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sz w:val="32"/>
          <w:szCs w:val="32"/>
        </w:rPr>
      </w:pPr>
      <w:r w:rsidDel="00000000" w:rsidR="00000000" w:rsidRPr="00000000">
        <w:rPr>
          <w:rtl w:val="0"/>
        </w:rPr>
      </w:r>
    </w:p>
    <w:p w:rsidR="00000000" w:rsidDel="00000000" w:rsidP="00000000" w:rsidRDefault="00000000" w:rsidRPr="00000000" w14:paraId="00000002">
      <w:pPr>
        <w:ind w:left="0" w:firstLine="0"/>
        <w:jc w:val="center"/>
        <w:rPr>
          <w:b w:val="1"/>
          <w:sz w:val="32"/>
          <w:szCs w:val="32"/>
        </w:rPr>
      </w:pPr>
      <w:r w:rsidDel="00000000" w:rsidR="00000000" w:rsidRPr="00000000">
        <w:rPr>
          <w:rtl w:val="0"/>
        </w:rPr>
      </w:r>
    </w:p>
    <w:p w:rsidR="00000000" w:rsidDel="00000000" w:rsidP="00000000" w:rsidRDefault="00000000" w:rsidRPr="00000000" w14:paraId="00000003">
      <w:pPr>
        <w:ind w:left="0" w:firstLine="0"/>
        <w:jc w:val="center"/>
        <w:rPr>
          <w:b w:val="1"/>
          <w:sz w:val="32"/>
          <w:szCs w:val="32"/>
        </w:rPr>
      </w:pPr>
      <w:r w:rsidDel="00000000" w:rsidR="00000000" w:rsidRPr="00000000">
        <w:rPr>
          <w:rtl w:val="0"/>
        </w:rPr>
      </w:r>
    </w:p>
    <w:p w:rsidR="00000000" w:rsidDel="00000000" w:rsidP="00000000" w:rsidRDefault="00000000" w:rsidRPr="00000000" w14:paraId="00000004">
      <w:pPr>
        <w:ind w:left="0" w:firstLine="0"/>
        <w:jc w:val="center"/>
        <w:rPr>
          <w:b w:val="1"/>
          <w:sz w:val="32"/>
          <w:szCs w:val="32"/>
        </w:rPr>
      </w:pPr>
      <w:r w:rsidDel="00000000" w:rsidR="00000000" w:rsidRPr="00000000">
        <w:rPr>
          <w:rtl w:val="0"/>
        </w:rPr>
      </w:r>
    </w:p>
    <w:p w:rsidR="00000000" w:rsidDel="00000000" w:rsidP="00000000" w:rsidRDefault="00000000" w:rsidRPr="00000000" w14:paraId="00000005">
      <w:pPr>
        <w:ind w:left="0" w:firstLine="0"/>
        <w:jc w:val="left"/>
        <w:rPr>
          <w:b w:val="1"/>
          <w:sz w:val="32"/>
          <w:szCs w:val="32"/>
        </w:rPr>
      </w:pPr>
      <w:r w:rsidDel="00000000" w:rsidR="00000000" w:rsidRPr="00000000">
        <w:rPr>
          <w:rtl w:val="0"/>
        </w:rPr>
      </w:r>
    </w:p>
    <w:p w:rsidR="00000000" w:rsidDel="00000000" w:rsidP="00000000" w:rsidRDefault="00000000" w:rsidRPr="00000000" w14:paraId="00000006">
      <w:pPr>
        <w:ind w:left="0" w:firstLine="0"/>
        <w:jc w:val="right"/>
        <w:rPr>
          <w:b w:val="1"/>
          <w:sz w:val="32"/>
          <w:szCs w:val="32"/>
        </w:rPr>
      </w:pPr>
      <w:r w:rsidDel="00000000" w:rsidR="00000000" w:rsidRPr="00000000">
        <w:rPr>
          <w:rtl w:val="0"/>
        </w:rPr>
      </w:r>
    </w:p>
    <w:p w:rsidR="00000000" w:rsidDel="00000000" w:rsidP="00000000" w:rsidRDefault="00000000" w:rsidRPr="00000000" w14:paraId="00000007">
      <w:pPr>
        <w:ind w:left="0" w:firstLine="0"/>
        <w:jc w:val="right"/>
        <w:rPr>
          <w:b w:val="1"/>
          <w:sz w:val="60"/>
          <w:szCs w:val="60"/>
        </w:rPr>
      </w:pPr>
      <w:r w:rsidDel="00000000" w:rsidR="00000000" w:rsidRPr="00000000">
        <w:rPr>
          <w:b w:val="1"/>
          <w:sz w:val="60"/>
          <w:szCs w:val="60"/>
          <w:rtl w:val="0"/>
        </w:rPr>
        <w:t xml:space="preserve">Tab to Music Score</w:t>
      </w:r>
    </w:p>
    <w:p w:rsidR="00000000" w:rsidDel="00000000" w:rsidP="00000000" w:rsidRDefault="00000000" w:rsidRPr="00000000" w14:paraId="00000008">
      <w:pPr>
        <w:ind w:left="0" w:firstLine="0"/>
        <w:jc w:val="right"/>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ind w:left="0" w:firstLine="0"/>
        <w:jc w:val="right"/>
        <w:rPr>
          <w:b w:val="1"/>
          <w:sz w:val="60"/>
          <w:szCs w:val="60"/>
        </w:rPr>
      </w:pPr>
      <w:r w:rsidDel="00000000" w:rsidR="00000000" w:rsidRPr="00000000">
        <w:rPr>
          <w:b w:val="1"/>
          <w:sz w:val="60"/>
          <w:szCs w:val="60"/>
          <w:rtl w:val="0"/>
        </w:rPr>
        <w:t xml:space="preserve">User Manual</w:t>
      </w:r>
    </w:p>
    <w:p w:rsidR="00000000" w:rsidDel="00000000" w:rsidP="00000000" w:rsidRDefault="00000000" w:rsidRPr="00000000" w14:paraId="0000000A">
      <w:pPr>
        <w:ind w:left="0" w:firstLine="0"/>
        <w:jc w:val="right"/>
        <w:rPr>
          <w:b w:val="1"/>
          <w:sz w:val="32"/>
          <w:szCs w:val="32"/>
        </w:rPr>
      </w:pPr>
      <w:r w:rsidDel="00000000" w:rsidR="00000000" w:rsidRPr="00000000">
        <w:rPr>
          <w:b w:val="1"/>
          <w:sz w:val="32"/>
          <w:szCs w:val="32"/>
          <w:rtl w:val="0"/>
        </w:rPr>
        <w:t xml:space="preserve">Version 1.1 (Prototype)</w:t>
      </w:r>
    </w:p>
    <w:p w:rsidR="00000000" w:rsidDel="00000000" w:rsidP="00000000" w:rsidRDefault="00000000" w:rsidRPr="00000000" w14:paraId="0000000B">
      <w:pPr>
        <w:ind w:left="0" w:firstLine="0"/>
        <w:jc w:val="right"/>
        <w:rPr>
          <w:b w:val="1"/>
          <w:sz w:val="32"/>
          <w:szCs w:val="32"/>
        </w:rPr>
      </w:pPr>
      <w:r w:rsidDel="00000000" w:rsidR="00000000" w:rsidRPr="00000000">
        <w:rPr>
          <w:b w:val="1"/>
          <w:sz w:val="32"/>
          <w:szCs w:val="32"/>
          <w:rtl w:val="0"/>
        </w:rPr>
        <w:t xml:space="preserve">2022-02-20</w:t>
      </w:r>
    </w:p>
    <w:p w:rsidR="00000000" w:rsidDel="00000000" w:rsidP="00000000" w:rsidRDefault="00000000" w:rsidRPr="00000000" w14:paraId="0000000C">
      <w:pPr>
        <w:ind w:left="0" w:firstLine="0"/>
        <w:jc w:val="right"/>
        <w:rPr>
          <w:b w:val="1"/>
          <w:sz w:val="32"/>
          <w:szCs w:val="32"/>
        </w:rPr>
      </w:pPr>
      <w:r w:rsidDel="00000000" w:rsidR="00000000" w:rsidRPr="00000000">
        <w:rPr>
          <w:rtl w:val="0"/>
        </w:rPr>
      </w:r>
    </w:p>
    <w:p w:rsidR="00000000" w:rsidDel="00000000" w:rsidP="00000000" w:rsidRDefault="00000000" w:rsidRPr="00000000" w14:paraId="0000000D">
      <w:pPr>
        <w:ind w:left="0" w:firstLine="0"/>
        <w:jc w:val="right"/>
        <w:rPr>
          <w:b w:val="1"/>
          <w:sz w:val="32"/>
          <w:szCs w:val="32"/>
        </w:rPr>
      </w:pPr>
      <w:r w:rsidDel="00000000" w:rsidR="00000000" w:rsidRPr="00000000">
        <w:rPr>
          <w:rtl w:val="0"/>
        </w:rPr>
      </w:r>
    </w:p>
    <w:p w:rsidR="00000000" w:rsidDel="00000000" w:rsidP="00000000" w:rsidRDefault="00000000" w:rsidRPr="00000000" w14:paraId="0000000E">
      <w:pPr>
        <w:ind w:left="0" w:firstLine="0"/>
        <w:jc w:val="left"/>
        <w:rPr>
          <w:b w:val="1"/>
          <w:sz w:val="32"/>
          <w:szCs w:val="32"/>
        </w:rPr>
      </w:pPr>
      <w:r w:rsidDel="00000000" w:rsidR="00000000" w:rsidRPr="00000000">
        <w:rPr>
          <w:rtl w:val="0"/>
        </w:rPr>
      </w:r>
    </w:p>
    <w:p w:rsidR="00000000" w:rsidDel="00000000" w:rsidP="00000000" w:rsidRDefault="00000000" w:rsidRPr="00000000" w14:paraId="0000000F">
      <w:pPr>
        <w:ind w:left="0" w:firstLine="0"/>
        <w:jc w:val="left"/>
        <w:rPr>
          <w:b w:val="1"/>
          <w:sz w:val="32"/>
          <w:szCs w:val="32"/>
        </w:rPr>
      </w:pPr>
      <w:r w:rsidDel="00000000" w:rsidR="00000000" w:rsidRPr="00000000">
        <w:rPr>
          <w:rtl w:val="0"/>
        </w:rPr>
      </w:r>
    </w:p>
    <w:p w:rsidR="00000000" w:rsidDel="00000000" w:rsidP="00000000" w:rsidRDefault="00000000" w:rsidRPr="00000000" w14:paraId="00000010">
      <w:pPr>
        <w:ind w:left="0" w:firstLine="0"/>
        <w:jc w:val="left"/>
        <w:rPr>
          <w:b w:val="1"/>
          <w:sz w:val="32"/>
          <w:szCs w:val="32"/>
        </w:rPr>
      </w:pPr>
      <w:r w:rsidDel="00000000" w:rsidR="00000000" w:rsidRPr="00000000">
        <w:rPr>
          <w:rtl w:val="0"/>
        </w:rPr>
      </w:r>
    </w:p>
    <w:p w:rsidR="00000000" w:rsidDel="00000000" w:rsidP="00000000" w:rsidRDefault="00000000" w:rsidRPr="00000000" w14:paraId="00000011">
      <w:pPr>
        <w:ind w:left="0" w:firstLine="0"/>
        <w:jc w:val="right"/>
        <w:rPr>
          <w:b w:val="1"/>
          <w:sz w:val="32"/>
          <w:szCs w:val="32"/>
        </w:rPr>
      </w:pPr>
      <w:r w:rsidDel="00000000" w:rsidR="00000000" w:rsidRPr="00000000">
        <w:rPr>
          <w:b w:val="1"/>
          <w:sz w:val="32"/>
          <w:szCs w:val="32"/>
          <w:rtl w:val="0"/>
        </w:rPr>
        <w:t xml:space="preserve">Group 7:</w:t>
      </w:r>
    </w:p>
    <w:p w:rsidR="00000000" w:rsidDel="00000000" w:rsidP="00000000" w:rsidRDefault="00000000" w:rsidRPr="00000000" w14:paraId="00000012">
      <w:pPr>
        <w:ind w:left="0" w:firstLine="0"/>
        <w:jc w:val="right"/>
        <w:rPr>
          <w:b w:val="1"/>
          <w:sz w:val="32"/>
          <w:szCs w:val="32"/>
        </w:rPr>
      </w:pPr>
      <w:r w:rsidDel="00000000" w:rsidR="00000000" w:rsidRPr="00000000">
        <w:rPr>
          <w:b w:val="1"/>
          <w:sz w:val="32"/>
          <w:szCs w:val="32"/>
          <w:rtl w:val="0"/>
        </w:rPr>
        <w:t xml:space="preserve">Aleksander Weinberger</w:t>
      </w:r>
    </w:p>
    <w:p w:rsidR="00000000" w:rsidDel="00000000" w:rsidP="00000000" w:rsidRDefault="00000000" w:rsidRPr="00000000" w14:paraId="00000013">
      <w:pPr>
        <w:ind w:left="0" w:firstLine="0"/>
        <w:jc w:val="right"/>
        <w:rPr>
          <w:b w:val="1"/>
          <w:sz w:val="32"/>
          <w:szCs w:val="32"/>
        </w:rPr>
      </w:pPr>
      <w:r w:rsidDel="00000000" w:rsidR="00000000" w:rsidRPr="00000000">
        <w:rPr>
          <w:b w:val="1"/>
          <w:sz w:val="32"/>
          <w:szCs w:val="32"/>
          <w:rtl w:val="0"/>
        </w:rPr>
        <w:t xml:space="preserve">Harsimran Saini</w:t>
      </w:r>
    </w:p>
    <w:p w:rsidR="00000000" w:rsidDel="00000000" w:rsidP="00000000" w:rsidRDefault="00000000" w:rsidRPr="00000000" w14:paraId="00000014">
      <w:pPr>
        <w:ind w:left="0" w:firstLine="0"/>
        <w:jc w:val="right"/>
        <w:rPr>
          <w:b w:val="1"/>
          <w:sz w:val="32"/>
          <w:szCs w:val="32"/>
        </w:rPr>
      </w:pPr>
      <w:r w:rsidDel="00000000" w:rsidR="00000000" w:rsidRPr="00000000">
        <w:rPr>
          <w:b w:val="1"/>
          <w:sz w:val="32"/>
          <w:szCs w:val="32"/>
          <w:rtl w:val="0"/>
        </w:rPr>
        <w:t xml:space="preserve">Chirag Sardana</w:t>
      </w:r>
    </w:p>
    <w:p w:rsidR="00000000" w:rsidDel="00000000" w:rsidP="00000000" w:rsidRDefault="00000000" w:rsidRPr="00000000" w14:paraId="00000015">
      <w:pPr>
        <w:ind w:left="0" w:firstLine="0"/>
        <w:jc w:val="right"/>
        <w:rPr>
          <w:b w:val="1"/>
          <w:sz w:val="32"/>
          <w:szCs w:val="32"/>
        </w:rPr>
      </w:pPr>
      <w:r w:rsidDel="00000000" w:rsidR="00000000" w:rsidRPr="00000000">
        <w:rPr>
          <w:b w:val="1"/>
          <w:sz w:val="32"/>
          <w:szCs w:val="32"/>
          <w:rtl w:val="0"/>
        </w:rPr>
        <w:t xml:space="preserve">David Hanna</w:t>
      </w:r>
      <w:r w:rsidDel="00000000" w:rsidR="00000000" w:rsidRPr="00000000">
        <w:br w:type="page"/>
      </w:r>
      <w:r w:rsidDel="00000000" w:rsidR="00000000" w:rsidRPr="00000000">
        <w:rPr>
          <w:rtl w:val="0"/>
        </w:rPr>
      </w:r>
    </w:p>
    <w:p w:rsidR="00000000" w:rsidDel="00000000" w:rsidP="00000000" w:rsidRDefault="00000000" w:rsidRPr="00000000" w14:paraId="00000016">
      <w:pPr>
        <w:ind w:left="0" w:firstLine="0"/>
        <w:jc w:val="center"/>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17">
      <w:pPr>
        <w:ind w:left="0" w:firstLine="0"/>
        <w:jc w:val="center"/>
        <w:rPr>
          <w:b w:val="1"/>
          <w:sz w:val="32"/>
          <w:szCs w:val="32"/>
        </w:rPr>
      </w:pPr>
      <w:r w:rsidDel="00000000" w:rsidR="00000000" w:rsidRPr="00000000">
        <w:rPr>
          <w:rtl w:val="0"/>
        </w:rPr>
      </w:r>
    </w:p>
    <w:p w:rsidR="00000000" w:rsidDel="00000000" w:rsidP="00000000" w:rsidRDefault="00000000" w:rsidRPr="00000000" w14:paraId="00000018">
      <w:pPr>
        <w:ind w:left="0" w:firstLine="0"/>
        <w:rPr>
          <w:sz w:val="28"/>
          <w:szCs w:val="28"/>
        </w:rPr>
      </w:pPr>
      <w:r w:rsidDel="00000000" w:rsidR="00000000" w:rsidRPr="00000000">
        <w:rPr>
          <w:rtl w:val="0"/>
        </w:rPr>
      </w:r>
    </w:p>
    <w:p w:rsidR="00000000" w:rsidDel="00000000" w:rsidP="00000000" w:rsidRDefault="00000000" w:rsidRPr="00000000" w14:paraId="00000019">
      <w:pPr>
        <w:ind w:left="0" w:firstLine="0"/>
        <w:rPr>
          <w:sz w:val="28"/>
          <w:szCs w:val="28"/>
        </w:rPr>
      </w:pPr>
      <w:r w:rsidDel="00000000" w:rsidR="00000000" w:rsidRPr="00000000">
        <w:rPr>
          <w:rtl w:val="0"/>
        </w:rPr>
      </w:r>
    </w:p>
    <w:tbl>
      <w:tblPr>
        <w:tblStyle w:val="Table1"/>
        <w:tblW w:w="9360.0" w:type="dxa"/>
        <w:jc w:val="left"/>
        <w:tblInd w:w="100.0" w:type="pct"/>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rPr>
                <w:sz w:val="28"/>
                <w:szCs w:val="28"/>
              </w:rPr>
            </w:pPr>
            <w:r w:rsidDel="00000000" w:rsidR="00000000" w:rsidRPr="00000000">
              <w:rPr>
                <w:sz w:val="28"/>
                <w:szCs w:val="28"/>
                <w:rtl w:val="0"/>
              </w:rPr>
              <w:t xml:space="preserve">User Manual</w:t>
            </w:r>
          </w:p>
          <w:p w:rsidR="00000000" w:rsidDel="00000000" w:rsidP="00000000" w:rsidRDefault="00000000" w:rsidRPr="00000000" w14:paraId="0000001B">
            <w:pPr>
              <w:numPr>
                <w:ilvl w:val="0"/>
                <w:numId w:val="2"/>
              </w:numPr>
              <w:ind w:left="720" w:hanging="360"/>
              <w:rPr>
                <w:sz w:val="28"/>
                <w:szCs w:val="28"/>
              </w:rPr>
            </w:pPr>
            <w:r w:rsidDel="00000000" w:rsidR="00000000" w:rsidRPr="00000000">
              <w:rPr>
                <w:sz w:val="28"/>
                <w:szCs w:val="28"/>
                <w:rtl w:val="0"/>
              </w:rPr>
              <w:t xml:space="preserve">Introduction</w:t>
            </w:r>
          </w:p>
          <w:p w:rsidR="00000000" w:rsidDel="00000000" w:rsidP="00000000" w:rsidRDefault="00000000" w:rsidRPr="00000000" w14:paraId="0000001C">
            <w:pPr>
              <w:numPr>
                <w:ilvl w:val="0"/>
                <w:numId w:val="2"/>
              </w:numPr>
              <w:ind w:left="720" w:hanging="360"/>
              <w:rPr>
                <w:sz w:val="28"/>
                <w:szCs w:val="28"/>
              </w:rPr>
            </w:pPr>
            <w:r w:rsidDel="00000000" w:rsidR="00000000" w:rsidRPr="00000000">
              <w:rPr>
                <w:sz w:val="28"/>
                <w:szCs w:val="28"/>
                <w:rtl w:val="0"/>
              </w:rPr>
              <w:t xml:space="preserve">Background</w:t>
            </w:r>
          </w:p>
          <w:p w:rsidR="00000000" w:rsidDel="00000000" w:rsidP="00000000" w:rsidRDefault="00000000" w:rsidRPr="00000000" w14:paraId="0000001D">
            <w:pPr>
              <w:numPr>
                <w:ilvl w:val="1"/>
                <w:numId w:val="2"/>
              </w:numPr>
              <w:ind w:left="1440" w:hanging="360"/>
              <w:rPr>
                <w:sz w:val="28"/>
                <w:szCs w:val="28"/>
              </w:rPr>
            </w:pPr>
            <w:r w:rsidDel="00000000" w:rsidR="00000000" w:rsidRPr="00000000">
              <w:rPr>
                <w:sz w:val="28"/>
                <w:szCs w:val="28"/>
                <w:rtl w:val="0"/>
              </w:rPr>
              <w:t xml:space="preserve">Music Theory</w:t>
            </w:r>
          </w:p>
          <w:p w:rsidR="00000000" w:rsidDel="00000000" w:rsidP="00000000" w:rsidRDefault="00000000" w:rsidRPr="00000000" w14:paraId="0000001E">
            <w:pPr>
              <w:numPr>
                <w:ilvl w:val="1"/>
                <w:numId w:val="2"/>
              </w:numPr>
              <w:ind w:left="1440" w:hanging="360"/>
              <w:rPr>
                <w:sz w:val="28"/>
                <w:szCs w:val="28"/>
              </w:rPr>
            </w:pPr>
            <w:r w:rsidDel="00000000" w:rsidR="00000000" w:rsidRPr="00000000">
              <w:rPr>
                <w:sz w:val="28"/>
                <w:szCs w:val="28"/>
                <w:rtl w:val="0"/>
              </w:rPr>
              <w:t xml:space="preserve">MusicXML</w:t>
            </w:r>
          </w:p>
          <w:p w:rsidR="00000000" w:rsidDel="00000000" w:rsidP="00000000" w:rsidRDefault="00000000" w:rsidRPr="00000000" w14:paraId="0000001F">
            <w:pPr>
              <w:numPr>
                <w:ilvl w:val="0"/>
                <w:numId w:val="2"/>
              </w:numPr>
              <w:ind w:left="720" w:hanging="360"/>
              <w:rPr>
                <w:sz w:val="28"/>
                <w:szCs w:val="28"/>
              </w:rPr>
            </w:pPr>
            <w:r w:rsidDel="00000000" w:rsidR="00000000" w:rsidRPr="00000000">
              <w:rPr>
                <w:sz w:val="28"/>
                <w:szCs w:val="28"/>
                <w:rtl w:val="0"/>
              </w:rPr>
              <w:t xml:space="preserve">Overview</w:t>
            </w:r>
          </w:p>
          <w:p w:rsidR="00000000" w:rsidDel="00000000" w:rsidP="00000000" w:rsidRDefault="00000000" w:rsidRPr="00000000" w14:paraId="00000020">
            <w:pPr>
              <w:numPr>
                <w:ilvl w:val="0"/>
                <w:numId w:val="2"/>
              </w:numPr>
              <w:ind w:left="720" w:hanging="360"/>
              <w:rPr>
                <w:sz w:val="28"/>
                <w:szCs w:val="28"/>
              </w:rPr>
            </w:pPr>
            <w:r w:rsidDel="00000000" w:rsidR="00000000" w:rsidRPr="00000000">
              <w:rPr>
                <w:sz w:val="28"/>
                <w:szCs w:val="28"/>
                <w:rtl w:val="0"/>
              </w:rPr>
              <w:t xml:space="preserve">Conventions</w:t>
            </w:r>
          </w:p>
          <w:p w:rsidR="00000000" w:rsidDel="00000000" w:rsidP="00000000" w:rsidRDefault="00000000" w:rsidRPr="00000000" w14:paraId="00000021">
            <w:pPr>
              <w:numPr>
                <w:ilvl w:val="0"/>
                <w:numId w:val="2"/>
              </w:numPr>
              <w:ind w:left="720" w:hanging="360"/>
              <w:rPr>
                <w:sz w:val="28"/>
                <w:szCs w:val="28"/>
              </w:rPr>
            </w:pPr>
            <w:r w:rsidDel="00000000" w:rsidR="00000000" w:rsidRPr="00000000">
              <w:rPr>
                <w:sz w:val="28"/>
                <w:szCs w:val="28"/>
                <w:rtl w:val="0"/>
              </w:rPr>
              <w:t xml:space="preserve">Getting Started</w:t>
            </w:r>
          </w:p>
          <w:p w:rsidR="00000000" w:rsidDel="00000000" w:rsidP="00000000" w:rsidRDefault="00000000" w:rsidRPr="00000000" w14:paraId="00000022">
            <w:pPr>
              <w:numPr>
                <w:ilvl w:val="1"/>
                <w:numId w:val="2"/>
              </w:numPr>
              <w:ind w:left="1440" w:hanging="360"/>
              <w:rPr>
                <w:sz w:val="28"/>
                <w:szCs w:val="28"/>
              </w:rPr>
            </w:pPr>
            <w:r w:rsidDel="00000000" w:rsidR="00000000" w:rsidRPr="00000000">
              <w:rPr>
                <w:sz w:val="28"/>
                <w:szCs w:val="28"/>
                <w:rtl w:val="0"/>
              </w:rPr>
              <w:t xml:space="preserve">System Requirements</w:t>
            </w:r>
          </w:p>
          <w:p w:rsidR="00000000" w:rsidDel="00000000" w:rsidP="00000000" w:rsidRDefault="00000000" w:rsidRPr="00000000" w14:paraId="00000023">
            <w:pPr>
              <w:numPr>
                <w:ilvl w:val="1"/>
                <w:numId w:val="2"/>
              </w:numPr>
              <w:ind w:left="1440" w:hanging="360"/>
              <w:rPr>
                <w:sz w:val="28"/>
                <w:szCs w:val="28"/>
              </w:rPr>
            </w:pPr>
            <w:r w:rsidDel="00000000" w:rsidR="00000000" w:rsidRPr="00000000">
              <w:rPr>
                <w:sz w:val="28"/>
                <w:szCs w:val="28"/>
                <w:rtl w:val="0"/>
              </w:rPr>
              <w:t xml:space="preserve">Run the System</w:t>
            </w:r>
          </w:p>
          <w:p w:rsidR="00000000" w:rsidDel="00000000" w:rsidP="00000000" w:rsidRDefault="00000000" w:rsidRPr="00000000" w14:paraId="0000002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Close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 w:lineRule="auto"/>
              <w:ind w:left="0" w:right="0" w:firstLine="0"/>
              <w:jc w:val="right"/>
              <w:rPr>
                <w:sz w:val="28"/>
                <w:szCs w:val="28"/>
              </w:rPr>
            </w:pPr>
            <w:r w:rsidDel="00000000" w:rsidR="00000000" w:rsidRPr="00000000">
              <w:rPr>
                <w:sz w:val="28"/>
                <w:szCs w:val="28"/>
                <w:rtl w:val="0"/>
              </w:rPr>
              <w:t xml:space="preserve">3</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 w:lineRule="auto"/>
              <w:ind w:left="0" w:right="0" w:firstLine="0"/>
              <w:jc w:val="right"/>
              <w:rPr>
                <w:sz w:val="28"/>
                <w:szCs w:val="28"/>
              </w:rPr>
            </w:pPr>
            <w:r w:rsidDel="00000000" w:rsidR="00000000" w:rsidRPr="00000000">
              <w:rPr>
                <w:sz w:val="28"/>
                <w:szCs w:val="28"/>
                <w:rtl w:val="0"/>
              </w:rPr>
              <w:t xml:space="preserve">3</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 w:lineRule="auto"/>
              <w:ind w:left="0" w:right="0" w:firstLine="0"/>
              <w:jc w:val="right"/>
              <w:rPr>
                <w:sz w:val="28"/>
                <w:szCs w:val="28"/>
              </w:rPr>
            </w:pPr>
            <w:r w:rsidDel="00000000" w:rsidR="00000000" w:rsidRPr="00000000">
              <w:rPr>
                <w:sz w:val="28"/>
                <w:szCs w:val="28"/>
                <w:rtl w:val="0"/>
              </w:rPr>
              <w:t xml:space="preserve">3</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 w:lineRule="auto"/>
              <w:ind w:left="0" w:right="0" w:firstLine="0"/>
              <w:jc w:val="right"/>
              <w:rPr>
                <w:sz w:val="28"/>
                <w:szCs w:val="28"/>
              </w:rPr>
            </w:pPr>
            <w:r w:rsidDel="00000000" w:rsidR="00000000" w:rsidRPr="00000000">
              <w:rPr>
                <w:sz w:val="28"/>
                <w:szCs w:val="28"/>
                <w:rtl w:val="0"/>
              </w:rPr>
              <w:t xml:space="preserve">3</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 w:lineRule="auto"/>
              <w:ind w:left="0" w:right="0" w:firstLine="0"/>
              <w:jc w:val="right"/>
              <w:rPr>
                <w:sz w:val="28"/>
                <w:szCs w:val="28"/>
              </w:rPr>
            </w:pPr>
            <w:r w:rsidDel="00000000" w:rsidR="00000000" w:rsidRPr="00000000">
              <w:rPr>
                <w:sz w:val="28"/>
                <w:szCs w:val="28"/>
                <w:rtl w:val="0"/>
              </w:rPr>
              <w:t xml:space="preserve">4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 w:lineRule="auto"/>
              <w:ind w:left="0" w:right="0" w:firstLine="0"/>
              <w:jc w:val="right"/>
              <w:rPr>
                <w:sz w:val="28"/>
                <w:szCs w:val="28"/>
              </w:rPr>
            </w:pPr>
            <w:r w:rsidDel="00000000" w:rsidR="00000000" w:rsidRPr="00000000">
              <w:rPr>
                <w:sz w:val="28"/>
                <w:szCs w:val="28"/>
                <w:rtl w:val="0"/>
              </w:rPr>
              <w:t xml:space="preserve">4</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 w:lineRule="auto"/>
              <w:ind w:left="0" w:right="0" w:firstLine="0"/>
              <w:jc w:val="right"/>
              <w:rPr>
                <w:sz w:val="28"/>
                <w:szCs w:val="28"/>
              </w:rPr>
            </w:pPr>
            <w:r w:rsidDel="00000000" w:rsidR="00000000" w:rsidRPr="00000000">
              <w:rPr>
                <w:sz w:val="28"/>
                <w:szCs w:val="28"/>
                <w:rtl w:val="0"/>
              </w:rPr>
              <w:t xml:space="preserve">4</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 w:lineRule="auto"/>
              <w:ind w:left="0" w:right="0" w:firstLine="0"/>
              <w:jc w:val="right"/>
              <w:rPr>
                <w:sz w:val="28"/>
                <w:szCs w:val="28"/>
              </w:rPr>
            </w:pPr>
            <w:r w:rsidDel="00000000" w:rsidR="00000000" w:rsidRPr="00000000">
              <w:rPr>
                <w:sz w:val="28"/>
                <w:szCs w:val="28"/>
                <w:rtl w:val="0"/>
              </w:rPr>
              <w:t xml:space="preserve">6</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 w:lineRule="auto"/>
              <w:ind w:left="0" w:right="0" w:firstLine="0"/>
              <w:jc w:val="right"/>
              <w:rPr>
                <w:sz w:val="28"/>
                <w:szCs w:val="28"/>
              </w:rPr>
            </w:pPr>
            <w:r w:rsidDel="00000000" w:rsidR="00000000" w:rsidRPr="00000000">
              <w:rPr>
                <w:sz w:val="28"/>
                <w:szCs w:val="28"/>
                <w:rtl w:val="0"/>
              </w:rPr>
              <w:t xml:space="preserve">6</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 w:lineRule="auto"/>
              <w:ind w:left="0" w:right="0" w:firstLine="0"/>
              <w:jc w:val="right"/>
              <w:rPr>
                <w:sz w:val="28"/>
                <w:szCs w:val="28"/>
              </w:rPr>
            </w:pPr>
            <w:r w:rsidDel="00000000" w:rsidR="00000000" w:rsidRPr="00000000">
              <w:rPr>
                <w:sz w:val="28"/>
                <w:szCs w:val="28"/>
                <w:rtl w:val="0"/>
              </w:rPr>
              <w:t xml:space="preserve">6</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 w:lineRule="auto"/>
              <w:ind w:left="0" w:right="0" w:firstLine="0"/>
              <w:jc w:val="right"/>
              <w:rPr>
                <w:sz w:val="28"/>
                <w:szCs w:val="28"/>
              </w:rPr>
            </w:pPr>
            <w:r w:rsidDel="00000000" w:rsidR="00000000" w:rsidRPr="00000000">
              <w:rPr>
                <w:sz w:val="28"/>
                <w:szCs w:val="28"/>
                <w:rtl w:val="0"/>
              </w:rPr>
              <w:t xml:space="preserve">10</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6"/>
                <w:szCs w:val="36"/>
              </w:rPr>
            </w:pPr>
            <w:r w:rsidDel="00000000" w:rsidR="00000000" w:rsidRPr="00000000">
              <w:rPr>
                <w:b w:val="1"/>
                <w:sz w:val="32"/>
                <w:szCs w:val="32"/>
                <w:rtl w:val="0"/>
              </w:rPr>
              <w:t xml:space="preserve">Images</w:t>
            </w:r>
            <w:r w:rsidDel="00000000" w:rsidR="00000000" w:rsidRPr="00000000">
              <w:rPr>
                <w:rtl w:val="0"/>
              </w:rPr>
            </w:r>
          </w:p>
          <w:p w:rsidR="00000000" w:rsidDel="00000000" w:rsidP="00000000" w:rsidRDefault="00000000" w:rsidRPr="00000000" w14:paraId="00000034">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35">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36">
            <w:pPr>
              <w:widowControl w:val="0"/>
              <w:spacing w:line="240" w:lineRule="auto"/>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 w:lineRule="auto"/>
              <w:ind w:left="0" w:right="0" w:firstLine="0"/>
              <w:jc w:val="left"/>
              <w:rPr>
                <w:sz w:val="28"/>
                <w:szCs w:val="28"/>
              </w:rPr>
            </w:pPr>
            <w:r w:rsidDel="00000000" w:rsidR="00000000" w:rsidRPr="00000000">
              <w:rPr>
                <w:sz w:val="28"/>
                <w:szCs w:val="28"/>
                <w:rtl w:val="0"/>
              </w:rPr>
              <w:t xml:space="preserve">Image 1</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 w:lineRule="auto"/>
              <w:ind w:left="0" w:right="0" w:firstLine="0"/>
              <w:jc w:val="left"/>
              <w:rPr>
                <w:sz w:val="28"/>
                <w:szCs w:val="28"/>
              </w:rPr>
            </w:pPr>
            <w:r w:rsidDel="00000000" w:rsidR="00000000" w:rsidRPr="00000000">
              <w:rPr>
                <w:sz w:val="28"/>
                <w:szCs w:val="28"/>
                <w:rtl w:val="0"/>
              </w:rPr>
              <w:t xml:space="preserve">Image 2</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 w:lineRule="auto"/>
              <w:ind w:left="0" w:right="0" w:firstLine="0"/>
              <w:jc w:val="left"/>
              <w:rPr>
                <w:sz w:val="28"/>
                <w:szCs w:val="28"/>
              </w:rPr>
            </w:pPr>
            <w:r w:rsidDel="00000000" w:rsidR="00000000" w:rsidRPr="00000000">
              <w:rPr>
                <w:sz w:val="28"/>
                <w:szCs w:val="28"/>
                <w:rtl w:val="0"/>
              </w:rPr>
              <w:t xml:space="preserve">Image 3</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 w:lineRule="auto"/>
              <w:ind w:left="0" w:right="0" w:firstLine="0"/>
              <w:jc w:val="left"/>
              <w:rPr>
                <w:sz w:val="28"/>
                <w:szCs w:val="28"/>
              </w:rPr>
            </w:pPr>
            <w:r w:rsidDel="00000000" w:rsidR="00000000" w:rsidRPr="00000000">
              <w:rPr>
                <w:sz w:val="28"/>
                <w:szCs w:val="28"/>
                <w:rtl w:val="0"/>
              </w:rPr>
              <w:t xml:space="preserve">Image 4</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 w:lineRule="auto"/>
              <w:ind w:left="0" w:right="0" w:firstLine="0"/>
              <w:jc w:val="left"/>
              <w:rPr>
                <w:sz w:val="28"/>
                <w:szCs w:val="28"/>
              </w:rPr>
            </w:pPr>
            <w:r w:rsidDel="00000000" w:rsidR="00000000" w:rsidRPr="00000000">
              <w:rPr>
                <w:sz w:val="28"/>
                <w:szCs w:val="28"/>
                <w:rtl w:val="0"/>
              </w:rPr>
              <w:t xml:space="preserve">Image 5</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 w:lineRule="auto"/>
              <w:ind w:left="0" w:right="0" w:firstLine="0"/>
              <w:jc w:val="left"/>
              <w:rPr>
                <w:sz w:val="28"/>
                <w:szCs w:val="28"/>
              </w:rPr>
            </w:pPr>
            <w:r w:rsidDel="00000000" w:rsidR="00000000" w:rsidRPr="00000000">
              <w:rPr>
                <w:sz w:val="28"/>
                <w:szCs w:val="28"/>
                <w:rtl w:val="0"/>
              </w:rPr>
              <w:t xml:space="preserve">Image 6</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 w:lineRule="auto"/>
              <w:ind w:left="0" w:right="0" w:firstLine="0"/>
              <w:jc w:val="left"/>
              <w:rPr>
                <w:sz w:val="28"/>
                <w:szCs w:val="28"/>
              </w:rPr>
            </w:pPr>
            <w:r w:rsidDel="00000000" w:rsidR="00000000" w:rsidRPr="00000000">
              <w:rPr>
                <w:sz w:val="28"/>
                <w:szCs w:val="28"/>
                <w:rtl w:val="0"/>
              </w:rPr>
              <w:t xml:space="preserve">Image 7</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 w:lineRule="auto"/>
              <w:ind w:left="0" w:right="0" w:firstLine="0"/>
              <w:jc w:val="left"/>
              <w:rPr>
                <w:sz w:val="28"/>
                <w:szCs w:val="28"/>
              </w:rPr>
            </w:pPr>
            <w:r w:rsidDel="00000000" w:rsidR="00000000" w:rsidRPr="00000000">
              <w:rPr>
                <w:sz w:val="28"/>
                <w:szCs w:val="28"/>
                <w:rtl w:val="0"/>
              </w:rPr>
              <w:t xml:space="preserve">Image 8</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 w:lineRule="auto"/>
              <w:ind w:left="0" w:right="0" w:firstLine="0"/>
              <w:jc w:val="right"/>
              <w:rPr>
                <w:sz w:val="28"/>
                <w:szCs w:val="28"/>
              </w:rPr>
            </w:pPr>
            <w:r w:rsidDel="00000000" w:rsidR="00000000" w:rsidRPr="00000000">
              <w:rPr>
                <w:sz w:val="28"/>
                <w:szCs w:val="28"/>
                <w:rtl w:val="0"/>
              </w:rPr>
              <w:t xml:space="preserve">5</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 w:lineRule="auto"/>
              <w:ind w:left="0" w:right="0" w:firstLine="0"/>
              <w:jc w:val="right"/>
              <w:rPr>
                <w:sz w:val="28"/>
                <w:szCs w:val="28"/>
              </w:rPr>
            </w:pPr>
            <w:r w:rsidDel="00000000" w:rsidR="00000000" w:rsidRPr="00000000">
              <w:rPr>
                <w:sz w:val="28"/>
                <w:szCs w:val="28"/>
                <w:rtl w:val="0"/>
              </w:rPr>
              <w:t xml:space="preserve">6</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 w:lineRule="auto"/>
              <w:ind w:left="0" w:right="0" w:firstLine="0"/>
              <w:jc w:val="right"/>
              <w:rPr>
                <w:sz w:val="28"/>
                <w:szCs w:val="28"/>
              </w:rPr>
            </w:pPr>
            <w:r w:rsidDel="00000000" w:rsidR="00000000" w:rsidRPr="00000000">
              <w:rPr>
                <w:sz w:val="28"/>
                <w:szCs w:val="28"/>
                <w:rtl w:val="0"/>
              </w:rPr>
              <w:t xml:space="preserve">7</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 w:lineRule="auto"/>
              <w:ind w:left="0" w:right="0" w:firstLine="0"/>
              <w:jc w:val="right"/>
              <w:rPr>
                <w:sz w:val="28"/>
                <w:szCs w:val="28"/>
              </w:rPr>
            </w:pPr>
            <w:r w:rsidDel="00000000" w:rsidR="00000000" w:rsidRPr="00000000">
              <w:rPr>
                <w:sz w:val="28"/>
                <w:szCs w:val="28"/>
                <w:rtl w:val="0"/>
              </w:rPr>
              <w:t xml:space="preserve">7</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 w:lineRule="auto"/>
              <w:ind w:left="0" w:right="0" w:firstLine="0"/>
              <w:jc w:val="right"/>
              <w:rPr>
                <w:sz w:val="28"/>
                <w:szCs w:val="28"/>
              </w:rPr>
            </w:pPr>
            <w:r w:rsidDel="00000000" w:rsidR="00000000" w:rsidRPr="00000000">
              <w:rPr>
                <w:sz w:val="28"/>
                <w:szCs w:val="28"/>
                <w:rtl w:val="0"/>
              </w:rPr>
              <w:t xml:space="preserve">8</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 w:lineRule="auto"/>
              <w:ind w:left="0" w:right="0" w:firstLine="0"/>
              <w:jc w:val="right"/>
              <w:rPr>
                <w:sz w:val="28"/>
                <w:szCs w:val="28"/>
              </w:rPr>
            </w:pPr>
            <w:r w:rsidDel="00000000" w:rsidR="00000000" w:rsidRPr="00000000">
              <w:rPr>
                <w:sz w:val="28"/>
                <w:szCs w:val="28"/>
                <w:rtl w:val="0"/>
              </w:rPr>
              <w:t xml:space="preserve">9</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 w:lineRule="auto"/>
              <w:ind w:left="0" w:right="0" w:firstLine="0"/>
              <w:jc w:val="right"/>
              <w:rPr>
                <w:sz w:val="28"/>
                <w:szCs w:val="28"/>
              </w:rPr>
            </w:pPr>
            <w:r w:rsidDel="00000000" w:rsidR="00000000" w:rsidRPr="00000000">
              <w:rPr>
                <w:sz w:val="28"/>
                <w:szCs w:val="28"/>
                <w:rtl w:val="0"/>
              </w:rPr>
              <w:t xml:space="preserve">10</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 w:lineRule="auto"/>
              <w:ind w:left="0" w:right="0" w:firstLine="0"/>
              <w:jc w:val="right"/>
              <w:rPr>
                <w:sz w:val="28"/>
                <w:szCs w:val="28"/>
              </w:rPr>
            </w:pPr>
            <w:r w:rsidDel="00000000" w:rsidR="00000000" w:rsidRPr="00000000">
              <w:rPr>
                <w:sz w:val="28"/>
                <w:szCs w:val="28"/>
                <w:rtl w:val="0"/>
              </w:rPr>
              <w:t xml:space="preserve">10</w:t>
            </w:r>
          </w:p>
        </w:tc>
      </w:tr>
    </w:tbl>
    <w:p w:rsidR="00000000" w:rsidDel="00000000" w:rsidP="00000000" w:rsidRDefault="00000000" w:rsidRPr="00000000" w14:paraId="00000049">
      <w:pPr>
        <w:ind w:left="0"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A">
      <w:pPr>
        <w:numPr>
          <w:ilvl w:val="0"/>
          <w:numId w:val="1"/>
        </w:numPr>
        <w:ind w:left="720" w:hanging="360"/>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4B">
      <w:pPr>
        <w:ind w:left="0" w:firstLine="0"/>
        <w:rPr>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ind w:left="720" w:firstLine="720"/>
        <w:rPr>
          <w:sz w:val="24"/>
          <w:szCs w:val="24"/>
        </w:rPr>
      </w:pPr>
      <w:r w:rsidDel="00000000" w:rsidR="00000000" w:rsidRPr="00000000">
        <w:rPr>
          <w:sz w:val="24"/>
          <w:szCs w:val="24"/>
          <w:rtl w:val="0"/>
        </w:rPr>
        <w:t xml:space="preserve">The intended purpose of this document is to provide the client and its users an overview of the continued development of the software the course provided and will serve as a step-by-step guide in installing, using, and troubleshooting the latest version of Group 7's application. Additionally, this document should reflect any new features and changes in later versions. It is important to note that this document will not cover (insert elements).</w:t>
      </w:r>
    </w:p>
    <w:p w:rsidR="00000000" w:rsidDel="00000000" w:rsidP="00000000" w:rsidRDefault="00000000" w:rsidRPr="00000000" w14:paraId="0000004D">
      <w:pPr>
        <w:ind w:left="0" w:firstLine="0"/>
        <w:rPr>
          <w:sz w:val="28"/>
          <w:szCs w:val="28"/>
        </w:rPr>
      </w:pPr>
      <w:r w:rsidDel="00000000" w:rsidR="00000000" w:rsidRPr="00000000">
        <w:rPr>
          <w:rtl w:val="0"/>
        </w:rPr>
      </w:r>
    </w:p>
    <w:p w:rsidR="00000000" w:rsidDel="00000000" w:rsidP="00000000" w:rsidRDefault="00000000" w:rsidRPr="00000000" w14:paraId="0000004E">
      <w:pPr>
        <w:ind w:left="0" w:firstLine="0"/>
        <w:rPr>
          <w:sz w:val="28"/>
          <w:szCs w:val="28"/>
        </w:rPr>
      </w:pPr>
      <w:r w:rsidDel="00000000" w:rsidR="00000000" w:rsidRPr="00000000">
        <w:rPr>
          <w:rtl w:val="0"/>
        </w:rPr>
      </w:r>
    </w:p>
    <w:p w:rsidR="00000000" w:rsidDel="00000000" w:rsidP="00000000" w:rsidRDefault="00000000" w:rsidRPr="00000000" w14:paraId="0000004F">
      <w:pPr>
        <w:numPr>
          <w:ilvl w:val="0"/>
          <w:numId w:val="5"/>
        </w:numPr>
        <w:ind w:left="720" w:hanging="360"/>
        <w:rPr>
          <w:b w:val="1"/>
          <w:color w:val="0e101a"/>
          <w:sz w:val="32"/>
          <w:szCs w:val="32"/>
        </w:rPr>
      </w:pPr>
      <w:r w:rsidDel="00000000" w:rsidR="00000000" w:rsidRPr="00000000">
        <w:rPr>
          <w:b w:val="1"/>
          <w:color w:val="0e101a"/>
          <w:sz w:val="32"/>
          <w:szCs w:val="32"/>
          <w:rtl w:val="0"/>
        </w:rPr>
        <w:t xml:space="preserve">Background</w:t>
      </w:r>
    </w:p>
    <w:p w:rsidR="00000000" w:rsidDel="00000000" w:rsidP="00000000" w:rsidRDefault="00000000" w:rsidRPr="00000000" w14:paraId="00000050">
      <w:pPr>
        <w:ind w:left="720" w:hanging="360"/>
        <w:rPr>
          <w:b w:val="1"/>
          <w:color w:val="0e101a"/>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ind w:left="720" w:firstLine="720"/>
        <w:rPr>
          <w:color w:val="0e101a"/>
          <w:sz w:val="24"/>
          <w:szCs w:val="24"/>
        </w:rPr>
      </w:pPr>
      <w:r w:rsidDel="00000000" w:rsidR="00000000" w:rsidRPr="00000000">
        <w:rPr>
          <w:color w:val="0e101a"/>
          <w:sz w:val="24"/>
          <w:szCs w:val="24"/>
          <w:rtl w:val="0"/>
        </w:rPr>
        <w:t xml:space="preserve">This document is better understood if the reader reviewed the following noteworthy concepts and definitions about music theory and MusicXML:</w:t>
      </w:r>
    </w:p>
    <w:p w:rsidR="00000000" w:rsidDel="00000000" w:rsidP="00000000" w:rsidRDefault="00000000" w:rsidRPr="00000000" w14:paraId="00000052">
      <w:pPr>
        <w:ind w:left="0" w:firstLine="720"/>
        <w:rPr>
          <w:color w:val="0e101a"/>
          <w:sz w:val="28"/>
          <w:szCs w:val="28"/>
        </w:rPr>
      </w:pPr>
      <w:r w:rsidDel="00000000" w:rsidR="00000000" w:rsidRPr="00000000">
        <w:rPr>
          <w:rtl w:val="0"/>
        </w:rPr>
      </w:r>
    </w:p>
    <w:p w:rsidR="00000000" w:rsidDel="00000000" w:rsidP="00000000" w:rsidRDefault="00000000" w:rsidRPr="00000000" w14:paraId="00000053">
      <w:pPr>
        <w:numPr>
          <w:ilvl w:val="0"/>
          <w:numId w:val="3"/>
        </w:numPr>
        <w:ind w:left="1440" w:hanging="360"/>
        <w:rPr>
          <w:color w:val="0e101a"/>
          <w:sz w:val="28"/>
          <w:szCs w:val="28"/>
        </w:rPr>
      </w:pPr>
      <w:r w:rsidDel="00000000" w:rsidR="00000000" w:rsidRPr="00000000">
        <w:rPr>
          <w:color w:val="0e101a"/>
          <w:sz w:val="28"/>
          <w:szCs w:val="28"/>
          <w:rtl w:val="0"/>
        </w:rPr>
        <w:t xml:space="preserve">Music theory:</w:t>
      </w:r>
    </w:p>
    <w:p w:rsidR="00000000" w:rsidDel="00000000" w:rsidP="00000000" w:rsidRDefault="00000000" w:rsidRPr="00000000" w14:paraId="00000054">
      <w:pPr>
        <w:ind w:left="1440" w:firstLine="0"/>
        <w:rPr>
          <w:color w:val="0e101a"/>
          <w:sz w:val="28"/>
          <w:szCs w:val="28"/>
        </w:rPr>
      </w:pPr>
      <w:r w:rsidDel="00000000" w:rsidR="00000000" w:rsidRPr="00000000">
        <w:rPr>
          <w:rtl w:val="0"/>
        </w:rPr>
      </w:r>
    </w:p>
    <w:p w:rsidR="00000000" w:rsidDel="00000000" w:rsidP="00000000" w:rsidRDefault="00000000" w:rsidRPr="00000000" w14:paraId="00000055">
      <w:pPr>
        <w:numPr>
          <w:ilvl w:val="1"/>
          <w:numId w:val="3"/>
        </w:numPr>
        <w:ind w:left="2160" w:hanging="360"/>
        <w:rPr>
          <w:color w:val="0e101a"/>
          <w:sz w:val="24"/>
          <w:szCs w:val="24"/>
        </w:rPr>
      </w:pPr>
      <w:r w:rsidDel="00000000" w:rsidR="00000000" w:rsidRPr="00000000">
        <w:rPr>
          <w:color w:val="0e101a"/>
          <w:sz w:val="24"/>
          <w:szCs w:val="24"/>
          <w:rtl w:val="0"/>
        </w:rPr>
        <w:t xml:space="preserve">The </w:t>
      </w:r>
      <w:r w:rsidDel="00000000" w:rsidR="00000000" w:rsidRPr="00000000">
        <w:rPr>
          <w:b w:val="1"/>
          <w:color w:val="0e101a"/>
          <w:sz w:val="24"/>
          <w:szCs w:val="24"/>
          <w:rtl w:val="0"/>
        </w:rPr>
        <w:t xml:space="preserve">staff/stave </w:t>
      </w:r>
      <w:r w:rsidDel="00000000" w:rsidR="00000000" w:rsidRPr="00000000">
        <w:rPr>
          <w:color w:val="0e101a"/>
          <w:sz w:val="24"/>
          <w:szCs w:val="24"/>
          <w:rtl w:val="0"/>
        </w:rPr>
        <w:t xml:space="preserve">is a set of five horizontal lines and four spaces that each separately represent a different musical pitch.</w:t>
      </w:r>
    </w:p>
    <w:p w:rsidR="00000000" w:rsidDel="00000000" w:rsidP="00000000" w:rsidRDefault="00000000" w:rsidRPr="00000000" w14:paraId="00000056">
      <w:pPr>
        <w:numPr>
          <w:ilvl w:val="1"/>
          <w:numId w:val="3"/>
        </w:numPr>
        <w:ind w:left="2160" w:hanging="360"/>
        <w:rPr>
          <w:color w:val="0e101a"/>
          <w:sz w:val="24"/>
          <w:szCs w:val="24"/>
        </w:rPr>
      </w:pPr>
      <w:r w:rsidDel="00000000" w:rsidR="00000000" w:rsidRPr="00000000">
        <w:rPr>
          <w:color w:val="0e101a"/>
          <w:sz w:val="24"/>
          <w:szCs w:val="24"/>
          <w:rtl w:val="0"/>
        </w:rPr>
        <w:t xml:space="preserve">The </w:t>
      </w:r>
      <w:r w:rsidDel="00000000" w:rsidR="00000000" w:rsidRPr="00000000">
        <w:rPr>
          <w:b w:val="1"/>
          <w:color w:val="0e101a"/>
          <w:sz w:val="24"/>
          <w:szCs w:val="24"/>
          <w:rtl w:val="0"/>
        </w:rPr>
        <w:t xml:space="preserve">clef </w:t>
      </w:r>
      <w:r w:rsidDel="00000000" w:rsidR="00000000" w:rsidRPr="00000000">
        <w:rPr>
          <w:color w:val="0e101a"/>
          <w:sz w:val="24"/>
          <w:szCs w:val="24"/>
          <w:rtl w:val="0"/>
        </w:rPr>
        <w:t xml:space="preserve">is a musical symbol used to indicate which notes are represented by the lines and space on a musical staff/stave (i.e., G-clef (treble), F-clef (bass), and so forth).</w:t>
      </w:r>
    </w:p>
    <w:p w:rsidR="00000000" w:rsidDel="00000000" w:rsidP="00000000" w:rsidRDefault="00000000" w:rsidRPr="00000000" w14:paraId="00000057">
      <w:pPr>
        <w:numPr>
          <w:ilvl w:val="1"/>
          <w:numId w:val="3"/>
        </w:numPr>
        <w:ind w:left="2160" w:hanging="360"/>
        <w:rPr>
          <w:color w:val="0e101a"/>
          <w:sz w:val="24"/>
          <w:szCs w:val="24"/>
        </w:rPr>
      </w:pPr>
      <w:r w:rsidDel="00000000" w:rsidR="00000000" w:rsidRPr="00000000">
        <w:rPr>
          <w:color w:val="0e101a"/>
          <w:sz w:val="24"/>
          <w:szCs w:val="24"/>
          <w:rtl w:val="0"/>
        </w:rPr>
        <w:t xml:space="preserve">The </w:t>
      </w:r>
      <w:r w:rsidDel="00000000" w:rsidR="00000000" w:rsidRPr="00000000">
        <w:rPr>
          <w:b w:val="1"/>
          <w:color w:val="0e101a"/>
          <w:sz w:val="24"/>
          <w:szCs w:val="24"/>
          <w:rtl w:val="0"/>
        </w:rPr>
        <w:t xml:space="preserve">note value</w:t>
      </w:r>
      <w:r w:rsidDel="00000000" w:rsidR="00000000" w:rsidRPr="00000000">
        <w:rPr>
          <w:color w:val="0e101a"/>
          <w:sz w:val="24"/>
          <w:szCs w:val="24"/>
          <w:rtl w:val="0"/>
        </w:rPr>
        <w:t xml:space="preserve"> is the duration of a note when played.</w:t>
      </w:r>
    </w:p>
    <w:p w:rsidR="00000000" w:rsidDel="00000000" w:rsidP="00000000" w:rsidRDefault="00000000" w:rsidRPr="00000000" w14:paraId="00000058">
      <w:pPr>
        <w:numPr>
          <w:ilvl w:val="1"/>
          <w:numId w:val="3"/>
        </w:numPr>
        <w:ind w:left="2160" w:hanging="360"/>
        <w:rPr>
          <w:color w:val="0e101a"/>
          <w:sz w:val="24"/>
          <w:szCs w:val="24"/>
        </w:rPr>
      </w:pPr>
      <w:r w:rsidDel="00000000" w:rsidR="00000000" w:rsidRPr="00000000">
        <w:rPr>
          <w:color w:val="0e101a"/>
          <w:sz w:val="24"/>
          <w:szCs w:val="24"/>
          <w:rtl w:val="0"/>
        </w:rPr>
        <w:t xml:space="preserve">The </w:t>
      </w:r>
      <w:r w:rsidDel="00000000" w:rsidR="00000000" w:rsidRPr="00000000">
        <w:rPr>
          <w:b w:val="1"/>
          <w:color w:val="0e101a"/>
          <w:sz w:val="24"/>
          <w:szCs w:val="24"/>
          <w:rtl w:val="0"/>
        </w:rPr>
        <w:t xml:space="preserve">note head</w:t>
      </w:r>
      <w:r w:rsidDel="00000000" w:rsidR="00000000" w:rsidRPr="00000000">
        <w:rPr>
          <w:color w:val="0e101a"/>
          <w:sz w:val="24"/>
          <w:szCs w:val="24"/>
          <w:rtl w:val="0"/>
        </w:rPr>
        <w:t xml:space="preserve">, either filled (black) or open (white), indicates which musical note to play and its duration (note value). </w:t>
      </w:r>
    </w:p>
    <w:p w:rsidR="00000000" w:rsidDel="00000000" w:rsidP="00000000" w:rsidRDefault="00000000" w:rsidRPr="00000000" w14:paraId="00000059">
      <w:pPr>
        <w:numPr>
          <w:ilvl w:val="1"/>
          <w:numId w:val="3"/>
        </w:numPr>
        <w:ind w:left="2160" w:hanging="360"/>
        <w:rPr>
          <w:color w:val="0e101a"/>
          <w:sz w:val="24"/>
          <w:szCs w:val="24"/>
        </w:rPr>
      </w:pPr>
      <w:r w:rsidDel="00000000" w:rsidR="00000000" w:rsidRPr="00000000">
        <w:rPr>
          <w:color w:val="0e101a"/>
          <w:sz w:val="24"/>
          <w:szCs w:val="24"/>
          <w:rtl w:val="0"/>
        </w:rPr>
        <w:t xml:space="preserve">The </w:t>
      </w:r>
      <w:r w:rsidDel="00000000" w:rsidR="00000000" w:rsidRPr="00000000">
        <w:rPr>
          <w:b w:val="1"/>
          <w:color w:val="0e101a"/>
          <w:sz w:val="24"/>
          <w:szCs w:val="24"/>
          <w:rtl w:val="0"/>
        </w:rPr>
        <w:t xml:space="preserve">stem</w:t>
      </w:r>
      <w:r w:rsidDel="00000000" w:rsidR="00000000" w:rsidRPr="00000000">
        <w:rPr>
          <w:color w:val="0e101a"/>
          <w:sz w:val="24"/>
          <w:szCs w:val="24"/>
          <w:rtl w:val="0"/>
        </w:rPr>
        <w:t xml:space="preserve"> serves the purpose of making it easier to read musical notes while allowing them to fit neatly on the staff.</w:t>
      </w:r>
    </w:p>
    <w:p w:rsidR="00000000" w:rsidDel="00000000" w:rsidP="00000000" w:rsidRDefault="00000000" w:rsidRPr="00000000" w14:paraId="0000005A">
      <w:pPr>
        <w:numPr>
          <w:ilvl w:val="1"/>
          <w:numId w:val="3"/>
        </w:numPr>
        <w:ind w:left="2160" w:hanging="360"/>
        <w:rPr>
          <w:color w:val="0e101a"/>
          <w:sz w:val="24"/>
          <w:szCs w:val="24"/>
        </w:rPr>
      </w:pPr>
      <w:r w:rsidDel="00000000" w:rsidR="00000000" w:rsidRPr="00000000">
        <w:rPr>
          <w:color w:val="0e101a"/>
          <w:sz w:val="24"/>
          <w:szCs w:val="24"/>
          <w:rtl w:val="0"/>
        </w:rPr>
        <w:t xml:space="preserve">The </w:t>
      </w:r>
      <w:r w:rsidDel="00000000" w:rsidR="00000000" w:rsidRPr="00000000">
        <w:rPr>
          <w:b w:val="1"/>
          <w:color w:val="0e101a"/>
          <w:sz w:val="24"/>
          <w:szCs w:val="24"/>
          <w:rtl w:val="0"/>
        </w:rPr>
        <w:t xml:space="preserve">note flag</w:t>
      </w:r>
      <w:r w:rsidDel="00000000" w:rsidR="00000000" w:rsidRPr="00000000">
        <w:rPr>
          <w:color w:val="0e101a"/>
          <w:sz w:val="24"/>
          <w:szCs w:val="24"/>
          <w:rtl w:val="0"/>
        </w:rPr>
        <w:t xml:space="preserve"> is a curvy mark to the right of the note stem. Its purpose is to tell you how long to hold a note. </w:t>
      </w:r>
    </w:p>
    <w:p w:rsidR="00000000" w:rsidDel="00000000" w:rsidP="00000000" w:rsidRDefault="00000000" w:rsidRPr="00000000" w14:paraId="0000005B">
      <w:pPr>
        <w:numPr>
          <w:ilvl w:val="1"/>
          <w:numId w:val="3"/>
        </w:numPr>
        <w:ind w:left="2160" w:hanging="360"/>
        <w:rPr>
          <w:color w:val="0e101a"/>
          <w:sz w:val="24"/>
          <w:szCs w:val="24"/>
        </w:rPr>
      </w:pPr>
      <w:r w:rsidDel="00000000" w:rsidR="00000000" w:rsidRPr="00000000">
        <w:rPr>
          <w:b w:val="1"/>
          <w:color w:val="0e101a"/>
          <w:sz w:val="24"/>
          <w:szCs w:val="24"/>
          <w:rtl w:val="0"/>
        </w:rPr>
        <w:t xml:space="preserve">Beams </w:t>
      </w:r>
      <w:r w:rsidDel="00000000" w:rsidR="00000000" w:rsidRPr="00000000">
        <w:rPr>
          <w:color w:val="0e101a"/>
          <w:sz w:val="24"/>
          <w:szCs w:val="24"/>
          <w:rtl w:val="0"/>
        </w:rPr>
        <w:t xml:space="preserve">serve the same function as note flags. However, it helps musicians read music more clearly by keeping the notation less cluttered.</w:t>
      </w:r>
      <w:r w:rsidDel="00000000" w:rsidR="00000000" w:rsidRPr="00000000">
        <w:rPr>
          <w:rtl w:val="0"/>
        </w:rPr>
      </w:r>
    </w:p>
    <w:p w:rsidR="00000000" w:rsidDel="00000000" w:rsidP="00000000" w:rsidRDefault="00000000" w:rsidRPr="00000000" w14:paraId="0000005C">
      <w:pPr>
        <w:numPr>
          <w:ilvl w:val="1"/>
          <w:numId w:val="3"/>
        </w:numPr>
        <w:ind w:left="2160" w:hanging="360"/>
        <w:rPr>
          <w:color w:val="0e101a"/>
          <w:sz w:val="24"/>
          <w:szCs w:val="24"/>
        </w:rPr>
      </w:pPr>
      <w:r w:rsidDel="00000000" w:rsidR="00000000" w:rsidRPr="00000000">
        <w:rPr>
          <w:color w:val="0e101a"/>
          <w:sz w:val="24"/>
          <w:szCs w:val="24"/>
          <w:rtl w:val="0"/>
        </w:rPr>
        <w:t xml:space="preserve">The </w:t>
      </w:r>
      <w:r w:rsidDel="00000000" w:rsidR="00000000" w:rsidRPr="00000000">
        <w:rPr>
          <w:b w:val="1"/>
          <w:color w:val="0e101a"/>
          <w:sz w:val="24"/>
          <w:szCs w:val="24"/>
          <w:rtl w:val="0"/>
        </w:rPr>
        <w:t xml:space="preserve">time signature </w:t>
      </w:r>
      <w:r w:rsidDel="00000000" w:rsidR="00000000" w:rsidRPr="00000000">
        <w:rPr>
          <w:color w:val="0e101a"/>
          <w:sz w:val="24"/>
          <w:szCs w:val="24"/>
          <w:rtl w:val="0"/>
        </w:rPr>
        <w:t xml:space="preserve">is a fraction where the top number states how many beats are in a measure, and the bottom number states the note value of each beat.</w:t>
      </w:r>
    </w:p>
    <w:p w:rsidR="00000000" w:rsidDel="00000000" w:rsidP="00000000" w:rsidRDefault="00000000" w:rsidRPr="00000000" w14:paraId="0000005D">
      <w:pPr>
        <w:numPr>
          <w:ilvl w:val="1"/>
          <w:numId w:val="3"/>
        </w:numPr>
        <w:ind w:left="2160" w:hanging="360"/>
        <w:rPr>
          <w:color w:val="0e101a"/>
          <w:sz w:val="24"/>
          <w:szCs w:val="24"/>
        </w:rPr>
      </w:pPr>
      <w:r w:rsidDel="00000000" w:rsidR="00000000" w:rsidRPr="00000000">
        <w:rPr>
          <w:b w:val="1"/>
          <w:color w:val="0e101a"/>
          <w:sz w:val="24"/>
          <w:szCs w:val="24"/>
          <w:rtl w:val="0"/>
        </w:rPr>
        <w:t xml:space="preserve">Pitch</w:t>
      </w:r>
      <w:r w:rsidDel="00000000" w:rsidR="00000000" w:rsidRPr="00000000">
        <w:rPr>
          <w:color w:val="0e101a"/>
          <w:sz w:val="24"/>
          <w:szCs w:val="24"/>
          <w:rtl w:val="0"/>
        </w:rPr>
        <w:t xml:space="preserve"> is how high or low a specific note sounds. </w:t>
      </w:r>
    </w:p>
    <w:p w:rsidR="00000000" w:rsidDel="00000000" w:rsidP="00000000" w:rsidRDefault="00000000" w:rsidRPr="00000000" w14:paraId="0000005E">
      <w:pPr>
        <w:numPr>
          <w:ilvl w:val="1"/>
          <w:numId w:val="3"/>
        </w:numPr>
        <w:ind w:left="2160" w:hanging="360"/>
        <w:rPr>
          <w:color w:val="0e101a"/>
          <w:sz w:val="24"/>
          <w:szCs w:val="24"/>
        </w:rPr>
      </w:pPr>
      <w:r w:rsidDel="00000000" w:rsidR="00000000" w:rsidRPr="00000000">
        <w:rPr>
          <w:color w:val="0e101a"/>
          <w:sz w:val="24"/>
          <w:szCs w:val="24"/>
          <w:rtl w:val="0"/>
        </w:rPr>
        <w:t xml:space="preserve">An </w:t>
      </w:r>
      <w:r w:rsidDel="00000000" w:rsidR="00000000" w:rsidRPr="00000000">
        <w:rPr>
          <w:b w:val="1"/>
          <w:color w:val="0e101a"/>
          <w:sz w:val="24"/>
          <w:szCs w:val="24"/>
          <w:rtl w:val="0"/>
        </w:rPr>
        <w:t xml:space="preserve">octave</w:t>
      </w:r>
      <w:r w:rsidDel="00000000" w:rsidR="00000000" w:rsidRPr="00000000">
        <w:rPr>
          <w:color w:val="0e101a"/>
          <w:sz w:val="24"/>
          <w:szCs w:val="24"/>
          <w:rtl w:val="0"/>
        </w:rPr>
        <w:t xml:space="preserve"> is composed of eight notes, where the interval between those notes is one musical pitch.</w:t>
      </w:r>
    </w:p>
    <w:p w:rsidR="00000000" w:rsidDel="00000000" w:rsidP="00000000" w:rsidRDefault="00000000" w:rsidRPr="00000000" w14:paraId="0000005F">
      <w:pPr>
        <w:numPr>
          <w:ilvl w:val="1"/>
          <w:numId w:val="3"/>
        </w:numPr>
        <w:ind w:left="2160" w:hanging="360"/>
        <w:rPr>
          <w:color w:val="0e101a"/>
          <w:sz w:val="24"/>
          <w:szCs w:val="24"/>
        </w:rPr>
      </w:pPr>
      <w:r w:rsidDel="00000000" w:rsidR="00000000" w:rsidRPr="00000000">
        <w:rPr>
          <w:color w:val="0e101a"/>
          <w:sz w:val="24"/>
          <w:szCs w:val="24"/>
          <w:rtl w:val="0"/>
        </w:rPr>
        <w:t xml:space="preserve">A </w:t>
      </w:r>
      <w:r w:rsidDel="00000000" w:rsidR="00000000" w:rsidRPr="00000000">
        <w:rPr>
          <w:b w:val="1"/>
          <w:color w:val="0e101a"/>
          <w:sz w:val="24"/>
          <w:szCs w:val="24"/>
          <w:rtl w:val="0"/>
        </w:rPr>
        <w:t xml:space="preserve">chord</w:t>
      </w:r>
      <w:r w:rsidDel="00000000" w:rsidR="00000000" w:rsidRPr="00000000">
        <w:rPr>
          <w:color w:val="0e101a"/>
          <w:sz w:val="24"/>
          <w:szCs w:val="24"/>
          <w:rtl w:val="0"/>
        </w:rPr>
        <w:t xml:space="preserve"> is a set of three or more musical notes.</w:t>
      </w:r>
      <w:r w:rsidDel="00000000" w:rsidR="00000000" w:rsidRPr="00000000">
        <w:rPr>
          <w:rtl w:val="0"/>
        </w:rPr>
      </w:r>
    </w:p>
    <w:p w:rsidR="00000000" w:rsidDel="00000000" w:rsidP="00000000" w:rsidRDefault="00000000" w:rsidRPr="00000000" w14:paraId="00000060">
      <w:pPr>
        <w:numPr>
          <w:ilvl w:val="1"/>
          <w:numId w:val="3"/>
        </w:numPr>
        <w:ind w:left="2160" w:hanging="360"/>
        <w:rPr>
          <w:color w:val="0e101a"/>
          <w:sz w:val="24"/>
          <w:szCs w:val="24"/>
        </w:rPr>
      </w:pPr>
      <w:r w:rsidDel="00000000" w:rsidR="00000000" w:rsidRPr="00000000">
        <w:rPr>
          <w:color w:val="0e101a"/>
          <w:sz w:val="24"/>
          <w:szCs w:val="24"/>
          <w:rtl w:val="0"/>
        </w:rPr>
        <w:t xml:space="preserve">A </w:t>
      </w:r>
      <w:r w:rsidDel="00000000" w:rsidR="00000000" w:rsidRPr="00000000">
        <w:rPr>
          <w:b w:val="1"/>
          <w:color w:val="0e101a"/>
          <w:sz w:val="24"/>
          <w:szCs w:val="24"/>
          <w:rtl w:val="0"/>
        </w:rPr>
        <w:t xml:space="preserve">fret</w:t>
      </w:r>
      <w:r w:rsidDel="00000000" w:rsidR="00000000" w:rsidRPr="00000000">
        <w:rPr>
          <w:color w:val="0e101a"/>
          <w:sz w:val="24"/>
          <w:szCs w:val="24"/>
          <w:rtl w:val="0"/>
        </w:rPr>
        <w:t xml:space="preserve"> is a space on the neck of a stringed instrument and represents a semitone, where one octave has twelve semitones.</w:t>
      </w:r>
    </w:p>
    <w:p w:rsidR="00000000" w:rsidDel="00000000" w:rsidP="00000000" w:rsidRDefault="00000000" w:rsidRPr="00000000" w14:paraId="00000061">
      <w:pPr>
        <w:numPr>
          <w:ilvl w:val="1"/>
          <w:numId w:val="3"/>
        </w:numPr>
        <w:ind w:left="2160" w:hanging="360"/>
        <w:rPr>
          <w:color w:val="0e101a"/>
          <w:sz w:val="24"/>
          <w:szCs w:val="24"/>
        </w:rPr>
      </w:pPr>
      <w:r w:rsidDel="00000000" w:rsidR="00000000" w:rsidRPr="00000000">
        <w:rPr>
          <w:color w:val="0e101a"/>
          <w:sz w:val="24"/>
          <w:szCs w:val="24"/>
          <w:rtl w:val="0"/>
        </w:rPr>
        <w:t xml:space="preserve">The Guitar has the following notes ordered and arranged from lowest-pitch to highest-pitch (bottom string to top string): E, A, D, G, B, and E.</w:t>
      </w:r>
    </w:p>
    <w:p w:rsidR="00000000" w:rsidDel="00000000" w:rsidP="00000000" w:rsidRDefault="00000000" w:rsidRPr="00000000" w14:paraId="00000062">
      <w:pPr>
        <w:ind w:left="2160" w:firstLine="0"/>
        <w:rPr>
          <w:color w:val="0e101a"/>
          <w:sz w:val="24"/>
          <w:szCs w:val="24"/>
        </w:rPr>
      </w:pPr>
      <w:r w:rsidDel="00000000" w:rsidR="00000000" w:rsidRPr="00000000">
        <w:rPr>
          <w:rtl w:val="0"/>
        </w:rPr>
      </w:r>
    </w:p>
    <w:p w:rsidR="00000000" w:rsidDel="00000000" w:rsidP="00000000" w:rsidRDefault="00000000" w:rsidRPr="00000000" w14:paraId="00000063">
      <w:pPr>
        <w:numPr>
          <w:ilvl w:val="0"/>
          <w:numId w:val="3"/>
        </w:numPr>
        <w:ind w:left="1440" w:hanging="360"/>
        <w:rPr>
          <w:b w:val="1"/>
          <w:color w:val="0e101a"/>
          <w:sz w:val="28"/>
          <w:szCs w:val="28"/>
        </w:rPr>
      </w:pPr>
      <w:r w:rsidDel="00000000" w:rsidR="00000000" w:rsidRPr="00000000">
        <w:rPr>
          <w:b w:val="1"/>
          <w:color w:val="0e101a"/>
          <w:sz w:val="28"/>
          <w:szCs w:val="28"/>
          <w:rtl w:val="0"/>
        </w:rPr>
        <w:t xml:space="preserve">MusicXML:</w:t>
      </w:r>
    </w:p>
    <w:p w:rsidR="00000000" w:rsidDel="00000000" w:rsidP="00000000" w:rsidRDefault="00000000" w:rsidRPr="00000000" w14:paraId="00000064">
      <w:pPr>
        <w:ind w:left="1440" w:firstLine="0"/>
        <w:rPr>
          <w:color w:val="0e101a"/>
          <w:sz w:val="28"/>
          <w:szCs w:val="28"/>
        </w:rPr>
      </w:pPr>
      <w:r w:rsidDel="00000000" w:rsidR="00000000" w:rsidRPr="00000000">
        <w:rPr>
          <w:rtl w:val="0"/>
        </w:rPr>
      </w:r>
    </w:p>
    <w:p w:rsidR="00000000" w:rsidDel="00000000" w:rsidP="00000000" w:rsidRDefault="00000000" w:rsidRPr="00000000" w14:paraId="00000065">
      <w:pPr>
        <w:numPr>
          <w:ilvl w:val="1"/>
          <w:numId w:val="3"/>
        </w:numPr>
        <w:ind w:left="2160" w:hanging="360"/>
        <w:rPr>
          <w:color w:val="0e101a"/>
          <w:sz w:val="24"/>
          <w:szCs w:val="24"/>
        </w:rPr>
      </w:pPr>
      <w:r w:rsidDel="00000000" w:rsidR="00000000" w:rsidRPr="00000000">
        <w:rPr>
          <w:color w:val="0e101a"/>
          <w:sz w:val="24"/>
          <w:szCs w:val="24"/>
          <w:rtl w:val="0"/>
        </w:rPr>
        <w:t xml:space="preserve">The </w:t>
      </w:r>
      <w:r w:rsidDel="00000000" w:rsidR="00000000" w:rsidRPr="00000000">
        <w:rPr>
          <w:b w:val="1"/>
          <w:color w:val="0e101a"/>
          <w:sz w:val="24"/>
          <w:szCs w:val="24"/>
          <w:rtl w:val="0"/>
        </w:rPr>
        <w:t xml:space="preserve">&lt;divisions&gt; element</w:t>
      </w:r>
      <w:r w:rsidDel="00000000" w:rsidR="00000000" w:rsidRPr="00000000">
        <w:rPr>
          <w:color w:val="0e101a"/>
          <w:sz w:val="24"/>
          <w:szCs w:val="24"/>
          <w:rtl w:val="0"/>
        </w:rPr>
        <w:t xml:space="preserve">, presented inside a measure's attributes object, serves as a </w:t>
      </w:r>
      <w:r w:rsidDel="00000000" w:rsidR="00000000" w:rsidRPr="00000000">
        <w:rPr>
          <w:b w:val="1"/>
          <w:color w:val="0e101a"/>
          <w:sz w:val="24"/>
          <w:szCs w:val="24"/>
          <w:rtl w:val="0"/>
        </w:rPr>
        <w:t xml:space="preserve">unit of measure</w:t>
      </w:r>
      <w:r w:rsidDel="00000000" w:rsidR="00000000" w:rsidRPr="00000000">
        <w:rPr>
          <w:color w:val="0e101a"/>
          <w:sz w:val="24"/>
          <w:szCs w:val="24"/>
          <w:rtl w:val="0"/>
        </w:rPr>
        <w:t xml:space="preserve"> for the duration element in terms of divisions per quarter note. </w:t>
      </w:r>
    </w:p>
    <w:p w:rsidR="00000000" w:rsidDel="00000000" w:rsidP="00000000" w:rsidRDefault="00000000" w:rsidRPr="00000000" w14:paraId="00000066">
      <w:pPr>
        <w:numPr>
          <w:ilvl w:val="1"/>
          <w:numId w:val="3"/>
        </w:numPr>
        <w:ind w:left="2160" w:hanging="360"/>
        <w:rPr>
          <w:color w:val="0e101a"/>
          <w:sz w:val="24"/>
          <w:szCs w:val="24"/>
        </w:rPr>
      </w:pPr>
      <w:r w:rsidDel="00000000" w:rsidR="00000000" w:rsidRPr="00000000">
        <w:rPr>
          <w:color w:val="0e101a"/>
          <w:sz w:val="24"/>
          <w:szCs w:val="24"/>
          <w:rtl w:val="0"/>
        </w:rPr>
        <w:t xml:space="preserve">The </w:t>
      </w:r>
      <w:r w:rsidDel="00000000" w:rsidR="00000000" w:rsidRPr="00000000">
        <w:rPr>
          <w:b w:val="1"/>
          <w:color w:val="0e101a"/>
          <w:sz w:val="24"/>
          <w:szCs w:val="24"/>
          <w:rtl w:val="0"/>
        </w:rPr>
        <w:t xml:space="preserve">&lt;duration&gt;</w:t>
      </w:r>
      <w:r w:rsidDel="00000000" w:rsidR="00000000" w:rsidRPr="00000000">
        <w:rPr>
          <w:color w:val="0e101a"/>
          <w:sz w:val="24"/>
          <w:szCs w:val="24"/>
          <w:rtl w:val="0"/>
        </w:rPr>
        <w:t xml:space="preserve"> element reflects the intended note duration when played. For example, for a division value of one and duration value of four, the resulting note duration is four quarter notes.</w:t>
      </w:r>
    </w:p>
    <w:p w:rsidR="00000000" w:rsidDel="00000000" w:rsidP="00000000" w:rsidRDefault="00000000" w:rsidRPr="00000000" w14:paraId="00000067">
      <w:pPr>
        <w:ind w:left="0" w:firstLine="0"/>
        <w:rPr>
          <w:color w:val="0e101a"/>
          <w:sz w:val="24"/>
          <w:szCs w:val="24"/>
        </w:rPr>
      </w:pPr>
      <w:r w:rsidDel="00000000" w:rsidR="00000000" w:rsidRPr="00000000">
        <w:rPr>
          <w:rtl w:val="0"/>
        </w:rPr>
      </w:r>
    </w:p>
    <w:p w:rsidR="00000000" w:rsidDel="00000000" w:rsidP="00000000" w:rsidRDefault="00000000" w:rsidRPr="00000000" w14:paraId="00000068">
      <w:pPr>
        <w:ind w:firstLine="720"/>
        <w:jc w:val="left"/>
        <w:rPr>
          <w:color w:val="0e101a"/>
          <w:sz w:val="24"/>
          <w:szCs w:val="24"/>
        </w:rPr>
      </w:pPr>
      <w:r w:rsidDel="00000000" w:rsidR="00000000" w:rsidRPr="00000000">
        <w:rPr>
          <w:color w:val="0e101a"/>
          <w:sz w:val="24"/>
          <w:szCs w:val="24"/>
          <w:rtl w:val="0"/>
        </w:rPr>
        <w:t xml:space="preserve">Note: This section will update for later versions of the application.</w:t>
      </w:r>
    </w:p>
    <w:p w:rsidR="00000000" w:rsidDel="00000000" w:rsidP="00000000" w:rsidRDefault="00000000" w:rsidRPr="00000000" w14:paraId="00000069">
      <w:pPr>
        <w:rPr>
          <w:color w:val="0e101a"/>
          <w:sz w:val="24"/>
          <w:szCs w:val="24"/>
        </w:rPr>
      </w:pPr>
      <w:r w:rsidDel="00000000" w:rsidR="00000000" w:rsidRPr="00000000">
        <w:rPr>
          <w:rtl w:val="0"/>
        </w:rPr>
      </w:r>
    </w:p>
    <w:p w:rsidR="00000000" w:rsidDel="00000000" w:rsidP="00000000" w:rsidRDefault="00000000" w:rsidRPr="00000000" w14:paraId="0000006A">
      <w:pPr>
        <w:ind w:left="720" w:firstLine="0"/>
        <w:rPr>
          <w:sz w:val="24"/>
          <w:szCs w:val="24"/>
        </w:rPr>
      </w:pPr>
      <w:r w:rsidDel="00000000" w:rsidR="00000000" w:rsidRPr="00000000">
        <w:rPr>
          <w:rtl w:val="0"/>
        </w:rPr>
      </w:r>
    </w:p>
    <w:p w:rsidR="00000000" w:rsidDel="00000000" w:rsidP="00000000" w:rsidRDefault="00000000" w:rsidRPr="00000000" w14:paraId="0000006B">
      <w:pPr>
        <w:ind w:left="720" w:firstLine="0"/>
        <w:rPr>
          <w:sz w:val="24"/>
          <w:szCs w:val="24"/>
        </w:rPr>
      </w:pPr>
      <w:r w:rsidDel="00000000" w:rsidR="00000000" w:rsidRPr="00000000">
        <w:rPr>
          <w:rtl w:val="0"/>
        </w:rPr>
      </w:r>
    </w:p>
    <w:p w:rsidR="00000000" w:rsidDel="00000000" w:rsidP="00000000" w:rsidRDefault="00000000" w:rsidRPr="00000000" w14:paraId="0000006C">
      <w:pPr>
        <w:numPr>
          <w:ilvl w:val="0"/>
          <w:numId w:val="5"/>
        </w:numPr>
        <w:ind w:left="720" w:hanging="360"/>
        <w:rPr>
          <w:b w:val="1"/>
          <w:sz w:val="32"/>
          <w:szCs w:val="32"/>
        </w:rPr>
      </w:pPr>
      <w:r w:rsidDel="00000000" w:rsidR="00000000" w:rsidRPr="00000000">
        <w:rPr>
          <w:b w:val="1"/>
          <w:sz w:val="32"/>
          <w:szCs w:val="32"/>
          <w:rtl w:val="0"/>
        </w:rPr>
        <w:t xml:space="preserve">Overview</w:t>
      </w:r>
    </w:p>
    <w:p w:rsidR="00000000" w:rsidDel="00000000" w:rsidP="00000000" w:rsidRDefault="00000000" w:rsidRPr="00000000" w14:paraId="0000006D">
      <w:pPr>
        <w:ind w:left="720" w:hanging="360"/>
        <w:rPr>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ind w:left="720" w:firstLine="720"/>
        <w:rPr>
          <w:sz w:val="24"/>
          <w:szCs w:val="24"/>
        </w:rPr>
      </w:pPr>
      <w:r w:rsidDel="00000000" w:rsidR="00000000" w:rsidRPr="00000000">
        <w:rPr>
          <w:sz w:val="24"/>
          <w:szCs w:val="24"/>
          <w:rtl w:val="0"/>
        </w:rPr>
        <w:t xml:space="preserve">The purpose of the software is to provide an easy way to access preview sheets for musicians after providing the text sheet . The text tablature is converted to music xml which in turn is converted to sheet music . There is also a graphical user interface which provides easy access for this functionality .The application is based on java programming language which uses eclipse IDE . It also uses gradle build to build and run the application.</w:t>
      </w:r>
    </w:p>
    <w:p w:rsidR="00000000" w:rsidDel="00000000" w:rsidP="00000000" w:rsidRDefault="00000000" w:rsidRPr="00000000" w14:paraId="0000006F">
      <w:pPr>
        <w:rPr>
          <w:sz w:val="30"/>
          <w:szCs w:val="30"/>
        </w:rPr>
      </w:pPr>
      <w:r w:rsidDel="00000000" w:rsidR="00000000" w:rsidRPr="00000000">
        <w:rPr>
          <w:rtl w:val="0"/>
        </w:rPr>
      </w:r>
    </w:p>
    <w:p w:rsidR="00000000" w:rsidDel="00000000" w:rsidP="00000000" w:rsidRDefault="00000000" w:rsidRPr="00000000" w14:paraId="00000070">
      <w:pPr>
        <w:rPr>
          <w:sz w:val="30"/>
          <w:szCs w:val="30"/>
        </w:rPr>
      </w:pPr>
      <w:r w:rsidDel="00000000" w:rsidR="00000000" w:rsidRPr="00000000">
        <w:rPr>
          <w:rtl w:val="0"/>
        </w:rPr>
      </w:r>
    </w:p>
    <w:p w:rsidR="00000000" w:rsidDel="00000000" w:rsidP="00000000" w:rsidRDefault="00000000" w:rsidRPr="00000000" w14:paraId="00000071">
      <w:pPr>
        <w:numPr>
          <w:ilvl w:val="0"/>
          <w:numId w:val="5"/>
        </w:numPr>
        <w:ind w:left="720" w:hanging="360"/>
        <w:rPr>
          <w:b w:val="1"/>
          <w:sz w:val="32"/>
          <w:szCs w:val="32"/>
        </w:rPr>
      </w:pPr>
      <w:r w:rsidDel="00000000" w:rsidR="00000000" w:rsidRPr="00000000">
        <w:rPr>
          <w:b w:val="1"/>
          <w:sz w:val="32"/>
          <w:szCs w:val="32"/>
          <w:rtl w:val="0"/>
        </w:rPr>
        <w:t xml:space="preserve">Conventions</w:t>
      </w:r>
    </w:p>
    <w:p w:rsidR="00000000" w:rsidDel="00000000" w:rsidP="00000000" w:rsidRDefault="00000000" w:rsidRPr="00000000" w14:paraId="00000072">
      <w:pPr>
        <w:ind w:left="720" w:hanging="360"/>
        <w:rPr>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ind w:left="720" w:firstLine="720"/>
        <w:rPr>
          <w:color w:val="0e101a"/>
          <w:sz w:val="24"/>
          <w:szCs w:val="24"/>
        </w:rPr>
      </w:pPr>
      <w:r w:rsidDel="00000000" w:rsidR="00000000" w:rsidRPr="00000000">
        <w:rPr>
          <w:color w:val="0e101a"/>
          <w:sz w:val="24"/>
          <w:szCs w:val="24"/>
          <w:rtl w:val="0"/>
        </w:rPr>
        <w:t xml:space="preserve">In the latest version of this application, the main features that would support the extended functionality are still in development. For that reason, the specific conventions for the extended functionality of the application have not been documented yet. However, there exists a set of guidelines for the tablature a user may supply the software. Since the application does support the preview of basic guitar tablatures (see image 1), it is highly recommended to the reader to review the following conventions for tablature:</w:t>
      </w:r>
    </w:p>
    <w:p w:rsidR="00000000" w:rsidDel="00000000" w:rsidP="00000000" w:rsidRDefault="00000000" w:rsidRPr="00000000" w14:paraId="00000074">
      <w:pPr>
        <w:ind w:left="720" w:firstLine="0"/>
        <w:rPr>
          <w:color w:val="0e101a"/>
          <w:sz w:val="24"/>
          <w:szCs w:val="24"/>
        </w:rPr>
      </w:pPr>
      <w:r w:rsidDel="00000000" w:rsidR="00000000" w:rsidRPr="00000000">
        <w:rPr>
          <w:rtl w:val="0"/>
        </w:rPr>
      </w:r>
    </w:p>
    <w:p w:rsidR="00000000" w:rsidDel="00000000" w:rsidP="00000000" w:rsidRDefault="00000000" w:rsidRPr="00000000" w14:paraId="00000075">
      <w:pPr>
        <w:numPr>
          <w:ilvl w:val="0"/>
          <w:numId w:val="6"/>
        </w:numPr>
        <w:ind w:left="1440" w:hanging="360"/>
        <w:rPr>
          <w:sz w:val="24"/>
          <w:szCs w:val="24"/>
        </w:rPr>
      </w:pPr>
      <w:r w:rsidDel="00000000" w:rsidR="00000000" w:rsidRPr="00000000">
        <w:rPr>
          <w:color w:val="0e101a"/>
          <w:sz w:val="24"/>
          <w:szCs w:val="24"/>
          <w:rtl w:val="0"/>
        </w:rPr>
        <w:t xml:space="preserve">Each row must have at least one measure.</w:t>
      </w:r>
    </w:p>
    <w:p w:rsidR="00000000" w:rsidDel="00000000" w:rsidP="00000000" w:rsidRDefault="00000000" w:rsidRPr="00000000" w14:paraId="00000076">
      <w:pPr>
        <w:numPr>
          <w:ilvl w:val="0"/>
          <w:numId w:val="6"/>
        </w:numPr>
        <w:ind w:left="1440" w:hanging="360"/>
        <w:rPr>
          <w:sz w:val="24"/>
          <w:szCs w:val="24"/>
        </w:rPr>
      </w:pPr>
      <w:r w:rsidDel="00000000" w:rsidR="00000000" w:rsidRPr="00000000">
        <w:rPr>
          <w:color w:val="0e101a"/>
          <w:sz w:val="24"/>
          <w:szCs w:val="24"/>
          <w:rtl w:val="0"/>
        </w:rPr>
        <w:t xml:space="preserve">Each measure must have at least one character.</w:t>
      </w:r>
    </w:p>
    <w:p w:rsidR="00000000" w:rsidDel="00000000" w:rsidP="00000000" w:rsidRDefault="00000000" w:rsidRPr="00000000" w14:paraId="00000077">
      <w:pPr>
        <w:numPr>
          <w:ilvl w:val="0"/>
          <w:numId w:val="6"/>
        </w:numPr>
        <w:ind w:left="1440" w:hanging="360"/>
        <w:rPr>
          <w:sz w:val="24"/>
          <w:szCs w:val="24"/>
        </w:rPr>
      </w:pPr>
      <w:r w:rsidDel="00000000" w:rsidR="00000000" w:rsidRPr="00000000">
        <w:rPr>
          <w:color w:val="0e101a"/>
          <w:sz w:val="24"/>
          <w:szCs w:val="24"/>
          <w:rtl w:val="0"/>
        </w:rPr>
        <w:t xml:space="preserve">Measures are the same length.</w:t>
      </w:r>
    </w:p>
    <w:p w:rsidR="00000000" w:rsidDel="00000000" w:rsidP="00000000" w:rsidRDefault="00000000" w:rsidRPr="00000000" w14:paraId="00000078">
      <w:pPr>
        <w:numPr>
          <w:ilvl w:val="0"/>
          <w:numId w:val="6"/>
        </w:numPr>
        <w:ind w:left="1440" w:hanging="360"/>
        <w:rPr>
          <w:sz w:val="24"/>
          <w:szCs w:val="24"/>
        </w:rPr>
      </w:pPr>
      <w:r w:rsidDel="00000000" w:rsidR="00000000" w:rsidRPr="00000000">
        <w:rPr>
          <w:color w:val="0e101a"/>
          <w:sz w:val="24"/>
          <w:szCs w:val="24"/>
          <w:rtl w:val="0"/>
        </w:rPr>
        <w:t xml:space="preserve">Vertical bars separate measures.</w:t>
      </w:r>
    </w:p>
    <w:p w:rsidR="00000000" w:rsidDel="00000000" w:rsidP="00000000" w:rsidRDefault="00000000" w:rsidRPr="00000000" w14:paraId="00000079">
      <w:pPr>
        <w:numPr>
          <w:ilvl w:val="0"/>
          <w:numId w:val="6"/>
        </w:numPr>
        <w:ind w:left="1440" w:hanging="360"/>
        <w:rPr>
          <w:sz w:val="24"/>
          <w:szCs w:val="24"/>
        </w:rPr>
      </w:pPr>
      <w:r w:rsidDel="00000000" w:rsidR="00000000" w:rsidRPr="00000000">
        <w:rPr>
          <w:color w:val="0e101a"/>
          <w:sz w:val="24"/>
          <w:szCs w:val="24"/>
          <w:rtl w:val="0"/>
        </w:rPr>
        <w:t xml:space="preserve">Spacing and comments between rows are allowed.</w:t>
      </w:r>
    </w:p>
    <w:p w:rsidR="00000000" w:rsidDel="00000000" w:rsidP="00000000" w:rsidRDefault="00000000" w:rsidRPr="00000000" w14:paraId="0000007A">
      <w:pPr>
        <w:numPr>
          <w:ilvl w:val="0"/>
          <w:numId w:val="6"/>
        </w:numPr>
        <w:ind w:left="1440" w:hanging="360"/>
        <w:rPr>
          <w:sz w:val="24"/>
          <w:szCs w:val="24"/>
        </w:rPr>
      </w:pPr>
      <w:r w:rsidDel="00000000" w:rsidR="00000000" w:rsidRPr="00000000">
        <w:rPr>
          <w:color w:val="0e101a"/>
          <w:sz w:val="24"/>
          <w:szCs w:val="24"/>
          <w:rtl w:val="0"/>
        </w:rPr>
        <w:t xml:space="preserve">Representation of special characters (such as "h" or "p" for hammer-ons and pull-offs, respectively) can exist between two notes.</w:t>
      </w:r>
    </w:p>
    <w:p w:rsidR="00000000" w:rsidDel="00000000" w:rsidP="00000000" w:rsidRDefault="00000000" w:rsidRPr="00000000" w14:paraId="0000007B">
      <w:pPr>
        <w:ind w:left="720" w:firstLine="0"/>
        <w:rPr>
          <w:color w:val="0e101a"/>
          <w:sz w:val="24"/>
          <w:szCs w:val="24"/>
        </w:rPr>
      </w:pPr>
      <w:r w:rsidDel="00000000" w:rsidR="00000000" w:rsidRPr="00000000">
        <w:rPr>
          <w:rtl w:val="0"/>
        </w:rPr>
      </w:r>
    </w:p>
    <w:p w:rsidR="00000000" w:rsidDel="00000000" w:rsidP="00000000" w:rsidRDefault="00000000" w:rsidRPr="00000000" w14:paraId="0000007C">
      <w:pPr>
        <w:ind w:left="720" w:firstLine="0"/>
        <w:rPr>
          <w:color w:val="0e101a"/>
          <w:sz w:val="24"/>
          <w:szCs w:val="24"/>
        </w:rPr>
      </w:pPr>
      <w:r w:rsidDel="00000000" w:rsidR="00000000" w:rsidRPr="00000000">
        <w:rPr>
          <w:color w:val="0e101a"/>
          <w:sz w:val="24"/>
          <w:szCs w:val="24"/>
          <w:rtl w:val="0"/>
        </w:rPr>
        <w:t xml:space="preserve">It is important to note that other conventions exist for the provided system TAB 2 MXL. It is up to the user to review those conventions by inspecting the src/main/resources folder in the TAB 2 MXL package.</w:t>
      </w:r>
    </w:p>
    <w:p w:rsidR="00000000" w:rsidDel="00000000" w:rsidP="00000000" w:rsidRDefault="00000000" w:rsidRPr="00000000" w14:paraId="0000007D">
      <w:pPr>
        <w:rPr>
          <w:color w:val="0e101a"/>
          <w:sz w:val="24"/>
          <w:szCs w:val="24"/>
        </w:rPr>
      </w:pPr>
      <w:r w:rsidDel="00000000" w:rsidR="00000000" w:rsidRPr="00000000">
        <w:rPr>
          <w:rtl w:val="0"/>
        </w:rPr>
      </w:r>
    </w:p>
    <w:p w:rsidR="00000000" w:rsidDel="00000000" w:rsidP="00000000" w:rsidRDefault="00000000" w:rsidRPr="00000000" w14:paraId="0000007E">
      <w:pPr>
        <w:ind w:left="0" w:firstLine="0"/>
        <w:rPr>
          <w:sz w:val="24"/>
          <w:szCs w:val="24"/>
        </w:rPr>
      </w:pPr>
      <w:r w:rsidDel="00000000" w:rsidR="00000000" w:rsidRPr="00000000">
        <w:rPr>
          <w:rtl w:val="0"/>
        </w:rPr>
      </w:r>
    </w:p>
    <w:p w:rsidR="00000000" w:rsidDel="00000000" w:rsidP="00000000" w:rsidRDefault="00000000" w:rsidRPr="00000000" w14:paraId="0000007F">
      <w:pPr>
        <w:ind w:left="0" w:firstLine="0"/>
        <w:jc w:val="center"/>
        <w:rPr>
          <w:b w:val="1"/>
          <w:sz w:val="24"/>
          <w:szCs w:val="24"/>
        </w:rPr>
      </w:pPr>
      <w:r w:rsidDel="00000000" w:rsidR="00000000" w:rsidRPr="00000000">
        <w:rPr>
          <w:b w:val="1"/>
          <w:sz w:val="24"/>
          <w:szCs w:val="24"/>
        </w:rPr>
        <w:drawing>
          <wp:inline distB="114300" distT="114300" distL="114300" distR="114300">
            <wp:extent cx="5943600" cy="4241800"/>
            <wp:effectExtent b="12700" l="12700" r="12700" t="1270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24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ind w:left="0" w:firstLine="0"/>
        <w:jc w:val="center"/>
        <w:rPr>
          <w:i w:val="1"/>
          <w:sz w:val="24"/>
          <w:szCs w:val="24"/>
        </w:rPr>
      </w:pPr>
      <w:r w:rsidDel="00000000" w:rsidR="00000000" w:rsidRPr="00000000">
        <w:rPr>
          <w:i w:val="1"/>
          <w:sz w:val="24"/>
          <w:szCs w:val="24"/>
          <w:rtl w:val="0"/>
        </w:rPr>
        <w:t xml:space="preserve">(Image 1 - A guitar tablature that the ‘preview sheet music’ feature supports)</w:t>
      </w:r>
    </w:p>
    <w:p w:rsidR="00000000" w:rsidDel="00000000" w:rsidP="00000000" w:rsidRDefault="00000000" w:rsidRPr="00000000" w14:paraId="00000081">
      <w:pPr>
        <w:ind w:left="720" w:firstLine="0"/>
        <w:rPr>
          <w:b w:val="1"/>
          <w:sz w:val="24"/>
          <w:szCs w:val="24"/>
        </w:rPr>
      </w:pPr>
      <w:r w:rsidDel="00000000" w:rsidR="00000000" w:rsidRPr="00000000">
        <w:rPr>
          <w:rtl w:val="0"/>
        </w:rPr>
      </w:r>
    </w:p>
    <w:p w:rsidR="00000000" w:rsidDel="00000000" w:rsidP="00000000" w:rsidRDefault="00000000" w:rsidRPr="00000000" w14:paraId="00000082">
      <w:pPr>
        <w:ind w:left="720" w:firstLine="0"/>
        <w:rPr>
          <w:b w:val="1"/>
          <w:sz w:val="24"/>
          <w:szCs w:val="24"/>
        </w:rPr>
      </w:pPr>
      <w:r w:rsidDel="00000000" w:rsidR="00000000" w:rsidRPr="00000000">
        <w:rPr>
          <w:rtl w:val="0"/>
        </w:rPr>
      </w:r>
    </w:p>
    <w:p w:rsidR="00000000" w:rsidDel="00000000" w:rsidP="00000000" w:rsidRDefault="00000000" w:rsidRPr="00000000" w14:paraId="00000083">
      <w:pPr>
        <w:ind w:left="720" w:firstLine="0"/>
        <w:rPr>
          <w:b w:val="1"/>
          <w:sz w:val="24"/>
          <w:szCs w:val="24"/>
        </w:rPr>
      </w:pPr>
      <w:r w:rsidDel="00000000" w:rsidR="00000000" w:rsidRPr="00000000">
        <w:rPr>
          <w:rtl w:val="0"/>
        </w:rPr>
      </w:r>
    </w:p>
    <w:p w:rsidR="00000000" w:rsidDel="00000000" w:rsidP="00000000" w:rsidRDefault="00000000" w:rsidRPr="00000000" w14:paraId="00000084">
      <w:pPr>
        <w:rPr>
          <w:b w:val="1"/>
          <w:sz w:val="24"/>
          <w:szCs w:val="24"/>
        </w:rPr>
      </w:pPr>
      <w:r w:rsidDel="00000000" w:rsidR="00000000" w:rsidRPr="00000000">
        <w:rPr>
          <w:rtl w:val="0"/>
        </w:rPr>
      </w:r>
    </w:p>
    <w:p w:rsidR="00000000" w:rsidDel="00000000" w:rsidP="00000000" w:rsidRDefault="00000000" w:rsidRPr="00000000" w14:paraId="00000085">
      <w:pPr>
        <w:numPr>
          <w:ilvl w:val="0"/>
          <w:numId w:val="5"/>
        </w:numPr>
        <w:ind w:left="720" w:hanging="360"/>
        <w:rPr>
          <w:b w:val="1"/>
          <w:sz w:val="32"/>
          <w:szCs w:val="32"/>
        </w:rPr>
      </w:pPr>
      <w:r w:rsidDel="00000000" w:rsidR="00000000" w:rsidRPr="00000000">
        <w:rPr>
          <w:b w:val="1"/>
          <w:sz w:val="32"/>
          <w:szCs w:val="32"/>
          <w:rtl w:val="0"/>
        </w:rPr>
        <w:t xml:space="preserve">Getting Started</w:t>
      </w:r>
    </w:p>
    <w:p w:rsidR="00000000" w:rsidDel="00000000" w:rsidP="00000000" w:rsidRDefault="00000000" w:rsidRPr="00000000" w14:paraId="00000086">
      <w:pPr>
        <w:ind w:left="720" w:hanging="360"/>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numPr>
          <w:ilvl w:val="0"/>
          <w:numId w:val="4"/>
        </w:numPr>
        <w:ind w:left="720" w:hanging="360"/>
        <w:rPr>
          <w:b w:val="1"/>
          <w:sz w:val="28"/>
          <w:szCs w:val="28"/>
        </w:rPr>
      </w:pPr>
      <w:r w:rsidDel="00000000" w:rsidR="00000000" w:rsidRPr="00000000">
        <w:rPr>
          <w:b w:val="1"/>
          <w:sz w:val="28"/>
          <w:szCs w:val="28"/>
          <w:rtl w:val="0"/>
        </w:rPr>
        <w:t xml:space="preserve">System Requirements</w:t>
      </w:r>
    </w:p>
    <w:p w:rsidR="00000000" w:rsidDel="00000000" w:rsidP="00000000" w:rsidRDefault="00000000" w:rsidRPr="00000000" w14:paraId="00000088">
      <w:pPr>
        <w:ind w:left="720" w:firstLine="0"/>
        <w:rPr>
          <w:b w:val="1"/>
          <w:sz w:val="24"/>
          <w:szCs w:val="24"/>
        </w:rPr>
      </w:pPr>
      <w:r w:rsidDel="00000000" w:rsidR="00000000" w:rsidRPr="00000000">
        <w:rPr>
          <w:rtl w:val="0"/>
        </w:rPr>
      </w:r>
    </w:p>
    <w:p w:rsidR="00000000" w:rsidDel="00000000" w:rsidP="00000000" w:rsidRDefault="00000000" w:rsidRPr="00000000" w14:paraId="00000089">
      <w:pPr>
        <w:numPr>
          <w:ilvl w:val="1"/>
          <w:numId w:val="4"/>
        </w:numPr>
        <w:ind w:left="1440" w:hanging="360"/>
        <w:rPr>
          <w:b w:val="1"/>
          <w:sz w:val="28"/>
          <w:szCs w:val="28"/>
        </w:rPr>
      </w:pPr>
      <w:r w:rsidDel="00000000" w:rsidR="00000000" w:rsidRPr="00000000">
        <w:rPr>
          <w:b w:val="1"/>
          <w:sz w:val="28"/>
          <w:szCs w:val="28"/>
          <w:rtl w:val="0"/>
        </w:rPr>
        <w:t xml:space="preserve">Java Compiler</w:t>
      </w:r>
    </w:p>
    <w:p w:rsidR="00000000" w:rsidDel="00000000" w:rsidP="00000000" w:rsidRDefault="00000000" w:rsidRPr="00000000" w14:paraId="0000008A">
      <w:pPr>
        <w:ind w:left="1440" w:firstLine="0"/>
        <w:rPr>
          <w:b w:val="1"/>
          <w:sz w:val="24"/>
          <w:szCs w:val="24"/>
        </w:rPr>
      </w:pPr>
      <w:r w:rsidDel="00000000" w:rsidR="00000000" w:rsidRPr="00000000">
        <w:rPr>
          <w:rtl w:val="0"/>
        </w:rPr>
      </w:r>
    </w:p>
    <w:p w:rsidR="00000000" w:rsidDel="00000000" w:rsidP="00000000" w:rsidRDefault="00000000" w:rsidRPr="00000000" w14:paraId="0000008B">
      <w:pPr>
        <w:ind w:left="1440" w:firstLine="0"/>
        <w:rPr>
          <w:sz w:val="24"/>
          <w:szCs w:val="24"/>
        </w:rPr>
      </w:pPr>
      <w:r w:rsidDel="00000000" w:rsidR="00000000" w:rsidRPr="00000000">
        <w:rPr>
          <w:sz w:val="24"/>
          <w:szCs w:val="24"/>
          <w:rtl w:val="0"/>
        </w:rPr>
        <w:t xml:space="preserve">In order to install the software, Java -17 compiler needs to be installed. If Java -15 can’t be found please install it using this link.</w:t>
      </w:r>
    </w:p>
    <w:p w:rsidR="00000000" w:rsidDel="00000000" w:rsidP="00000000" w:rsidRDefault="00000000" w:rsidRPr="00000000" w14:paraId="0000008C">
      <w:pPr>
        <w:ind w:left="1440" w:firstLine="0"/>
        <w:rPr>
          <w:sz w:val="24"/>
          <w:szCs w:val="24"/>
        </w:rPr>
      </w:pPr>
      <w:hyperlink r:id="rId7">
        <w:r w:rsidDel="00000000" w:rsidR="00000000" w:rsidRPr="00000000">
          <w:rPr>
            <w:color w:val="1155cc"/>
            <w:sz w:val="24"/>
            <w:szCs w:val="24"/>
            <w:u w:val="single"/>
            <w:rtl w:val="0"/>
          </w:rPr>
          <w:t xml:space="preserve">https://www.oracle.com/ca-en/java/technologies/javase-downloads.html</w:t>
        </w:r>
      </w:hyperlink>
      <w:r w:rsidDel="00000000" w:rsidR="00000000" w:rsidRPr="00000000">
        <w:rPr>
          <w:rtl w:val="0"/>
        </w:rPr>
      </w:r>
    </w:p>
    <w:p w:rsidR="00000000" w:rsidDel="00000000" w:rsidP="00000000" w:rsidRDefault="00000000" w:rsidRPr="00000000" w14:paraId="0000008D">
      <w:pPr>
        <w:ind w:left="1440" w:firstLine="0"/>
        <w:rPr>
          <w:sz w:val="24"/>
          <w:szCs w:val="24"/>
        </w:rPr>
      </w:pPr>
      <w:r w:rsidDel="00000000" w:rsidR="00000000" w:rsidRPr="00000000">
        <w:rPr>
          <w:rtl w:val="0"/>
        </w:rPr>
      </w:r>
    </w:p>
    <w:p w:rsidR="00000000" w:rsidDel="00000000" w:rsidP="00000000" w:rsidRDefault="00000000" w:rsidRPr="00000000" w14:paraId="0000008E">
      <w:pPr>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File → Properties → Java Compiler → Compiler Compliance Level → 17</w:t>
      </w:r>
    </w:p>
    <w:p w:rsidR="00000000" w:rsidDel="00000000" w:rsidP="00000000" w:rsidRDefault="00000000" w:rsidRPr="00000000" w14:paraId="0000008F">
      <w:pPr>
        <w:ind w:left="1440" w:firstLine="0"/>
        <w:rPr>
          <w:sz w:val="24"/>
          <w:szCs w:val="24"/>
        </w:rPr>
      </w:pPr>
      <w:r w:rsidDel="00000000" w:rsidR="00000000" w:rsidRPr="00000000">
        <w:rPr>
          <w:rtl w:val="0"/>
        </w:rPr>
      </w:r>
    </w:p>
    <w:p w:rsidR="00000000" w:rsidDel="00000000" w:rsidP="00000000" w:rsidRDefault="00000000" w:rsidRPr="00000000" w14:paraId="00000090">
      <w:pPr>
        <w:ind w:left="1440" w:firstLine="0"/>
        <w:rPr>
          <w:sz w:val="24"/>
          <w:szCs w:val="24"/>
        </w:rPr>
      </w:pPr>
      <w:r w:rsidDel="00000000" w:rsidR="00000000" w:rsidRPr="00000000">
        <w:rPr>
          <w:sz w:val="24"/>
          <w:szCs w:val="24"/>
          <w:rtl w:val="0"/>
        </w:rPr>
        <w:t xml:space="preserve">In Eclipse IDE the compiler settings for Java looks like the following (see image 2).</w:t>
      </w:r>
    </w:p>
    <w:p w:rsidR="00000000" w:rsidDel="00000000" w:rsidP="00000000" w:rsidRDefault="00000000" w:rsidRPr="00000000" w14:paraId="00000091">
      <w:pPr>
        <w:ind w:left="1440" w:firstLine="0"/>
        <w:rPr>
          <w:sz w:val="24"/>
          <w:szCs w:val="24"/>
        </w:rPr>
      </w:pPr>
      <w:r w:rsidDel="00000000" w:rsidR="00000000" w:rsidRPr="00000000">
        <w:rPr>
          <w:rtl w:val="0"/>
        </w:rPr>
      </w:r>
    </w:p>
    <w:p w:rsidR="00000000" w:rsidDel="00000000" w:rsidP="00000000" w:rsidRDefault="00000000" w:rsidRPr="00000000" w14:paraId="00000092">
      <w:pPr>
        <w:ind w:firstLine="720"/>
        <w:rPr>
          <w:sz w:val="24"/>
          <w:szCs w:val="24"/>
        </w:rPr>
      </w:pPr>
      <w:r w:rsidDel="00000000" w:rsidR="00000000" w:rsidRPr="00000000">
        <w:rPr>
          <w:sz w:val="24"/>
          <w:szCs w:val="24"/>
        </w:rPr>
        <w:drawing>
          <wp:inline distB="114300" distT="114300" distL="114300" distR="114300">
            <wp:extent cx="5538788" cy="313332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538788" cy="313332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firstLine="720"/>
        <w:jc w:val="center"/>
        <w:rPr>
          <w:i w:val="1"/>
          <w:sz w:val="24"/>
          <w:szCs w:val="24"/>
        </w:rPr>
      </w:pPr>
      <w:r w:rsidDel="00000000" w:rsidR="00000000" w:rsidRPr="00000000">
        <w:rPr>
          <w:i w:val="1"/>
          <w:sz w:val="24"/>
          <w:szCs w:val="24"/>
          <w:rtl w:val="0"/>
        </w:rPr>
        <w:t xml:space="preserve">(Image 2 - Compiler settings in Eclipse IDE)</w:t>
      </w:r>
    </w:p>
    <w:p w:rsidR="00000000" w:rsidDel="00000000" w:rsidP="00000000" w:rsidRDefault="00000000" w:rsidRPr="00000000" w14:paraId="00000094">
      <w:pPr>
        <w:ind w:left="1440" w:firstLine="0"/>
        <w:rPr>
          <w:b w:val="1"/>
          <w:sz w:val="24"/>
          <w:szCs w:val="24"/>
        </w:rPr>
      </w:pPr>
      <w:r w:rsidDel="00000000" w:rsidR="00000000" w:rsidRPr="00000000">
        <w:rPr>
          <w:rtl w:val="0"/>
        </w:rPr>
      </w:r>
    </w:p>
    <w:p w:rsidR="00000000" w:rsidDel="00000000" w:rsidP="00000000" w:rsidRDefault="00000000" w:rsidRPr="00000000" w14:paraId="00000095">
      <w:pPr>
        <w:numPr>
          <w:ilvl w:val="0"/>
          <w:numId w:val="4"/>
        </w:numPr>
        <w:ind w:left="720" w:hanging="360"/>
        <w:rPr>
          <w:b w:val="1"/>
          <w:sz w:val="28"/>
          <w:szCs w:val="28"/>
        </w:rPr>
      </w:pPr>
      <w:r w:rsidDel="00000000" w:rsidR="00000000" w:rsidRPr="00000000">
        <w:rPr>
          <w:b w:val="1"/>
          <w:sz w:val="28"/>
          <w:szCs w:val="28"/>
          <w:rtl w:val="0"/>
        </w:rPr>
        <w:t xml:space="preserve">Run the System</w:t>
      </w:r>
    </w:p>
    <w:p w:rsidR="00000000" w:rsidDel="00000000" w:rsidP="00000000" w:rsidRDefault="00000000" w:rsidRPr="00000000" w14:paraId="00000096">
      <w:pPr>
        <w:ind w:left="1440" w:firstLine="0"/>
        <w:rPr>
          <w:b w:val="1"/>
          <w:sz w:val="24"/>
          <w:szCs w:val="24"/>
        </w:rPr>
      </w:pPr>
      <w:r w:rsidDel="00000000" w:rsidR="00000000" w:rsidRPr="00000000">
        <w:rPr>
          <w:rtl w:val="0"/>
        </w:rPr>
      </w:r>
    </w:p>
    <w:p w:rsidR="00000000" w:rsidDel="00000000" w:rsidP="00000000" w:rsidRDefault="00000000" w:rsidRPr="00000000" w14:paraId="00000097">
      <w:pPr>
        <w:ind w:left="1440" w:firstLine="0"/>
        <w:rPr>
          <w:sz w:val="24"/>
          <w:szCs w:val="24"/>
        </w:rPr>
      </w:pPr>
      <w:r w:rsidDel="00000000" w:rsidR="00000000" w:rsidRPr="00000000">
        <w:rPr>
          <w:sz w:val="24"/>
          <w:szCs w:val="24"/>
          <w:rtl w:val="0"/>
        </w:rPr>
        <w:t xml:space="preserve">Open eclipse and open a new workspace (see image 3).</w:t>
      </w:r>
    </w:p>
    <w:p w:rsidR="00000000" w:rsidDel="00000000" w:rsidP="00000000" w:rsidRDefault="00000000" w:rsidRPr="00000000" w14:paraId="00000098">
      <w:pPr>
        <w:jc w:val="center"/>
        <w:rPr>
          <w:sz w:val="24"/>
          <w:szCs w:val="24"/>
        </w:rPr>
      </w:pPr>
      <w:r w:rsidDel="00000000" w:rsidR="00000000" w:rsidRPr="00000000">
        <w:rPr>
          <w:sz w:val="24"/>
          <w:szCs w:val="24"/>
        </w:rPr>
        <w:drawing>
          <wp:inline distB="114300" distT="114300" distL="114300" distR="114300">
            <wp:extent cx="3529013" cy="1425178"/>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529013" cy="142517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i w:val="1"/>
          <w:sz w:val="24"/>
          <w:szCs w:val="24"/>
        </w:rPr>
      </w:pPr>
      <w:r w:rsidDel="00000000" w:rsidR="00000000" w:rsidRPr="00000000">
        <w:rPr>
          <w:i w:val="1"/>
          <w:sz w:val="24"/>
          <w:szCs w:val="24"/>
          <w:rtl w:val="0"/>
        </w:rPr>
        <w:t xml:space="preserve">(Image 3 - Eclipse IDE Workspace selector)</w:t>
      </w:r>
    </w:p>
    <w:p w:rsidR="00000000" w:rsidDel="00000000" w:rsidP="00000000" w:rsidRDefault="00000000" w:rsidRPr="00000000" w14:paraId="0000009A">
      <w:pPr>
        <w:jc w:val="left"/>
        <w:rPr>
          <w:i w:val="1"/>
          <w:sz w:val="24"/>
          <w:szCs w:val="24"/>
        </w:rPr>
      </w:pPr>
      <w:r w:rsidDel="00000000" w:rsidR="00000000" w:rsidRPr="00000000">
        <w:rPr>
          <w:rtl w:val="0"/>
        </w:rPr>
      </w:r>
    </w:p>
    <w:p w:rsidR="00000000" w:rsidDel="00000000" w:rsidP="00000000" w:rsidRDefault="00000000" w:rsidRPr="00000000" w14:paraId="0000009B">
      <w:pPr>
        <w:ind w:left="1440" w:firstLine="0"/>
        <w:rPr>
          <w:sz w:val="24"/>
          <w:szCs w:val="24"/>
        </w:rPr>
      </w:pPr>
      <w:r w:rsidDel="00000000" w:rsidR="00000000" w:rsidRPr="00000000">
        <w:rPr>
          <w:sz w:val="24"/>
          <w:szCs w:val="24"/>
          <w:rtl w:val="0"/>
        </w:rPr>
        <w:t xml:space="preserve">Now, once eclipse is opened, then</w:t>
      </w:r>
    </w:p>
    <w:p w:rsidR="00000000" w:rsidDel="00000000" w:rsidP="00000000" w:rsidRDefault="00000000" w:rsidRPr="00000000" w14:paraId="0000009C">
      <w:pPr>
        <w:ind w:left="1440" w:firstLine="0"/>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sz w:val="24"/>
          <w:szCs w:val="24"/>
          <w:rtl w:val="0"/>
        </w:rPr>
        <w:tab/>
        <w:tab/>
        <w:t xml:space="preserve">Go to </w:t>
      </w:r>
      <w:r w:rsidDel="00000000" w:rsidR="00000000" w:rsidRPr="00000000">
        <w:rPr>
          <w:rFonts w:ascii="Arial Unicode MS" w:cs="Arial Unicode MS" w:eastAsia="Arial Unicode MS" w:hAnsi="Arial Unicode MS"/>
          <w:b w:val="1"/>
          <w:sz w:val="24"/>
          <w:szCs w:val="24"/>
          <w:rtl w:val="0"/>
        </w:rPr>
        <w:t xml:space="preserve">File → import → Git → Projects from Git → Clone URl </w:t>
      </w:r>
      <w:r w:rsidDel="00000000" w:rsidR="00000000" w:rsidRPr="00000000">
        <w:rPr>
          <w:rtl w:val="0"/>
        </w:rPr>
      </w:r>
    </w:p>
    <w:p w:rsidR="00000000" w:rsidDel="00000000" w:rsidP="00000000" w:rsidRDefault="00000000" w:rsidRPr="00000000" w14:paraId="0000009E">
      <w:pPr>
        <w:ind w:left="1440" w:firstLine="0"/>
        <w:rPr>
          <w:b w:val="1"/>
          <w:sz w:val="24"/>
          <w:szCs w:val="24"/>
        </w:rPr>
      </w:pPr>
      <w:r w:rsidDel="00000000" w:rsidR="00000000" w:rsidRPr="00000000">
        <w:rPr>
          <w:rtl w:val="0"/>
        </w:rPr>
      </w:r>
    </w:p>
    <w:p w:rsidR="00000000" w:rsidDel="00000000" w:rsidP="00000000" w:rsidRDefault="00000000" w:rsidRPr="00000000" w14:paraId="0000009F">
      <w:pPr>
        <w:ind w:left="1440" w:firstLine="0"/>
        <w:rPr>
          <w:sz w:val="24"/>
          <w:szCs w:val="24"/>
        </w:rPr>
      </w:pPr>
      <w:r w:rsidDel="00000000" w:rsidR="00000000" w:rsidRPr="00000000">
        <w:rPr>
          <w:sz w:val="24"/>
          <w:szCs w:val="24"/>
          <w:rtl w:val="0"/>
        </w:rPr>
        <w:t xml:space="preserve">In order to run the application a user has to download the source code from </w:t>
      </w:r>
      <w:hyperlink r:id="rId10">
        <w:r w:rsidDel="00000000" w:rsidR="00000000" w:rsidRPr="00000000">
          <w:rPr>
            <w:color w:val="1155cc"/>
            <w:sz w:val="24"/>
            <w:szCs w:val="24"/>
            <w:u w:val="single"/>
            <w:rtl w:val="0"/>
          </w:rPr>
          <w:t xml:space="preserve">https://github.com/csardana/TAB2XML</w:t>
        </w:r>
      </w:hyperlink>
      <w:r w:rsidDel="00000000" w:rsidR="00000000" w:rsidRPr="00000000">
        <w:rPr>
          <w:sz w:val="24"/>
          <w:szCs w:val="24"/>
          <w:rtl w:val="0"/>
        </w:rPr>
        <w:t xml:space="preserve"> . The code can only be downloaded from the master branch which contains the latest functionality. </w:t>
      </w:r>
    </w:p>
    <w:p w:rsidR="00000000" w:rsidDel="00000000" w:rsidP="00000000" w:rsidRDefault="00000000" w:rsidRPr="00000000" w14:paraId="000000A0">
      <w:pPr>
        <w:ind w:left="1440" w:firstLine="0"/>
        <w:rPr>
          <w:sz w:val="24"/>
          <w:szCs w:val="24"/>
        </w:rPr>
      </w:pPr>
      <w:r w:rsidDel="00000000" w:rsidR="00000000" w:rsidRPr="00000000">
        <w:rPr>
          <w:sz w:val="24"/>
          <w:szCs w:val="24"/>
          <w:rtl w:val="0"/>
        </w:rPr>
        <w:t xml:space="preserve">Copy this link above into the URl and click the </w:t>
      </w:r>
      <w:r w:rsidDel="00000000" w:rsidR="00000000" w:rsidRPr="00000000">
        <w:rPr>
          <w:b w:val="1"/>
          <w:sz w:val="24"/>
          <w:szCs w:val="24"/>
          <w:rtl w:val="0"/>
        </w:rPr>
        <w:t xml:space="preserve">finish </w:t>
      </w:r>
      <w:r w:rsidDel="00000000" w:rsidR="00000000" w:rsidRPr="00000000">
        <w:rPr>
          <w:sz w:val="24"/>
          <w:szCs w:val="24"/>
          <w:rtl w:val="0"/>
        </w:rPr>
        <w:t xml:space="preserve">button (see image 4)</w:t>
      </w:r>
      <w:r w:rsidDel="00000000" w:rsidR="00000000" w:rsidRPr="00000000">
        <w:rPr>
          <w:sz w:val="24"/>
          <w:szCs w:val="24"/>
          <w:rtl w:val="0"/>
        </w:rPr>
        <w:t xml:space="preserve">. </w:t>
      </w:r>
    </w:p>
    <w:p w:rsidR="00000000" w:rsidDel="00000000" w:rsidP="00000000" w:rsidRDefault="00000000" w:rsidRPr="00000000" w14:paraId="000000A1">
      <w:pPr>
        <w:ind w:left="1440" w:firstLine="0"/>
        <w:rPr>
          <w:sz w:val="24"/>
          <w:szCs w:val="24"/>
        </w:rPr>
      </w:pPr>
      <w:r w:rsidDel="00000000" w:rsidR="00000000" w:rsidRPr="00000000">
        <w:rPr>
          <w:rtl w:val="0"/>
        </w:rPr>
      </w:r>
    </w:p>
    <w:p w:rsidR="00000000" w:rsidDel="00000000" w:rsidP="00000000" w:rsidRDefault="00000000" w:rsidRPr="00000000" w14:paraId="000000A2">
      <w:pPr>
        <w:jc w:val="center"/>
        <w:rPr>
          <w:sz w:val="24"/>
          <w:szCs w:val="24"/>
        </w:rPr>
      </w:pPr>
      <w:r w:rsidDel="00000000" w:rsidR="00000000" w:rsidRPr="00000000">
        <w:rPr>
          <w:sz w:val="24"/>
          <w:szCs w:val="24"/>
        </w:rPr>
        <w:drawing>
          <wp:inline distB="114300" distT="114300" distL="114300" distR="114300">
            <wp:extent cx="4063524" cy="3833813"/>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063524"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firstLine="0"/>
        <w:jc w:val="center"/>
        <w:rPr>
          <w:i w:val="1"/>
          <w:sz w:val="24"/>
          <w:szCs w:val="24"/>
        </w:rPr>
      </w:pPr>
      <w:r w:rsidDel="00000000" w:rsidR="00000000" w:rsidRPr="00000000">
        <w:rPr>
          <w:i w:val="1"/>
          <w:sz w:val="24"/>
          <w:szCs w:val="24"/>
          <w:rtl w:val="0"/>
        </w:rPr>
        <w:t xml:space="preserve">(Image 4 - Import Project from Git interface)</w:t>
      </w:r>
    </w:p>
    <w:p w:rsidR="00000000" w:rsidDel="00000000" w:rsidP="00000000" w:rsidRDefault="00000000" w:rsidRPr="00000000" w14:paraId="000000A4">
      <w:pPr>
        <w:ind w:left="1440" w:firstLine="0"/>
        <w:rPr>
          <w:b w:val="1"/>
          <w:sz w:val="24"/>
          <w:szCs w:val="24"/>
        </w:rPr>
      </w:pPr>
      <w:r w:rsidDel="00000000" w:rsidR="00000000" w:rsidRPr="00000000">
        <w:rPr>
          <w:sz w:val="24"/>
          <w:szCs w:val="24"/>
          <w:rtl w:val="0"/>
        </w:rPr>
        <w:t xml:space="preserve">When filling in the Authentication, we have to use your username of github and password that you use to login with, if you don’t have a github account, please sign up for one. Proceed by clicking on the </w:t>
      </w:r>
      <w:r w:rsidDel="00000000" w:rsidR="00000000" w:rsidRPr="00000000">
        <w:rPr>
          <w:b w:val="1"/>
          <w:sz w:val="24"/>
          <w:szCs w:val="24"/>
          <w:rtl w:val="0"/>
        </w:rPr>
        <w:t xml:space="preserve">Finish</w:t>
      </w:r>
      <w:r w:rsidDel="00000000" w:rsidR="00000000" w:rsidRPr="00000000">
        <w:rPr>
          <w:sz w:val="24"/>
          <w:szCs w:val="24"/>
          <w:rtl w:val="0"/>
        </w:rPr>
        <w:t xml:space="preserve"> button.</w:t>
      </w:r>
      <w:r w:rsidDel="00000000" w:rsidR="00000000" w:rsidRPr="00000000">
        <w:rPr>
          <w:rtl w:val="0"/>
        </w:rPr>
      </w:r>
    </w:p>
    <w:p w:rsidR="00000000" w:rsidDel="00000000" w:rsidP="00000000" w:rsidRDefault="00000000" w:rsidRPr="00000000" w14:paraId="000000A5">
      <w:pPr>
        <w:ind w:left="1440" w:firstLine="0"/>
        <w:rPr>
          <w:sz w:val="24"/>
          <w:szCs w:val="24"/>
        </w:rPr>
      </w:pPr>
      <w:r w:rsidDel="00000000" w:rsidR="00000000" w:rsidRPr="00000000">
        <w:rPr>
          <w:sz w:val="24"/>
          <w:szCs w:val="24"/>
          <w:rtl w:val="0"/>
        </w:rPr>
        <w:t xml:space="preserve">The code needs to be run on Eclipse IDE. It needs to be built </w:t>
      </w:r>
      <w:r w:rsidDel="00000000" w:rsidR="00000000" w:rsidRPr="00000000">
        <w:rPr>
          <w:sz w:val="24"/>
          <w:szCs w:val="24"/>
          <w:rtl w:val="0"/>
        </w:rPr>
        <w:t xml:space="preserve">by grade</w:t>
      </w:r>
      <w:r w:rsidDel="00000000" w:rsidR="00000000" w:rsidRPr="00000000">
        <w:rPr>
          <w:sz w:val="24"/>
          <w:szCs w:val="24"/>
          <w:rtl w:val="0"/>
        </w:rPr>
        <w:t xml:space="preserve"> tasks . Select build and run the application (see image 5).</w:t>
      </w:r>
    </w:p>
    <w:p w:rsidR="00000000" w:rsidDel="00000000" w:rsidP="00000000" w:rsidRDefault="00000000" w:rsidRPr="00000000" w14:paraId="000000A6">
      <w:pPr>
        <w:ind w:left="14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A7">
      <w:pPr>
        <w:ind w:left="720" w:firstLine="720"/>
        <w:rPr>
          <w:b w:val="1"/>
          <w:sz w:val="24"/>
          <w:szCs w:val="24"/>
        </w:rPr>
      </w:pPr>
      <w:r w:rsidDel="00000000" w:rsidR="00000000" w:rsidRPr="00000000">
        <w:rPr>
          <w:rFonts w:ascii="Arial Unicode MS" w:cs="Arial Unicode MS" w:eastAsia="Arial Unicode MS" w:hAnsi="Arial Unicode MS"/>
          <w:b w:val="1"/>
          <w:sz w:val="24"/>
          <w:szCs w:val="24"/>
          <w:rtl w:val="0"/>
        </w:rPr>
        <w:t xml:space="preserve">Folder → Application → Run (double click)</w:t>
      </w:r>
    </w:p>
    <w:p w:rsidR="00000000" w:rsidDel="00000000" w:rsidP="00000000" w:rsidRDefault="00000000" w:rsidRPr="00000000" w14:paraId="000000A8">
      <w:pPr>
        <w:ind w:left="720" w:firstLine="720"/>
        <w:rPr>
          <w:b w:val="1"/>
          <w:sz w:val="24"/>
          <w:szCs w:val="24"/>
        </w:rPr>
      </w:pPr>
      <w:r w:rsidDel="00000000" w:rsidR="00000000" w:rsidRPr="00000000">
        <w:rPr>
          <w:rtl w:val="0"/>
        </w:rPr>
      </w:r>
    </w:p>
    <w:p w:rsidR="00000000" w:rsidDel="00000000" w:rsidP="00000000" w:rsidRDefault="00000000" w:rsidRPr="00000000" w14:paraId="000000A9">
      <w:pPr>
        <w:ind w:firstLine="720"/>
        <w:rPr>
          <w:sz w:val="28"/>
          <w:szCs w:val="28"/>
        </w:rPr>
      </w:pPr>
      <w:r w:rsidDel="00000000" w:rsidR="00000000" w:rsidRPr="00000000">
        <w:rPr>
          <w:sz w:val="28"/>
          <w:szCs w:val="28"/>
        </w:rPr>
        <w:drawing>
          <wp:inline distB="114300" distT="114300" distL="114300" distR="114300">
            <wp:extent cx="5943600" cy="33655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720" w:firstLine="0"/>
        <w:jc w:val="center"/>
        <w:rPr>
          <w:i w:val="1"/>
          <w:sz w:val="24"/>
          <w:szCs w:val="24"/>
        </w:rPr>
      </w:pPr>
      <w:r w:rsidDel="00000000" w:rsidR="00000000" w:rsidRPr="00000000">
        <w:rPr>
          <w:i w:val="1"/>
          <w:sz w:val="24"/>
          <w:szCs w:val="24"/>
          <w:rtl w:val="0"/>
        </w:rPr>
        <w:t xml:space="preserve">(Image 5 - To run the application through Gradle)</w:t>
      </w:r>
    </w:p>
    <w:p w:rsidR="00000000" w:rsidDel="00000000" w:rsidP="00000000" w:rsidRDefault="00000000" w:rsidRPr="00000000" w14:paraId="000000AB">
      <w:pPr>
        <w:ind w:left="720" w:firstLine="0"/>
        <w:rPr>
          <w:sz w:val="28"/>
          <w:szCs w:val="28"/>
        </w:rPr>
      </w:pPr>
      <w:r w:rsidDel="00000000" w:rsidR="00000000" w:rsidRPr="00000000">
        <w:rPr>
          <w:rtl w:val="0"/>
        </w:rPr>
      </w:r>
    </w:p>
    <w:p w:rsidR="00000000" w:rsidDel="00000000" w:rsidP="00000000" w:rsidRDefault="00000000" w:rsidRPr="00000000" w14:paraId="000000AC">
      <w:pPr>
        <w:ind w:left="1440" w:firstLine="0"/>
        <w:rPr>
          <w:sz w:val="24"/>
          <w:szCs w:val="24"/>
        </w:rPr>
      </w:pPr>
      <w:r w:rsidDel="00000000" w:rsidR="00000000" w:rsidRPr="00000000">
        <w:rPr>
          <w:sz w:val="24"/>
          <w:szCs w:val="24"/>
          <w:rtl w:val="0"/>
        </w:rPr>
        <w:t xml:space="preserve">A Java graphic user interface (GUI) will appear on the screen once Gradle launches the application (see image 6).</w:t>
      </w:r>
    </w:p>
    <w:p w:rsidR="00000000" w:rsidDel="00000000" w:rsidP="00000000" w:rsidRDefault="00000000" w:rsidRPr="00000000" w14:paraId="000000AD">
      <w:pPr>
        <w:ind w:firstLine="720"/>
        <w:jc w:val="center"/>
        <w:rPr>
          <w:sz w:val="28"/>
          <w:szCs w:val="28"/>
        </w:rPr>
      </w:pPr>
      <w:r w:rsidDel="00000000" w:rsidR="00000000" w:rsidRPr="00000000">
        <w:rPr>
          <w:sz w:val="28"/>
          <w:szCs w:val="28"/>
        </w:rPr>
        <w:drawing>
          <wp:inline distB="114300" distT="114300" distL="114300" distR="114300">
            <wp:extent cx="4291013" cy="3057525"/>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291013"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firstLine="720"/>
        <w:jc w:val="center"/>
        <w:rPr>
          <w:i w:val="1"/>
          <w:sz w:val="24"/>
          <w:szCs w:val="24"/>
        </w:rPr>
      </w:pPr>
      <w:r w:rsidDel="00000000" w:rsidR="00000000" w:rsidRPr="00000000">
        <w:rPr>
          <w:i w:val="1"/>
          <w:sz w:val="24"/>
          <w:szCs w:val="24"/>
          <w:rtl w:val="0"/>
        </w:rPr>
        <w:t xml:space="preserve">(Image 6 - Java GUI after Gradle launches the application)</w:t>
      </w:r>
    </w:p>
    <w:p w:rsidR="00000000" w:rsidDel="00000000" w:rsidP="00000000" w:rsidRDefault="00000000" w:rsidRPr="00000000" w14:paraId="000000AF">
      <w:pPr>
        <w:rPr>
          <w:sz w:val="28"/>
          <w:szCs w:val="28"/>
        </w:rPr>
      </w:pPr>
      <w:r w:rsidDel="00000000" w:rsidR="00000000" w:rsidRPr="00000000">
        <w:rPr>
          <w:rtl w:val="0"/>
        </w:rPr>
      </w:r>
    </w:p>
    <w:p w:rsidR="00000000" w:rsidDel="00000000" w:rsidP="00000000" w:rsidRDefault="00000000" w:rsidRPr="00000000" w14:paraId="000000B0">
      <w:pPr>
        <w:ind w:left="720" w:firstLine="0"/>
        <w:rPr>
          <w:sz w:val="24"/>
          <w:szCs w:val="24"/>
        </w:rPr>
      </w:pPr>
      <w:r w:rsidDel="00000000" w:rsidR="00000000" w:rsidRPr="00000000">
        <w:rPr>
          <w:sz w:val="24"/>
          <w:szCs w:val="24"/>
          <w:rtl w:val="0"/>
        </w:rPr>
        <w:t xml:space="preserve">Paste the any text-based tablature and click the </w:t>
      </w:r>
      <w:r w:rsidDel="00000000" w:rsidR="00000000" w:rsidRPr="00000000">
        <w:rPr>
          <w:b w:val="1"/>
          <w:sz w:val="24"/>
          <w:szCs w:val="24"/>
          <w:rtl w:val="0"/>
        </w:rPr>
        <w:t xml:space="preserve">preview</w:t>
      </w:r>
      <w:r w:rsidDel="00000000" w:rsidR="00000000" w:rsidRPr="00000000">
        <w:rPr>
          <w:sz w:val="24"/>
          <w:szCs w:val="24"/>
          <w:rtl w:val="0"/>
        </w:rPr>
        <w:t xml:space="preserve"> button (see image 7 and 8).</w:t>
      </w:r>
    </w:p>
    <w:p w:rsidR="00000000" w:rsidDel="00000000" w:rsidP="00000000" w:rsidRDefault="00000000" w:rsidRPr="00000000" w14:paraId="000000B1">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B2">
      <w:pPr>
        <w:ind w:left="720" w:firstLine="0"/>
        <w:rPr>
          <w:sz w:val="24"/>
          <w:szCs w:val="24"/>
        </w:rPr>
      </w:pPr>
      <w:r w:rsidDel="00000000" w:rsidR="00000000" w:rsidRPr="00000000">
        <w:rPr>
          <w:rtl w:val="0"/>
        </w:rPr>
      </w:r>
    </w:p>
    <w:p w:rsidR="00000000" w:rsidDel="00000000" w:rsidP="00000000" w:rsidRDefault="00000000" w:rsidRPr="00000000" w14:paraId="000000B3">
      <w:pPr>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5358307" cy="4027317"/>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358307" cy="4027317"/>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i w:val="1"/>
          <w:sz w:val="24"/>
          <w:szCs w:val="24"/>
        </w:rPr>
      </w:pPr>
      <w:r w:rsidDel="00000000" w:rsidR="00000000" w:rsidRPr="00000000">
        <w:rPr>
          <w:i w:val="1"/>
          <w:sz w:val="24"/>
          <w:szCs w:val="24"/>
          <w:rtl w:val="0"/>
        </w:rPr>
        <w:t xml:space="preserve">(Image 7 - An acceptable guitar tablature in the text area)</w:t>
      </w:r>
    </w:p>
    <w:p w:rsidR="00000000" w:rsidDel="00000000" w:rsidP="00000000" w:rsidRDefault="00000000" w:rsidRPr="00000000" w14:paraId="000000B5">
      <w:pPr>
        <w:rPr>
          <w:sz w:val="28"/>
          <w:szCs w:val="28"/>
        </w:rPr>
      </w:pPr>
      <w:r w:rsidDel="00000000" w:rsidR="00000000" w:rsidRPr="00000000">
        <w:rPr>
          <w:rtl w:val="0"/>
        </w:rPr>
      </w:r>
    </w:p>
    <w:p w:rsidR="00000000" w:rsidDel="00000000" w:rsidP="00000000" w:rsidRDefault="00000000" w:rsidRPr="00000000" w14:paraId="000000B6">
      <w:pPr>
        <w:ind w:firstLine="720"/>
        <w:rPr>
          <w:sz w:val="24"/>
          <w:szCs w:val="24"/>
        </w:rPr>
      </w:pPr>
      <w:r w:rsidDel="00000000" w:rsidR="00000000" w:rsidRPr="00000000">
        <w:rPr>
          <w:rtl w:val="0"/>
        </w:rPr>
      </w:r>
    </w:p>
    <w:p w:rsidR="00000000" w:rsidDel="00000000" w:rsidP="00000000" w:rsidRDefault="00000000" w:rsidRPr="00000000" w14:paraId="000000B7">
      <w:pPr>
        <w:ind w:left="0" w:firstLine="720"/>
        <w:jc w:val="center"/>
        <w:rPr>
          <w:sz w:val="24"/>
          <w:szCs w:val="24"/>
        </w:rPr>
      </w:pPr>
      <w:r w:rsidDel="00000000" w:rsidR="00000000" w:rsidRPr="00000000">
        <w:rPr>
          <w:sz w:val="24"/>
          <w:szCs w:val="24"/>
        </w:rPr>
        <w:drawing>
          <wp:inline distB="114300" distT="114300" distL="114300" distR="114300">
            <wp:extent cx="5422728" cy="721292"/>
            <wp:effectExtent b="12700" l="12700" r="12700" t="1270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422728" cy="7212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8">
      <w:pPr>
        <w:ind w:left="720" w:firstLine="0"/>
        <w:jc w:val="center"/>
        <w:rPr>
          <w:i w:val="1"/>
          <w:sz w:val="24"/>
          <w:szCs w:val="24"/>
        </w:rPr>
      </w:pPr>
      <w:r w:rsidDel="00000000" w:rsidR="00000000" w:rsidRPr="00000000">
        <w:rPr>
          <w:i w:val="1"/>
          <w:sz w:val="24"/>
          <w:szCs w:val="24"/>
          <w:rtl w:val="0"/>
        </w:rPr>
        <w:t xml:space="preserve">(Image 8 - The resulting preview of a guitar tablature as a music score)</w:t>
      </w:r>
    </w:p>
    <w:p w:rsidR="00000000" w:rsidDel="00000000" w:rsidP="00000000" w:rsidRDefault="00000000" w:rsidRPr="00000000" w14:paraId="000000B9">
      <w:pPr>
        <w:ind w:left="720" w:firstLine="0"/>
        <w:jc w:val="center"/>
        <w:rPr>
          <w:i w:val="1"/>
          <w:sz w:val="24"/>
          <w:szCs w:val="24"/>
        </w:rPr>
      </w:pPr>
      <w:r w:rsidDel="00000000" w:rsidR="00000000" w:rsidRPr="00000000">
        <w:rPr>
          <w:rtl w:val="0"/>
        </w:rPr>
      </w:r>
    </w:p>
    <w:p w:rsidR="00000000" w:rsidDel="00000000" w:rsidP="00000000" w:rsidRDefault="00000000" w:rsidRPr="00000000" w14:paraId="000000BA">
      <w:pPr>
        <w:ind w:left="720" w:firstLine="0"/>
        <w:jc w:val="center"/>
        <w:rPr>
          <w:i w:val="1"/>
          <w:sz w:val="24"/>
          <w:szCs w:val="24"/>
        </w:rPr>
      </w:pPr>
      <w:r w:rsidDel="00000000" w:rsidR="00000000" w:rsidRPr="00000000">
        <w:rPr>
          <w:rtl w:val="0"/>
        </w:rPr>
      </w:r>
    </w:p>
    <w:p w:rsidR="00000000" w:rsidDel="00000000" w:rsidP="00000000" w:rsidRDefault="00000000" w:rsidRPr="00000000" w14:paraId="000000BB">
      <w:pPr>
        <w:ind w:left="1440" w:firstLine="720"/>
        <w:rPr>
          <w:sz w:val="24"/>
          <w:szCs w:val="24"/>
        </w:rPr>
      </w:pPr>
      <w:r w:rsidDel="00000000" w:rsidR="00000000" w:rsidRPr="00000000">
        <w:rPr>
          <w:rtl w:val="0"/>
        </w:rPr>
      </w:r>
    </w:p>
    <w:p w:rsidR="00000000" w:rsidDel="00000000" w:rsidP="00000000" w:rsidRDefault="00000000" w:rsidRPr="00000000" w14:paraId="000000BC">
      <w:pPr>
        <w:numPr>
          <w:ilvl w:val="0"/>
          <w:numId w:val="4"/>
        </w:numPr>
        <w:ind w:left="720" w:hanging="360"/>
        <w:rPr>
          <w:b w:val="1"/>
          <w:sz w:val="28"/>
          <w:szCs w:val="28"/>
        </w:rPr>
      </w:pPr>
      <w:r w:rsidDel="00000000" w:rsidR="00000000" w:rsidRPr="00000000">
        <w:rPr>
          <w:b w:val="1"/>
          <w:sz w:val="28"/>
          <w:szCs w:val="28"/>
          <w:rtl w:val="0"/>
        </w:rPr>
        <w:t xml:space="preserve">Exit the System</w:t>
      </w:r>
    </w:p>
    <w:p w:rsidR="00000000" w:rsidDel="00000000" w:rsidP="00000000" w:rsidRDefault="00000000" w:rsidRPr="00000000" w14:paraId="000000BD">
      <w:pPr>
        <w:ind w:left="720" w:firstLine="0"/>
        <w:rPr>
          <w:b w:val="1"/>
          <w:sz w:val="24"/>
          <w:szCs w:val="24"/>
        </w:rPr>
      </w:pPr>
      <w:r w:rsidDel="00000000" w:rsidR="00000000" w:rsidRPr="00000000">
        <w:rPr>
          <w:rtl w:val="0"/>
        </w:rPr>
      </w:r>
    </w:p>
    <w:p w:rsidR="00000000" w:rsidDel="00000000" w:rsidP="00000000" w:rsidRDefault="00000000" w:rsidRPr="00000000" w14:paraId="000000BE">
      <w:pPr>
        <w:ind w:left="1440" w:firstLine="0"/>
        <w:rPr>
          <w:sz w:val="24"/>
          <w:szCs w:val="24"/>
        </w:rPr>
      </w:pPr>
      <w:r w:rsidDel="00000000" w:rsidR="00000000" w:rsidRPr="00000000">
        <w:rPr>
          <w:sz w:val="24"/>
          <w:szCs w:val="24"/>
          <w:rtl w:val="0"/>
        </w:rPr>
        <w:t xml:space="preserve">In order to exit the system, you will have to close it by clicking the “X” button situated at the top left for MacOS users or top right for Windows users. </w:t>
      </w:r>
      <w:r w:rsidDel="00000000" w:rsidR="00000000" w:rsidRPr="00000000">
        <w:rPr>
          <w:rtl w:val="0"/>
        </w:rPr>
      </w:r>
    </w:p>
    <w:p w:rsidR="00000000" w:rsidDel="00000000" w:rsidP="00000000" w:rsidRDefault="00000000" w:rsidRPr="00000000" w14:paraId="000000BF">
      <w:pPr>
        <w:ind w:left="720" w:firstLine="720"/>
        <w:rPr/>
      </w:pPr>
      <w:r w:rsidDel="00000000" w:rsidR="00000000" w:rsidRPr="00000000">
        <w:rPr>
          <w:rtl w:val="0"/>
        </w:rPr>
      </w:r>
    </w:p>
    <w:sectPr>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rPr/>
    </w:pPr>
    <w:r w:rsidDel="00000000" w:rsidR="00000000" w:rsidRPr="00000000">
      <w:rPr>
        <w:sz w:val="18"/>
        <w:szCs w:val="18"/>
        <w:rtl w:val="0"/>
      </w:rPr>
      <w:t xml:space="preserve">EECS 2311 - Software Development Project </w:t>
      <w:tab/>
      <w:tab/>
      <w:tab/>
      <w:tab/>
      <w:tab/>
      <w:tab/>
      <w:tab/>
      <w:t xml:space="preserve">   Page </w:t>
    </w:r>
    <w:r w:rsidDel="00000000" w:rsidR="00000000" w:rsidRPr="00000000">
      <w:rPr>
        <w:sz w:val="18"/>
        <w:szCs w:val="18"/>
      </w:rPr>
      <w:fldChar w:fldCharType="begin"/>
      <w:instrText xml:space="preserve">PAGE</w:instrText>
      <w:fldChar w:fldCharType="separate"/>
      <w:fldChar w:fldCharType="end"/>
    </w:r>
    <w:r w:rsidDel="00000000" w:rsidR="00000000" w:rsidRPr="00000000">
      <w:rPr>
        <w:sz w:val="18"/>
        <w:szCs w:val="18"/>
        <w:rtl w:val="0"/>
      </w:rPr>
      <w:t xml:space="preserve"> of 10</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sz w:val="18"/>
        <w:szCs w:val="18"/>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hyperlink" Target="https://github.com/csardana/TAB2XML" TargetMode="External"/><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8.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oracle.com/ca-en/java/technologies/javase-downloads.html"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