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F651" w14:textId="7AE8A67C" w:rsidR="00CF04E4" w:rsidRDefault="00C045DC" w:rsidP="00BD2A4C">
      <w:pPr>
        <w:spacing w:line="360" w:lineRule="auto"/>
      </w:pPr>
      <w:r>
        <w:rPr>
          <w:rFonts w:hint="eastAsia"/>
        </w:rPr>
        <w:t>主题：</w:t>
      </w:r>
      <w:r w:rsidRPr="00C045DC">
        <w:rPr>
          <w:rFonts w:hint="eastAsia"/>
        </w:rPr>
        <w:t>追慕先烈故事，争做强国青年</w:t>
      </w:r>
    </w:p>
    <w:p w14:paraId="4A47EA98" w14:textId="2633D084" w:rsidR="00C045DC" w:rsidRDefault="00C045DC" w:rsidP="00BD2A4C">
      <w:pPr>
        <w:spacing w:line="360" w:lineRule="auto"/>
      </w:pPr>
      <w:r>
        <w:rPr>
          <w:rFonts w:hint="eastAsia"/>
        </w:rPr>
        <w:t>成员：王季昕、王稼春、王振宽、王锐、王作为、翁鑫铭</w:t>
      </w:r>
    </w:p>
    <w:p w14:paraId="2CD3110D" w14:textId="229F707B" w:rsidR="00C045DC" w:rsidRDefault="00C045DC" w:rsidP="00BD2A4C">
      <w:pPr>
        <w:spacing w:line="360" w:lineRule="auto"/>
      </w:pPr>
      <w:r w:rsidRPr="00C045DC">
        <w:rPr>
          <w:rFonts w:hint="eastAsia"/>
        </w:rPr>
        <w:t>今天的幸福生活是怎么来的？是先辈们用鲜血和辛勤工作换来的。</w:t>
      </w:r>
      <w:r>
        <w:rPr>
          <w:rFonts w:hint="eastAsia"/>
        </w:rPr>
        <w:t>我们小组成员</w:t>
      </w:r>
      <w:r w:rsidRPr="00C045DC">
        <w:rPr>
          <w:rFonts w:hint="eastAsia"/>
        </w:rPr>
        <w:t>们</w:t>
      </w:r>
      <w:r>
        <w:rPr>
          <w:rFonts w:hint="eastAsia"/>
        </w:rPr>
        <w:t>于</w:t>
      </w:r>
      <w:r>
        <w:t>10</w:t>
      </w:r>
      <w:r w:rsidRPr="00C045DC">
        <w:t>月</w:t>
      </w:r>
      <w:r>
        <w:t>10</w:t>
      </w:r>
      <w:r w:rsidRPr="00C045DC">
        <w:t>日参观了杭州青年运动史馆，深刻领悟到了不同时期的先辈们英勇奋战、百折不挠，自力更生、发愤图强，解放思想、锐意进取，自信自强、守</w:t>
      </w:r>
      <w:proofErr w:type="gramStart"/>
      <w:r w:rsidRPr="00C045DC">
        <w:t>正创新</w:t>
      </w:r>
      <w:proofErr w:type="gramEnd"/>
      <w:r w:rsidRPr="00C045DC">
        <w:t>的精神。</w:t>
      </w:r>
    </w:p>
    <w:p w14:paraId="4FA5B1B6" w14:textId="7B361BEC" w:rsidR="00C045DC" w:rsidRDefault="004C0EDE" w:rsidP="00BD2A4C">
      <w:pPr>
        <w:spacing w:line="360" w:lineRule="auto"/>
      </w:pPr>
      <w:r w:rsidRPr="004C0EDE">
        <w:rPr>
          <w:rFonts w:hint="eastAsia"/>
        </w:rPr>
        <w:t>一进杭州青年运动史馆门厅，就是一面巨型浮雕墙，纪念革命青年英勇就义的场景，通过泥塑肌理的质感以及关节骨点的强化，展现了恢宏的革命时代背景和青年先锋的刚毅与正气，令人肃然起敬。</w:t>
      </w:r>
    </w:p>
    <w:p w14:paraId="65DA3374" w14:textId="6086DF68" w:rsidR="004C0EDE" w:rsidRDefault="004C0EDE" w:rsidP="00BD2A4C">
      <w:pPr>
        <w:spacing w:line="360" w:lineRule="auto"/>
      </w:pPr>
      <w:r w:rsidRPr="004C0EDE">
        <w:rPr>
          <w:rFonts w:hint="eastAsia"/>
        </w:rPr>
        <w:t>杭州青年为建立新中国而奋斗</w:t>
      </w:r>
      <w:proofErr w:type="gramStart"/>
      <w:r w:rsidRPr="004C0EDE">
        <w:rPr>
          <w:rFonts w:hint="eastAsia"/>
        </w:rPr>
        <w:t>”</w:t>
      </w:r>
      <w:proofErr w:type="gramEnd"/>
      <w:r w:rsidRPr="004C0EDE">
        <w:rPr>
          <w:rFonts w:hint="eastAsia"/>
        </w:rPr>
        <w:t>、“杭州青年积极参加社会主义建设”、“杭州青年</w:t>
      </w:r>
      <w:proofErr w:type="gramStart"/>
      <w:r w:rsidRPr="004C0EDE">
        <w:rPr>
          <w:rFonts w:hint="eastAsia"/>
        </w:rPr>
        <w:t>年</w:t>
      </w:r>
      <w:proofErr w:type="gramEnd"/>
      <w:r w:rsidRPr="004C0EDE">
        <w:rPr>
          <w:rFonts w:hint="eastAsia"/>
        </w:rPr>
        <w:t>在建设中国特色社会主义中建功立业”三个板块中，体会百年来杭州青年在中国共产党的带领下，在中国革命、建设和改革开放的各个历史时期不懈奋斗的辉煌历史和重要经验。</w:t>
      </w:r>
    </w:p>
    <w:p w14:paraId="313572D9" w14:textId="2917AF24" w:rsidR="004C0EDE" w:rsidRDefault="000F5CB9" w:rsidP="00BD2A4C">
      <w:pPr>
        <w:spacing w:line="360" w:lineRule="auto"/>
      </w:pPr>
      <w:r w:rsidRPr="000F5CB9">
        <w:rPr>
          <w:rFonts w:hint="eastAsia"/>
        </w:rPr>
        <w:t>在照片、视频和老物件中徜徉，同学们</w:t>
      </w:r>
      <w:proofErr w:type="gramStart"/>
      <w:r w:rsidRPr="000F5CB9">
        <w:rPr>
          <w:rFonts w:hint="eastAsia"/>
        </w:rPr>
        <w:t>体悟着</w:t>
      </w:r>
      <w:proofErr w:type="gramEnd"/>
      <w:r w:rsidRPr="000F5CB9">
        <w:rPr>
          <w:rFonts w:hint="eastAsia"/>
        </w:rPr>
        <w:t>在革命时期，进步的青年们“为真理而死”、“砍头不要紧，只要主义真”的革命斗争精神；明白了在物资匮乏时期，一枚团徽都是那么珍贵，感受到了青年们积极参与新中国建设的热情；看到了在如今强大的祖国，青年们在各个行业奋斗，以及青年志愿者们在</w:t>
      </w:r>
      <w:r w:rsidRPr="000F5CB9">
        <w:t>G20峰会等志愿服务中展现的奉献、友爱、互助、进步，以及体现出的自信。</w:t>
      </w:r>
    </w:p>
    <w:p w14:paraId="0CA6B6F2" w14:textId="031EA26A" w:rsidR="000F5CB9" w:rsidRDefault="0033246B" w:rsidP="00BD2A4C">
      <w:pPr>
        <w:spacing w:line="360" w:lineRule="auto"/>
      </w:pPr>
      <w:r>
        <w:rPr>
          <w:rFonts w:hint="eastAsia"/>
        </w:rPr>
        <w:t>参观了杭州党史陈列馆展厅，一段</w:t>
      </w:r>
      <w:proofErr w:type="gramStart"/>
      <w:r>
        <w:rPr>
          <w:rFonts w:hint="eastAsia"/>
        </w:rPr>
        <w:t>段</w:t>
      </w:r>
      <w:proofErr w:type="gramEnd"/>
      <w:r>
        <w:rPr>
          <w:rFonts w:hint="eastAsia"/>
        </w:rPr>
        <w:t>珍贵的文字，一幅幅泛黄的老照片，一件件承载了历史记忆的文物，立体、生动、形象地展示了中国共产党在杭州波澜壮阔而又绚丽多彩地光辉历史。</w:t>
      </w:r>
    </w:p>
    <w:p w14:paraId="494978C0" w14:textId="14B507F6" w:rsidR="0033246B" w:rsidRDefault="0033246B" w:rsidP="00BD2A4C">
      <w:pPr>
        <w:spacing w:line="360" w:lineRule="auto"/>
      </w:pPr>
      <w:r>
        <w:rPr>
          <w:rFonts w:hint="eastAsia"/>
        </w:rPr>
        <w:t>一路走、一路看，这部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走着读“的杭州地方党史，让小组成员深受感染和震撼。</w:t>
      </w:r>
    </w:p>
    <w:p w14:paraId="7FFF35D8" w14:textId="678DA81D" w:rsidR="0033246B" w:rsidRDefault="0033246B" w:rsidP="00BD2A4C">
      <w:pPr>
        <w:spacing w:line="360" w:lineRule="auto"/>
      </w:pPr>
      <w:r>
        <w:rPr>
          <w:rFonts w:hint="eastAsia"/>
        </w:rPr>
        <w:t>当年的动荡早已远去，但那种精神我们自当铭记。</w:t>
      </w:r>
    </w:p>
    <w:p w14:paraId="40775426" w14:textId="09A75595" w:rsidR="0033246B" w:rsidRDefault="0033246B" w:rsidP="00BD2A4C">
      <w:pPr>
        <w:spacing w:line="360" w:lineRule="auto"/>
      </w:pPr>
      <w:r>
        <w:rPr>
          <w:rFonts w:hint="eastAsia"/>
        </w:rPr>
        <w:t>安逸不应该忘记危亡，幸福应当铭记苦难。此时此刻，看见窗外的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草，</w:t>
      </w:r>
      <w:r w:rsidR="00490CBA">
        <w:rPr>
          <w:rFonts w:hint="eastAsia"/>
        </w:rPr>
        <w:t>是那样的安详。遥想在六十多年前，这样看似平常的安逸与舒心都是那样的奢侈。我暗自庆幸自己的幸运，生在和平的年代。我们与那些革命先烈本无差别，只是命运某种的机缘巧合让我们不劳而获的、轻而易举的获得了和平。我们开始真正理解“我们的幸福生活来之不易”的真切内涵。</w:t>
      </w:r>
    </w:p>
    <w:p w14:paraId="738AE66E" w14:textId="5524E899" w:rsidR="00490CBA" w:rsidRDefault="00490CBA" w:rsidP="00BD2A4C">
      <w:pPr>
        <w:spacing w:line="360" w:lineRule="auto"/>
      </w:pPr>
      <w:r>
        <w:rPr>
          <w:rFonts w:hint="eastAsia"/>
        </w:rPr>
        <w:t>青年是社会力量的源泉，是国家的希望和民族的未来。作为新时代的新青年，我们更应该严格要求自己，不忘初心，砥砺前行，不辜负党和人民的期望，努力为实现中华民族伟大复兴的中国梦贡献青春的激情和力量。</w:t>
      </w:r>
    </w:p>
    <w:p w14:paraId="03FC1D49" w14:textId="77CA936E" w:rsidR="00490CBA" w:rsidRDefault="00490CBA" w:rsidP="00BD2A4C">
      <w:pPr>
        <w:spacing w:line="360" w:lineRule="auto"/>
      </w:pPr>
      <w:r>
        <w:rPr>
          <w:rFonts w:hint="eastAsia"/>
        </w:rPr>
        <w:t>要在习近平新时代中国特色社火主义思想的科学指引下，立足自身实际，发扬革命精神，传承革命薪火，担当时代使命，继续顽强奋斗，奋力谱写新时代中国青年运动的崭新篇章。</w:t>
      </w:r>
    </w:p>
    <w:p w14:paraId="3186E5B6" w14:textId="4BB83E25" w:rsidR="00A94586" w:rsidRDefault="00A94586" w:rsidP="00BD2A4C">
      <w:pPr>
        <w:spacing w:line="360" w:lineRule="auto"/>
      </w:pPr>
      <w:r w:rsidRPr="00A94586">
        <w:rPr>
          <w:rFonts w:hint="eastAsia"/>
        </w:rPr>
        <w:lastRenderedPageBreak/>
        <w:t>大家一致认为，现在的幸福生活来之不易，青年们要珍惜青春，学好本领，为祖国的建设贡献自己的力量。</w:t>
      </w:r>
    </w:p>
    <w:p w14:paraId="7634F3D2" w14:textId="493DD1A8" w:rsidR="00A94586" w:rsidRPr="00A94586" w:rsidRDefault="00A94586" w:rsidP="00BD2A4C">
      <w:pPr>
        <w:spacing w:line="360" w:lineRule="auto"/>
        <w:rPr>
          <w:rFonts w:hint="eastAsia"/>
        </w:rPr>
      </w:pPr>
      <w:r w:rsidRPr="00A94586">
        <w:rPr>
          <w:rFonts w:hint="eastAsia"/>
        </w:rPr>
        <w:t>学先烈故事，做强国青年，不是一句口号，更应该化为每位年轻人的行动。活动结束了，相信同学们受到的激励仍将继续。</w:t>
      </w:r>
    </w:p>
    <w:sectPr w:rsidR="00A94586" w:rsidRPr="00A9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27A5" w14:textId="77777777" w:rsidR="00BB38E7" w:rsidRDefault="00BB38E7" w:rsidP="00CF04E4">
      <w:r>
        <w:separator/>
      </w:r>
    </w:p>
  </w:endnote>
  <w:endnote w:type="continuationSeparator" w:id="0">
    <w:p w14:paraId="21723F34" w14:textId="77777777" w:rsidR="00BB38E7" w:rsidRDefault="00BB38E7" w:rsidP="00CF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8C6C" w14:textId="77777777" w:rsidR="00BB38E7" w:rsidRDefault="00BB38E7" w:rsidP="00CF04E4">
      <w:r>
        <w:separator/>
      </w:r>
    </w:p>
  </w:footnote>
  <w:footnote w:type="continuationSeparator" w:id="0">
    <w:p w14:paraId="1609DD97" w14:textId="77777777" w:rsidR="00BB38E7" w:rsidRDefault="00BB38E7" w:rsidP="00CF0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5"/>
    <w:rsid w:val="000551D5"/>
    <w:rsid w:val="000D1D3E"/>
    <w:rsid w:val="000F5CB9"/>
    <w:rsid w:val="00325944"/>
    <w:rsid w:val="0033246B"/>
    <w:rsid w:val="00490CBA"/>
    <w:rsid w:val="004C0EDE"/>
    <w:rsid w:val="00944519"/>
    <w:rsid w:val="00A94586"/>
    <w:rsid w:val="00B47D6A"/>
    <w:rsid w:val="00B9158F"/>
    <w:rsid w:val="00BB38E7"/>
    <w:rsid w:val="00BD2A4C"/>
    <w:rsid w:val="00C045DC"/>
    <w:rsid w:val="00CF04E4"/>
    <w:rsid w:val="00F57B2E"/>
    <w:rsid w:val="00F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07D02"/>
  <w15:chartTrackingRefBased/>
  <w15:docId w15:val="{E25A5342-7B4A-40E5-A96B-BE02BFDD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振宽</dc:creator>
  <cp:keywords/>
  <dc:description/>
  <cp:lastModifiedBy>王 振宽</cp:lastModifiedBy>
  <cp:revision>6</cp:revision>
  <dcterms:created xsi:type="dcterms:W3CDTF">2022-11-12T07:09:00Z</dcterms:created>
  <dcterms:modified xsi:type="dcterms:W3CDTF">2022-11-13T10:03:00Z</dcterms:modified>
</cp:coreProperties>
</file>