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6B2DB" w14:textId="77777777" w:rsidR="005E3E21" w:rsidRPr="0056355A" w:rsidRDefault="00DC16E7" w:rsidP="008B0EDA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一、</w:t>
      </w:r>
      <w:r w:rsidR="00E96A34" w:rsidRPr="0056355A">
        <w:rPr>
          <w:rFonts w:ascii="黑体" w:eastAsia="黑体" w:hAnsi="黑体" w:hint="eastAsia"/>
          <w:sz w:val="24"/>
        </w:rPr>
        <w:t>聚类分析</w:t>
      </w:r>
      <w:r w:rsidR="008B0EDA" w:rsidRPr="0056355A">
        <w:rPr>
          <w:rFonts w:ascii="黑体" w:eastAsia="黑体" w:hAnsi="黑体" w:hint="eastAsia"/>
          <w:sz w:val="24"/>
        </w:rPr>
        <w:t>【系统聚类法、动态聚类法】</w:t>
      </w:r>
    </w:p>
    <w:p w14:paraId="5CB872B1" w14:textId="77777777" w:rsidR="00E96A34" w:rsidRDefault="00E96A34">
      <w:r w:rsidRPr="008B0EDA">
        <w:rPr>
          <w:rFonts w:hint="eastAsia"/>
          <w:b/>
        </w:rPr>
        <w:t>Q</w:t>
      </w:r>
      <w:r w:rsidRPr="008B0EDA">
        <w:rPr>
          <w:rFonts w:hint="eastAsia"/>
          <w:b/>
        </w:rPr>
        <w:t>型</w:t>
      </w:r>
      <w:r>
        <w:rPr>
          <w:rFonts w:hint="eastAsia"/>
        </w:rPr>
        <w:t>分析</w:t>
      </w:r>
      <w:r w:rsidR="004114CE">
        <w:rPr>
          <w:rFonts w:hint="eastAsia"/>
        </w:rPr>
        <w:t>——</w:t>
      </w:r>
      <w:r w:rsidRPr="008B0EDA">
        <w:rPr>
          <w:rFonts w:hint="eastAsia"/>
          <w:b/>
        </w:rPr>
        <w:t>样品</w:t>
      </w:r>
      <w:r>
        <w:rPr>
          <w:rFonts w:hint="eastAsia"/>
        </w:rPr>
        <w:t>分类，</w:t>
      </w:r>
      <w:r w:rsidRPr="008B0EDA">
        <w:rPr>
          <w:rFonts w:hint="eastAsia"/>
          <w:b/>
        </w:rPr>
        <w:t>R</w:t>
      </w:r>
      <w:r w:rsidRPr="008B0EDA">
        <w:rPr>
          <w:rFonts w:hint="eastAsia"/>
          <w:b/>
        </w:rPr>
        <w:t>型</w:t>
      </w:r>
      <w:r>
        <w:rPr>
          <w:rFonts w:hint="eastAsia"/>
        </w:rPr>
        <w:t>分析</w:t>
      </w:r>
      <w:r w:rsidR="004114CE">
        <w:rPr>
          <w:rFonts w:hint="eastAsia"/>
        </w:rPr>
        <w:t>——</w:t>
      </w:r>
      <w:r w:rsidRPr="008B0EDA">
        <w:rPr>
          <w:rFonts w:hint="eastAsia"/>
          <w:b/>
        </w:rPr>
        <w:t>变量</w:t>
      </w:r>
      <w:r>
        <w:rPr>
          <w:rFonts w:hint="eastAsia"/>
        </w:rPr>
        <w:t>分类。</w:t>
      </w:r>
    </w:p>
    <w:p w14:paraId="2B14E929" w14:textId="77777777" w:rsidR="008B0EDA" w:rsidRDefault="00CD331F" w:rsidP="00CD331F">
      <w:pPr>
        <w:jc w:val="center"/>
      </w:pPr>
      <w:r>
        <w:rPr>
          <w:rFonts w:hint="eastAsia"/>
        </w:rPr>
        <w:t>1.</w:t>
      </w:r>
      <w:r>
        <w:t>系统聚类法</w:t>
      </w:r>
    </w:p>
    <w:p w14:paraId="5C41A335" w14:textId="77777777" w:rsidR="00CD331F" w:rsidRDefault="00CD331F">
      <w:r>
        <w:rPr>
          <w:noProof/>
        </w:rPr>
        <w:drawing>
          <wp:inline distT="0" distB="0" distL="0" distR="0" wp14:anchorId="4DFD3C3A" wp14:editId="06FC4F45">
            <wp:extent cx="3359785" cy="332634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15DF" w14:textId="77777777" w:rsidR="00CD331F" w:rsidRDefault="00CD331F">
      <w:r>
        <w:rPr>
          <w:noProof/>
        </w:rPr>
        <w:drawing>
          <wp:inline distT="0" distB="0" distL="0" distR="0" wp14:anchorId="1879C783" wp14:editId="12E79DF8">
            <wp:extent cx="3359785" cy="1268474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241" w14:textId="77777777" w:rsidR="00CD331F" w:rsidRDefault="00CD331F" w:rsidP="00CD331F">
      <w:pPr>
        <w:jc w:val="center"/>
      </w:pPr>
      <w:r>
        <w:rPr>
          <w:rFonts w:hint="eastAsia"/>
        </w:rPr>
        <w:t>2.</w:t>
      </w:r>
      <w:r>
        <w:rPr>
          <w:rFonts w:hint="eastAsia"/>
        </w:rPr>
        <w:t>动态聚类法</w:t>
      </w:r>
    </w:p>
    <w:p w14:paraId="183E1CDB" w14:textId="77777777" w:rsidR="00CD331F" w:rsidRDefault="00CD331F">
      <w:r>
        <w:rPr>
          <w:noProof/>
        </w:rPr>
        <w:drawing>
          <wp:inline distT="0" distB="0" distL="0" distR="0" wp14:anchorId="5AA40178" wp14:editId="60D93248">
            <wp:extent cx="3359785" cy="150062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5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BB9A" w14:textId="77777777" w:rsidR="00CD331F" w:rsidRDefault="00CD331F">
      <w:r>
        <w:rPr>
          <w:noProof/>
        </w:rPr>
        <w:drawing>
          <wp:inline distT="0" distB="0" distL="0" distR="0" wp14:anchorId="076ADE42" wp14:editId="29DD453F">
            <wp:extent cx="3359785" cy="16608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6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C5B6" w14:textId="77777777" w:rsidR="008A6C83" w:rsidRPr="00894A3C" w:rsidRDefault="00DC16E7" w:rsidP="00D10FC5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二、</w:t>
      </w:r>
      <w:r w:rsidR="008A6C83" w:rsidRPr="00894A3C">
        <w:rPr>
          <w:rFonts w:ascii="黑体" w:eastAsia="黑体" w:hAnsi="黑体" w:hint="eastAsia"/>
          <w:sz w:val="24"/>
        </w:rPr>
        <w:t>判别分析【距离判别法、</w:t>
      </w:r>
      <w:r w:rsidR="00D10FC5" w:rsidRPr="00894A3C">
        <w:rPr>
          <w:rFonts w:ascii="黑体" w:eastAsia="黑体" w:hAnsi="黑体" w:hint="eastAsia"/>
          <w:sz w:val="24"/>
        </w:rPr>
        <w:t>费歇判别法</w:t>
      </w:r>
      <w:r w:rsidR="008A6C83" w:rsidRPr="00894A3C">
        <w:rPr>
          <w:rFonts w:ascii="黑体" w:eastAsia="黑体" w:hAnsi="黑体" w:hint="eastAsia"/>
          <w:sz w:val="24"/>
        </w:rPr>
        <w:t>】</w:t>
      </w:r>
    </w:p>
    <w:p w14:paraId="065F8487" w14:textId="77777777" w:rsidR="00D10FC5" w:rsidRDefault="00D10FC5" w:rsidP="00D10FC5">
      <w:pPr>
        <w:jc w:val="center"/>
      </w:pPr>
      <w:r>
        <w:rPr>
          <w:rFonts w:hint="eastAsia"/>
        </w:rPr>
        <w:t>1.</w:t>
      </w:r>
      <w:r>
        <w:rPr>
          <w:rFonts w:hint="eastAsia"/>
        </w:rPr>
        <w:t>距离判别法</w:t>
      </w:r>
    </w:p>
    <w:p w14:paraId="196BE55E" w14:textId="77777777" w:rsidR="00D10FC5" w:rsidRDefault="00F07CF1" w:rsidP="00D10FC5">
      <w:r>
        <w:rPr>
          <w:noProof/>
        </w:rPr>
        <w:drawing>
          <wp:inline distT="0" distB="0" distL="0" distR="0" wp14:anchorId="28B64F5D" wp14:editId="750F7594">
            <wp:extent cx="3359785" cy="537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1513" w14:textId="77777777" w:rsidR="00D10FC5" w:rsidRDefault="00F07CF1" w:rsidP="00D10FC5">
      <w:r>
        <w:rPr>
          <w:noProof/>
        </w:rPr>
        <w:drawing>
          <wp:inline distT="0" distB="0" distL="0" distR="0" wp14:anchorId="6D1EA3F3" wp14:editId="4B84A4C7">
            <wp:extent cx="3359785" cy="178527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7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024" w14:textId="77777777" w:rsidR="00D10FC5" w:rsidRDefault="00F07CF1" w:rsidP="00D10FC5">
      <w:r>
        <w:rPr>
          <w:noProof/>
        </w:rPr>
        <w:drawing>
          <wp:inline distT="0" distB="0" distL="0" distR="0" wp14:anchorId="3AB237BE" wp14:editId="62113882">
            <wp:extent cx="3359785" cy="2364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77E8" w14:textId="77777777" w:rsidR="00D10FC5" w:rsidRDefault="00F07CF1" w:rsidP="00D10FC5">
      <w:pPr>
        <w:jc w:val="center"/>
      </w:pPr>
      <w:r>
        <w:rPr>
          <w:rFonts w:hint="eastAsia"/>
        </w:rPr>
        <w:t>2</w:t>
      </w:r>
      <w:r w:rsidR="00D10FC5">
        <w:rPr>
          <w:rFonts w:hint="eastAsia"/>
        </w:rPr>
        <w:t>.</w:t>
      </w:r>
      <w:r w:rsidR="00D10FC5">
        <w:rPr>
          <w:rFonts w:hint="eastAsia"/>
        </w:rPr>
        <w:t>费歇判别法</w:t>
      </w:r>
    </w:p>
    <w:p w14:paraId="508BB84D" w14:textId="77777777" w:rsidR="00D10FC5" w:rsidRPr="00F07CF1" w:rsidRDefault="00F07CF1" w:rsidP="00D10FC5">
      <w:r>
        <w:rPr>
          <w:noProof/>
        </w:rPr>
        <w:drawing>
          <wp:inline distT="0" distB="0" distL="0" distR="0" wp14:anchorId="49B1ADD1" wp14:editId="4065F58E">
            <wp:extent cx="1813560" cy="7833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158" cy="7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495" w14:textId="77777777" w:rsidR="00D10FC5" w:rsidRDefault="00F07CF1" w:rsidP="00D10FC5">
      <w:r>
        <w:rPr>
          <w:noProof/>
        </w:rPr>
        <w:drawing>
          <wp:inline distT="0" distB="0" distL="0" distR="0" wp14:anchorId="228A1F21" wp14:editId="27D906F6">
            <wp:extent cx="3359785" cy="153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D1B" w14:textId="77777777" w:rsidR="00F07CF1" w:rsidRDefault="00F07CF1" w:rsidP="00D10FC5">
      <w:r>
        <w:rPr>
          <w:noProof/>
        </w:rPr>
        <w:drawing>
          <wp:inline distT="0" distB="0" distL="0" distR="0" wp14:anchorId="4BECDA44" wp14:editId="587E46CE">
            <wp:extent cx="3359785" cy="5012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7864" w14:textId="77777777" w:rsidR="00F07CF1" w:rsidRPr="00894A3C" w:rsidRDefault="00DC16E7" w:rsidP="00F07CF1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三、</w:t>
      </w:r>
      <w:r w:rsidR="00894A3C" w:rsidRPr="00894A3C">
        <w:rPr>
          <w:rFonts w:ascii="黑体" w:eastAsia="黑体" w:hAnsi="黑体" w:hint="eastAsia"/>
          <w:sz w:val="24"/>
        </w:rPr>
        <w:t>主成分分析</w:t>
      </w:r>
    </w:p>
    <w:p w14:paraId="6B0B8E62" w14:textId="77777777" w:rsidR="00F07CF1" w:rsidRDefault="00894A3C" w:rsidP="00D10FC5">
      <w:r>
        <w:rPr>
          <w:rFonts w:hint="eastAsia"/>
        </w:rPr>
        <w:t>【主成分回归时，主成分的含义不需要解释（只是为了避免多重共线性）</w:t>
      </w:r>
      <w:r w:rsidR="008F5A07">
        <w:rPr>
          <w:rFonts w:hint="eastAsia"/>
        </w:rPr>
        <w:t>。其他情形下，均要解释主成分含义。</w:t>
      </w:r>
      <w:r>
        <w:rPr>
          <w:rFonts w:hint="eastAsia"/>
        </w:rPr>
        <w:t>】</w:t>
      </w:r>
    </w:p>
    <w:p w14:paraId="356241C2" w14:textId="77777777" w:rsidR="008E4909" w:rsidRDefault="008E4909" w:rsidP="008E4909">
      <w:pPr>
        <w:jc w:val="center"/>
      </w:pPr>
      <w:r>
        <w:rPr>
          <w:rFonts w:hint="eastAsia"/>
        </w:rPr>
        <w:t>1.</w:t>
      </w:r>
      <w:r>
        <w:rPr>
          <w:rFonts w:hint="eastAsia"/>
        </w:rPr>
        <w:t>主成分分析</w:t>
      </w:r>
    </w:p>
    <w:p w14:paraId="15818892" w14:textId="77777777" w:rsidR="008E4909" w:rsidRDefault="008E4909" w:rsidP="008E4909">
      <w:r>
        <w:rPr>
          <w:noProof/>
        </w:rPr>
        <w:drawing>
          <wp:inline distT="0" distB="0" distL="0" distR="0" wp14:anchorId="7F6F4072" wp14:editId="6A086007">
            <wp:extent cx="3359785" cy="13750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3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FB65" w14:textId="77777777" w:rsidR="002D4070" w:rsidRDefault="002D4070" w:rsidP="008E4909">
      <w:r>
        <w:rPr>
          <w:noProof/>
        </w:rPr>
        <w:drawing>
          <wp:inline distT="0" distB="0" distL="0" distR="0" wp14:anchorId="5E58EE3E" wp14:editId="14B8AA7A">
            <wp:extent cx="3359785" cy="163089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6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0791" w14:textId="77777777" w:rsidR="002D4070" w:rsidRDefault="002D4070" w:rsidP="002D4070">
      <w:pPr>
        <w:jc w:val="center"/>
      </w:pPr>
      <w:r>
        <w:rPr>
          <w:rFonts w:hint="eastAsia"/>
        </w:rPr>
        <w:t>2.</w:t>
      </w:r>
      <w:r>
        <w:rPr>
          <w:rFonts w:hint="eastAsia"/>
        </w:rPr>
        <w:t>主成分回归</w:t>
      </w:r>
    </w:p>
    <w:p w14:paraId="4DC41027" w14:textId="77777777" w:rsidR="002D4070" w:rsidRDefault="002D4070" w:rsidP="002D4070">
      <w:pPr>
        <w:jc w:val="center"/>
      </w:pPr>
      <w:r>
        <w:rPr>
          <w:rFonts w:hint="eastAsia"/>
        </w:rPr>
        <w:t>①分步构建主成分回归模型</w:t>
      </w:r>
    </w:p>
    <w:p w14:paraId="75AC9722" w14:textId="77777777" w:rsidR="002D4070" w:rsidRDefault="002D4070" w:rsidP="002D4070">
      <w:pPr>
        <w:jc w:val="center"/>
      </w:pPr>
      <w:r>
        <w:rPr>
          <w:noProof/>
        </w:rPr>
        <w:lastRenderedPageBreak/>
        <w:drawing>
          <wp:inline distT="0" distB="0" distL="0" distR="0" wp14:anchorId="0B70B7A8" wp14:editId="7E425762">
            <wp:extent cx="3359785" cy="15002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5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F3ED" w14:textId="77777777" w:rsidR="002D4070" w:rsidRDefault="002D4070" w:rsidP="008E4909">
      <w:r>
        <w:rPr>
          <w:noProof/>
        </w:rPr>
        <w:drawing>
          <wp:inline distT="0" distB="0" distL="0" distR="0" wp14:anchorId="521F4303" wp14:editId="145AA009">
            <wp:extent cx="2560320" cy="189824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836" cy="18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BF9D" w14:textId="77777777" w:rsidR="002D4070" w:rsidRDefault="002D4070" w:rsidP="008E4909">
      <w:r>
        <w:rPr>
          <w:noProof/>
        </w:rPr>
        <w:drawing>
          <wp:inline distT="0" distB="0" distL="0" distR="0" wp14:anchorId="73BA39DB" wp14:editId="4A4A766D">
            <wp:extent cx="3359785" cy="98732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9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AEE5" w14:textId="77777777" w:rsidR="002D4070" w:rsidRDefault="002D4070" w:rsidP="002D4070">
      <w:pPr>
        <w:jc w:val="center"/>
      </w:pPr>
      <w:r>
        <w:rPr>
          <w:rFonts w:hint="eastAsia"/>
        </w:rPr>
        <w:t>②直接构建主成分回归模型</w:t>
      </w:r>
    </w:p>
    <w:p w14:paraId="58E95E42" w14:textId="77777777" w:rsidR="002D4070" w:rsidRDefault="002D4070" w:rsidP="008E4909">
      <w:r>
        <w:rPr>
          <w:noProof/>
        </w:rPr>
        <w:drawing>
          <wp:inline distT="0" distB="0" distL="0" distR="0" wp14:anchorId="25AE14C8" wp14:editId="226006B0">
            <wp:extent cx="2186940" cy="829036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3342" cy="8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65E" w14:textId="77777777" w:rsidR="002D4070" w:rsidRDefault="002D4070" w:rsidP="008E4909">
      <w:r>
        <w:rPr>
          <w:noProof/>
        </w:rPr>
        <w:drawing>
          <wp:inline distT="0" distB="0" distL="0" distR="0" wp14:anchorId="58ED5318" wp14:editId="2399B2A9">
            <wp:extent cx="3359785" cy="3639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5634" w14:textId="77777777" w:rsidR="006B112E" w:rsidRPr="006B112E" w:rsidRDefault="00DC16E7" w:rsidP="006B112E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四、</w:t>
      </w:r>
      <w:r w:rsidR="006B112E" w:rsidRPr="006B112E">
        <w:rPr>
          <w:rFonts w:ascii="黑体" w:eastAsia="黑体" w:hAnsi="黑体" w:hint="eastAsia"/>
          <w:sz w:val="24"/>
        </w:rPr>
        <w:t>因子分析</w:t>
      </w:r>
    </w:p>
    <w:p w14:paraId="461AC941" w14:textId="77777777" w:rsidR="002D4070" w:rsidRDefault="006B112E" w:rsidP="008E4909">
      <w:r>
        <w:rPr>
          <w:noProof/>
        </w:rPr>
        <w:drawing>
          <wp:inline distT="0" distB="0" distL="0" distR="0" wp14:anchorId="5A67C94C" wp14:editId="5AA24286">
            <wp:extent cx="3359785" cy="16596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65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9D94" w14:textId="77777777" w:rsidR="006B112E" w:rsidRDefault="006B112E" w:rsidP="008E4909">
      <w:r>
        <w:rPr>
          <w:rFonts w:hint="eastAsia"/>
        </w:rPr>
        <w:t>f=0.3863*factor1</w:t>
      </w:r>
      <w:r w:rsidR="004114CE">
        <w:rPr>
          <w:rFonts w:hint="eastAsia"/>
        </w:rPr>
        <w:t>的</w:t>
      </w:r>
      <w:r>
        <w:rPr>
          <w:rFonts w:hint="eastAsia"/>
        </w:rPr>
        <w:t>系数是旋转后方差贡献除以总变量个数</w:t>
      </w:r>
    </w:p>
    <w:p w14:paraId="1554FDE0" w14:textId="77777777" w:rsidR="006B112E" w:rsidRDefault="006B112E" w:rsidP="008E4909">
      <w:r>
        <w:rPr>
          <w:noProof/>
        </w:rPr>
        <w:drawing>
          <wp:inline distT="0" distB="0" distL="0" distR="0" wp14:anchorId="1DDEE753" wp14:editId="0B5D0A10">
            <wp:extent cx="3359785" cy="6124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6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3C4F" w14:textId="77777777" w:rsidR="002D4070" w:rsidRDefault="006B112E" w:rsidP="008E4909">
      <w:r>
        <w:rPr>
          <w:noProof/>
        </w:rPr>
        <w:drawing>
          <wp:inline distT="0" distB="0" distL="0" distR="0" wp14:anchorId="0B57B00D" wp14:editId="3E09AAF4">
            <wp:extent cx="3359785" cy="15103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5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CE9" w14:textId="77777777" w:rsidR="002D4070" w:rsidRDefault="006B112E" w:rsidP="008E4909">
      <w:r>
        <w:rPr>
          <w:noProof/>
        </w:rPr>
        <w:drawing>
          <wp:inline distT="0" distB="0" distL="0" distR="0" wp14:anchorId="13F03061" wp14:editId="007CB5A2">
            <wp:extent cx="3359785" cy="500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5402" w14:textId="77777777" w:rsidR="002D4070" w:rsidRPr="006B112E" w:rsidRDefault="00DC16E7" w:rsidP="006B112E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五</w:t>
      </w:r>
      <w:r>
        <w:rPr>
          <w:rFonts w:ascii="黑体" w:eastAsia="黑体" w:hAnsi="黑体" w:hint="eastAsia"/>
          <w:sz w:val="24"/>
        </w:rPr>
        <w:t>、</w:t>
      </w:r>
      <w:r w:rsidR="006B112E" w:rsidRPr="006B112E">
        <w:rPr>
          <w:rFonts w:ascii="黑体" w:eastAsia="黑体" w:hAnsi="黑体"/>
          <w:sz w:val="24"/>
        </w:rPr>
        <w:t>对应分析</w:t>
      </w:r>
    </w:p>
    <w:p w14:paraId="3445C7DD" w14:textId="77777777" w:rsidR="002D4070" w:rsidRDefault="006B112E" w:rsidP="008E4909">
      <w:r>
        <w:rPr>
          <w:noProof/>
        </w:rPr>
        <w:drawing>
          <wp:inline distT="0" distB="0" distL="0" distR="0" wp14:anchorId="4B50CAC3" wp14:editId="757F7C8B">
            <wp:extent cx="2448099" cy="169164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628" cy="16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3BEE" w14:textId="77777777" w:rsidR="002D4070" w:rsidRDefault="006B112E" w:rsidP="008E4909">
      <w:r>
        <w:rPr>
          <w:noProof/>
        </w:rPr>
        <w:drawing>
          <wp:inline distT="0" distB="0" distL="0" distR="0" wp14:anchorId="36D9E6C5" wp14:editId="6076DA39">
            <wp:extent cx="3359785" cy="13205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3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00B6" w14:textId="77777777" w:rsidR="002D4070" w:rsidRDefault="006B112E" w:rsidP="008E4909">
      <w:r>
        <w:rPr>
          <w:noProof/>
        </w:rPr>
        <w:drawing>
          <wp:inline distT="0" distB="0" distL="0" distR="0" wp14:anchorId="4A9EA18F" wp14:editId="42A8D785">
            <wp:extent cx="3359785" cy="372921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2BA6" w14:textId="77777777" w:rsidR="002D4070" w:rsidRDefault="00DC16E7" w:rsidP="008E4909">
      <w:r>
        <w:rPr>
          <w:noProof/>
        </w:rPr>
        <w:drawing>
          <wp:inline distT="0" distB="0" distL="0" distR="0" wp14:anchorId="6260EAB9" wp14:editId="3B199A24">
            <wp:extent cx="3359785" cy="1228810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2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3781" w14:textId="77777777" w:rsidR="002D4070" w:rsidRPr="00DC16E7" w:rsidRDefault="00DC16E7" w:rsidP="00DC16E7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六</w:t>
      </w:r>
      <w:r>
        <w:rPr>
          <w:rFonts w:ascii="黑体" w:eastAsia="黑体" w:hAnsi="黑体" w:hint="eastAsia"/>
          <w:sz w:val="24"/>
        </w:rPr>
        <w:t>、</w:t>
      </w:r>
      <w:r w:rsidRPr="00DC16E7">
        <w:rPr>
          <w:rFonts w:ascii="黑体" w:eastAsia="黑体" w:hAnsi="黑体"/>
          <w:sz w:val="24"/>
        </w:rPr>
        <w:t>典型相关分析</w:t>
      </w:r>
    </w:p>
    <w:p w14:paraId="28AA0C2F" w14:textId="77777777" w:rsidR="002D4070" w:rsidRDefault="00DC16E7" w:rsidP="008E4909">
      <w:r>
        <w:rPr>
          <w:noProof/>
        </w:rPr>
        <w:drawing>
          <wp:inline distT="0" distB="0" distL="0" distR="0" wp14:anchorId="603B363C" wp14:editId="5A9C8FDC">
            <wp:extent cx="3359785" cy="5339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305" w14:textId="77777777" w:rsidR="002D4070" w:rsidRDefault="00DC16E7" w:rsidP="008E4909">
      <w:r>
        <w:rPr>
          <w:noProof/>
        </w:rPr>
        <w:drawing>
          <wp:inline distT="0" distB="0" distL="0" distR="0" wp14:anchorId="4347D29F" wp14:editId="35680696">
            <wp:extent cx="3359785" cy="536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3648" w14:textId="77777777" w:rsidR="00FF3626" w:rsidRPr="00FF3626" w:rsidRDefault="00DC16E7" w:rsidP="00FF3626">
      <w:r>
        <w:rPr>
          <w:noProof/>
        </w:rPr>
        <w:drawing>
          <wp:inline distT="0" distB="0" distL="0" distR="0" wp14:anchorId="72D186C0" wp14:editId="6B2B60EB">
            <wp:extent cx="3359785" cy="621794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6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626" w:rsidRPr="00FF3626" w:rsidSect="004114CE">
      <w:pgSz w:w="11907" w:h="16839" w:code="9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D3A00" w14:textId="77777777" w:rsidR="00B81B65" w:rsidRDefault="00B81B65" w:rsidP="00043734">
      <w:r>
        <w:separator/>
      </w:r>
    </w:p>
  </w:endnote>
  <w:endnote w:type="continuationSeparator" w:id="0">
    <w:p w14:paraId="7B2E5869" w14:textId="77777777" w:rsidR="00B81B65" w:rsidRDefault="00B81B65" w:rsidP="00043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82136" w14:textId="77777777" w:rsidR="00B81B65" w:rsidRDefault="00B81B65" w:rsidP="00043734">
      <w:r>
        <w:separator/>
      </w:r>
    </w:p>
  </w:footnote>
  <w:footnote w:type="continuationSeparator" w:id="0">
    <w:p w14:paraId="55BBAFFD" w14:textId="77777777" w:rsidR="00B81B65" w:rsidRDefault="00B81B65" w:rsidP="000437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CE"/>
    <w:rsid w:val="00043734"/>
    <w:rsid w:val="0004623E"/>
    <w:rsid w:val="002A64EE"/>
    <w:rsid w:val="002D4070"/>
    <w:rsid w:val="004114CE"/>
    <w:rsid w:val="004A7857"/>
    <w:rsid w:val="0056355A"/>
    <w:rsid w:val="00653ED7"/>
    <w:rsid w:val="006B112E"/>
    <w:rsid w:val="00726501"/>
    <w:rsid w:val="00797CCE"/>
    <w:rsid w:val="007C1C88"/>
    <w:rsid w:val="007E1AA8"/>
    <w:rsid w:val="00894A3C"/>
    <w:rsid w:val="008A6C83"/>
    <w:rsid w:val="008B0EDA"/>
    <w:rsid w:val="008E4909"/>
    <w:rsid w:val="008F5A07"/>
    <w:rsid w:val="00B407D2"/>
    <w:rsid w:val="00B81B65"/>
    <w:rsid w:val="00CD331F"/>
    <w:rsid w:val="00D10FC5"/>
    <w:rsid w:val="00D9793A"/>
    <w:rsid w:val="00DC16E7"/>
    <w:rsid w:val="00E96A34"/>
    <w:rsid w:val="00F07CF1"/>
    <w:rsid w:val="00F43580"/>
    <w:rsid w:val="00F77463"/>
    <w:rsid w:val="00FF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B2651F"/>
  <w15:docId w15:val="{E55B4082-CDCE-482F-9F48-45069C60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331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D331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43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4373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43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437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264</Characters>
  <Application>Microsoft Office Word</Application>
  <DocSecurity>0</DocSecurity>
  <Lines>2</Lines>
  <Paragraphs>1</Paragraphs>
  <ScaleCrop>false</ScaleCrop>
  <Company>微软中国</Company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王 振宽</cp:lastModifiedBy>
  <cp:revision>2</cp:revision>
  <dcterms:created xsi:type="dcterms:W3CDTF">2022-12-03T13:29:00Z</dcterms:created>
  <dcterms:modified xsi:type="dcterms:W3CDTF">2022-12-03T13:29:00Z</dcterms:modified>
</cp:coreProperties>
</file>