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994F" w14:textId="5CC4F51B" w:rsidR="00211455" w:rsidRPr="008A6BFA" w:rsidRDefault="00B1523E" w:rsidP="00555092">
      <w:pPr>
        <w:pStyle w:val="1"/>
        <w:rPr>
          <w:b/>
          <w:bCs/>
          <w:sz w:val="21"/>
          <w:szCs w:val="21"/>
        </w:rPr>
      </w:pPr>
      <w:r w:rsidRPr="008A6BFA">
        <w:rPr>
          <w:rFonts w:hint="eastAsia"/>
          <w:b/>
          <w:bCs/>
          <w:sz w:val="21"/>
          <w:szCs w:val="21"/>
        </w:rPr>
        <w:t>一、简答题</w:t>
      </w:r>
    </w:p>
    <w:p w14:paraId="04C40830" w14:textId="46BEBF44" w:rsidR="00B1523E" w:rsidRPr="008A6BFA" w:rsidRDefault="0046283F" w:rsidP="00555092">
      <w:pPr>
        <w:pStyle w:val="1"/>
        <w:rPr>
          <w:sz w:val="21"/>
          <w:szCs w:val="21"/>
        </w:rPr>
      </w:pPr>
      <w:r w:rsidRPr="008A6BFA">
        <w:rPr>
          <w:rFonts w:hint="eastAsia"/>
          <w:sz w:val="21"/>
          <w:szCs w:val="21"/>
        </w:rPr>
        <w:t xml:space="preserve">1. </w:t>
      </w:r>
      <w:r w:rsidR="00B1523E" w:rsidRPr="008A6BFA">
        <w:rPr>
          <w:rFonts w:hint="eastAsia"/>
          <w:sz w:val="21"/>
          <w:szCs w:val="21"/>
        </w:rPr>
        <w:t>主成分分析的基本思想及其作用？</w:t>
      </w:r>
      <w:r w:rsidR="00B1523E" w:rsidRPr="008A6BFA">
        <w:rPr>
          <w:sz w:val="21"/>
          <w:szCs w:val="21"/>
        </w:rPr>
        <w:t xml:space="preserve"> </w:t>
      </w:r>
    </w:p>
    <w:p w14:paraId="6F7AC9C4" w14:textId="45489EDF" w:rsidR="00B1523E" w:rsidRPr="008A6BFA" w:rsidRDefault="0046283F" w:rsidP="00555092">
      <w:pPr>
        <w:pStyle w:val="1"/>
        <w:rPr>
          <w:sz w:val="21"/>
          <w:szCs w:val="21"/>
        </w:rPr>
      </w:pPr>
      <w:r w:rsidRPr="008A6BFA">
        <w:rPr>
          <w:rFonts w:hint="eastAsia"/>
          <w:sz w:val="21"/>
          <w:szCs w:val="21"/>
        </w:rPr>
        <w:t xml:space="preserve">2. </w:t>
      </w:r>
      <w:r w:rsidR="00B1523E" w:rsidRPr="008A6BFA">
        <w:rPr>
          <w:rFonts w:hint="eastAsia"/>
          <w:sz w:val="21"/>
          <w:szCs w:val="21"/>
        </w:rPr>
        <w:t>请阐述主成分分析法的基本步骤。</w:t>
      </w:r>
    </w:p>
    <w:p w14:paraId="549B441C" w14:textId="4EC6DAD1" w:rsidR="00B1523E" w:rsidRPr="008A6BFA" w:rsidRDefault="0046283F" w:rsidP="00555092">
      <w:pPr>
        <w:pStyle w:val="1"/>
        <w:rPr>
          <w:sz w:val="21"/>
          <w:szCs w:val="21"/>
        </w:rPr>
      </w:pPr>
      <w:r w:rsidRPr="008A6BFA">
        <w:rPr>
          <w:rFonts w:hint="eastAsia"/>
          <w:sz w:val="21"/>
          <w:szCs w:val="21"/>
        </w:rPr>
        <w:t xml:space="preserve">3. </w:t>
      </w:r>
      <w:r w:rsidR="009305FC" w:rsidRPr="008A6BFA">
        <w:rPr>
          <w:rFonts w:hint="eastAsia"/>
          <w:sz w:val="21"/>
          <w:szCs w:val="21"/>
        </w:rPr>
        <w:t>用</w:t>
      </w:r>
      <w:r w:rsidR="00B1523E" w:rsidRPr="008A6BFA">
        <w:rPr>
          <w:rFonts w:hint="eastAsia"/>
          <w:sz w:val="21"/>
          <w:szCs w:val="21"/>
        </w:rPr>
        <w:t>主成分分析法进行综合评价时，如何构建综合评价函数？</w:t>
      </w:r>
      <w:r w:rsidR="00B1523E" w:rsidRPr="008A6BFA">
        <w:rPr>
          <w:sz w:val="21"/>
          <w:szCs w:val="21"/>
        </w:rPr>
        <w:t xml:space="preserve"> </w:t>
      </w:r>
    </w:p>
    <w:p w14:paraId="77E46A3C" w14:textId="3F52F75A" w:rsidR="00B1523E" w:rsidRPr="008A6BFA" w:rsidRDefault="0046283F" w:rsidP="00555092">
      <w:pPr>
        <w:pStyle w:val="1"/>
        <w:rPr>
          <w:sz w:val="21"/>
          <w:szCs w:val="21"/>
        </w:rPr>
      </w:pPr>
      <w:r w:rsidRPr="008A6BFA">
        <w:rPr>
          <w:rFonts w:hint="eastAsia"/>
          <w:sz w:val="21"/>
          <w:szCs w:val="21"/>
        </w:rPr>
        <w:t xml:space="preserve">4. </w:t>
      </w:r>
      <w:r w:rsidR="00B1523E" w:rsidRPr="008A6BFA">
        <w:rPr>
          <w:rFonts w:hint="eastAsia"/>
          <w:sz w:val="21"/>
          <w:szCs w:val="21"/>
        </w:rPr>
        <w:t>简述主成分分析的应用。</w:t>
      </w:r>
    </w:p>
    <w:p w14:paraId="10CC8792" w14:textId="7F79C828" w:rsidR="00B1523E" w:rsidRPr="008A6BFA" w:rsidRDefault="0046283F" w:rsidP="00555092">
      <w:pPr>
        <w:pStyle w:val="1"/>
        <w:rPr>
          <w:sz w:val="21"/>
          <w:szCs w:val="21"/>
        </w:rPr>
      </w:pPr>
      <w:r w:rsidRPr="008A6BFA">
        <w:rPr>
          <w:rFonts w:hint="eastAsia"/>
          <w:sz w:val="21"/>
          <w:szCs w:val="21"/>
        </w:rPr>
        <w:t xml:space="preserve">5. </w:t>
      </w:r>
      <w:r w:rsidR="00B1523E" w:rsidRPr="008A6BFA">
        <w:rPr>
          <w:rFonts w:hint="eastAsia"/>
          <w:sz w:val="21"/>
          <w:szCs w:val="21"/>
        </w:rPr>
        <w:t>简述提取样本主成</w:t>
      </w:r>
      <w:r w:rsidRPr="008A6BFA">
        <w:rPr>
          <w:rFonts w:hint="eastAsia"/>
          <w:sz w:val="21"/>
          <w:szCs w:val="21"/>
        </w:rPr>
        <w:t>分</w:t>
      </w:r>
      <w:r w:rsidR="00B1523E" w:rsidRPr="008A6BFA">
        <w:rPr>
          <w:rFonts w:hint="eastAsia"/>
          <w:sz w:val="21"/>
          <w:szCs w:val="21"/>
        </w:rPr>
        <w:t>的原则。</w:t>
      </w:r>
    </w:p>
    <w:p w14:paraId="1179A49D" w14:textId="4F8EA9BA" w:rsidR="00B1523E" w:rsidRPr="008A6BFA" w:rsidRDefault="0046283F" w:rsidP="00555092">
      <w:pPr>
        <w:pStyle w:val="1"/>
        <w:rPr>
          <w:sz w:val="21"/>
          <w:szCs w:val="21"/>
        </w:rPr>
      </w:pPr>
      <w:r w:rsidRPr="008A6BFA">
        <w:rPr>
          <w:rFonts w:hint="eastAsia"/>
          <w:sz w:val="21"/>
          <w:szCs w:val="21"/>
        </w:rPr>
        <w:t xml:space="preserve">6. </w:t>
      </w:r>
      <w:r w:rsidR="00B1523E" w:rsidRPr="008A6BFA">
        <w:rPr>
          <w:rFonts w:hint="eastAsia"/>
          <w:sz w:val="21"/>
          <w:szCs w:val="21"/>
        </w:rPr>
        <w:t>简述主成分分析的适用范围。</w:t>
      </w:r>
    </w:p>
    <w:p w14:paraId="02ACD3D6" w14:textId="25FE9C39" w:rsidR="00B1523E" w:rsidRPr="008A6BFA" w:rsidRDefault="0046283F" w:rsidP="00555092">
      <w:pPr>
        <w:pStyle w:val="1"/>
        <w:rPr>
          <w:sz w:val="21"/>
          <w:szCs w:val="21"/>
        </w:rPr>
      </w:pPr>
      <w:r w:rsidRPr="008A6BFA">
        <w:rPr>
          <w:rFonts w:hint="eastAsia"/>
          <w:sz w:val="21"/>
          <w:szCs w:val="21"/>
        </w:rPr>
        <w:t xml:space="preserve">7. </w:t>
      </w:r>
      <w:r w:rsidR="00B1523E" w:rsidRPr="008A6BFA">
        <w:rPr>
          <w:rFonts w:hint="eastAsia"/>
          <w:sz w:val="21"/>
          <w:szCs w:val="21"/>
        </w:rPr>
        <w:t>简述量纲对主成分分析的影响及消除方法。</w:t>
      </w:r>
    </w:p>
    <w:p w14:paraId="1872009F" w14:textId="122ED887" w:rsidR="00B1523E" w:rsidRPr="008A6BFA" w:rsidRDefault="00B1523E" w:rsidP="00555092">
      <w:pPr>
        <w:pStyle w:val="1"/>
        <w:rPr>
          <w:b/>
          <w:bCs/>
          <w:sz w:val="21"/>
          <w:szCs w:val="21"/>
        </w:rPr>
      </w:pPr>
      <w:r w:rsidRPr="008A6BFA">
        <w:rPr>
          <w:rFonts w:hint="eastAsia"/>
          <w:b/>
          <w:bCs/>
          <w:sz w:val="21"/>
          <w:szCs w:val="21"/>
        </w:rPr>
        <w:t>二、计算题</w:t>
      </w:r>
    </w:p>
    <w:p w14:paraId="403CA1C8" w14:textId="4E431B43" w:rsidR="00B1523E" w:rsidRPr="008A6BFA" w:rsidRDefault="0046283F" w:rsidP="00555092">
      <w:pPr>
        <w:pStyle w:val="1"/>
        <w:rPr>
          <w:sz w:val="21"/>
          <w:szCs w:val="21"/>
        </w:rPr>
      </w:pPr>
      <w:r w:rsidRPr="008A6BFA">
        <w:rPr>
          <w:rFonts w:hint="eastAsia"/>
          <w:sz w:val="21"/>
          <w:szCs w:val="21"/>
        </w:rPr>
        <w:t xml:space="preserve">1. </w:t>
      </w:r>
      <w:r w:rsidR="00B1523E" w:rsidRPr="008A6BFA">
        <w:rPr>
          <w:rFonts w:hint="eastAsia"/>
          <w:sz w:val="21"/>
          <w:szCs w:val="21"/>
        </w:rPr>
        <w:t>为研究某一树种的叶片形态，选取</w:t>
      </w:r>
      <w:r w:rsidR="00B1523E" w:rsidRPr="008A6BFA">
        <w:rPr>
          <w:rFonts w:hint="eastAsia"/>
          <w:sz w:val="21"/>
          <w:szCs w:val="21"/>
        </w:rPr>
        <w:t>50</w:t>
      </w:r>
      <w:r w:rsidR="00B1523E" w:rsidRPr="008A6BFA">
        <w:rPr>
          <w:rFonts w:hint="eastAsia"/>
          <w:sz w:val="21"/>
          <w:szCs w:val="21"/>
        </w:rPr>
        <w:t>片叶测量其长度</w:t>
      </w:r>
      <w:r w:rsidR="00B1523E" w:rsidRPr="008A6BFA">
        <w:rPr>
          <w:position w:val="-10"/>
          <w:sz w:val="21"/>
          <w:szCs w:val="21"/>
        </w:rPr>
        <w:object w:dxaOrig="780" w:dyaOrig="340" w14:anchorId="040A05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25pt;height:16.9pt" o:ole="">
            <v:imagedata r:id="rId7" o:title=""/>
          </v:shape>
          <o:OLEObject Type="Embed" ProgID="Equation.3" ShapeID="_x0000_i1025" DrawAspect="Content" ObjectID="_1707457099" r:id="rId8"/>
        </w:object>
      </w:r>
      <w:r w:rsidR="00B1523E" w:rsidRPr="008A6BFA">
        <w:rPr>
          <w:rFonts w:hint="eastAsia"/>
          <w:sz w:val="21"/>
          <w:szCs w:val="21"/>
        </w:rPr>
        <w:t>和宽度</w:t>
      </w:r>
      <w:r w:rsidR="00B1523E" w:rsidRPr="008A6BFA">
        <w:rPr>
          <w:position w:val="-10"/>
          <w:sz w:val="21"/>
          <w:szCs w:val="21"/>
        </w:rPr>
        <w:object w:dxaOrig="820" w:dyaOrig="340" w14:anchorId="0F796018">
          <v:shape id="_x0000_i1026" type="#_x0000_t75" style="width:40.9pt;height:16.9pt" o:ole="">
            <v:imagedata r:id="rId9" o:title=""/>
          </v:shape>
          <o:OLEObject Type="Embed" ProgID="Equation.3" ShapeID="_x0000_i1026" DrawAspect="Content" ObjectID="_1707457100" r:id="rId10"/>
        </w:object>
      </w:r>
      <w:r w:rsidR="00B1523E" w:rsidRPr="008A6BFA">
        <w:rPr>
          <w:rFonts w:hint="eastAsia"/>
          <w:sz w:val="21"/>
          <w:szCs w:val="21"/>
        </w:rPr>
        <w:t>，按数据（略）求得平均值和协方差矩阵为</w:t>
      </w:r>
    </w:p>
    <w:p w14:paraId="71175D34" w14:textId="77777777" w:rsidR="00B1523E" w:rsidRPr="008A6BFA" w:rsidRDefault="00B1523E" w:rsidP="00555092">
      <w:pPr>
        <w:pStyle w:val="1"/>
        <w:rPr>
          <w:sz w:val="21"/>
          <w:szCs w:val="21"/>
        </w:rPr>
      </w:pPr>
      <w:r w:rsidRPr="008A6BFA">
        <w:rPr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7B97659C" wp14:editId="7A21F8D8">
            <wp:simplePos x="0" y="0"/>
            <wp:positionH relativeFrom="column">
              <wp:posOffset>2266950</wp:posOffset>
            </wp:positionH>
            <wp:positionV relativeFrom="paragraph">
              <wp:posOffset>37465</wp:posOffset>
            </wp:positionV>
            <wp:extent cx="1314450" cy="447675"/>
            <wp:effectExtent l="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30" r="38719" b="1613"/>
                    <a:stretch/>
                  </pic:blipFill>
                  <pic:spPr bwMode="auto">
                    <a:xfrm>
                      <a:off x="0" y="0"/>
                      <a:ext cx="1314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BFA">
        <w:rPr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04547B52" wp14:editId="380BAE37">
            <wp:simplePos x="0" y="0"/>
            <wp:positionH relativeFrom="column">
              <wp:posOffset>552450</wp:posOffset>
            </wp:positionH>
            <wp:positionV relativeFrom="paragraph">
              <wp:posOffset>63500</wp:posOffset>
            </wp:positionV>
            <wp:extent cx="1446530" cy="4381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25" r="37033" b="-1614"/>
                    <a:stretch/>
                  </pic:blipFill>
                  <pic:spPr bwMode="auto">
                    <a:xfrm>
                      <a:off x="0" y="0"/>
                      <a:ext cx="144653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5F9525" w14:textId="77777777" w:rsidR="00B1523E" w:rsidRPr="008A6BFA" w:rsidRDefault="00B1523E" w:rsidP="00555092">
      <w:pPr>
        <w:pStyle w:val="1"/>
        <w:rPr>
          <w:sz w:val="21"/>
          <w:szCs w:val="21"/>
        </w:rPr>
      </w:pPr>
    </w:p>
    <w:p w14:paraId="75E96CA7" w14:textId="77777777" w:rsidR="00B1523E" w:rsidRPr="008A6BFA" w:rsidRDefault="00B1523E" w:rsidP="00555092">
      <w:pPr>
        <w:pStyle w:val="1"/>
        <w:rPr>
          <w:sz w:val="21"/>
          <w:szCs w:val="21"/>
        </w:rPr>
      </w:pPr>
      <w:r w:rsidRPr="008A6BFA">
        <w:rPr>
          <w:rFonts w:hint="eastAsia"/>
          <w:sz w:val="21"/>
          <w:szCs w:val="21"/>
        </w:rPr>
        <w:t>（</w:t>
      </w:r>
      <w:r w:rsidRPr="008A6BFA">
        <w:rPr>
          <w:rFonts w:hint="eastAsia"/>
          <w:sz w:val="21"/>
          <w:szCs w:val="21"/>
        </w:rPr>
        <w:t>1</w:t>
      </w:r>
      <w:r w:rsidRPr="008A6BFA">
        <w:rPr>
          <w:rFonts w:hint="eastAsia"/>
          <w:sz w:val="21"/>
          <w:szCs w:val="21"/>
        </w:rPr>
        <w:t>）求出</w:t>
      </w:r>
      <w:r w:rsidRPr="008A6BFA">
        <w:rPr>
          <w:rFonts w:hint="eastAsia"/>
          <w:sz w:val="21"/>
          <w:szCs w:val="21"/>
        </w:rPr>
        <w:t>S</w:t>
      </w:r>
      <w:r w:rsidRPr="008A6BFA">
        <w:rPr>
          <w:rFonts w:hint="eastAsia"/>
          <w:sz w:val="21"/>
          <w:szCs w:val="21"/>
        </w:rPr>
        <w:t>的两个特征值及其对应的单位特征向量；</w:t>
      </w:r>
    </w:p>
    <w:p w14:paraId="16FA360F" w14:textId="3631077E" w:rsidR="00B1523E" w:rsidRPr="008A6BFA" w:rsidRDefault="00B1523E" w:rsidP="00555092">
      <w:pPr>
        <w:pStyle w:val="1"/>
        <w:rPr>
          <w:sz w:val="21"/>
          <w:szCs w:val="21"/>
        </w:rPr>
      </w:pPr>
      <w:r w:rsidRPr="008A6BFA">
        <w:rPr>
          <w:rFonts w:hint="eastAsia"/>
          <w:sz w:val="21"/>
          <w:szCs w:val="21"/>
        </w:rPr>
        <w:t>（</w:t>
      </w:r>
      <w:r w:rsidRPr="008A6BFA">
        <w:rPr>
          <w:rFonts w:hint="eastAsia"/>
          <w:sz w:val="21"/>
          <w:szCs w:val="21"/>
        </w:rPr>
        <w:t>2</w:t>
      </w:r>
      <w:r w:rsidRPr="008A6BFA">
        <w:rPr>
          <w:rFonts w:hint="eastAsia"/>
          <w:sz w:val="21"/>
          <w:szCs w:val="21"/>
        </w:rPr>
        <w:t>）写出</w:t>
      </w:r>
      <w:r w:rsidR="0081739D" w:rsidRPr="008A6BFA">
        <w:rPr>
          <w:rFonts w:hint="eastAsia"/>
          <w:sz w:val="21"/>
          <w:szCs w:val="21"/>
        </w:rPr>
        <w:t>主成分</w:t>
      </w:r>
      <w:r w:rsidRPr="008A6BFA">
        <w:rPr>
          <w:rFonts w:hint="eastAsia"/>
          <w:sz w:val="21"/>
          <w:szCs w:val="21"/>
        </w:rPr>
        <w:t>表达式；</w:t>
      </w:r>
    </w:p>
    <w:p w14:paraId="17F8ACCD" w14:textId="11F946D7" w:rsidR="00B1523E" w:rsidRPr="008A6BFA" w:rsidRDefault="00B1523E" w:rsidP="00555092">
      <w:pPr>
        <w:pStyle w:val="1"/>
        <w:rPr>
          <w:sz w:val="21"/>
          <w:szCs w:val="21"/>
        </w:rPr>
      </w:pPr>
      <w:r w:rsidRPr="008A6BFA">
        <w:rPr>
          <w:rFonts w:hint="eastAsia"/>
          <w:sz w:val="21"/>
          <w:szCs w:val="21"/>
        </w:rPr>
        <w:t>（</w:t>
      </w:r>
      <w:r w:rsidRPr="008A6BFA">
        <w:rPr>
          <w:rFonts w:hint="eastAsia"/>
          <w:sz w:val="21"/>
          <w:szCs w:val="21"/>
        </w:rPr>
        <w:t>3</w:t>
      </w:r>
      <w:r w:rsidRPr="008A6BFA">
        <w:rPr>
          <w:rFonts w:hint="eastAsia"/>
          <w:sz w:val="21"/>
          <w:szCs w:val="21"/>
        </w:rPr>
        <w:t>）求两个主成分的</w:t>
      </w:r>
      <w:r w:rsidR="0081739D" w:rsidRPr="008A6BFA">
        <w:rPr>
          <w:rFonts w:hint="eastAsia"/>
          <w:sz w:val="21"/>
          <w:szCs w:val="21"/>
        </w:rPr>
        <w:t>方差</w:t>
      </w:r>
      <w:r w:rsidRPr="008A6BFA">
        <w:rPr>
          <w:rFonts w:hint="eastAsia"/>
          <w:sz w:val="21"/>
          <w:szCs w:val="21"/>
        </w:rPr>
        <w:t>贡献率；</w:t>
      </w:r>
    </w:p>
    <w:p w14:paraId="3A09F5A9" w14:textId="77777777" w:rsidR="00B1523E" w:rsidRPr="008A6BFA" w:rsidRDefault="00B1523E" w:rsidP="00555092">
      <w:pPr>
        <w:pStyle w:val="1"/>
        <w:rPr>
          <w:sz w:val="21"/>
          <w:szCs w:val="21"/>
        </w:rPr>
      </w:pPr>
      <w:r w:rsidRPr="008A6BFA">
        <w:rPr>
          <w:rFonts w:hint="eastAsia"/>
          <w:sz w:val="21"/>
          <w:szCs w:val="21"/>
        </w:rPr>
        <w:t>（</w:t>
      </w:r>
      <w:r w:rsidRPr="008A6BFA">
        <w:rPr>
          <w:rFonts w:hint="eastAsia"/>
          <w:sz w:val="21"/>
          <w:szCs w:val="21"/>
        </w:rPr>
        <w:t>4</w:t>
      </w:r>
      <w:r w:rsidRPr="008A6BFA">
        <w:rPr>
          <w:rFonts w:hint="eastAsia"/>
          <w:sz w:val="21"/>
          <w:szCs w:val="21"/>
        </w:rPr>
        <w:t>）解释两个主成分的实际意义；</w:t>
      </w:r>
    </w:p>
    <w:p w14:paraId="2B222F49" w14:textId="231F6652" w:rsidR="00B1523E" w:rsidRPr="008A6BFA" w:rsidRDefault="00B1523E" w:rsidP="00555092">
      <w:pPr>
        <w:pStyle w:val="1"/>
        <w:rPr>
          <w:sz w:val="21"/>
          <w:szCs w:val="21"/>
        </w:rPr>
      </w:pPr>
      <w:r w:rsidRPr="008A6BFA">
        <w:rPr>
          <w:rFonts w:hint="eastAsia"/>
          <w:sz w:val="21"/>
          <w:szCs w:val="21"/>
        </w:rPr>
        <w:t>（</w:t>
      </w:r>
      <w:r w:rsidRPr="008A6BFA">
        <w:rPr>
          <w:rFonts w:hint="eastAsia"/>
          <w:sz w:val="21"/>
          <w:szCs w:val="21"/>
        </w:rPr>
        <w:t>5</w:t>
      </w:r>
      <w:r w:rsidRPr="008A6BFA">
        <w:rPr>
          <w:rFonts w:hint="eastAsia"/>
          <w:sz w:val="21"/>
          <w:szCs w:val="21"/>
        </w:rPr>
        <w:t>）如果一片叶的长</w:t>
      </w:r>
      <w:r w:rsidR="0081739D" w:rsidRPr="008A6BFA">
        <w:rPr>
          <w:rFonts w:hint="eastAsia"/>
          <w:sz w:val="21"/>
          <w:szCs w:val="21"/>
        </w:rPr>
        <w:t>、</w:t>
      </w:r>
      <w:proofErr w:type="gramStart"/>
      <w:r w:rsidRPr="008A6BFA">
        <w:rPr>
          <w:rFonts w:hint="eastAsia"/>
          <w:sz w:val="21"/>
          <w:szCs w:val="21"/>
        </w:rPr>
        <w:t>宽数据</w:t>
      </w:r>
      <w:proofErr w:type="gramEnd"/>
      <w:r w:rsidRPr="008A6BFA">
        <w:rPr>
          <w:rFonts w:hint="eastAsia"/>
          <w:sz w:val="21"/>
          <w:szCs w:val="21"/>
        </w:rPr>
        <w:t>是</w:t>
      </w:r>
      <w:r w:rsidRPr="008A6BFA">
        <w:rPr>
          <w:position w:val="-10"/>
          <w:sz w:val="21"/>
          <w:szCs w:val="21"/>
        </w:rPr>
        <w:object w:dxaOrig="1740" w:dyaOrig="340" w14:anchorId="3E683EC3">
          <v:shape id="_x0000_i1027" type="#_x0000_t75" style="width:87.25pt;height:16.9pt" o:ole="">
            <v:imagedata r:id="rId13" o:title=""/>
          </v:shape>
          <o:OLEObject Type="Embed" ProgID="Equation.3" ShapeID="_x0000_i1027" DrawAspect="Content" ObjectID="_1707457101" r:id="rId14"/>
        </w:object>
      </w:r>
      <w:r w:rsidRPr="008A6BFA">
        <w:rPr>
          <w:rFonts w:hint="eastAsia"/>
          <w:sz w:val="21"/>
          <w:szCs w:val="21"/>
        </w:rPr>
        <w:t>，试计算它的两个主成分得分，</w:t>
      </w:r>
      <w:proofErr w:type="gramStart"/>
      <w:r w:rsidRPr="008A6BFA">
        <w:rPr>
          <w:rFonts w:hint="eastAsia"/>
          <w:sz w:val="21"/>
          <w:szCs w:val="21"/>
        </w:rPr>
        <w:t>据此你</w:t>
      </w:r>
      <w:proofErr w:type="gramEnd"/>
      <w:r w:rsidRPr="008A6BFA">
        <w:rPr>
          <w:rFonts w:hint="eastAsia"/>
          <w:sz w:val="21"/>
          <w:szCs w:val="21"/>
        </w:rPr>
        <w:t>对这片叶子的形态作如何判断？</w:t>
      </w:r>
    </w:p>
    <w:p w14:paraId="597CC3A8" w14:textId="0642A5FC" w:rsidR="00B1523E" w:rsidRPr="008A6BFA" w:rsidRDefault="00B1523E" w:rsidP="00555092">
      <w:pPr>
        <w:pStyle w:val="1"/>
        <w:rPr>
          <w:sz w:val="21"/>
          <w:szCs w:val="21"/>
        </w:rPr>
      </w:pPr>
      <w:r w:rsidRPr="008A6BFA">
        <w:rPr>
          <w:rFonts w:hint="eastAsia"/>
          <w:sz w:val="21"/>
          <w:szCs w:val="21"/>
        </w:rPr>
        <w:t>（</w:t>
      </w:r>
      <w:r w:rsidRPr="008A6BFA">
        <w:rPr>
          <w:rFonts w:hint="eastAsia"/>
          <w:sz w:val="21"/>
          <w:szCs w:val="21"/>
        </w:rPr>
        <w:t>6</w:t>
      </w:r>
      <w:r w:rsidRPr="008A6BFA">
        <w:rPr>
          <w:rFonts w:hint="eastAsia"/>
          <w:sz w:val="21"/>
          <w:szCs w:val="21"/>
        </w:rPr>
        <w:t>）</w:t>
      </w:r>
      <w:r w:rsidR="0081739D" w:rsidRPr="008A6BFA">
        <w:rPr>
          <w:rFonts w:hint="eastAsia"/>
          <w:sz w:val="21"/>
          <w:szCs w:val="21"/>
        </w:rPr>
        <w:t>写</w:t>
      </w:r>
      <w:r w:rsidRPr="008A6BFA">
        <w:rPr>
          <w:rFonts w:hint="eastAsia"/>
          <w:sz w:val="21"/>
          <w:szCs w:val="21"/>
        </w:rPr>
        <w:t>出主成分的协方差矩阵；</w:t>
      </w:r>
    </w:p>
    <w:p w14:paraId="226AF074" w14:textId="45E66912" w:rsidR="00B1523E" w:rsidRPr="008A6BFA" w:rsidRDefault="00B1523E" w:rsidP="00555092">
      <w:pPr>
        <w:pStyle w:val="1"/>
        <w:rPr>
          <w:sz w:val="21"/>
          <w:szCs w:val="21"/>
        </w:rPr>
      </w:pPr>
      <w:r w:rsidRPr="008A6BFA">
        <w:rPr>
          <w:rFonts w:hint="eastAsia"/>
          <w:sz w:val="21"/>
          <w:szCs w:val="21"/>
        </w:rPr>
        <w:t>（</w:t>
      </w:r>
      <w:r w:rsidRPr="008A6BFA">
        <w:rPr>
          <w:rFonts w:hint="eastAsia"/>
          <w:sz w:val="21"/>
          <w:szCs w:val="21"/>
        </w:rPr>
        <w:t>7</w:t>
      </w:r>
      <w:r w:rsidRPr="008A6BFA">
        <w:rPr>
          <w:rFonts w:hint="eastAsia"/>
          <w:sz w:val="21"/>
          <w:szCs w:val="21"/>
        </w:rPr>
        <w:t>）求主成分与每一个原变量的相关系数，主成分对每一个原变量的方差贡献</w:t>
      </w:r>
      <w:r w:rsidR="0081739D" w:rsidRPr="008A6BFA">
        <w:rPr>
          <w:rFonts w:hint="eastAsia"/>
          <w:sz w:val="21"/>
          <w:szCs w:val="21"/>
        </w:rPr>
        <w:t>。</w:t>
      </w:r>
    </w:p>
    <w:p w14:paraId="2A35688B" w14:textId="72431D22" w:rsidR="00B1523E" w:rsidRPr="008A6BFA" w:rsidRDefault="00B1523E" w:rsidP="00555092">
      <w:pPr>
        <w:pStyle w:val="1"/>
        <w:rPr>
          <w:sz w:val="21"/>
          <w:szCs w:val="21"/>
        </w:rPr>
      </w:pPr>
    </w:p>
    <w:p w14:paraId="177D0BA7" w14:textId="6810568E" w:rsidR="00B1523E" w:rsidRPr="008A6BFA" w:rsidRDefault="0081739D" w:rsidP="00555092">
      <w:pPr>
        <w:pStyle w:val="1"/>
        <w:rPr>
          <w:sz w:val="21"/>
          <w:szCs w:val="21"/>
        </w:rPr>
      </w:pPr>
      <w:r w:rsidRPr="008A6BFA">
        <w:rPr>
          <w:rFonts w:hint="eastAsia"/>
          <w:sz w:val="21"/>
          <w:szCs w:val="21"/>
        </w:rPr>
        <w:t xml:space="preserve">2. </w:t>
      </w:r>
      <w:r w:rsidR="00B1523E" w:rsidRPr="008A6BFA">
        <w:rPr>
          <w:rFonts w:hint="eastAsia"/>
          <w:sz w:val="21"/>
          <w:szCs w:val="21"/>
        </w:rPr>
        <w:t>某中学十二名女生的身高</w:t>
      </w:r>
      <w:r w:rsidR="00B1523E" w:rsidRPr="008A6BFA">
        <w:rPr>
          <w:rFonts w:hint="eastAsia"/>
          <w:sz w:val="21"/>
          <w:szCs w:val="21"/>
        </w:rPr>
        <w:t>x1</w:t>
      </w:r>
      <w:r w:rsidR="00B1523E" w:rsidRPr="008A6BFA">
        <w:rPr>
          <w:rFonts w:hint="eastAsia"/>
          <w:sz w:val="21"/>
          <w:szCs w:val="21"/>
        </w:rPr>
        <w:t>，体重</w:t>
      </w:r>
      <w:r w:rsidR="00B1523E" w:rsidRPr="008A6BFA">
        <w:rPr>
          <w:rFonts w:hint="eastAsia"/>
          <w:sz w:val="21"/>
          <w:szCs w:val="21"/>
        </w:rPr>
        <w:t>x2</w:t>
      </w:r>
      <w:r w:rsidR="00B1523E" w:rsidRPr="008A6BFA">
        <w:rPr>
          <w:rFonts w:hint="eastAsia"/>
          <w:sz w:val="21"/>
          <w:szCs w:val="21"/>
        </w:rPr>
        <w:t>的数据如下：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555092" w:rsidRPr="008A6BFA" w14:paraId="02DDE355" w14:textId="77777777" w:rsidTr="00555092">
        <w:trPr>
          <w:jc w:val="center"/>
        </w:trPr>
        <w:tc>
          <w:tcPr>
            <w:tcW w:w="638" w:type="dxa"/>
            <w:vAlign w:val="center"/>
          </w:tcPr>
          <w:p w14:paraId="25AB4B82" w14:textId="77777777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377C8561" w14:textId="0A7C1E5B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638" w:type="dxa"/>
            <w:vAlign w:val="center"/>
          </w:tcPr>
          <w:p w14:paraId="3F15BB32" w14:textId="56A537E3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638" w:type="dxa"/>
            <w:vAlign w:val="center"/>
          </w:tcPr>
          <w:p w14:paraId="3FBB48A7" w14:textId="1B5DED76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638" w:type="dxa"/>
            <w:vAlign w:val="center"/>
          </w:tcPr>
          <w:p w14:paraId="0EDF0031" w14:textId="7D6B9437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638" w:type="dxa"/>
            <w:vAlign w:val="center"/>
          </w:tcPr>
          <w:p w14:paraId="1C172342" w14:textId="232205B5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638" w:type="dxa"/>
            <w:vAlign w:val="center"/>
          </w:tcPr>
          <w:p w14:paraId="3EB04B15" w14:textId="6B41B0D1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638" w:type="dxa"/>
            <w:vAlign w:val="center"/>
          </w:tcPr>
          <w:p w14:paraId="0C3D2FA3" w14:textId="52292761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638" w:type="dxa"/>
            <w:vAlign w:val="center"/>
          </w:tcPr>
          <w:p w14:paraId="22592CE0" w14:textId="0FD88BFC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638" w:type="dxa"/>
            <w:vAlign w:val="center"/>
          </w:tcPr>
          <w:p w14:paraId="521B4ABE" w14:textId="017EEA90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638" w:type="dxa"/>
            <w:vAlign w:val="center"/>
          </w:tcPr>
          <w:p w14:paraId="7C0F2BCB" w14:textId="7CF949A3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639" w:type="dxa"/>
            <w:vAlign w:val="center"/>
          </w:tcPr>
          <w:p w14:paraId="6D10039A" w14:textId="028ADC52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b/>
                <w:bCs/>
                <w:sz w:val="21"/>
                <w:szCs w:val="21"/>
              </w:rPr>
              <w:t>11</w:t>
            </w:r>
          </w:p>
        </w:tc>
        <w:tc>
          <w:tcPr>
            <w:tcW w:w="639" w:type="dxa"/>
            <w:vAlign w:val="center"/>
          </w:tcPr>
          <w:p w14:paraId="1A672AB3" w14:textId="2432D63C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b/>
                <w:bCs/>
                <w:sz w:val="21"/>
                <w:szCs w:val="21"/>
              </w:rPr>
              <w:t>12</w:t>
            </w:r>
          </w:p>
        </w:tc>
      </w:tr>
      <w:tr w:rsidR="00555092" w:rsidRPr="008A6BFA" w14:paraId="4C6F6113" w14:textId="77777777" w:rsidTr="00555092">
        <w:trPr>
          <w:jc w:val="center"/>
        </w:trPr>
        <w:tc>
          <w:tcPr>
            <w:tcW w:w="638" w:type="dxa"/>
            <w:vAlign w:val="center"/>
          </w:tcPr>
          <w:p w14:paraId="1566E03D" w14:textId="4D51883A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b/>
                <w:bCs/>
                <w:sz w:val="21"/>
                <w:szCs w:val="21"/>
              </w:rPr>
              <w:t>身高</w:t>
            </w:r>
          </w:p>
        </w:tc>
        <w:tc>
          <w:tcPr>
            <w:tcW w:w="638" w:type="dxa"/>
            <w:vAlign w:val="center"/>
          </w:tcPr>
          <w:p w14:paraId="26B54C05" w14:textId="4BE3EE0A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sz w:val="21"/>
                <w:szCs w:val="21"/>
              </w:rPr>
              <w:t>155</w:t>
            </w:r>
          </w:p>
        </w:tc>
        <w:tc>
          <w:tcPr>
            <w:tcW w:w="638" w:type="dxa"/>
            <w:vAlign w:val="center"/>
          </w:tcPr>
          <w:p w14:paraId="14322DB7" w14:textId="022FCEBA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sz w:val="21"/>
                <w:szCs w:val="21"/>
              </w:rPr>
              <w:t>153</w:t>
            </w:r>
          </w:p>
        </w:tc>
        <w:tc>
          <w:tcPr>
            <w:tcW w:w="638" w:type="dxa"/>
            <w:vAlign w:val="center"/>
          </w:tcPr>
          <w:p w14:paraId="64108D69" w14:textId="7F1A67EB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sz w:val="21"/>
                <w:szCs w:val="21"/>
              </w:rPr>
              <w:t>157</w:t>
            </w:r>
          </w:p>
        </w:tc>
        <w:tc>
          <w:tcPr>
            <w:tcW w:w="638" w:type="dxa"/>
            <w:vAlign w:val="center"/>
          </w:tcPr>
          <w:p w14:paraId="6A0DDD5E" w14:textId="3311A4F9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sz w:val="21"/>
                <w:szCs w:val="21"/>
              </w:rPr>
              <w:t>154</w:t>
            </w:r>
          </w:p>
        </w:tc>
        <w:tc>
          <w:tcPr>
            <w:tcW w:w="638" w:type="dxa"/>
            <w:vAlign w:val="center"/>
          </w:tcPr>
          <w:p w14:paraId="30F25264" w14:textId="46F2C5F0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sz w:val="21"/>
                <w:szCs w:val="21"/>
              </w:rPr>
              <w:t>158</w:t>
            </w:r>
          </w:p>
        </w:tc>
        <w:tc>
          <w:tcPr>
            <w:tcW w:w="638" w:type="dxa"/>
            <w:vAlign w:val="center"/>
          </w:tcPr>
          <w:p w14:paraId="5B4F87BD" w14:textId="6AA06E16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sz w:val="21"/>
                <w:szCs w:val="21"/>
              </w:rPr>
              <w:t>152</w:t>
            </w:r>
          </w:p>
        </w:tc>
        <w:tc>
          <w:tcPr>
            <w:tcW w:w="638" w:type="dxa"/>
            <w:vAlign w:val="center"/>
          </w:tcPr>
          <w:p w14:paraId="15174D75" w14:textId="27AC4365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sz w:val="21"/>
                <w:szCs w:val="21"/>
              </w:rPr>
              <w:t>160</w:t>
            </w:r>
          </w:p>
        </w:tc>
        <w:tc>
          <w:tcPr>
            <w:tcW w:w="638" w:type="dxa"/>
            <w:vAlign w:val="center"/>
          </w:tcPr>
          <w:p w14:paraId="3A033548" w14:textId="16A247C5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sz w:val="21"/>
                <w:szCs w:val="21"/>
              </w:rPr>
              <w:t>156</w:t>
            </w:r>
          </w:p>
        </w:tc>
        <w:tc>
          <w:tcPr>
            <w:tcW w:w="638" w:type="dxa"/>
            <w:vAlign w:val="center"/>
          </w:tcPr>
          <w:p w14:paraId="281FD257" w14:textId="6AA80E61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sz w:val="21"/>
                <w:szCs w:val="21"/>
              </w:rPr>
              <w:t>158</w:t>
            </w:r>
          </w:p>
        </w:tc>
        <w:tc>
          <w:tcPr>
            <w:tcW w:w="638" w:type="dxa"/>
            <w:vAlign w:val="center"/>
          </w:tcPr>
          <w:p w14:paraId="67D51C82" w14:textId="4C3C99D2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sz w:val="21"/>
                <w:szCs w:val="21"/>
              </w:rPr>
              <w:t>157</w:t>
            </w:r>
          </w:p>
        </w:tc>
        <w:tc>
          <w:tcPr>
            <w:tcW w:w="639" w:type="dxa"/>
            <w:vAlign w:val="center"/>
          </w:tcPr>
          <w:p w14:paraId="75B39D50" w14:textId="4BE5ED6C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sz w:val="21"/>
                <w:szCs w:val="21"/>
              </w:rPr>
              <w:t>159</w:t>
            </w:r>
          </w:p>
        </w:tc>
        <w:tc>
          <w:tcPr>
            <w:tcW w:w="639" w:type="dxa"/>
            <w:vAlign w:val="center"/>
          </w:tcPr>
          <w:p w14:paraId="06A6EA18" w14:textId="4ED223CC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sz w:val="21"/>
                <w:szCs w:val="21"/>
              </w:rPr>
              <w:t>161</w:t>
            </w:r>
          </w:p>
        </w:tc>
      </w:tr>
      <w:tr w:rsidR="00555092" w:rsidRPr="008A6BFA" w14:paraId="1BD79DC8" w14:textId="77777777" w:rsidTr="00555092">
        <w:trPr>
          <w:jc w:val="center"/>
        </w:trPr>
        <w:tc>
          <w:tcPr>
            <w:tcW w:w="638" w:type="dxa"/>
            <w:vAlign w:val="center"/>
          </w:tcPr>
          <w:p w14:paraId="67EC053E" w14:textId="6EB42199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b/>
                <w:bCs/>
                <w:sz w:val="21"/>
                <w:szCs w:val="21"/>
              </w:rPr>
              <w:t>体重</w:t>
            </w:r>
          </w:p>
        </w:tc>
        <w:tc>
          <w:tcPr>
            <w:tcW w:w="638" w:type="dxa"/>
            <w:vAlign w:val="center"/>
          </w:tcPr>
          <w:p w14:paraId="64921894" w14:textId="0F79D848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sz w:val="21"/>
                <w:szCs w:val="21"/>
              </w:rPr>
              <w:t>48</w:t>
            </w:r>
          </w:p>
        </w:tc>
        <w:tc>
          <w:tcPr>
            <w:tcW w:w="638" w:type="dxa"/>
            <w:vAlign w:val="center"/>
          </w:tcPr>
          <w:p w14:paraId="53C5C5AC" w14:textId="506AF2A2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sz w:val="21"/>
                <w:szCs w:val="21"/>
              </w:rPr>
              <w:t>46</w:t>
            </w:r>
          </w:p>
        </w:tc>
        <w:tc>
          <w:tcPr>
            <w:tcW w:w="638" w:type="dxa"/>
            <w:vAlign w:val="center"/>
          </w:tcPr>
          <w:p w14:paraId="653D4481" w14:textId="31EB1EB3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sz w:val="21"/>
                <w:szCs w:val="21"/>
              </w:rPr>
              <w:t>48</w:t>
            </w:r>
          </w:p>
        </w:tc>
        <w:tc>
          <w:tcPr>
            <w:tcW w:w="638" w:type="dxa"/>
            <w:vAlign w:val="center"/>
          </w:tcPr>
          <w:p w14:paraId="7A79EDB7" w14:textId="24057772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sz w:val="21"/>
                <w:szCs w:val="21"/>
              </w:rPr>
              <w:t>45</w:t>
            </w:r>
          </w:p>
        </w:tc>
        <w:tc>
          <w:tcPr>
            <w:tcW w:w="638" w:type="dxa"/>
            <w:vAlign w:val="center"/>
          </w:tcPr>
          <w:p w14:paraId="32A1720D" w14:textId="00C40FA8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sz w:val="21"/>
                <w:szCs w:val="21"/>
              </w:rPr>
              <w:t>49</w:t>
            </w:r>
          </w:p>
        </w:tc>
        <w:tc>
          <w:tcPr>
            <w:tcW w:w="638" w:type="dxa"/>
            <w:vAlign w:val="center"/>
          </w:tcPr>
          <w:p w14:paraId="76A13E34" w14:textId="7C995F31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sz w:val="21"/>
                <w:szCs w:val="21"/>
              </w:rPr>
              <w:t>46</w:t>
            </w:r>
          </w:p>
        </w:tc>
        <w:tc>
          <w:tcPr>
            <w:tcW w:w="638" w:type="dxa"/>
            <w:vAlign w:val="center"/>
          </w:tcPr>
          <w:p w14:paraId="22DC36CC" w14:textId="22E5DFBA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sz w:val="21"/>
                <w:szCs w:val="21"/>
              </w:rPr>
              <w:t>48</w:t>
            </w:r>
          </w:p>
        </w:tc>
        <w:tc>
          <w:tcPr>
            <w:tcW w:w="638" w:type="dxa"/>
            <w:vAlign w:val="center"/>
          </w:tcPr>
          <w:p w14:paraId="752EE4C8" w14:textId="67C4AA6D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sz w:val="21"/>
                <w:szCs w:val="21"/>
              </w:rPr>
              <w:t>45</w:t>
            </w:r>
          </w:p>
        </w:tc>
        <w:tc>
          <w:tcPr>
            <w:tcW w:w="638" w:type="dxa"/>
            <w:vAlign w:val="center"/>
          </w:tcPr>
          <w:p w14:paraId="230BC119" w14:textId="7ECAF8DA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sz w:val="21"/>
                <w:szCs w:val="21"/>
              </w:rPr>
              <w:t>51</w:t>
            </w:r>
          </w:p>
        </w:tc>
        <w:tc>
          <w:tcPr>
            <w:tcW w:w="638" w:type="dxa"/>
            <w:vAlign w:val="center"/>
          </w:tcPr>
          <w:p w14:paraId="14FB9A0D" w14:textId="4BB9BA8E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sz w:val="21"/>
                <w:szCs w:val="21"/>
              </w:rPr>
              <w:t>47</w:t>
            </w:r>
          </w:p>
        </w:tc>
        <w:tc>
          <w:tcPr>
            <w:tcW w:w="639" w:type="dxa"/>
            <w:vAlign w:val="center"/>
          </w:tcPr>
          <w:p w14:paraId="1351A085" w14:textId="2F36C110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sz w:val="21"/>
                <w:szCs w:val="21"/>
              </w:rPr>
              <w:t>48</w:t>
            </w:r>
          </w:p>
        </w:tc>
        <w:tc>
          <w:tcPr>
            <w:tcW w:w="639" w:type="dxa"/>
            <w:vAlign w:val="center"/>
          </w:tcPr>
          <w:p w14:paraId="3D87BFD8" w14:textId="629956BB" w:rsidR="00555092" w:rsidRPr="008A6BFA" w:rsidRDefault="00555092" w:rsidP="00555092">
            <w:pPr>
              <w:pStyle w:val="1"/>
              <w:jc w:val="center"/>
              <w:rPr>
                <w:sz w:val="21"/>
                <w:szCs w:val="21"/>
              </w:rPr>
            </w:pPr>
            <w:r w:rsidRPr="008A6BFA">
              <w:rPr>
                <w:sz w:val="21"/>
                <w:szCs w:val="21"/>
              </w:rPr>
              <w:t>50</w:t>
            </w:r>
          </w:p>
        </w:tc>
      </w:tr>
    </w:tbl>
    <w:p w14:paraId="13C1A0CF" w14:textId="77BA533F" w:rsidR="00B1523E" w:rsidRPr="008A6BFA" w:rsidRDefault="00B1523E" w:rsidP="008A6BFA">
      <w:pPr>
        <w:pStyle w:val="1"/>
        <w:ind w:firstLineChars="200" w:firstLine="420"/>
        <w:rPr>
          <w:sz w:val="21"/>
          <w:szCs w:val="21"/>
        </w:rPr>
      </w:pPr>
      <w:r w:rsidRPr="008A6BFA">
        <w:rPr>
          <w:rFonts w:hint="eastAsia"/>
          <w:sz w:val="21"/>
          <w:szCs w:val="21"/>
        </w:rPr>
        <w:t>根据数据计算两个变量</w:t>
      </w:r>
      <w:r w:rsidR="0081739D" w:rsidRPr="008A6BFA">
        <w:rPr>
          <w:rFonts w:hint="eastAsia"/>
          <w:sz w:val="21"/>
          <w:szCs w:val="21"/>
        </w:rPr>
        <w:t>协方差矩阵</w:t>
      </w:r>
      <w:r w:rsidRPr="008A6BFA">
        <w:rPr>
          <w:rFonts w:hint="eastAsia"/>
          <w:sz w:val="21"/>
          <w:szCs w:val="21"/>
        </w:rPr>
        <w:t>的特征值及其对应的</w:t>
      </w:r>
      <w:r w:rsidR="0081739D" w:rsidRPr="008A6BFA">
        <w:rPr>
          <w:rFonts w:hint="eastAsia"/>
          <w:sz w:val="21"/>
          <w:szCs w:val="21"/>
        </w:rPr>
        <w:t>单位</w:t>
      </w:r>
      <w:r w:rsidRPr="008A6BFA">
        <w:rPr>
          <w:rFonts w:hint="eastAsia"/>
          <w:sz w:val="21"/>
          <w:szCs w:val="21"/>
        </w:rPr>
        <w:t>特征向量，写出主成分表达式，并解释主成分的实际意义。</w:t>
      </w:r>
    </w:p>
    <w:p w14:paraId="6BC75366" w14:textId="58D75309" w:rsidR="00B1523E" w:rsidRPr="008A6BFA" w:rsidRDefault="00B1523E" w:rsidP="00555092">
      <w:pPr>
        <w:pStyle w:val="1"/>
        <w:rPr>
          <w:sz w:val="21"/>
          <w:szCs w:val="21"/>
        </w:rPr>
      </w:pPr>
    </w:p>
    <w:p w14:paraId="6D3AD423" w14:textId="18597014" w:rsidR="00B1523E" w:rsidRPr="008A6BFA" w:rsidRDefault="00B1523E" w:rsidP="00555092">
      <w:pPr>
        <w:pStyle w:val="1"/>
        <w:rPr>
          <w:b/>
          <w:sz w:val="21"/>
          <w:szCs w:val="21"/>
        </w:rPr>
      </w:pPr>
      <w:r w:rsidRPr="008A6BFA">
        <w:rPr>
          <w:rFonts w:hint="eastAsia"/>
          <w:b/>
          <w:sz w:val="21"/>
          <w:szCs w:val="21"/>
        </w:rPr>
        <w:t>三、</w:t>
      </w:r>
      <w:r w:rsidR="009305FC" w:rsidRPr="008A6BFA">
        <w:rPr>
          <w:rFonts w:hint="eastAsia"/>
          <w:b/>
          <w:sz w:val="21"/>
          <w:szCs w:val="21"/>
        </w:rPr>
        <w:t>上机分析</w:t>
      </w:r>
      <w:r w:rsidRPr="008A6BFA">
        <w:rPr>
          <w:rFonts w:hint="eastAsia"/>
          <w:b/>
          <w:sz w:val="21"/>
          <w:szCs w:val="21"/>
        </w:rPr>
        <w:t>题</w:t>
      </w:r>
    </w:p>
    <w:p w14:paraId="461443EC" w14:textId="312C8C85" w:rsidR="00CF2067" w:rsidRPr="008A6BFA" w:rsidRDefault="00CF2067" w:rsidP="00CF2067">
      <w:pPr>
        <w:spacing w:beforeLines="50" w:before="156"/>
        <w:rPr>
          <w:rFonts w:ascii="Times New Roman" w:eastAsia="宋体" w:hAnsi="Times New Roman" w:cs="Times New Roman"/>
          <w:szCs w:val="21"/>
        </w:rPr>
      </w:pPr>
      <w:r w:rsidRPr="008A6BFA">
        <w:rPr>
          <w:rFonts w:ascii="Times New Roman" w:eastAsia="宋体" w:hAnsi="Times New Roman" w:cs="Times New Roman" w:hint="eastAsia"/>
          <w:szCs w:val="21"/>
        </w:rPr>
        <w:t xml:space="preserve">1. </w:t>
      </w:r>
      <w:r w:rsidRPr="008A6BFA">
        <w:rPr>
          <w:rFonts w:ascii="Times New Roman" w:eastAsia="宋体" w:hAnsi="Times New Roman" w:cs="Times New Roman" w:hint="eastAsia"/>
          <w:szCs w:val="21"/>
        </w:rPr>
        <w:t>用主成分分析探讨城市工业主体结构，</w:t>
      </w:r>
      <w:r w:rsidR="00B3600D" w:rsidRPr="008A6BFA">
        <w:rPr>
          <w:rFonts w:ascii="Times New Roman" w:eastAsia="宋体" w:hAnsi="Times New Roman" w:cs="Times New Roman" w:hint="eastAsia"/>
          <w:szCs w:val="21"/>
        </w:rPr>
        <w:t>EXE5_1</w:t>
      </w:r>
      <w:r w:rsidRPr="008A6BFA">
        <w:rPr>
          <w:rFonts w:ascii="Times New Roman" w:eastAsia="宋体" w:hAnsi="Times New Roman" w:cs="Times New Roman" w:hint="eastAsia"/>
          <w:szCs w:val="21"/>
        </w:rPr>
        <w:t>是某市工业部门</w:t>
      </w:r>
      <w:r w:rsidRPr="008A6BFA">
        <w:rPr>
          <w:rFonts w:ascii="Times New Roman" w:eastAsia="宋体" w:hAnsi="Times New Roman" w:cs="Times New Roman" w:hint="eastAsia"/>
          <w:szCs w:val="21"/>
        </w:rPr>
        <w:t>13</w:t>
      </w:r>
      <w:r w:rsidRPr="008A6BFA">
        <w:rPr>
          <w:rFonts w:ascii="Times New Roman" w:eastAsia="宋体" w:hAnsi="Times New Roman" w:cs="Times New Roman" w:hint="eastAsia"/>
          <w:szCs w:val="21"/>
        </w:rPr>
        <w:t>个行业</w:t>
      </w:r>
      <w:r w:rsidRPr="008A6BFA">
        <w:rPr>
          <w:rFonts w:ascii="Times New Roman" w:eastAsia="宋体" w:hAnsi="Times New Roman" w:cs="Times New Roman" w:hint="eastAsia"/>
          <w:szCs w:val="21"/>
        </w:rPr>
        <w:t>8</w:t>
      </w:r>
      <w:r w:rsidRPr="008A6BFA">
        <w:rPr>
          <w:rFonts w:ascii="Times New Roman" w:eastAsia="宋体" w:hAnsi="Times New Roman" w:cs="Times New Roman" w:hint="eastAsia"/>
          <w:szCs w:val="21"/>
        </w:rPr>
        <w:t>个指标的数据。</w:t>
      </w:r>
    </w:p>
    <w:p w14:paraId="127E82AA" w14:textId="77777777" w:rsidR="00CF2067" w:rsidRPr="008A6BFA" w:rsidRDefault="00CF2067" w:rsidP="00CF2067">
      <w:pPr>
        <w:snapToGrid w:val="0"/>
        <w:ind w:firstLineChars="202" w:firstLine="424"/>
        <w:rPr>
          <w:rFonts w:ascii="Times New Roman" w:eastAsia="宋体" w:hAnsi="Times New Roman" w:cs="Times New Roman"/>
          <w:szCs w:val="21"/>
        </w:rPr>
      </w:pPr>
      <w:r w:rsidRPr="008A6BFA">
        <w:rPr>
          <w:rFonts w:ascii="Times New Roman" w:eastAsia="宋体" w:hAnsi="Times New Roman" w:cs="Times New Roman" w:hint="eastAsia"/>
          <w:szCs w:val="21"/>
        </w:rPr>
        <w:t>X1</w:t>
      </w:r>
      <w:r w:rsidRPr="008A6BFA">
        <w:rPr>
          <w:rFonts w:ascii="Times New Roman" w:eastAsia="宋体" w:hAnsi="Times New Roman" w:cs="Times New Roman" w:hint="eastAsia"/>
          <w:szCs w:val="21"/>
        </w:rPr>
        <w:t>：年末固定资产净值（万元）</w:t>
      </w:r>
      <w:r w:rsidRPr="008A6BFA">
        <w:rPr>
          <w:rFonts w:ascii="Times New Roman" w:eastAsia="宋体" w:hAnsi="Times New Roman" w:cs="Times New Roman" w:hint="eastAsia"/>
          <w:szCs w:val="21"/>
        </w:rPr>
        <w:t xml:space="preserve">         X2</w:t>
      </w:r>
      <w:r w:rsidRPr="008A6BFA">
        <w:rPr>
          <w:rFonts w:ascii="Times New Roman" w:eastAsia="宋体" w:hAnsi="Times New Roman" w:cs="Times New Roman" w:hint="eastAsia"/>
          <w:szCs w:val="21"/>
        </w:rPr>
        <w:t>：职工人数（人）</w:t>
      </w:r>
    </w:p>
    <w:p w14:paraId="1A6763A4" w14:textId="77777777" w:rsidR="00CF2067" w:rsidRPr="008A6BFA" w:rsidRDefault="00CF2067" w:rsidP="00CF2067">
      <w:pPr>
        <w:snapToGrid w:val="0"/>
        <w:ind w:firstLineChars="202" w:firstLine="424"/>
        <w:rPr>
          <w:rFonts w:ascii="Times New Roman" w:eastAsia="宋体" w:hAnsi="Times New Roman" w:cs="Times New Roman"/>
          <w:szCs w:val="21"/>
        </w:rPr>
      </w:pPr>
      <w:r w:rsidRPr="008A6BFA">
        <w:rPr>
          <w:rFonts w:ascii="Times New Roman" w:eastAsia="宋体" w:hAnsi="Times New Roman" w:cs="Times New Roman" w:hint="eastAsia"/>
          <w:szCs w:val="21"/>
        </w:rPr>
        <w:t>X3</w:t>
      </w:r>
      <w:r w:rsidRPr="008A6BFA">
        <w:rPr>
          <w:rFonts w:ascii="Times New Roman" w:eastAsia="宋体" w:hAnsi="Times New Roman" w:cs="Times New Roman" w:hint="eastAsia"/>
          <w:szCs w:val="21"/>
        </w:rPr>
        <w:t>：工业总产值（万元）</w:t>
      </w:r>
      <w:r w:rsidRPr="008A6BFA">
        <w:rPr>
          <w:rFonts w:ascii="Times New Roman" w:eastAsia="宋体" w:hAnsi="Times New Roman" w:cs="Times New Roman" w:hint="eastAsia"/>
          <w:szCs w:val="21"/>
        </w:rPr>
        <w:t xml:space="preserve">               X4</w:t>
      </w:r>
      <w:r w:rsidRPr="008A6BFA">
        <w:rPr>
          <w:rFonts w:ascii="Times New Roman" w:eastAsia="宋体" w:hAnsi="Times New Roman" w:cs="Times New Roman" w:hint="eastAsia"/>
          <w:szCs w:val="21"/>
        </w:rPr>
        <w:t>：全员劳动生产率（元</w:t>
      </w:r>
      <w:r w:rsidRPr="008A6BFA">
        <w:rPr>
          <w:rFonts w:ascii="Times New Roman" w:eastAsia="宋体" w:hAnsi="Times New Roman" w:cs="Times New Roman" w:hint="eastAsia"/>
          <w:szCs w:val="21"/>
        </w:rPr>
        <w:t>/</w:t>
      </w:r>
      <w:r w:rsidRPr="008A6BFA">
        <w:rPr>
          <w:rFonts w:ascii="Times New Roman" w:eastAsia="宋体" w:hAnsi="Times New Roman" w:cs="Times New Roman" w:hint="eastAsia"/>
          <w:szCs w:val="21"/>
        </w:rPr>
        <w:t>人年）</w:t>
      </w:r>
    </w:p>
    <w:p w14:paraId="0B6640AE" w14:textId="77777777" w:rsidR="00CF2067" w:rsidRPr="008A6BFA" w:rsidRDefault="00CF2067" w:rsidP="00CF2067">
      <w:pPr>
        <w:snapToGrid w:val="0"/>
        <w:ind w:firstLineChars="202" w:firstLine="424"/>
        <w:rPr>
          <w:rFonts w:ascii="Times New Roman" w:eastAsia="宋体" w:hAnsi="Times New Roman" w:cs="Times New Roman"/>
          <w:szCs w:val="21"/>
        </w:rPr>
      </w:pPr>
      <w:r w:rsidRPr="008A6BFA">
        <w:rPr>
          <w:rFonts w:ascii="Times New Roman" w:eastAsia="宋体" w:hAnsi="Times New Roman" w:cs="Times New Roman" w:hint="eastAsia"/>
          <w:szCs w:val="21"/>
        </w:rPr>
        <w:t>X5</w:t>
      </w:r>
      <w:r w:rsidRPr="008A6BFA">
        <w:rPr>
          <w:rFonts w:ascii="Times New Roman" w:eastAsia="宋体" w:hAnsi="Times New Roman" w:cs="Times New Roman" w:hint="eastAsia"/>
          <w:szCs w:val="21"/>
        </w:rPr>
        <w:t>：百元固定资产原值实现产值（元）</w:t>
      </w:r>
      <w:r w:rsidRPr="008A6BFA">
        <w:rPr>
          <w:rFonts w:ascii="Times New Roman" w:eastAsia="宋体" w:hAnsi="Times New Roman" w:cs="Times New Roman" w:hint="eastAsia"/>
          <w:szCs w:val="21"/>
        </w:rPr>
        <w:t xml:space="preserve">   X6</w:t>
      </w:r>
      <w:r w:rsidRPr="008A6BFA">
        <w:rPr>
          <w:rFonts w:ascii="Times New Roman" w:eastAsia="宋体" w:hAnsi="Times New Roman" w:cs="Times New Roman" w:hint="eastAsia"/>
          <w:szCs w:val="21"/>
        </w:rPr>
        <w:t>：资金利税率（％）</w:t>
      </w:r>
    </w:p>
    <w:p w14:paraId="6CCC0C3B" w14:textId="77777777" w:rsidR="00CF2067" w:rsidRPr="008A6BFA" w:rsidRDefault="00CF2067" w:rsidP="00CF2067">
      <w:pPr>
        <w:snapToGrid w:val="0"/>
        <w:ind w:firstLineChars="202" w:firstLine="424"/>
        <w:rPr>
          <w:rFonts w:ascii="Times New Roman" w:eastAsia="宋体" w:hAnsi="Times New Roman" w:cs="Times New Roman"/>
          <w:szCs w:val="21"/>
        </w:rPr>
      </w:pPr>
      <w:r w:rsidRPr="008A6BFA">
        <w:rPr>
          <w:rFonts w:ascii="Times New Roman" w:eastAsia="宋体" w:hAnsi="Times New Roman" w:cs="Times New Roman" w:hint="eastAsia"/>
          <w:szCs w:val="21"/>
        </w:rPr>
        <w:t>X7</w:t>
      </w:r>
      <w:r w:rsidRPr="008A6BFA">
        <w:rPr>
          <w:rFonts w:ascii="Times New Roman" w:eastAsia="宋体" w:hAnsi="Times New Roman" w:cs="Times New Roman" w:hint="eastAsia"/>
          <w:szCs w:val="21"/>
        </w:rPr>
        <w:t>：标准燃料消费量（吨）</w:t>
      </w:r>
      <w:r w:rsidRPr="008A6BFA">
        <w:rPr>
          <w:rFonts w:ascii="Times New Roman" w:eastAsia="宋体" w:hAnsi="Times New Roman" w:cs="Times New Roman" w:hint="eastAsia"/>
          <w:szCs w:val="21"/>
        </w:rPr>
        <w:t xml:space="preserve">             X8</w:t>
      </w:r>
      <w:r w:rsidRPr="008A6BFA">
        <w:rPr>
          <w:rFonts w:ascii="Times New Roman" w:eastAsia="宋体" w:hAnsi="Times New Roman" w:cs="Times New Roman" w:hint="eastAsia"/>
          <w:szCs w:val="21"/>
        </w:rPr>
        <w:t>：能源利用效果（万元</w:t>
      </w:r>
      <w:r w:rsidRPr="008A6BFA">
        <w:rPr>
          <w:rFonts w:ascii="Times New Roman" w:eastAsia="宋体" w:hAnsi="Times New Roman" w:cs="Times New Roman" w:hint="eastAsia"/>
          <w:szCs w:val="21"/>
        </w:rPr>
        <w:t>/</w:t>
      </w:r>
      <w:r w:rsidRPr="008A6BFA">
        <w:rPr>
          <w:rFonts w:ascii="Times New Roman" w:eastAsia="宋体" w:hAnsi="Times New Roman" w:cs="Times New Roman" w:hint="eastAsia"/>
          <w:szCs w:val="21"/>
        </w:rPr>
        <w:t>吨）</w:t>
      </w:r>
    </w:p>
    <w:p w14:paraId="6AFE1609" w14:textId="77777777" w:rsidR="00CF2067" w:rsidRPr="008A6BFA" w:rsidRDefault="00CF2067" w:rsidP="00CF2067">
      <w:pPr>
        <w:snapToGrid w:val="0"/>
        <w:rPr>
          <w:rFonts w:ascii="Times New Roman" w:eastAsia="宋体" w:hAnsi="Times New Roman" w:cs="Times New Roman"/>
          <w:szCs w:val="21"/>
        </w:rPr>
      </w:pPr>
      <w:r w:rsidRPr="008A6BFA">
        <w:rPr>
          <w:rFonts w:ascii="Times New Roman" w:eastAsia="宋体" w:hAnsi="Times New Roman" w:cs="Times New Roman" w:hint="eastAsia"/>
          <w:szCs w:val="21"/>
        </w:rPr>
        <w:lastRenderedPageBreak/>
        <w:t>（</w:t>
      </w:r>
      <w:r w:rsidRPr="008A6BFA">
        <w:rPr>
          <w:rFonts w:ascii="Times New Roman" w:eastAsia="宋体" w:hAnsi="Times New Roman" w:cs="Times New Roman" w:hint="eastAsia"/>
          <w:szCs w:val="21"/>
        </w:rPr>
        <w:t>1</w:t>
      </w:r>
      <w:r w:rsidRPr="008A6BFA">
        <w:rPr>
          <w:rFonts w:ascii="Times New Roman" w:eastAsia="宋体" w:hAnsi="Times New Roman" w:cs="Times New Roman" w:hint="eastAsia"/>
          <w:szCs w:val="21"/>
        </w:rPr>
        <w:t>）</w:t>
      </w:r>
      <w:proofErr w:type="gramStart"/>
      <w:r w:rsidRPr="008A6BFA">
        <w:rPr>
          <w:rFonts w:ascii="Times New Roman" w:eastAsia="宋体" w:hAnsi="Times New Roman" w:cs="Times New Roman" w:hint="eastAsia"/>
          <w:szCs w:val="21"/>
        </w:rPr>
        <w:t>试利用</w:t>
      </w:r>
      <w:proofErr w:type="gramEnd"/>
      <w:r w:rsidRPr="008A6BFA">
        <w:rPr>
          <w:rFonts w:ascii="Times New Roman" w:eastAsia="宋体" w:hAnsi="Times New Roman" w:cs="Times New Roman" w:hint="eastAsia"/>
          <w:szCs w:val="21"/>
        </w:rPr>
        <w:t>主成分分析确定</w:t>
      </w:r>
      <w:r w:rsidRPr="008A6BFA">
        <w:rPr>
          <w:rFonts w:ascii="Times New Roman" w:eastAsia="宋体" w:hAnsi="Times New Roman" w:cs="Times New Roman" w:hint="eastAsia"/>
          <w:szCs w:val="21"/>
        </w:rPr>
        <w:t>8</w:t>
      </w:r>
      <w:r w:rsidRPr="008A6BFA">
        <w:rPr>
          <w:rFonts w:ascii="Times New Roman" w:eastAsia="宋体" w:hAnsi="Times New Roman" w:cs="Times New Roman" w:hint="eastAsia"/>
          <w:szCs w:val="21"/>
        </w:rPr>
        <w:t>个指标的几个主成分（综合变量），并解释主成分的含义；</w:t>
      </w:r>
    </w:p>
    <w:p w14:paraId="30A058F9" w14:textId="77777777" w:rsidR="00CF2067" w:rsidRPr="008A6BFA" w:rsidRDefault="00CF2067" w:rsidP="00CF2067">
      <w:pPr>
        <w:snapToGrid w:val="0"/>
        <w:rPr>
          <w:rFonts w:ascii="Times New Roman" w:eastAsia="宋体" w:hAnsi="Times New Roman" w:cs="Times New Roman"/>
          <w:szCs w:val="21"/>
        </w:rPr>
      </w:pPr>
      <w:r w:rsidRPr="008A6BFA">
        <w:rPr>
          <w:rFonts w:ascii="Times New Roman" w:eastAsia="宋体" w:hAnsi="Times New Roman" w:cs="Times New Roman" w:hint="eastAsia"/>
          <w:szCs w:val="21"/>
        </w:rPr>
        <w:t>（</w:t>
      </w:r>
      <w:r w:rsidRPr="008A6BFA">
        <w:rPr>
          <w:rFonts w:ascii="Times New Roman" w:eastAsia="宋体" w:hAnsi="Times New Roman" w:cs="Times New Roman" w:hint="eastAsia"/>
          <w:szCs w:val="21"/>
        </w:rPr>
        <w:t>2</w:t>
      </w:r>
      <w:r w:rsidRPr="008A6BFA">
        <w:rPr>
          <w:rFonts w:ascii="Times New Roman" w:eastAsia="宋体" w:hAnsi="Times New Roman" w:cs="Times New Roman" w:hint="eastAsia"/>
          <w:szCs w:val="21"/>
        </w:rPr>
        <w:t>）利用主成分得分对</w:t>
      </w:r>
      <w:r w:rsidRPr="008A6BFA">
        <w:rPr>
          <w:rFonts w:ascii="Times New Roman" w:eastAsia="宋体" w:hAnsi="Times New Roman" w:cs="Times New Roman" w:hint="eastAsia"/>
          <w:szCs w:val="21"/>
        </w:rPr>
        <w:t>13</w:t>
      </w:r>
      <w:r w:rsidRPr="008A6BFA">
        <w:rPr>
          <w:rFonts w:ascii="Times New Roman" w:eastAsia="宋体" w:hAnsi="Times New Roman" w:cs="Times New Roman" w:hint="eastAsia"/>
          <w:szCs w:val="21"/>
        </w:rPr>
        <w:t>个行业进行排序和分类。</w:t>
      </w:r>
    </w:p>
    <w:p w14:paraId="5D06D2DD" w14:textId="77777777" w:rsidR="00B3600D" w:rsidRPr="008A6BFA" w:rsidRDefault="00B3600D" w:rsidP="00B3600D">
      <w:pPr>
        <w:rPr>
          <w:rFonts w:ascii="Times New Roman" w:eastAsia="宋体" w:hAnsi="Times New Roman" w:cs="Times New Roman"/>
          <w:szCs w:val="21"/>
        </w:rPr>
      </w:pPr>
    </w:p>
    <w:p w14:paraId="037FEDDE" w14:textId="65652EA9" w:rsidR="00B3600D" w:rsidRPr="008A6BFA" w:rsidRDefault="00B3600D" w:rsidP="00B3600D">
      <w:pPr>
        <w:rPr>
          <w:rFonts w:ascii="Times New Roman" w:eastAsia="宋体" w:hAnsi="Times New Roman" w:cs="Times New Roman"/>
          <w:szCs w:val="21"/>
        </w:rPr>
      </w:pPr>
      <w:r w:rsidRPr="008A6BFA">
        <w:rPr>
          <w:rFonts w:ascii="Times New Roman" w:eastAsia="宋体" w:hAnsi="Times New Roman" w:cs="Times New Roman" w:hint="eastAsia"/>
          <w:szCs w:val="21"/>
        </w:rPr>
        <w:t>2</w:t>
      </w:r>
      <w:r w:rsidRPr="008A6BFA">
        <w:rPr>
          <w:rFonts w:ascii="Times New Roman" w:eastAsia="宋体" w:hAnsi="Times New Roman" w:cs="Times New Roman" w:hint="eastAsia"/>
          <w:szCs w:val="21"/>
        </w:rPr>
        <w:t>．</w:t>
      </w:r>
      <w:r w:rsidRPr="008A6BFA">
        <w:rPr>
          <w:rFonts w:ascii="Times New Roman" w:eastAsia="宋体" w:hAnsi="Times New Roman" w:cs="Times New Roman" w:hint="eastAsia"/>
          <w:szCs w:val="21"/>
        </w:rPr>
        <w:t>EXEC5_2</w:t>
      </w:r>
      <w:r w:rsidRPr="008A6BFA">
        <w:rPr>
          <w:rFonts w:ascii="Times New Roman" w:eastAsia="宋体" w:hAnsi="Times New Roman" w:cs="Times New Roman" w:hint="eastAsia"/>
          <w:szCs w:val="21"/>
        </w:rPr>
        <w:t>是美国</w:t>
      </w:r>
      <w:proofErr w:type="gramStart"/>
      <w:r w:rsidRPr="008A6BFA">
        <w:rPr>
          <w:rFonts w:ascii="Times New Roman" w:eastAsia="宋体" w:hAnsi="Times New Roman" w:cs="Times New Roman"/>
          <w:szCs w:val="21"/>
        </w:rPr>
        <w:t>50</w:t>
      </w:r>
      <w:r w:rsidRPr="008A6BFA">
        <w:rPr>
          <w:rFonts w:ascii="Times New Roman" w:eastAsia="宋体" w:hAnsi="Times New Roman" w:cs="Times New Roman" w:hint="eastAsia"/>
          <w:szCs w:val="21"/>
        </w:rPr>
        <w:t>个州每</w:t>
      </w:r>
      <w:r w:rsidRPr="008A6BFA">
        <w:rPr>
          <w:rFonts w:ascii="Times New Roman" w:eastAsia="宋体" w:hAnsi="Times New Roman" w:cs="Times New Roman" w:hint="eastAsia"/>
          <w:szCs w:val="21"/>
        </w:rPr>
        <w:t>10</w:t>
      </w:r>
      <w:r w:rsidRPr="008A6BFA">
        <w:rPr>
          <w:rFonts w:ascii="Times New Roman" w:eastAsia="宋体" w:hAnsi="Times New Roman" w:cs="Times New Roman" w:hint="eastAsia"/>
          <w:szCs w:val="21"/>
        </w:rPr>
        <w:t>万</w:t>
      </w:r>
      <w:proofErr w:type="gramEnd"/>
      <w:r w:rsidRPr="008A6BFA">
        <w:rPr>
          <w:rFonts w:ascii="Times New Roman" w:eastAsia="宋体" w:hAnsi="Times New Roman" w:cs="Times New Roman" w:hint="eastAsia"/>
          <w:szCs w:val="21"/>
        </w:rPr>
        <w:t>人中</w:t>
      </w:r>
      <w:r w:rsidRPr="008A6BFA">
        <w:rPr>
          <w:rFonts w:ascii="Times New Roman" w:eastAsia="宋体" w:hAnsi="Times New Roman" w:cs="Times New Roman" w:hint="eastAsia"/>
          <w:szCs w:val="21"/>
        </w:rPr>
        <w:t>7</w:t>
      </w:r>
      <w:r w:rsidRPr="008A6BFA">
        <w:rPr>
          <w:rFonts w:ascii="Times New Roman" w:eastAsia="宋体" w:hAnsi="Times New Roman" w:cs="Times New Roman" w:hint="eastAsia"/>
          <w:szCs w:val="21"/>
        </w:rPr>
        <w:t>种犯罪形式的比率数据，这</w:t>
      </w:r>
      <w:r w:rsidRPr="008A6BFA">
        <w:rPr>
          <w:rFonts w:ascii="Times New Roman" w:eastAsia="宋体" w:hAnsi="Times New Roman" w:cs="Times New Roman" w:hint="eastAsia"/>
          <w:szCs w:val="21"/>
        </w:rPr>
        <w:t>7</w:t>
      </w:r>
      <w:r w:rsidRPr="008A6BFA">
        <w:rPr>
          <w:rFonts w:ascii="Times New Roman" w:eastAsia="宋体" w:hAnsi="Times New Roman" w:cs="Times New Roman" w:hint="eastAsia"/>
          <w:szCs w:val="21"/>
        </w:rPr>
        <w:t>种犯罪分别是：</w:t>
      </w:r>
    </w:p>
    <w:p w14:paraId="5DD517A4" w14:textId="77777777" w:rsidR="00B3600D" w:rsidRPr="008A6BFA" w:rsidRDefault="00B3600D" w:rsidP="00B3600D">
      <w:pPr>
        <w:rPr>
          <w:rFonts w:ascii="Times New Roman" w:eastAsia="宋体" w:hAnsi="Times New Roman" w:cs="Times New Roman"/>
          <w:szCs w:val="21"/>
        </w:rPr>
      </w:pPr>
      <w:r w:rsidRPr="008A6BFA">
        <w:rPr>
          <w:rFonts w:ascii="Times New Roman" w:eastAsia="宋体" w:hAnsi="Times New Roman" w:cs="Times New Roman"/>
          <w:szCs w:val="21"/>
        </w:rPr>
        <w:t>X</w:t>
      </w:r>
      <w:r w:rsidRPr="008A6BFA">
        <w:rPr>
          <w:rFonts w:ascii="Times New Roman" w:eastAsia="宋体" w:hAnsi="Times New Roman" w:cs="Times New Roman" w:hint="eastAsia"/>
          <w:szCs w:val="21"/>
        </w:rPr>
        <w:t>1</w:t>
      </w:r>
      <w:r w:rsidRPr="008A6BFA">
        <w:rPr>
          <w:rFonts w:ascii="Times New Roman" w:eastAsia="宋体" w:hAnsi="Times New Roman" w:cs="Times New Roman" w:hint="eastAsia"/>
          <w:szCs w:val="21"/>
        </w:rPr>
        <w:t>：杀人罪，</w:t>
      </w:r>
      <w:r w:rsidRPr="008A6BFA">
        <w:rPr>
          <w:rFonts w:ascii="Times New Roman" w:eastAsia="宋体" w:hAnsi="Times New Roman" w:cs="Times New Roman" w:hint="eastAsia"/>
          <w:szCs w:val="21"/>
        </w:rPr>
        <w:t xml:space="preserve">      </w:t>
      </w:r>
      <w:r w:rsidRPr="008A6BFA">
        <w:rPr>
          <w:rFonts w:ascii="Times New Roman" w:eastAsia="宋体" w:hAnsi="Times New Roman" w:cs="Times New Roman"/>
          <w:szCs w:val="21"/>
        </w:rPr>
        <w:t>X</w:t>
      </w:r>
      <w:r w:rsidRPr="008A6BFA">
        <w:rPr>
          <w:rFonts w:ascii="Times New Roman" w:eastAsia="宋体" w:hAnsi="Times New Roman" w:cs="Times New Roman" w:hint="eastAsia"/>
          <w:szCs w:val="21"/>
        </w:rPr>
        <w:t>2</w:t>
      </w:r>
      <w:r w:rsidRPr="008A6BFA">
        <w:rPr>
          <w:rFonts w:ascii="Times New Roman" w:eastAsia="宋体" w:hAnsi="Times New Roman" w:cs="Times New Roman" w:hint="eastAsia"/>
          <w:szCs w:val="21"/>
        </w:rPr>
        <w:t>：强奸罪，</w:t>
      </w:r>
      <w:r w:rsidRPr="008A6BFA"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8A6BFA">
        <w:rPr>
          <w:rFonts w:ascii="Times New Roman" w:eastAsia="宋体" w:hAnsi="Times New Roman" w:cs="Times New Roman"/>
          <w:szCs w:val="21"/>
        </w:rPr>
        <w:t>X</w:t>
      </w:r>
      <w:r w:rsidRPr="008A6BFA">
        <w:rPr>
          <w:rFonts w:ascii="Times New Roman" w:eastAsia="宋体" w:hAnsi="Times New Roman" w:cs="Times New Roman" w:hint="eastAsia"/>
          <w:szCs w:val="21"/>
        </w:rPr>
        <w:t>3</w:t>
      </w:r>
      <w:r w:rsidRPr="008A6BFA">
        <w:rPr>
          <w:rFonts w:ascii="Times New Roman" w:eastAsia="宋体" w:hAnsi="Times New Roman" w:cs="Times New Roman" w:hint="eastAsia"/>
          <w:szCs w:val="21"/>
        </w:rPr>
        <w:t>：抢劫罪，</w:t>
      </w:r>
      <w:r w:rsidRPr="008A6BFA">
        <w:rPr>
          <w:rFonts w:ascii="Times New Roman" w:eastAsia="宋体" w:hAnsi="Times New Roman" w:cs="Times New Roman" w:hint="eastAsia"/>
          <w:szCs w:val="21"/>
        </w:rPr>
        <w:t xml:space="preserve">       </w:t>
      </w:r>
      <w:r w:rsidRPr="008A6BFA">
        <w:rPr>
          <w:rFonts w:ascii="Times New Roman" w:eastAsia="宋体" w:hAnsi="Times New Roman" w:cs="Times New Roman"/>
          <w:szCs w:val="21"/>
        </w:rPr>
        <w:t>X</w:t>
      </w:r>
      <w:r w:rsidRPr="008A6BFA">
        <w:rPr>
          <w:rFonts w:ascii="Times New Roman" w:eastAsia="宋体" w:hAnsi="Times New Roman" w:cs="Times New Roman" w:hint="eastAsia"/>
          <w:szCs w:val="21"/>
        </w:rPr>
        <w:t>4</w:t>
      </w:r>
      <w:r w:rsidRPr="008A6BFA">
        <w:rPr>
          <w:rFonts w:ascii="Times New Roman" w:eastAsia="宋体" w:hAnsi="Times New Roman" w:cs="Times New Roman" w:hint="eastAsia"/>
          <w:szCs w:val="21"/>
        </w:rPr>
        <w:t>：斗殴罪</w:t>
      </w:r>
    </w:p>
    <w:p w14:paraId="52F8DF0B" w14:textId="77777777" w:rsidR="00B3600D" w:rsidRPr="008A6BFA" w:rsidRDefault="00B3600D" w:rsidP="00B3600D">
      <w:pPr>
        <w:rPr>
          <w:rFonts w:ascii="Times New Roman" w:eastAsia="宋体" w:hAnsi="Times New Roman" w:cs="Times New Roman"/>
          <w:szCs w:val="21"/>
        </w:rPr>
      </w:pPr>
      <w:r w:rsidRPr="008A6BFA">
        <w:rPr>
          <w:rFonts w:ascii="Times New Roman" w:eastAsia="宋体" w:hAnsi="Times New Roman" w:cs="Times New Roman"/>
          <w:szCs w:val="21"/>
        </w:rPr>
        <w:t>X</w:t>
      </w:r>
      <w:r w:rsidRPr="008A6BFA">
        <w:rPr>
          <w:rFonts w:ascii="Times New Roman" w:eastAsia="宋体" w:hAnsi="Times New Roman" w:cs="Times New Roman" w:hint="eastAsia"/>
          <w:szCs w:val="21"/>
        </w:rPr>
        <w:t>5</w:t>
      </w:r>
      <w:r w:rsidRPr="008A6BFA">
        <w:rPr>
          <w:rFonts w:ascii="Times New Roman" w:eastAsia="宋体" w:hAnsi="Times New Roman" w:cs="Times New Roman" w:hint="eastAsia"/>
          <w:szCs w:val="21"/>
        </w:rPr>
        <w:t>：夜盗罪，</w:t>
      </w:r>
      <w:r w:rsidRPr="008A6BFA">
        <w:rPr>
          <w:rFonts w:ascii="Times New Roman" w:eastAsia="宋体" w:hAnsi="Times New Roman" w:cs="Times New Roman" w:hint="eastAsia"/>
          <w:szCs w:val="21"/>
        </w:rPr>
        <w:t xml:space="preserve">      </w:t>
      </w:r>
      <w:r w:rsidRPr="008A6BFA">
        <w:rPr>
          <w:rFonts w:ascii="Times New Roman" w:eastAsia="宋体" w:hAnsi="Times New Roman" w:cs="Times New Roman"/>
          <w:szCs w:val="21"/>
        </w:rPr>
        <w:t>X</w:t>
      </w:r>
      <w:r w:rsidRPr="008A6BFA">
        <w:rPr>
          <w:rFonts w:ascii="Times New Roman" w:eastAsia="宋体" w:hAnsi="Times New Roman" w:cs="Times New Roman" w:hint="eastAsia"/>
          <w:szCs w:val="21"/>
        </w:rPr>
        <w:t>6</w:t>
      </w:r>
      <w:r w:rsidRPr="008A6BFA">
        <w:rPr>
          <w:rFonts w:ascii="Times New Roman" w:eastAsia="宋体" w:hAnsi="Times New Roman" w:cs="Times New Roman" w:hint="eastAsia"/>
          <w:szCs w:val="21"/>
        </w:rPr>
        <w:t>：偷盗罪，</w:t>
      </w:r>
      <w:r w:rsidRPr="008A6BFA"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8A6BFA">
        <w:rPr>
          <w:rFonts w:ascii="Times New Roman" w:eastAsia="宋体" w:hAnsi="Times New Roman" w:cs="Times New Roman"/>
          <w:szCs w:val="21"/>
        </w:rPr>
        <w:t>X</w:t>
      </w:r>
      <w:r w:rsidRPr="008A6BFA">
        <w:rPr>
          <w:rFonts w:ascii="Times New Roman" w:eastAsia="宋体" w:hAnsi="Times New Roman" w:cs="Times New Roman" w:hint="eastAsia"/>
          <w:szCs w:val="21"/>
        </w:rPr>
        <w:t>7</w:t>
      </w:r>
      <w:r w:rsidRPr="008A6BFA">
        <w:rPr>
          <w:rFonts w:ascii="Times New Roman" w:eastAsia="宋体" w:hAnsi="Times New Roman" w:cs="Times New Roman" w:hint="eastAsia"/>
          <w:szCs w:val="21"/>
        </w:rPr>
        <w:t>：汽车犯罪</w:t>
      </w:r>
    </w:p>
    <w:p w14:paraId="30919B7D" w14:textId="77777777" w:rsidR="00B3600D" w:rsidRPr="008A6BFA" w:rsidRDefault="00B3600D" w:rsidP="00B3600D">
      <w:pPr>
        <w:rPr>
          <w:rFonts w:ascii="Times New Roman" w:eastAsia="宋体" w:hAnsi="Times New Roman" w:cs="Times New Roman"/>
          <w:szCs w:val="21"/>
        </w:rPr>
      </w:pPr>
      <w:r w:rsidRPr="008A6BFA">
        <w:rPr>
          <w:rFonts w:ascii="Times New Roman" w:eastAsia="宋体" w:hAnsi="Times New Roman" w:cs="Times New Roman" w:hint="eastAsia"/>
          <w:szCs w:val="21"/>
        </w:rPr>
        <w:t>试对数据进行主成分分析。</w:t>
      </w:r>
    </w:p>
    <w:p w14:paraId="723CCA9C" w14:textId="77777777" w:rsidR="00CF2067" w:rsidRPr="008A6BFA" w:rsidRDefault="00CF2067" w:rsidP="00CF2067">
      <w:pPr>
        <w:spacing w:beforeLines="50" w:before="156"/>
        <w:rPr>
          <w:rFonts w:ascii="Times New Roman" w:eastAsia="宋体" w:hAnsi="Times New Roman" w:cs="Times New Roman"/>
          <w:szCs w:val="21"/>
        </w:rPr>
      </w:pPr>
    </w:p>
    <w:p w14:paraId="4F1D8F30" w14:textId="67AA57F9" w:rsidR="00B3600D" w:rsidRPr="008A6BFA" w:rsidRDefault="00B3600D" w:rsidP="00B3600D">
      <w:pPr>
        <w:pStyle w:val="1"/>
        <w:rPr>
          <w:sz w:val="21"/>
          <w:szCs w:val="21"/>
        </w:rPr>
      </w:pPr>
      <w:r w:rsidRPr="008A6BFA">
        <w:rPr>
          <w:rFonts w:hint="eastAsia"/>
          <w:sz w:val="21"/>
          <w:szCs w:val="21"/>
        </w:rPr>
        <w:t xml:space="preserve">3. </w:t>
      </w:r>
      <w:r w:rsidRPr="008A6BFA">
        <w:rPr>
          <w:sz w:val="21"/>
          <w:szCs w:val="21"/>
        </w:rPr>
        <w:t>EXE</w:t>
      </w:r>
      <w:r w:rsidRPr="008A6BFA">
        <w:rPr>
          <w:rFonts w:hint="eastAsia"/>
          <w:sz w:val="21"/>
          <w:szCs w:val="21"/>
        </w:rPr>
        <w:t>5</w:t>
      </w:r>
      <w:r w:rsidRPr="008A6BFA">
        <w:rPr>
          <w:sz w:val="21"/>
          <w:szCs w:val="21"/>
        </w:rPr>
        <w:t>_</w:t>
      </w:r>
      <w:r w:rsidRPr="008A6BFA">
        <w:rPr>
          <w:rFonts w:hint="eastAsia"/>
          <w:sz w:val="21"/>
          <w:szCs w:val="21"/>
        </w:rPr>
        <w:t>3</w:t>
      </w:r>
      <w:r w:rsidRPr="008A6BFA">
        <w:rPr>
          <w:rFonts w:hint="eastAsia"/>
          <w:sz w:val="21"/>
          <w:szCs w:val="21"/>
        </w:rPr>
        <w:t>是反映我国</w:t>
      </w:r>
      <w:r w:rsidRPr="008A6BFA">
        <w:rPr>
          <w:rFonts w:hint="eastAsia"/>
          <w:sz w:val="21"/>
          <w:szCs w:val="21"/>
        </w:rPr>
        <w:t>3</w:t>
      </w:r>
      <w:r w:rsidR="00557AE1">
        <w:rPr>
          <w:sz w:val="21"/>
          <w:szCs w:val="21"/>
        </w:rPr>
        <w:t>1</w:t>
      </w:r>
      <w:r w:rsidRPr="008A6BFA">
        <w:rPr>
          <w:rFonts w:hint="eastAsia"/>
          <w:sz w:val="21"/>
          <w:szCs w:val="21"/>
        </w:rPr>
        <w:t>个大陆地区高新技术产业竞争力的</w:t>
      </w:r>
      <w:r w:rsidRPr="008A6BFA">
        <w:rPr>
          <w:rFonts w:hint="eastAsia"/>
          <w:sz w:val="21"/>
          <w:szCs w:val="21"/>
        </w:rPr>
        <w:t>13</w:t>
      </w:r>
      <w:r w:rsidRPr="008A6BFA">
        <w:rPr>
          <w:rFonts w:hint="eastAsia"/>
          <w:sz w:val="21"/>
          <w:szCs w:val="21"/>
        </w:rPr>
        <w:t>项指标数据。请用主成分分析对地区高新技术产业竞争力状况进行分析比较。</w:t>
      </w:r>
    </w:p>
    <w:p w14:paraId="3C0B0F96" w14:textId="77777777" w:rsidR="00B3600D" w:rsidRPr="008A6BFA" w:rsidRDefault="00B3600D" w:rsidP="0099646D">
      <w:pPr>
        <w:pStyle w:val="1"/>
        <w:ind w:firstLineChars="200" w:firstLine="420"/>
        <w:rPr>
          <w:sz w:val="21"/>
          <w:szCs w:val="21"/>
        </w:rPr>
      </w:pPr>
      <w:r w:rsidRPr="008A6BFA">
        <w:rPr>
          <w:sz w:val="21"/>
          <w:szCs w:val="21"/>
        </w:rPr>
        <w:t>X1</w:t>
      </w:r>
      <w:r w:rsidRPr="008A6BFA">
        <w:rPr>
          <w:sz w:val="21"/>
          <w:szCs w:val="21"/>
        </w:rPr>
        <w:tab/>
      </w:r>
      <w:r w:rsidRPr="008A6BFA">
        <w:rPr>
          <w:rFonts w:hint="eastAsia"/>
          <w:sz w:val="21"/>
          <w:szCs w:val="21"/>
        </w:rPr>
        <w:t>人均生产总值（元）</w:t>
      </w:r>
    </w:p>
    <w:p w14:paraId="0F61BD98" w14:textId="77777777" w:rsidR="00B3600D" w:rsidRPr="008A6BFA" w:rsidRDefault="00B3600D" w:rsidP="0099646D">
      <w:pPr>
        <w:pStyle w:val="1"/>
        <w:ind w:firstLineChars="200" w:firstLine="420"/>
        <w:rPr>
          <w:sz w:val="21"/>
          <w:szCs w:val="21"/>
        </w:rPr>
      </w:pPr>
      <w:r w:rsidRPr="008A6BFA">
        <w:rPr>
          <w:sz w:val="21"/>
          <w:szCs w:val="21"/>
        </w:rPr>
        <w:t>X2</w:t>
      </w:r>
      <w:r w:rsidRPr="008A6BFA">
        <w:rPr>
          <w:sz w:val="21"/>
          <w:szCs w:val="21"/>
        </w:rPr>
        <w:tab/>
      </w:r>
      <w:r w:rsidRPr="008A6BFA">
        <w:rPr>
          <w:rFonts w:hint="eastAsia"/>
          <w:sz w:val="21"/>
          <w:szCs w:val="21"/>
        </w:rPr>
        <w:t>企业数（</w:t>
      </w:r>
      <w:proofErr w:type="gramStart"/>
      <w:r w:rsidRPr="008A6BFA">
        <w:rPr>
          <w:rFonts w:hint="eastAsia"/>
          <w:sz w:val="21"/>
          <w:szCs w:val="21"/>
        </w:rPr>
        <w:t>个</w:t>
      </w:r>
      <w:proofErr w:type="gramEnd"/>
      <w:r w:rsidRPr="008A6BFA">
        <w:rPr>
          <w:rFonts w:hint="eastAsia"/>
          <w:sz w:val="21"/>
          <w:szCs w:val="21"/>
        </w:rPr>
        <w:t>）</w:t>
      </w:r>
    </w:p>
    <w:p w14:paraId="33B32A5D" w14:textId="77777777" w:rsidR="00B3600D" w:rsidRPr="008A6BFA" w:rsidRDefault="00B3600D" w:rsidP="0099646D">
      <w:pPr>
        <w:pStyle w:val="1"/>
        <w:ind w:firstLineChars="200" w:firstLine="420"/>
        <w:rPr>
          <w:sz w:val="21"/>
          <w:szCs w:val="21"/>
        </w:rPr>
      </w:pPr>
      <w:r w:rsidRPr="008A6BFA">
        <w:rPr>
          <w:sz w:val="21"/>
          <w:szCs w:val="21"/>
        </w:rPr>
        <w:t>X3</w:t>
      </w:r>
      <w:r w:rsidRPr="008A6BFA">
        <w:rPr>
          <w:sz w:val="21"/>
          <w:szCs w:val="21"/>
        </w:rPr>
        <w:tab/>
      </w:r>
      <w:r w:rsidRPr="008A6BFA">
        <w:rPr>
          <w:rFonts w:hint="eastAsia"/>
          <w:sz w:val="21"/>
          <w:szCs w:val="21"/>
        </w:rPr>
        <w:t>资产总计（亿元）</w:t>
      </w:r>
    </w:p>
    <w:p w14:paraId="7B6D09D3" w14:textId="77777777" w:rsidR="00B3600D" w:rsidRPr="008A6BFA" w:rsidRDefault="00B3600D" w:rsidP="0099646D">
      <w:pPr>
        <w:pStyle w:val="1"/>
        <w:ind w:firstLineChars="200" w:firstLine="420"/>
        <w:rPr>
          <w:sz w:val="21"/>
          <w:szCs w:val="21"/>
        </w:rPr>
      </w:pPr>
      <w:r w:rsidRPr="008A6BFA">
        <w:rPr>
          <w:sz w:val="21"/>
          <w:szCs w:val="21"/>
        </w:rPr>
        <w:t>X4</w:t>
      </w:r>
      <w:r w:rsidRPr="008A6BFA">
        <w:rPr>
          <w:sz w:val="21"/>
          <w:szCs w:val="21"/>
        </w:rPr>
        <w:tab/>
      </w:r>
      <w:r w:rsidRPr="008A6BFA">
        <w:rPr>
          <w:rFonts w:hint="eastAsia"/>
          <w:sz w:val="21"/>
          <w:szCs w:val="21"/>
        </w:rPr>
        <w:t>主营业务收入（亿元）</w:t>
      </w:r>
    </w:p>
    <w:p w14:paraId="211ECDE7" w14:textId="77777777" w:rsidR="00B3600D" w:rsidRPr="008A6BFA" w:rsidRDefault="00B3600D" w:rsidP="0099646D">
      <w:pPr>
        <w:pStyle w:val="1"/>
        <w:ind w:firstLineChars="200" w:firstLine="420"/>
        <w:rPr>
          <w:sz w:val="21"/>
          <w:szCs w:val="21"/>
        </w:rPr>
      </w:pPr>
      <w:r w:rsidRPr="008A6BFA">
        <w:rPr>
          <w:sz w:val="21"/>
          <w:szCs w:val="21"/>
        </w:rPr>
        <w:t>X5</w:t>
      </w:r>
      <w:r w:rsidRPr="008A6BFA">
        <w:rPr>
          <w:sz w:val="21"/>
          <w:szCs w:val="21"/>
        </w:rPr>
        <w:tab/>
      </w:r>
      <w:r w:rsidRPr="008A6BFA">
        <w:rPr>
          <w:rFonts w:hint="eastAsia"/>
          <w:sz w:val="21"/>
          <w:szCs w:val="21"/>
        </w:rPr>
        <w:t>利润总额（亿元）</w:t>
      </w:r>
    </w:p>
    <w:p w14:paraId="35CDE020" w14:textId="77777777" w:rsidR="00B3600D" w:rsidRPr="008A6BFA" w:rsidRDefault="00B3600D" w:rsidP="0099646D">
      <w:pPr>
        <w:pStyle w:val="1"/>
        <w:ind w:firstLineChars="200" w:firstLine="420"/>
        <w:rPr>
          <w:sz w:val="21"/>
          <w:szCs w:val="21"/>
        </w:rPr>
      </w:pPr>
      <w:r w:rsidRPr="008A6BFA">
        <w:rPr>
          <w:sz w:val="21"/>
          <w:szCs w:val="21"/>
        </w:rPr>
        <w:t>X6</w:t>
      </w:r>
      <w:r w:rsidRPr="008A6BFA">
        <w:rPr>
          <w:sz w:val="21"/>
          <w:szCs w:val="21"/>
        </w:rPr>
        <w:tab/>
        <w:t>R&amp;D</w:t>
      </w:r>
      <w:r w:rsidRPr="008A6BFA">
        <w:rPr>
          <w:sz w:val="21"/>
          <w:szCs w:val="21"/>
        </w:rPr>
        <w:t>经费内部支出（万元）</w:t>
      </w:r>
    </w:p>
    <w:p w14:paraId="361BF0DC" w14:textId="77777777" w:rsidR="00B3600D" w:rsidRPr="008A6BFA" w:rsidRDefault="00B3600D" w:rsidP="0099646D">
      <w:pPr>
        <w:pStyle w:val="1"/>
        <w:ind w:firstLineChars="200" w:firstLine="420"/>
        <w:rPr>
          <w:sz w:val="21"/>
          <w:szCs w:val="21"/>
        </w:rPr>
      </w:pPr>
      <w:r w:rsidRPr="008A6BFA">
        <w:rPr>
          <w:sz w:val="21"/>
          <w:szCs w:val="21"/>
        </w:rPr>
        <w:t>X7</w:t>
      </w:r>
      <w:r w:rsidRPr="008A6BFA">
        <w:rPr>
          <w:sz w:val="21"/>
          <w:szCs w:val="21"/>
        </w:rPr>
        <w:tab/>
      </w:r>
      <w:r w:rsidRPr="008A6BFA">
        <w:rPr>
          <w:rFonts w:hint="eastAsia"/>
          <w:sz w:val="21"/>
          <w:szCs w:val="21"/>
        </w:rPr>
        <w:t>新产品开发项目数（项）</w:t>
      </w:r>
    </w:p>
    <w:p w14:paraId="68F3FB77" w14:textId="77777777" w:rsidR="00B3600D" w:rsidRPr="008A6BFA" w:rsidRDefault="00B3600D" w:rsidP="0099646D">
      <w:pPr>
        <w:pStyle w:val="1"/>
        <w:ind w:firstLineChars="200" w:firstLine="420"/>
        <w:rPr>
          <w:sz w:val="21"/>
          <w:szCs w:val="21"/>
        </w:rPr>
      </w:pPr>
      <w:r w:rsidRPr="008A6BFA">
        <w:rPr>
          <w:sz w:val="21"/>
          <w:szCs w:val="21"/>
        </w:rPr>
        <w:t>X8</w:t>
      </w:r>
      <w:r w:rsidRPr="008A6BFA">
        <w:rPr>
          <w:sz w:val="21"/>
          <w:szCs w:val="21"/>
        </w:rPr>
        <w:tab/>
      </w:r>
      <w:r w:rsidRPr="008A6BFA">
        <w:rPr>
          <w:rFonts w:hint="eastAsia"/>
          <w:sz w:val="21"/>
          <w:szCs w:val="21"/>
        </w:rPr>
        <w:t>新产品开发经费支出（万元）</w:t>
      </w:r>
    </w:p>
    <w:p w14:paraId="7302F25F" w14:textId="77777777" w:rsidR="00B3600D" w:rsidRPr="008A6BFA" w:rsidRDefault="00B3600D" w:rsidP="0099646D">
      <w:pPr>
        <w:pStyle w:val="1"/>
        <w:ind w:firstLineChars="200" w:firstLine="420"/>
        <w:rPr>
          <w:sz w:val="21"/>
          <w:szCs w:val="21"/>
        </w:rPr>
      </w:pPr>
      <w:r w:rsidRPr="008A6BFA">
        <w:rPr>
          <w:sz w:val="21"/>
          <w:szCs w:val="21"/>
        </w:rPr>
        <w:t>X9</w:t>
      </w:r>
      <w:r w:rsidRPr="008A6BFA">
        <w:rPr>
          <w:sz w:val="21"/>
          <w:szCs w:val="21"/>
        </w:rPr>
        <w:tab/>
      </w:r>
      <w:r w:rsidRPr="008A6BFA">
        <w:rPr>
          <w:rFonts w:hint="eastAsia"/>
          <w:sz w:val="21"/>
          <w:szCs w:val="21"/>
        </w:rPr>
        <w:t>新产品销售收入（万元）</w:t>
      </w:r>
    </w:p>
    <w:p w14:paraId="5319272A" w14:textId="77777777" w:rsidR="00B3600D" w:rsidRPr="008A6BFA" w:rsidRDefault="00B3600D" w:rsidP="0099646D">
      <w:pPr>
        <w:pStyle w:val="1"/>
        <w:ind w:firstLineChars="200" w:firstLine="420"/>
        <w:rPr>
          <w:sz w:val="21"/>
          <w:szCs w:val="21"/>
        </w:rPr>
      </w:pPr>
      <w:r w:rsidRPr="008A6BFA">
        <w:rPr>
          <w:sz w:val="21"/>
          <w:szCs w:val="21"/>
        </w:rPr>
        <w:t>X10</w:t>
      </w:r>
      <w:r w:rsidRPr="008A6BFA">
        <w:rPr>
          <w:rFonts w:hint="eastAsia"/>
          <w:sz w:val="21"/>
          <w:szCs w:val="21"/>
        </w:rPr>
        <w:t>专利申请数（件）</w:t>
      </w:r>
    </w:p>
    <w:p w14:paraId="07004B75" w14:textId="77777777" w:rsidR="00B3600D" w:rsidRPr="008A6BFA" w:rsidRDefault="00B3600D" w:rsidP="0099646D">
      <w:pPr>
        <w:pStyle w:val="1"/>
        <w:ind w:firstLineChars="200" w:firstLine="420"/>
        <w:rPr>
          <w:sz w:val="21"/>
          <w:szCs w:val="21"/>
        </w:rPr>
      </w:pPr>
      <w:r w:rsidRPr="008A6BFA">
        <w:rPr>
          <w:sz w:val="21"/>
          <w:szCs w:val="21"/>
        </w:rPr>
        <w:t>X11</w:t>
      </w:r>
      <w:r w:rsidRPr="008A6BFA">
        <w:rPr>
          <w:rFonts w:hint="eastAsia"/>
          <w:sz w:val="21"/>
          <w:szCs w:val="21"/>
        </w:rPr>
        <w:t>拥有发明专利数（件）</w:t>
      </w:r>
    </w:p>
    <w:p w14:paraId="315B68C6" w14:textId="77777777" w:rsidR="00B3600D" w:rsidRPr="008A6BFA" w:rsidRDefault="00B3600D" w:rsidP="0099646D">
      <w:pPr>
        <w:pStyle w:val="1"/>
        <w:ind w:firstLineChars="200" w:firstLine="420"/>
        <w:rPr>
          <w:sz w:val="21"/>
          <w:szCs w:val="21"/>
        </w:rPr>
      </w:pPr>
      <w:r w:rsidRPr="008A6BFA">
        <w:rPr>
          <w:rFonts w:hint="eastAsia"/>
          <w:sz w:val="21"/>
          <w:szCs w:val="21"/>
        </w:rPr>
        <w:t>X</w:t>
      </w:r>
      <w:r w:rsidRPr="008A6BFA">
        <w:rPr>
          <w:sz w:val="21"/>
          <w:szCs w:val="21"/>
        </w:rPr>
        <w:t>12</w:t>
      </w:r>
      <w:r w:rsidRPr="008A6BFA">
        <w:rPr>
          <w:rFonts w:hint="eastAsia"/>
          <w:sz w:val="21"/>
          <w:szCs w:val="21"/>
        </w:rPr>
        <w:t>新增固定资产（亿元）</w:t>
      </w:r>
    </w:p>
    <w:p w14:paraId="1ACF4049" w14:textId="77777777" w:rsidR="00B3600D" w:rsidRPr="008A6BFA" w:rsidRDefault="00B3600D" w:rsidP="0099646D">
      <w:pPr>
        <w:pStyle w:val="1"/>
        <w:ind w:firstLineChars="200" w:firstLine="420"/>
        <w:rPr>
          <w:sz w:val="21"/>
          <w:szCs w:val="21"/>
        </w:rPr>
      </w:pPr>
      <w:r w:rsidRPr="008A6BFA">
        <w:rPr>
          <w:rFonts w:hint="eastAsia"/>
          <w:sz w:val="21"/>
          <w:szCs w:val="21"/>
        </w:rPr>
        <w:t>X</w:t>
      </w:r>
      <w:r w:rsidRPr="008A6BFA">
        <w:rPr>
          <w:sz w:val="21"/>
          <w:szCs w:val="21"/>
        </w:rPr>
        <w:t xml:space="preserve">13 </w:t>
      </w:r>
      <w:r w:rsidRPr="008A6BFA">
        <w:rPr>
          <w:rFonts w:hint="eastAsia"/>
          <w:sz w:val="21"/>
          <w:szCs w:val="21"/>
        </w:rPr>
        <w:t>从业人员年平均人数（人）</w:t>
      </w:r>
    </w:p>
    <w:p w14:paraId="45CB70D7" w14:textId="77777777" w:rsidR="00CF2067" w:rsidRPr="008A6BFA" w:rsidRDefault="00CF2067" w:rsidP="00CF2067">
      <w:pPr>
        <w:rPr>
          <w:rFonts w:ascii="Times New Roman" w:eastAsia="宋体" w:hAnsi="Times New Roman" w:cs="Times New Roman"/>
          <w:szCs w:val="21"/>
        </w:rPr>
      </w:pPr>
    </w:p>
    <w:p w14:paraId="6D86FF89" w14:textId="773451B5" w:rsidR="000A506D" w:rsidRPr="008A6BFA" w:rsidRDefault="00B3600D" w:rsidP="00555092">
      <w:pPr>
        <w:pStyle w:val="1"/>
        <w:rPr>
          <w:sz w:val="21"/>
          <w:szCs w:val="21"/>
        </w:rPr>
      </w:pPr>
      <w:r w:rsidRPr="008A6BFA">
        <w:rPr>
          <w:rFonts w:hint="eastAsia"/>
          <w:sz w:val="21"/>
          <w:szCs w:val="21"/>
        </w:rPr>
        <w:t>4</w:t>
      </w:r>
      <w:r w:rsidR="002E6148" w:rsidRPr="008A6BFA">
        <w:rPr>
          <w:rFonts w:hint="eastAsia"/>
          <w:sz w:val="21"/>
          <w:szCs w:val="21"/>
        </w:rPr>
        <w:t xml:space="preserve">. </w:t>
      </w:r>
      <w:r w:rsidR="000A506D" w:rsidRPr="008A6BFA">
        <w:rPr>
          <w:rFonts w:hint="eastAsia"/>
          <w:sz w:val="21"/>
          <w:szCs w:val="21"/>
        </w:rPr>
        <w:t>用主成分分析对各省级区域的区域创新能力状况进行分析，</w:t>
      </w:r>
      <w:r w:rsidR="000A506D" w:rsidRPr="008A6BFA">
        <w:rPr>
          <w:rFonts w:hint="eastAsia"/>
          <w:sz w:val="21"/>
          <w:szCs w:val="21"/>
        </w:rPr>
        <w:t>E</w:t>
      </w:r>
      <w:r w:rsidR="000A506D" w:rsidRPr="008A6BFA">
        <w:rPr>
          <w:sz w:val="21"/>
          <w:szCs w:val="21"/>
        </w:rPr>
        <w:t>XE5_</w:t>
      </w:r>
      <w:r w:rsidRPr="008A6BFA">
        <w:rPr>
          <w:rFonts w:hint="eastAsia"/>
          <w:sz w:val="21"/>
          <w:szCs w:val="21"/>
        </w:rPr>
        <w:t>4</w:t>
      </w:r>
      <w:r w:rsidR="000A506D" w:rsidRPr="008A6BFA">
        <w:rPr>
          <w:rFonts w:hint="eastAsia"/>
          <w:sz w:val="21"/>
          <w:szCs w:val="21"/>
        </w:rPr>
        <w:t>是反映各区域创新能力的指标数据。</w:t>
      </w:r>
    </w:p>
    <w:p w14:paraId="2F56C07B" w14:textId="3E46C572" w:rsidR="000A506D" w:rsidRPr="008A6BFA" w:rsidRDefault="00D85E47" w:rsidP="00555092">
      <w:pPr>
        <w:pStyle w:val="1"/>
        <w:rPr>
          <w:rFonts w:ascii="Arial" w:hAnsi="Arial" w:cs="Arial"/>
          <w:sz w:val="21"/>
          <w:szCs w:val="21"/>
        </w:rPr>
      </w:pPr>
      <w:r w:rsidRPr="008A6BFA">
        <w:rPr>
          <w:rFonts w:ascii="Arial" w:hAnsi="Arial" w:cs="Arial"/>
          <w:sz w:val="21"/>
          <w:szCs w:val="21"/>
        </w:rPr>
        <w:t>X1</w:t>
      </w:r>
      <w:r w:rsidR="000A506D" w:rsidRPr="008A6BFA">
        <w:rPr>
          <w:rFonts w:ascii="Arial" w:hAnsi="Arial" w:cs="Arial"/>
          <w:sz w:val="21"/>
          <w:szCs w:val="21"/>
        </w:rPr>
        <w:t>：</w:t>
      </w:r>
      <w:r w:rsidRPr="008A6BFA">
        <w:rPr>
          <w:rFonts w:ascii="Arial" w:hAnsi="Arial" w:cs="Arial" w:hint="eastAsia"/>
          <w:sz w:val="21"/>
          <w:szCs w:val="21"/>
        </w:rPr>
        <w:t>有研发机构</w:t>
      </w:r>
      <w:r w:rsidR="000A506D" w:rsidRPr="008A6BFA">
        <w:rPr>
          <w:rFonts w:ascii="Arial" w:hAnsi="Arial" w:cs="Arial"/>
          <w:sz w:val="21"/>
          <w:szCs w:val="21"/>
        </w:rPr>
        <w:t>的企业数（</w:t>
      </w:r>
      <w:proofErr w:type="gramStart"/>
      <w:r w:rsidR="000A506D" w:rsidRPr="008A6BFA">
        <w:rPr>
          <w:rFonts w:ascii="Arial" w:hAnsi="Arial" w:cs="Arial"/>
          <w:sz w:val="21"/>
          <w:szCs w:val="21"/>
        </w:rPr>
        <w:t>个</w:t>
      </w:r>
      <w:proofErr w:type="gramEnd"/>
      <w:r w:rsidR="000A506D" w:rsidRPr="008A6BFA">
        <w:rPr>
          <w:rFonts w:ascii="Arial" w:hAnsi="Arial" w:cs="Arial"/>
          <w:sz w:val="21"/>
          <w:szCs w:val="21"/>
        </w:rPr>
        <w:t>）</w:t>
      </w:r>
    </w:p>
    <w:p w14:paraId="2E230980" w14:textId="061BD32B" w:rsidR="000A506D" w:rsidRPr="008A6BFA" w:rsidRDefault="000A506D" w:rsidP="00555092">
      <w:pPr>
        <w:pStyle w:val="1"/>
        <w:rPr>
          <w:rFonts w:ascii="Arial" w:hAnsi="Arial" w:cs="Arial"/>
          <w:sz w:val="21"/>
          <w:szCs w:val="21"/>
        </w:rPr>
      </w:pPr>
      <w:r w:rsidRPr="008A6BFA">
        <w:rPr>
          <w:rFonts w:ascii="Arial" w:hAnsi="Arial" w:cs="Arial"/>
          <w:sz w:val="21"/>
          <w:szCs w:val="21"/>
        </w:rPr>
        <w:t>X</w:t>
      </w:r>
      <w:r w:rsidR="00D85E47" w:rsidRPr="008A6BFA">
        <w:rPr>
          <w:rFonts w:ascii="Arial" w:hAnsi="Arial" w:cs="Arial"/>
          <w:sz w:val="21"/>
          <w:szCs w:val="21"/>
        </w:rPr>
        <w:t>2</w:t>
      </w:r>
      <w:r w:rsidRPr="008A6BFA">
        <w:rPr>
          <w:rFonts w:ascii="Arial" w:hAnsi="Arial" w:cs="Arial"/>
          <w:sz w:val="21"/>
          <w:szCs w:val="21"/>
        </w:rPr>
        <w:t>：</w:t>
      </w:r>
      <w:r w:rsidRPr="008A6BFA">
        <w:rPr>
          <w:rFonts w:ascii="Arial" w:hAnsi="Arial" w:cs="Arial"/>
          <w:sz w:val="21"/>
          <w:szCs w:val="21"/>
        </w:rPr>
        <w:t>R&amp;D</w:t>
      </w:r>
      <w:r w:rsidRPr="008A6BFA">
        <w:rPr>
          <w:rFonts w:ascii="Arial" w:hAnsi="Arial" w:cs="Arial"/>
          <w:sz w:val="21"/>
          <w:szCs w:val="21"/>
        </w:rPr>
        <w:t>经费内部支出占主营业务收入比重（</w:t>
      </w:r>
      <w:r w:rsidRPr="008A6BFA">
        <w:rPr>
          <w:rFonts w:ascii="Arial" w:hAnsi="Arial" w:cs="Arial"/>
          <w:sz w:val="21"/>
          <w:szCs w:val="21"/>
        </w:rPr>
        <w:t>%</w:t>
      </w:r>
      <w:r w:rsidRPr="008A6BFA">
        <w:rPr>
          <w:rFonts w:ascii="Arial" w:hAnsi="Arial" w:cs="Arial"/>
          <w:sz w:val="21"/>
          <w:szCs w:val="21"/>
        </w:rPr>
        <w:t>）</w:t>
      </w:r>
    </w:p>
    <w:p w14:paraId="11302CAC" w14:textId="0D591ECA" w:rsidR="000A506D" w:rsidRPr="008A6BFA" w:rsidRDefault="000A506D" w:rsidP="00555092">
      <w:pPr>
        <w:pStyle w:val="1"/>
        <w:rPr>
          <w:rFonts w:ascii="Arial" w:hAnsi="Arial" w:cs="Arial"/>
          <w:sz w:val="21"/>
          <w:szCs w:val="21"/>
        </w:rPr>
      </w:pPr>
      <w:r w:rsidRPr="008A6BFA">
        <w:rPr>
          <w:rFonts w:ascii="Arial" w:hAnsi="Arial" w:cs="Arial"/>
          <w:sz w:val="21"/>
          <w:szCs w:val="21"/>
        </w:rPr>
        <w:t>X</w:t>
      </w:r>
      <w:r w:rsidR="00D85E47" w:rsidRPr="008A6BFA">
        <w:rPr>
          <w:rFonts w:ascii="Arial" w:hAnsi="Arial" w:cs="Arial"/>
          <w:sz w:val="21"/>
          <w:szCs w:val="21"/>
        </w:rPr>
        <w:t>3</w:t>
      </w:r>
      <w:r w:rsidRPr="008A6BFA">
        <w:rPr>
          <w:rFonts w:ascii="Arial" w:hAnsi="Arial" w:cs="Arial"/>
          <w:sz w:val="21"/>
          <w:szCs w:val="21"/>
        </w:rPr>
        <w:t>：</w:t>
      </w:r>
      <w:r w:rsidRPr="008A6BFA">
        <w:rPr>
          <w:rFonts w:ascii="Arial" w:hAnsi="Arial" w:cs="Arial"/>
          <w:sz w:val="21"/>
          <w:szCs w:val="21"/>
        </w:rPr>
        <w:t>R&amp;D</w:t>
      </w:r>
      <w:r w:rsidRPr="008A6BFA">
        <w:rPr>
          <w:rFonts w:ascii="Arial" w:hAnsi="Arial" w:cs="Arial"/>
          <w:sz w:val="21"/>
          <w:szCs w:val="21"/>
        </w:rPr>
        <w:t>经费外部支出占主营业务收入比重（</w:t>
      </w:r>
      <w:r w:rsidRPr="008A6BFA">
        <w:rPr>
          <w:rFonts w:ascii="Arial" w:hAnsi="Arial" w:cs="Arial"/>
          <w:sz w:val="21"/>
          <w:szCs w:val="21"/>
        </w:rPr>
        <w:t>%</w:t>
      </w:r>
      <w:r w:rsidRPr="008A6BFA">
        <w:rPr>
          <w:rFonts w:ascii="Arial" w:hAnsi="Arial" w:cs="Arial"/>
          <w:sz w:val="21"/>
          <w:szCs w:val="21"/>
        </w:rPr>
        <w:t>）</w:t>
      </w:r>
    </w:p>
    <w:p w14:paraId="002E8CAB" w14:textId="04F755BC" w:rsidR="000A506D" w:rsidRPr="008A6BFA" w:rsidRDefault="000A506D" w:rsidP="00555092">
      <w:pPr>
        <w:pStyle w:val="1"/>
        <w:rPr>
          <w:rFonts w:ascii="Arial" w:hAnsi="Arial" w:cs="Arial"/>
          <w:sz w:val="21"/>
          <w:szCs w:val="21"/>
        </w:rPr>
      </w:pPr>
      <w:r w:rsidRPr="008A6BFA">
        <w:rPr>
          <w:rFonts w:ascii="Arial" w:hAnsi="Arial" w:cs="Arial"/>
          <w:sz w:val="21"/>
          <w:szCs w:val="21"/>
        </w:rPr>
        <w:t>X</w:t>
      </w:r>
      <w:r w:rsidR="00D85E47" w:rsidRPr="008A6BFA">
        <w:rPr>
          <w:rFonts w:ascii="Arial" w:hAnsi="Arial" w:cs="Arial"/>
          <w:sz w:val="21"/>
          <w:szCs w:val="21"/>
        </w:rPr>
        <w:t>4</w:t>
      </w:r>
      <w:r w:rsidRPr="008A6BFA">
        <w:rPr>
          <w:rFonts w:ascii="Arial" w:hAnsi="Arial" w:cs="Arial"/>
          <w:sz w:val="21"/>
          <w:szCs w:val="21"/>
        </w:rPr>
        <w:t>：</w:t>
      </w:r>
      <w:r w:rsidRPr="008A6BFA">
        <w:rPr>
          <w:rFonts w:ascii="Arial" w:hAnsi="Arial" w:cs="Arial"/>
          <w:sz w:val="21"/>
          <w:szCs w:val="21"/>
        </w:rPr>
        <w:t>R&amp;D</w:t>
      </w:r>
      <w:r w:rsidRPr="008A6BFA">
        <w:rPr>
          <w:rFonts w:ascii="Arial" w:hAnsi="Arial" w:cs="Arial"/>
          <w:sz w:val="21"/>
          <w:szCs w:val="21"/>
        </w:rPr>
        <w:t>人员占从业人员比重（</w:t>
      </w:r>
      <w:r w:rsidRPr="008A6BFA">
        <w:rPr>
          <w:rFonts w:ascii="Arial" w:hAnsi="Arial" w:cs="Arial"/>
          <w:sz w:val="21"/>
          <w:szCs w:val="21"/>
        </w:rPr>
        <w:t>%</w:t>
      </w:r>
      <w:r w:rsidRPr="008A6BFA">
        <w:rPr>
          <w:rFonts w:ascii="Arial" w:hAnsi="Arial" w:cs="Arial"/>
          <w:sz w:val="21"/>
          <w:szCs w:val="21"/>
        </w:rPr>
        <w:t>）</w:t>
      </w:r>
    </w:p>
    <w:p w14:paraId="14D728DB" w14:textId="283116EF" w:rsidR="000A506D" w:rsidRPr="008A6BFA" w:rsidRDefault="000A506D" w:rsidP="00555092">
      <w:pPr>
        <w:pStyle w:val="1"/>
        <w:rPr>
          <w:sz w:val="21"/>
          <w:szCs w:val="21"/>
        </w:rPr>
      </w:pPr>
      <w:r w:rsidRPr="008A6BFA">
        <w:rPr>
          <w:rFonts w:ascii="Arial" w:hAnsi="Arial" w:cs="Arial"/>
          <w:sz w:val="21"/>
          <w:szCs w:val="21"/>
        </w:rPr>
        <w:t>X</w:t>
      </w:r>
      <w:r w:rsidR="00D85E47" w:rsidRPr="008A6BFA">
        <w:rPr>
          <w:rFonts w:ascii="Arial" w:hAnsi="Arial" w:cs="Arial"/>
          <w:sz w:val="21"/>
          <w:szCs w:val="21"/>
        </w:rPr>
        <w:t>5</w:t>
      </w:r>
      <w:r w:rsidRPr="008A6BFA">
        <w:rPr>
          <w:rFonts w:ascii="Arial" w:hAnsi="Arial" w:cs="Arial"/>
          <w:sz w:val="21"/>
          <w:szCs w:val="21"/>
        </w:rPr>
        <w:t>：</w:t>
      </w:r>
      <w:r w:rsidR="00503BC4" w:rsidRPr="008A6BFA">
        <w:rPr>
          <w:rFonts w:ascii="Arial" w:hAnsi="Arial" w:cs="Arial" w:hint="eastAsia"/>
          <w:sz w:val="21"/>
          <w:szCs w:val="21"/>
        </w:rPr>
        <w:t>每万从业人员有效发明专利数</w:t>
      </w:r>
      <w:r w:rsidR="00BB1CD6" w:rsidRPr="008A6BFA">
        <w:rPr>
          <w:rFonts w:ascii="Arial" w:hAnsi="Arial" w:cs="Arial" w:hint="eastAsia"/>
          <w:sz w:val="21"/>
          <w:szCs w:val="21"/>
        </w:rPr>
        <w:t>（项）</w:t>
      </w:r>
    </w:p>
    <w:p w14:paraId="1D471DE6" w14:textId="70661C09" w:rsidR="000A506D" w:rsidRPr="008A6BFA" w:rsidRDefault="000A506D" w:rsidP="00555092">
      <w:pPr>
        <w:pStyle w:val="1"/>
        <w:rPr>
          <w:rFonts w:ascii="Arial" w:hAnsi="Arial" w:cs="Arial"/>
          <w:sz w:val="21"/>
          <w:szCs w:val="21"/>
        </w:rPr>
      </w:pPr>
      <w:r w:rsidRPr="008A6BFA">
        <w:rPr>
          <w:rFonts w:ascii="Arial" w:hAnsi="Arial" w:cs="Arial"/>
          <w:sz w:val="21"/>
          <w:szCs w:val="21"/>
        </w:rPr>
        <w:t>X</w:t>
      </w:r>
      <w:r w:rsidR="00D85E47" w:rsidRPr="008A6BFA">
        <w:rPr>
          <w:rFonts w:ascii="Arial" w:hAnsi="Arial" w:cs="Arial"/>
          <w:sz w:val="21"/>
          <w:szCs w:val="21"/>
        </w:rPr>
        <w:t>6</w:t>
      </w:r>
      <w:r w:rsidRPr="008A6BFA">
        <w:rPr>
          <w:rFonts w:ascii="Arial" w:hAnsi="Arial" w:cs="Arial"/>
          <w:sz w:val="21"/>
          <w:szCs w:val="21"/>
        </w:rPr>
        <w:t>：新产品销售收入占主营业务收入比重（</w:t>
      </w:r>
      <w:r w:rsidRPr="008A6BFA">
        <w:rPr>
          <w:rFonts w:ascii="Arial" w:hAnsi="Arial" w:cs="Arial"/>
          <w:sz w:val="21"/>
          <w:szCs w:val="21"/>
        </w:rPr>
        <w:t>%</w:t>
      </w:r>
      <w:r w:rsidRPr="008A6BFA">
        <w:rPr>
          <w:rFonts w:ascii="Arial" w:hAnsi="Arial" w:cs="Arial"/>
          <w:sz w:val="21"/>
          <w:szCs w:val="21"/>
        </w:rPr>
        <w:t>）</w:t>
      </w:r>
    </w:p>
    <w:p w14:paraId="4C52B536" w14:textId="1823DC1E" w:rsidR="000A506D" w:rsidRPr="008A6BFA" w:rsidRDefault="000A506D" w:rsidP="00555092">
      <w:pPr>
        <w:pStyle w:val="1"/>
        <w:rPr>
          <w:rFonts w:ascii="Arial" w:hAnsi="Arial" w:cs="Arial"/>
          <w:sz w:val="21"/>
          <w:szCs w:val="21"/>
        </w:rPr>
      </w:pPr>
      <w:r w:rsidRPr="008A6BFA">
        <w:rPr>
          <w:rFonts w:ascii="Arial" w:hAnsi="Arial" w:cs="Arial"/>
          <w:sz w:val="21"/>
          <w:szCs w:val="21"/>
        </w:rPr>
        <w:t>X</w:t>
      </w:r>
      <w:r w:rsidR="00D85E47" w:rsidRPr="008A6BFA">
        <w:rPr>
          <w:rFonts w:ascii="Arial" w:hAnsi="Arial" w:cs="Arial"/>
          <w:sz w:val="21"/>
          <w:szCs w:val="21"/>
        </w:rPr>
        <w:t>7</w:t>
      </w:r>
      <w:r w:rsidRPr="008A6BFA">
        <w:rPr>
          <w:rFonts w:ascii="Arial" w:hAnsi="Arial" w:cs="Arial"/>
          <w:sz w:val="21"/>
          <w:szCs w:val="21"/>
        </w:rPr>
        <w:t>：</w:t>
      </w:r>
      <w:r w:rsidRPr="008A6BFA">
        <w:rPr>
          <w:rFonts w:ascii="Arial" w:hAnsi="Arial" w:cs="Arial" w:hint="eastAsia"/>
          <w:sz w:val="21"/>
          <w:szCs w:val="21"/>
        </w:rPr>
        <w:t>技术市场成交金额</w:t>
      </w:r>
      <w:r w:rsidRPr="008A6BFA">
        <w:rPr>
          <w:rFonts w:ascii="Arial" w:hAnsi="Arial" w:cs="Arial"/>
          <w:sz w:val="21"/>
          <w:szCs w:val="21"/>
        </w:rPr>
        <w:t>（</w:t>
      </w:r>
      <w:r w:rsidRPr="008A6BFA">
        <w:rPr>
          <w:rFonts w:ascii="Arial" w:hAnsi="Arial" w:cs="Arial" w:hint="eastAsia"/>
          <w:sz w:val="21"/>
          <w:szCs w:val="21"/>
        </w:rPr>
        <w:t>万元</w:t>
      </w:r>
      <w:r w:rsidRPr="008A6BFA">
        <w:rPr>
          <w:rFonts w:ascii="Arial" w:hAnsi="Arial" w:cs="Arial"/>
          <w:sz w:val="21"/>
          <w:szCs w:val="21"/>
        </w:rPr>
        <w:t>）</w:t>
      </w:r>
    </w:p>
    <w:p w14:paraId="1BFEAE90" w14:textId="103D3055" w:rsidR="000A506D" w:rsidRPr="008A6BFA" w:rsidRDefault="000A506D" w:rsidP="00555092">
      <w:pPr>
        <w:pStyle w:val="1"/>
        <w:rPr>
          <w:rFonts w:ascii="Arial" w:hAnsi="Arial" w:cs="Arial"/>
          <w:sz w:val="21"/>
          <w:szCs w:val="21"/>
        </w:rPr>
      </w:pPr>
      <w:r w:rsidRPr="008A6BFA">
        <w:rPr>
          <w:rFonts w:ascii="Arial" w:hAnsi="Arial" w:cs="Arial"/>
          <w:sz w:val="21"/>
          <w:szCs w:val="21"/>
        </w:rPr>
        <w:t>X</w:t>
      </w:r>
      <w:r w:rsidR="00D85E47" w:rsidRPr="008A6BFA">
        <w:rPr>
          <w:rFonts w:ascii="Arial" w:hAnsi="Arial" w:cs="Arial"/>
          <w:sz w:val="21"/>
          <w:szCs w:val="21"/>
        </w:rPr>
        <w:t>8</w:t>
      </w:r>
      <w:r w:rsidRPr="008A6BFA">
        <w:rPr>
          <w:rFonts w:ascii="Arial" w:hAnsi="Arial" w:cs="Arial"/>
          <w:sz w:val="21"/>
          <w:szCs w:val="21"/>
        </w:rPr>
        <w:t>：</w:t>
      </w:r>
      <w:r w:rsidR="00503BC4" w:rsidRPr="008A6BFA">
        <w:rPr>
          <w:rFonts w:ascii="Arial" w:hAnsi="Arial" w:cs="Arial" w:hint="eastAsia"/>
          <w:sz w:val="21"/>
          <w:szCs w:val="21"/>
        </w:rPr>
        <w:t>大专学历以上人数</w:t>
      </w:r>
      <w:r w:rsidRPr="008A6BFA">
        <w:rPr>
          <w:rFonts w:ascii="Arial" w:hAnsi="Arial" w:cs="Arial"/>
          <w:sz w:val="21"/>
          <w:szCs w:val="21"/>
        </w:rPr>
        <w:t>（人）</w:t>
      </w:r>
    </w:p>
    <w:p w14:paraId="147B8AE7" w14:textId="7955937E" w:rsidR="000A506D" w:rsidRPr="008A6BFA" w:rsidRDefault="000A506D" w:rsidP="00555092">
      <w:pPr>
        <w:pStyle w:val="1"/>
        <w:rPr>
          <w:rFonts w:ascii="Arial" w:hAnsi="Arial" w:cs="Arial"/>
          <w:sz w:val="21"/>
          <w:szCs w:val="21"/>
        </w:rPr>
      </w:pPr>
      <w:r w:rsidRPr="008A6BFA">
        <w:rPr>
          <w:rFonts w:ascii="Arial" w:hAnsi="Arial" w:cs="Arial"/>
          <w:sz w:val="21"/>
          <w:szCs w:val="21"/>
        </w:rPr>
        <w:t>X</w:t>
      </w:r>
      <w:r w:rsidR="00D85E47" w:rsidRPr="008A6BFA">
        <w:rPr>
          <w:rFonts w:ascii="Arial" w:hAnsi="Arial" w:cs="Arial"/>
          <w:sz w:val="21"/>
          <w:szCs w:val="21"/>
        </w:rPr>
        <w:t>9</w:t>
      </w:r>
      <w:r w:rsidRPr="008A6BFA">
        <w:rPr>
          <w:rFonts w:ascii="Arial" w:hAnsi="Arial" w:cs="Arial"/>
          <w:sz w:val="21"/>
          <w:szCs w:val="21"/>
        </w:rPr>
        <w:t>：人均</w:t>
      </w:r>
      <w:r w:rsidRPr="008A6BFA">
        <w:rPr>
          <w:rFonts w:ascii="Arial" w:hAnsi="Arial" w:cs="Arial"/>
          <w:sz w:val="21"/>
          <w:szCs w:val="21"/>
        </w:rPr>
        <w:t>GDP</w:t>
      </w:r>
      <w:r w:rsidRPr="008A6BFA">
        <w:rPr>
          <w:rFonts w:ascii="Arial" w:hAnsi="Arial" w:cs="Arial"/>
          <w:sz w:val="21"/>
          <w:szCs w:val="21"/>
        </w:rPr>
        <w:t>（元）</w:t>
      </w:r>
    </w:p>
    <w:p w14:paraId="3DC3E4F4" w14:textId="7C910B90" w:rsidR="000A506D" w:rsidRPr="008A6BFA" w:rsidRDefault="000A506D" w:rsidP="00555092">
      <w:pPr>
        <w:pStyle w:val="1"/>
        <w:rPr>
          <w:rFonts w:ascii="Arial" w:hAnsi="Arial" w:cs="Arial"/>
          <w:sz w:val="21"/>
          <w:szCs w:val="21"/>
        </w:rPr>
      </w:pPr>
      <w:r w:rsidRPr="008A6BFA">
        <w:rPr>
          <w:rFonts w:ascii="Arial" w:hAnsi="Arial" w:cs="Arial"/>
          <w:sz w:val="21"/>
          <w:szCs w:val="21"/>
        </w:rPr>
        <w:t>X</w:t>
      </w:r>
      <w:r w:rsidR="00D85E47" w:rsidRPr="008A6BFA">
        <w:rPr>
          <w:rFonts w:ascii="Arial" w:hAnsi="Arial" w:cs="Arial"/>
          <w:sz w:val="21"/>
          <w:szCs w:val="21"/>
        </w:rPr>
        <w:t>10</w:t>
      </w:r>
      <w:r w:rsidRPr="008A6BFA">
        <w:rPr>
          <w:rFonts w:ascii="Arial" w:hAnsi="Arial" w:cs="Arial"/>
          <w:sz w:val="21"/>
          <w:szCs w:val="21"/>
        </w:rPr>
        <w:t>：高新技术产业企业占比（</w:t>
      </w:r>
      <w:r w:rsidRPr="008A6BFA">
        <w:rPr>
          <w:rFonts w:ascii="Arial" w:hAnsi="Arial" w:cs="Arial"/>
          <w:sz w:val="21"/>
          <w:szCs w:val="21"/>
        </w:rPr>
        <w:t>%</w:t>
      </w:r>
      <w:r w:rsidRPr="008A6BFA">
        <w:rPr>
          <w:rFonts w:ascii="Arial" w:hAnsi="Arial" w:cs="Arial"/>
          <w:sz w:val="21"/>
          <w:szCs w:val="21"/>
        </w:rPr>
        <w:t>）</w:t>
      </w:r>
    </w:p>
    <w:p w14:paraId="71EFA88B" w14:textId="77777777" w:rsidR="00B3600D" w:rsidRPr="008A6BFA" w:rsidRDefault="00B3600D" w:rsidP="00B3600D">
      <w:pPr>
        <w:pStyle w:val="1"/>
        <w:rPr>
          <w:sz w:val="21"/>
          <w:szCs w:val="21"/>
        </w:rPr>
      </w:pPr>
    </w:p>
    <w:p w14:paraId="1221BF68" w14:textId="3AC63959" w:rsidR="00B3600D" w:rsidRPr="008A6BFA" w:rsidRDefault="00B3600D" w:rsidP="00B3600D">
      <w:pPr>
        <w:pStyle w:val="1"/>
        <w:rPr>
          <w:sz w:val="21"/>
          <w:szCs w:val="21"/>
        </w:rPr>
      </w:pPr>
      <w:r w:rsidRPr="008A6BFA">
        <w:rPr>
          <w:rFonts w:hint="eastAsia"/>
          <w:sz w:val="21"/>
          <w:szCs w:val="21"/>
        </w:rPr>
        <w:t xml:space="preserve">5. </w:t>
      </w:r>
      <w:r w:rsidRPr="008A6BFA">
        <w:rPr>
          <w:sz w:val="21"/>
          <w:szCs w:val="21"/>
        </w:rPr>
        <w:t>EXE5_</w:t>
      </w:r>
      <w:r w:rsidRPr="008A6BFA">
        <w:rPr>
          <w:rFonts w:hint="eastAsia"/>
          <w:sz w:val="21"/>
          <w:szCs w:val="21"/>
        </w:rPr>
        <w:t>5</w:t>
      </w:r>
      <w:r w:rsidRPr="008A6BFA">
        <w:rPr>
          <w:rFonts w:hint="eastAsia"/>
          <w:sz w:val="21"/>
          <w:szCs w:val="21"/>
        </w:rPr>
        <w:t>中的数据包含以下</w:t>
      </w:r>
      <w:r w:rsidRPr="008A6BFA">
        <w:rPr>
          <w:rFonts w:hint="eastAsia"/>
          <w:sz w:val="21"/>
          <w:szCs w:val="21"/>
        </w:rPr>
        <w:t>4</w:t>
      </w:r>
      <w:r w:rsidRPr="008A6BFA">
        <w:rPr>
          <w:rFonts w:hint="eastAsia"/>
          <w:sz w:val="21"/>
          <w:szCs w:val="21"/>
        </w:rPr>
        <w:t>个指标。</w:t>
      </w:r>
    </w:p>
    <w:p w14:paraId="33B8A344" w14:textId="77777777" w:rsidR="00B3600D" w:rsidRPr="008A6BFA" w:rsidRDefault="00B3600D" w:rsidP="0099646D">
      <w:pPr>
        <w:pStyle w:val="1"/>
        <w:ind w:firstLineChars="200" w:firstLine="420"/>
        <w:rPr>
          <w:sz w:val="21"/>
          <w:szCs w:val="21"/>
        </w:rPr>
      </w:pPr>
      <w:r w:rsidRPr="008A6BFA">
        <w:rPr>
          <w:sz w:val="21"/>
          <w:szCs w:val="21"/>
        </w:rPr>
        <w:t xml:space="preserve">Y  </w:t>
      </w:r>
      <w:r w:rsidRPr="008A6BFA">
        <w:rPr>
          <w:rFonts w:hint="eastAsia"/>
          <w:sz w:val="21"/>
          <w:szCs w:val="21"/>
        </w:rPr>
        <w:t>国内旅游人数（百万人）</w:t>
      </w:r>
    </w:p>
    <w:p w14:paraId="4D5C412B" w14:textId="77777777" w:rsidR="00B3600D" w:rsidRPr="008A6BFA" w:rsidRDefault="00B3600D" w:rsidP="0099646D">
      <w:pPr>
        <w:pStyle w:val="1"/>
        <w:ind w:firstLineChars="200" w:firstLine="420"/>
        <w:rPr>
          <w:sz w:val="21"/>
          <w:szCs w:val="21"/>
        </w:rPr>
      </w:pPr>
      <w:r w:rsidRPr="008A6BFA">
        <w:rPr>
          <w:sz w:val="21"/>
          <w:szCs w:val="21"/>
        </w:rPr>
        <w:t xml:space="preserve">X1 </w:t>
      </w:r>
      <w:r w:rsidRPr="008A6BFA">
        <w:rPr>
          <w:rFonts w:hint="eastAsia"/>
          <w:sz w:val="21"/>
          <w:szCs w:val="21"/>
        </w:rPr>
        <w:t>高速公路里程数（</w:t>
      </w:r>
      <w:proofErr w:type="gramStart"/>
      <w:r w:rsidRPr="008A6BFA">
        <w:rPr>
          <w:rFonts w:hint="eastAsia"/>
          <w:sz w:val="21"/>
          <w:szCs w:val="21"/>
        </w:rPr>
        <w:t>万公里</w:t>
      </w:r>
      <w:proofErr w:type="gramEnd"/>
      <w:r w:rsidRPr="008A6BFA">
        <w:rPr>
          <w:rFonts w:hint="eastAsia"/>
          <w:sz w:val="21"/>
          <w:szCs w:val="21"/>
        </w:rPr>
        <w:t>）</w:t>
      </w:r>
    </w:p>
    <w:p w14:paraId="673CE3D0" w14:textId="77777777" w:rsidR="00B3600D" w:rsidRPr="008A6BFA" w:rsidRDefault="00B3600D" w:rsidP="0099646D">
      <w:pPr>
        <w:pStyle w:val="1"/>
        <w:ind w:firstLineChars="200" w:firstLine="420"/>
        <w:rPr>
          <w:sz w:val="21"/>
          <w:szCs w:val="21"/>
        </w:rPr>
      </w:pPr>
      <w:r w:rsidRPr="008A6BFA">
        <w:rPr>
          <w:sz w:val="21"/>
          <w:szCs w:val="21"/>
        </w:rPr>
        <w:t xml:space="preserve">X2 </w:t>
      </w:r>
      <w:r w:rsidRPr="008A6BFA">
        <w:rPr>
          <w:rFonts w:hint="eastAsia"/>
          <w:sz w:val="21"/>
          <w:szCs w:val="21"/>
        </w:rPr>
        <w:t>城镇居民人均可支配收入（元）</w:t>
      </w:r>
    </w:p>
    <w:p w14:paraId="25FC908F" w14:textId="77777777" w:rsidR="00B3600D" w:rsidRPr="008A6BFA" w:rsidRDefault="00B3600D" w:rsidP="0099646D">
      <w:pPr>
        <w:pStyle w:val="1"/>
        <w:ind w:firstLineChars="200" w:firstLine="420"/>
        <w:rPr>
          <w:sz w:val="21"/>
          <w:szCs w:val="21"/>
        </w:rPr>
      </w:pPr>
      <w:r w:rsidRPr="008A6BFA">
        <w:rPr>
          <w:sz w:val="21"/>
          <w:szCs w:val="21"/>
        </w:rPr>
        <w:t xml:space="preserve">X3 </w:t>
      </w:r>
      <w:r w:rsidRPr="008A6BFA">
        <w:rPr>
          <w:rFonts w:hint="eastAsia"/>
          <w:sz w:val="21"/>
          <w:szCs w:val="21"/>
        </w:rPr>
        <w:t>农村居民人均纯收入（元）</w:t>
      </w:r>
    </w:p>
    <w:p w14:paraId="3B1B9A5A" w14:textId="4E2B99C4" w:rsidR="00B3600D" w:rsidRPr="008A6BFA" w:rsidRDefault="0099646D" w:rsidP="0099646D">
      <w:pPr>
        <w:ind w:left="2"/>
        <w:rPr>
          <w:rFonts w:ascii="Times New Roman" w:eastAsia="宋体" w:hAnsi="Times New Roman" w:cs="Times New Roman"/>
          <w:szCs w:val="21"/>
        </w:rPr>
      </w:pPr>
      <w:r w:rsidRPr="008A6BFA">
        <w:rPr>
          <w:rFonts w:ascii="Times New Roman" w:eastAsia="宋体" w:hAnsi="Times New Roman" w:cs="Times New Roman" w:hint="eastAsia"/>
          <w:szCs w:val="21"/>
        </w:rPr>
        <w:t>（</w:t>
      </w:r>
      <w:r w:rsidRPr="008A6BFA">
        <w:rPr>
          <w:rFonts w:ascii="Times New Roman" w:eastAsia="宋体" w:hAnsi="Times New Roman" w:cs="Times New Roman" w:hint="eastAsia"/>
          <w:szCs w:val="21"/>
        </w:rPr>
        <w:t>1</w:t>
      </w:r>
      <w:r w:rsidRPr="008A6BFA">
        <w:rPr>
          <w:rFonts w:ascii="Times New Roman" w:eastAsia="宋体" w:hAnsi="Times New Roman" w:cs="Times New Roman" w:hint="eastAsia"/>
          <w:szCs w:val="21"/>
        </w:rPr>
        <w:t>）</w:t>
      </w:r>
      <w:r w:rsidR="00B3600D" w:rsidRPr="008A6BFA">
        <w:rPr>
          <w:rFonts w:ascii="Times New Roman" w:eastAsia="宋体" w:hAnsi="Times New Roman" w:cs="Times New Roman" w:hint="eastAsia"/>
          <w:szCs w:val="21"/>
        </w:rPr>
        <w:t>计算</w:t>
      </w:r>
      <w:r w:rsidR="00B3600D" w:rsidRPr="008A6BFA">
        <w:rPr>
          <w:rFonts w:ascii="Times New Roman" w:eastAsia="宋体" w:hAnsi="Times New Roman" w:cs="Times New Roman" w:hint="eastAsia"/>
          <w:szCs w:val="21"/>
        </w:rPr>
        <w:t>4</w:t>
      </w:r>
      <w:r w:rsidR="00B3600D" w:rsidRPr="008A6BFA">
        <w:rPr>
          <w:rFonts w:ascii="Times New Roman" w:eastAsia="宋体" w:hAnsi="Times New Roman" w:cs="Times New Roman" w:hint="eastAsia"/>
          <w:szCs w:val="21"/>
        </w:rPr>
        <w:t>个变量的相关系数矩阵；</w:t>
      </w:r>
    </w:p>
    <w:p w14:paraId="2CFD4CBB" w14:textId="5AB1191D" w:rsidR="00B3600D" w:rsidRPr="008A6BFA" w:rsidRDefault="0099646D" w:rsidP="0099646D">
      <w:pPr>
        <w:rPr>
          <w:rFonts w:ascii="Times New Roman" w:eastAsia="宋体" w:hAnsi="Times New Roman" w:cs="Times New Roman"/>
          <w:szCs w:val="21"/>
        </w:rPr>
      </w:pPr>
      <w:r w:rsidRPr="008A6BFA">
        <w:rPr>
          <w:rFonts w:ascii="Times New Roman" w:eastAsia="宋体" w:hAnsi="Times New Roman" w:cs="Times New Roman" w:hint="eastAsia"/>
          <w:szCs w:val="21"/>
        </w:rPr>
        <w:t>（</w:t>
      </w:r>
      <w:r w:rsidRPr="008A6BFA">
        <w:rPr>
          <w:rFonts w:ascii="Times New Roman" w:eastAsia="宋体" w:hAnsi="Times New Roman" w:cs="Times New Roman" w:hint="eastAsia"/>
          <w:szCs w:val="21"/>
        </w:rPr>
        <w:t>2</w:t>
      </w:r>
      <w:r w:rsidRPr="008A6BFA">
        <w:rPr>
          <w:rFonts w:ascii="Times New Roman" w:eastAsia="宋体" w:hAnsi="Times New Roman" w:cs="Times New Roman" w:hint="eastAsia"/>
          <w:szCs w:val="21"/>
        </w:rPr>
        <w:t>）</w:t>
      </w:r>
      <w:r w:rsidR="00B3600D" w:rsidRPr="008A6BFA">
        <w:rPr>
          <w:rFonts w:ascii="Times New Roman" w:eastAsia="宋体" w:hAnsi="Times New Roman" w:cs="Times New Roman" w:hint="eastAsia"/>
          <w:szCs w:val="21"/>
        </w:rPr>
        <w:t>用普通最小二乘估计建立</w:t>
      </w:r>
      <w:r w:rsidR="00B3600D" w:rsidRPr="008A6BFA">
        <w:rPr>
          <w:rFonts w:ascii="Times New Roman" w:eastAsia="宋体" w:hAnsi="Times New Roman" w:cs="Times New Roman" w:hint="eastAsia"/>
          <w:szCs w:val="21"/>
        </w:rPr>
        <w:t>Y</w:t>
      </w:r>
      <w:r w:rsidR="00B3600D" w:rsidRPr="008A6BFA">
        <w:rPr>
          <w:rFonts w:ascii="Times New Roman" w:eastAsia="宋体" w:hAnsi="Times New Roman" w:cs="Times New Roman" w:hint="eastAsia"/>
          <w:szCs w:val="21"/>
        </w:rPr>
        <w:t>与</w:t>
      </w:r>
      <w:r w:rsidR="00B3600D" w:rsidRPr="008A6BFA">
        <w:rPr>
          <w:szCs w:val="21"/>
        </w:rPr>
        <w:t>X1</w:t>
      </w:r>
      <w:r w:rsidR="00B3600D" w:rsidRPr="008A6BFA">
        <w:rPr>
          <w:rFonts w:ascii="Times New Roman" w:eastAsia="宋体" w:hAnsi="Times New Roman" w:cs="Times New Roman" w:hint="eastAsia"/>
          <w:szCs w:val="21"/>
        </w:rPr>
        <w:t xml:space="preserve">, </w:t>
      </w:r>
      <w:r w:rsidR="00B3600D" w:rsidRPr="008A6BFA">
        <w:rPr>
          <w:szCs w:val="21"/>
        </w:rPr>
        <w:t>X</w:t>
      </w:r>
      <w:r w:rsidR="00B3600D" w:rsidRPr="008A6BFA">
        <w:rPr>
          <w:rFonts w:hint="eastAsia"/>
          <w:szCs w:val="21"/>
        </w:rPr>
        <w:t>2</w:t>
      </w:r>
      <w:r w:rsidR="00B3600D" w:rsidRPr="008A6BFA">
        <w:rPr>
          <w:rFonts w:ascii="Times New Roman" w:eastAsia="宋体" w:hAnsi="Times New Roman" w:cs="Times New Roman" w:hint="eastAsia"/>
          <w:szCs w:val="21"/>
        </w:rPr>
        <w:t xml:space="preserve">, </w:t>
      </w:r>
      <w:r w:rsidR="00B3600D" w:rsidRPr="008A6BFA">
        <w:rPr>
          <w:szCs w:val="21"/>
        </w:rPr>
        <w:t>X</w:t>
      </w:r>
      <w:r w:rsidR="00B3600D" w:rsidRPr="008A6BFA">
        <w:rPr>
          <w:rFonts w:hint="eastAsia"/>
          <w:szCs w:val="21"/>
        </w:rPr>
        <w:t>3</w:t>
      </w:r>
      <w:r w:rsidR="00B3600D" w:rsidRPr="008A6BFA">
        <w:rPr>
          <w:rFonts w:ascii="Times New Roman" w:eastAsia="宋体" w:hAnsi="Times New Roman" w:cs="Times New Roman" w:hint="eastAsia"/>
          <w:szCs w:val="21"/>
        </w:rPr>
        <w:t>的回归方程；</w:t>
      </w:r>
    </w:p>
    <w:p w14:paraId="0C757A34" w14:textId="361356D6" w:rsidR="00B3600D" w:rsidRPr="008A6BFA" w:rsidRDefault="0099646D" w:rsidP="0099646D">
      <w:pPr>
        <w:ind w:left="2"/>
        <w:rPr>
          <w:rFonts w:ascii="Times New Roman" w:eastAsia="宋体" w:hAnsi="Times New Roman" w:cs="Times New Roman"/>
          <w:szCs w:val="21"/>
        </w:rPr>
      </w:pPr>
      <w:r w:rsidRPr="008A6BFA">
        <w:rPr>
          <w:rFonts w:ascii="Times New Roman" w:eastAsia="宋体" w:hAnsi="Times New Roman" w:cs="Times New Roman" w:hint="eastAsia"/>
          <w:szCs w:val="21"/>
        </w:rPr>
        <w:t>（</w:t>
      </w:r>
      <w:r w:rsidRPr="008A6BFA">
        <w:rPr>
          <w:rFonts w:ascii="Times New Roman" w:eastAsia="宋体" w:hAnsi="Times New Roman" w:cs="Times New Roman" w:hint="eastAsia"/>
          <w:szCs w:val="21"/>
        </w:rPr>
        <w:t>3</w:t>
      </w:r>
      <w:r w:rsidRPr="008A6BFA">
        <w:rPr>
          <w:rFonts w:ascii="Times New Roman" w:eastAsia="宋体" w:hAnsi="Times New Roman" w:cs="Times New Roman" w:hint="eastAsia"/>
          <w:szCs w:val="21"/>
        </w:rPr>
        <w:t>）</w:t>
      </w:r>
      <w:r w:rsidR="00B3600D" w:rsidRPr="008A6BFA">
        <w:rPr>
          <w:rFonts w:ascii="Times New Roman" w:eastAsia="宋体" w:hAnsi="Times New Roman" w:cs="Times New Roman" w:hint="eastAsia"/>
          <w:szCs w:val="21"/>
        </w:rPr>
        <w:t>利用主成分方法建立</w:t>
      </w:r>
      <w:r w:rsidRPr="008A6BFA">
        <w:rPr>
          <w:rFonts w:ascii="Times New Roman" w:eastAsia="宋体" w:hAnsi="Times New Roman" w:cs="Times New Roman" w:hint="eastAsia"/>
          <w:szCs w:val="21"/>
        </w:rPr>
        <w:t>Y</w:t>
      </w:r>
      <w:r w:rsidRPr="008A6BFA">
        <w:rPr>
          <w:rFonts w:ascii="Times New Roman" w:eastAsia="宋体" w:hAnsi="Times New Roman" w:cs="Times New Roman" w:hint="eastAsia"/>
          <w:szCs w:val="21"/>
        </w:rPr>
        <w:t>与</w:t>
      </w:r>
      <w:r w:rsidRPr="008A6BFA">
        <w:rPr>
          <w:szCs w:val="21"/>
        </w:rPr>
        <w:t>X1</w:t>
      </w:r>
      <w:r w:rsidRPr="008A6BFA">
        <w:rPr>
          <w:rFonts w:ascii="Times New Roman" w:eastAsia="宋体" w:hAnsi="Times New Roman" w:cs="Times New Roman" w:hint="eastAsia"/>
          <w:szCs w:val="21"/>
        </w:rPr>
        <w:t xml:space="preserve">, </w:t>
      </w:r>
      <w:r w:rsidRPr="008A6BFA">
        <w:rPr>
          <w:szCs w:val="21"/>
        </w:rPr>
        <w:t>X</w:t>
      </w:r>
      <w:r w:rsidRPr="008A6BFA">
        <w:rPr>
          <w:rFonts w:hint="eastAsia"/>
          <w:szCs w:val="21"/>
        </w:rPr>
        <w:t>2</w:t>
      </w:r>
      <w:r w:rsidRPr="008A6BFA">
        <w:rPr>
          <w:rFonts w:ascii="Times New Roman" w:eastAsia="宋体" w:hAnsi="Times New Roman" w:cs="Times New Roman" w:hint="eastAsia"/>
          <w:szCs w:val="21"/>
        </w:rPr>
        <w:t xml:space="preserve">, </w:t>
      </w:r>
      <w:r w:rsidRPr="008A6BFA">
        <w:rPr>
          <w:szCs w:val="21"/>
        </w:rPr>
        <w:t>X</w:t>
      </w:r>
      <w:r w:rsidRPr="008A6BFA">
        <w:rPr>
          <w:rFonts w:hint="eastAsia"/>
          <w:szCs w:val="21"/>
        </w:rPr>
        <w:t>3</w:t>
      </w:r>
      <w:r w:rsidR="00B3600D" w:rsidRPr="008A6BFA">
        <w:rPr>
          <w:rFonts w:ascii="Times New Roman" w:eastAsia="宋体" w:hAnsi="Times New Roman" w:cs="Times New Roman" w:hint="eastAsia"/>
          <w:szCs w:val="21"/>
        </w:rPr>
        <w:t>的回归方程。</w:t>
      </w:r>
    </w:p>
    <w:p w14:paraId="68691F83" w14:textId="77777777" w:rsidR="00B3600D" w:rsidRPr="008A6BFA" w:rsidRDefault="00B3600D" w:rsidP="00555092">
      <w:pPr>
        <w:pStyle w:val="1"/>
        <w:rPr>
          <w:sz w:val="21"/>
          <w:szCs w:val="21"/>
        </w:rPr>
      </w:pPr>
    </w:p>
    <w:sectPr w:rsidR="00B3600D" w:rsidRPr="008A6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D63FA" w14:textId="77777777" w:rsidR="004422D7" w:rsidRDefault="004422D7" w:rsidP="00B1523E">
      <w:r>
        <w:separator/>
      </w:r>
    </w:p>
  </w:endnote>
  <w:endnote w:type="continuationSeparator" w:id="0">
    <w:p w14:paraId="032F2E43" w14:textId="77777777" w:rsidR="004422D7" w:rsidRDefault="004422D7" w:rsidP="00B15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253A5" w14:textId="77777777" w:rsidR="004422D7" w:rsidRDefault="004422D7" w:rsidP="00B1523E">
      <w:r>
        <w:separator/>
      </w:r>
    </w:p>
  </w:footnote>
  <w:footnote w:type="continuationSeparator" w:id="0">
    <w:p w14:paraId="5EA60657" w14:textId="77777777" w:rsidR="004422D7" w:rsidRDefault="004422D7" w:rsidP="00B15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72C5"/>
    <w:multiLevelType w:val="hybridMultilevel"/>
    <w:tmpl w:val="36A48AEE"/>
    <w:lvl w:ilvl="0" w:tplc="FB9C25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436D2C"/>
    <w:multiLevelType w:val="hybridMultilevel"/>
    <w:tmpl w:val="0A0EF8CE"/>
    <w:lvl w:ilvl="0" w:tplc="271E1DC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FB5"/>
    <w:rsid w:val="000A0E1D"/>
    <w:rsid w:val="000A506D"/>
    <w:rsid w:val="001D4482"/>
    <w:rsid w:val="001F0646"/>
    <w:rsid w:val="00211455"/>
    <w:rsid w:val="00260A44"/>
    <w:rsid w:val="002A1337"/>
    <w:rsid w:val="002E6148"/>
    <w:rsid w:val="002F4A74"/>
    <w:rsid w:val="00302F4B"/>
    <w:rsid w:val="00384BFC"/>
    <w:rsid w:val="003B6A4A"/>
    <w:rsid w:val="004422D7"/>
    <w:rsid w:val="0046283F"/>
    <w:rsid w:val="00473CFA"/>
    <w:rsid w:val="004D55CC"/>
    <w:rsid w:val="00503BC4"/>
    <w:rsid w:val="00555092"/>
    <w:rsid w:val="00557AE1"/>
    <w:rsid w:val="005B6F68"/>
    <w:rsid w:val="00622C97"/>
    <w:rsid w:val="007064CF"/>
    <w:rsid w:val="007964E0"/>
    <w:rsid w:val="0081739D"/>
    <w:rsid w:val="008A6BFA"/>
    <w:rsid w:val="008F7E2E"/>
    <w:rsid w:val="009305FC"/>
    <w:rsid w:val="00977CD9"/>
    <w:rsid w:val="0099023A"/>
    <w:rsid w:val="0099494D"/>
    <w:rsid w:val="0099646D"/>
    <w:rsid w:val="00B1523E"/>
    <w:rsid w:val="00B3600D"/>
    <w:rsid w:val="00B37E44"/>
    <w:rsid w:val="00B6177E"/>
    <w:rsid w:val="00BB1CD6"/>
    <w:rsid w:val="00BC19D5"/>
    <w:rsid w:val="00BF4E6F"/>
    <w:rsid w:val="00C71C94"/>
    <w:rsid w:val="00CF2067"/>
    <w:rsid w:val="00D85E47"/>
    <w:rsid w:val="00E007F0"/>
    <w:rsid w:val="00F8141B"/>
    <w:rsid w:val="00FB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5A7527"/>
  <w15:docId w15:val="{CF31AFC2-253E-4873-9503-29F42297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2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23E"/>
    <w:rPr>
      <w:sz w:val="18"/>
      <w:szCs w:val="18"/>
    </w:rPr>
  </w:style>
  <w:style w:type="paragraph" w:customStyle="1" w:styleId="1">
    <w:name w:val="样式1"/>
    <w:basedOn w:val="a"/>
    <w:qFormat/>
    <w:rsid w:val="00B1523E"/>
    <w:pPr>
      <w:spacing w:line="400" w:lineRule="exact"/>
    </w:pPr>
    <w:rPr>
      <w:rFonts w:ascii="Times New Roman" w:eastAsia="宋体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B15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 苏</dc:creator>
  <cp:keywords/>
  <dc:description/>
  <cp:lastModifiedBy>cyf1688@126.com</cp:lastModifiedBy>
  <cp:revision>23</cp:revision>
  <dcterms:created xsi:type="dcterms:W3CDTF">2019-07-22T02:36:00Z</dcterms:created>
  <dcterms:modified xsi:type="dcterms:W3CDTF">2022-02-27T00:51:00Z</dcterms:modified>
</cp:coreProperties>
</file>