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1C8D3" w14:textId="32BB5C73" w:rsidR="004B50E3" w:rsidRPr="004B50E3" w:rsidRDefault="004B50E3" w:rsidP="004B50E3">
      <w:pPr>
        <w:jc w:val="center"/>
        <w:rPr>
          <w:rFonts w:ascii="黑体" w:eastAsia="黑体" w:hAnsi="黑体" w:hint="eastAsia"/>
          <w:sz w:val="28"/>
          <w:szCs w:val="28"/>
        </w:rPr>
      </w:pPr>
      <w:r w:rsidRPr="004B50E3">
        <w:rPr>
          <w:rFonts w:ascii="黑体" w:eastAsia="黑体" w:hAnsi="黑体" w:hint="eastAsia"/>
          <w:sz w:val="28"/>
          <w:szCs w:val="28"/>
        </w:rPr>
        <w:drawing>
          <wp:inline distT="0" distB="0" distL="0" distR="0" wp14:anchorId="006AF6BF" wp14:editId="0EFC8349">
            <wp:extent cx="5200015" cy="977900"/>
            <wp:effectExtent l="0" t="0" r="635" b="0"/>
            <wp:docPr id="8391785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0015" cy="977900"/>
                    </a:xfrm>
                    <a:prstGeom prst="rect">
                      <a:avLst/>
                    </a:prstGeom>
                    <a:noFill/>
                    <a:ln>
                      <a:noFill/>
                    </a:ln>
                  </pic:spPr>
                </pic:pic>
              </a:graphicData>
            </a:graphic>
          </wp:inline>
        </w:drawing>
      </w:r>
    </w:p>
    <w:p w14:paraId="38BB18F4" w14:textId="77777777" w:rsidR="004B50E3" w:rsidRDefault="004B50E3" w:rsidP="004B50E3">
      <w:pPr>
        <w:jc w:val="center"/>
        <w:rPr>
          <w:rFonts w:ascii="黑体" w:eastAsia="黑体" w:hAnsi="黑体"/>
          <w:b/>
          <w:bCs/>
          <w:sz w:val="28"/>
          <w:szCs w:val="28"/>
        </w:rPr>
      </w:pPr>
    </w:p>
    <w:p w14:paraId="736873B4" w14:textId="5F9380A5" w:rsidR="004B50E3" w:rsidRDefault="004B50E3" w:rsidP="004B50E3">
      <w:pPr>
        <w:jc w:val="center"/>
        <w:rPr>
          <w:rFonts w:ascii="黑体" w:eastAsia="黑体" w:hAnsi="黑体"/>
          <w:b/>
          <w:bCs/>
          <w:sz w:val="28"/>
          <w:szCs w:val="28"/>
        </w:rPr>
      </w:pPr>
      <w:r w:rsidRPr="004B50E3">
        <w:rPr>
          <w:rFonts w:ascii="黑体" w:eastAsia="黑体" w:hAnsi="黑体" w:hint="eastAsia"/>
          <w:b/>
          <w:bCs/>
          <w:sz w:val="28"/>
          <w:szCs w:val="28"/>
        </w:rPr>
        <w:t>课 程 设 计</w:t>
      </w:r>
    </w:p>
    <w:p w14:paraId="274A0464" w14:textId="77777777" w:rsidR="004B50E3" w:rsidRPr="004B50E3" w:rsidRDefault="004B50E3" w:rsidP="004B50E3">
      <w:pPr>
        <w:jc w:val="center"/>
        <w:rPr>
          <w:rFonts w:ascii="黑体" w:eastAsia="黑体" w:hAnsi="黑体" w:hint="eastAsia"/>
          <w:b/>
          <w:bCs/>
          <w:sz w:val="28"/>
          <w:szCs w:val="28"/>
        </w:rPr>
      </w:pPr>
    </w:p>
    <w:p w14:paraId="092BB6C8" w14:textId="4A467D56" w:rsidR="004B50E3" w:rsidRPr="004B50E3" w:rsidRDefault="004B50E3" w:rsidP="004B50E3">
      <w:pPr>
        <w:jc w:val="center"/>
        <w:rPr>
          <w:rFonts w:ascii="黑体" w:eastAsia="黑体" w:hAnsi="黑体" w:hint="eastAsia"/>
          <w:sz w:val="28"/>
          <w:szCs w:val="28"/>
        </w:rPr>
      </w:pPr>
      <w:r w:rsidRPr="004B50E3">
        <w:rPr>
          <w:rFonts w:ascii="黑体" w:eastAsia="黑体" w:hAnsi="黑体"/>
          <w:sz w:val="28"/>
          <w:szCs w:val="28"/>
        </w:rPr>
        <w:drawing>
          <wp:inline distT="0" distB="0" distL="0" distR="0" wp14:anchorId="2288A494" wp14:editId="2D986424">
            <wp:extent cx="1892300" cy="1772920"/>
            <wp:effectExtent l="0" t="0" r="0" b="0"/>
            <wp:docPr id="3573869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2300" cy="1772920"/>
                    </a:xfrm>
                    <a:prstGeom prst="rect">
                      <a:avLst/>
                    </a:prstGeom>
                    <a:noFill/>
                    <a:ln>
                      <a:noFill/>
                    </a:ln>
                  </pic:spPr>
                </pic:pic>
              </a:graphicData>
            </a:graphic>
          </wp:inline>
        </w:drawing>
      </w:r>
    </w:p>
    <w:p w14:paraId="6D0FC9D4" w14:textId="77777777" w:rsidR="004B50E3" w:rsidRPr="004B50E3" w:rsidRDefault="004B50E3" w:rsidP="004B50E3">
      <w:pPr>
        <w:jc w:val="center"/>
        <w:rPr>
          <w:rFonts w:ascii="黑体" w:eastAsia="黑体" w:hAnsi="黑体" w:hint="eastAsia"/>
          <w:sz w:val="28"/>
          <w:szCs w:val="28"/>
        </w:rPr>
      </w:pPr>
    </w:p>
    <w:p w14:paraId="11BECC8B" w14:textId="3E1D9DB9" w:rsidR="004B50E3" w:rsidRPr="004B50E3" w:rsidRDefault="004B50E3" w:rsidP="004B50E3">
      <w:pPr>
        <w:jc w:val="center"/>
        <w:rPr>
          <w:rFonts w:ascii="黑体" w:eastAsia="黑体" w:hAnsi="黑体" w:hint="eastAsia"/>
          <w:sz w:val="28"/>
          <w:szCs w:val="28"/>
        </w:rPr>
      </w:pPr>
      <w:r w:rsidRPr="004B50E3">
        <w:rPr>
          <w:rFonts w:ascii="黑体" w:eastAsia="黑体" w:hAnsi="黑体" w:hint="eastAsia"/>
          <w:sz w:val="28"/>
          <w:szCs w:val="28"/>
        </w:rPr>
        <w:t xml:space="preserve">     </w:t>
      </w:r>
      <w:r w:rsidRPr="004B50E3">
        <w:rPr>
          <w:rFonts w:ascii="黑体" w:eastAsia="黑体" w:hAnsi="黑体" w:hint="eastAsia"/>
          <w:b/>
          <w:sz w:val="28"/>
          <w:szCs w:val="28"/>
        </w:rPr>
        <w:t>题目：</w:t>
      </w:r>
      <w:r w:rsidRPr="004B50E3">
        <w:rPr>
          <w:rFonts w:ascii="黑体" w:eastAsia="黑体" w:hAnsi="黑体" w:hint="eastAsia"/>
          <w:sz w:val="28"/>
          <w:szCs w:val="28"/>
        </w:rPr>
        <w:t xml:space="preserve"> </w:t>
      </w:r>
      <w:r w:rsidR="00E169CD" w:rsidRPr="00E169CD">
        <w:rPr>
          <w:rFonts w:ascii="黑体" w:eastAsia="黑体" w:hAnsi="黑体" w:hint="eastAsia"/>
          <w:sz w:val="28"/>
          <w:szCs w:val="28"/>
        </w:rPr>
        <w:t>基于</w:t>
      </w:r>
      <w:r w:rsidR="00E169CD" w:rsidRPr="00E169CD">
        <w:rPr>
          <w:rFonts w:ascii="黑体" w:eastAsia="黑体" w:hAnsi="黑体"/>
          <w:sz w:val="28"/>
          <w:szCs w:val="28"/>
        </w:rPr>
        <w:t>VAR模型的中国人口动态预测研究</w:t>
      </w:r>
    </w:p>
    <w:p w14:paraId="3AB7AD9D" w14:textId="3B9BB918" w:rsidR="004B50E3" w:rsidRDefault="004B50E3" w:rsidP="004B50E3">
      <w:pPr>
        <w:jc w:val="center"/>
        <w:rPr>
          <w:rFonts w:ascii="黑体" w:eastAsia="黑体" w:hAnsi="黑体" w:hint="eastAsia"/>
          <w:sz w:val="28"/>
          <w:szCs w:val="28"/>
        </w:rPr>
      </w:pPr>
      <w:r w:rsidRPr="004B50E3">
        <w:rPr>
          <w:rFonts w:ascii="黑体" w:eastAsia="黑体" w:hAnsi="黑体" w:hint="eastAsia"/>
          <w:sz w:val="28"/>
          <w:szCs w:val="28"/>
        </w:rPr>
        <w:t xml:space="preserve">    </w:t>
      </w:r>
    </w:p>
    <w:p w14:paraId="72413D31" w14:textId="6F952232" w:rsidR="004B50E3" w:rsidRPr="004B50E3" w:rsidRDefault="004B50E3" w:rsidP="004B50E3">
      <w:pPr>
        <w:ind w:left="2100" w:firstLine="420"/>
        <w:rPr>
          <w:rFonts w:ascii="黑体" w:eastAsia="黑体" w:hAnsi="黑体" w:hint="eastAsia"/>
          <w:sz w:val="28"/>
          <w:szCs w:val="28"/>
        </w:rPr>
      </w:pPr>
      <w:r w:rsidRPr="004B50E3">
        <w:rPr>
          <w:rFonts w:ascii="黑体" w:eastAsia="黑体" w:hAnsi="黑体" w:hint="eastAsia"/>
          <w:b/>
          <w:bCs/>
          <w:sz w:val="28"/>
          <w:szCs w:val="28"/>
        </w:rPr>
        <w:t>课程名称：应用时间序列分析</w:t>
      </w:r>
    </w:p>
    <w:p w14:paraId="4BD578C3" w14:textId="77777777" w:rsidR="004B50E3" w:rsidRPr="004B50E3" w:rsidRDefault="004B50E3" w:rsidP="004B50E3">
      <w:pPr>
        <w:ind w:left="2100" w:firstLine="420"/>
        <w:rPr>
          <w:rFonts w:ascii="黑体" w:eastAsia="黑体" w:hAnsi="黑体" w:hint="eastAsia"/>
          <w:b/>
          <w:bCs/>
          <w:sz w:val="28"/>
          <w:szCs w:val="28"/>
        </w:rPr>
      </w:pPr>
      <w:r w:rsidRPr="004B50E3">
        <w:rPr>
          <w:rFonts w:ascii="黑体" w:eastAsia="黑体" w:hAnsi="黑体"/>
          <w:b/>
          <w:bCs/>
          <w:sz w:val="28"/>
          <w:szCs w:val="28"/>
        </w:rPr>
        <w:t>学</w:t>
      </w:r>
      <w:r w:rsidRPr="004B50E3">
        <w:rPr>
          <w:rFonts w:ascii="黑体" w:eastAsia="黑体" w:hAnsi="黑体" w:hint="eastAsia"/>
          <w:b/>
          <w:bCs/>
          <w:sz w:val="28"/>
          <w:szCs w:val="28"/>
        </w:rPr>
        <w:t xml:space="preserve">    </w:t>
      </w:r>
      <w:r w:rsidRPr="004B50E3">
        <w:rPr>
          <w:rFonts w:ascii="黑体" w:eastAsia="黑体" w:hAnsi="黑体"/>
          <w:b/>
          <w:bCs/>
          <w:sz w:val="28"/>
          <w:szCs w:val="28"/>
        </w:rPr>
        <w:t>院</w:t>
      </w:r>
      <w:r w:rsidRPr="004B50E3">
        <w:rPr>
          <w:rFonts w:ascii="黑体" w:eastAsia="黑体" w:hAnsi="黑体" w:hint="eastAsia"/>
          <w:b/>
          <w:bCs/>
          <w:sz w:val="28"/>
          <w:szCs w:val="28"/>
        </w:rPr>
        <w:t>：统计与数学学院</w:t>
      </w:r>
    </w:p>
    <w:p w14:paraId="5786A356" w14:textId="6A205401" w:rsidR="004B50E3" w:rsidRPr="004B50E3" w:rsidRDefault="004B50E3" w:rsidP="004B50E3">
      <w:pPr>
        <w:ind w:left="2100" w:firstLine="420"/>
        <w:rPr>
          <w:rFonts w:ascii="黑体" w:eastAsia="黑体" w:hAnsi="黑体" w:hint="eastAsia"/>
          <w:b/>
          <w:bCs/>
          <w:sz w:val="28"/>
          <w:szCs w:val="28"/>
        </w:rPr>
      </w:pPr>
      <w:r w:rsidRPr="004B50E3">
        <w:rPr>
          <w:rFonts w:ascii="黑体" w:eastAsia="黑体" w:hAnsi="黑体"/>
          <w:b/>
          <w:bCs/>
          <w:sz w:val="28"/>
          <w:szCs w:val="28"/>
        </w:rPr>
        <w:t>专    业</w:t>
      </w:r>
      <w:r w:rsidRPr="004B50E3">
        <w:rPr>
          <w:rFonts w:ascii="黑体" w:eastAsia="黑体" w:hAnsi="黑体" w:hint="eastAsia"/>
          <w:b/>
          <w:bCs/>
          <w:sz w:val="28"/>
          <w:szCs w:val="28"/>
        </w:rPr>
        <w:t>：</w:t>
      </w:r>
      <w:r>
        <w:rPr>
          <w:rFonts w:ascii="黑体" w:eastAsia="黑体" w:hAnsi="黑体" w:hint="eastAsia"/>
          <w:b/>
          <w:bCs/>
          <w:sz w:val="28"/>
          <w:szCs w:val="28"/>
        </w:rPr>
        <w:t>应用统计</w:t>
      </w:r>
    </w:p>
    <w:p w14:paraId="6334F38E" w14:textId="5E4DA6B5" w:rsidR="004B50E3" w:rsidRPr="004B50E3" w:rsidRDefault="004B50E3" w:rsidP="004B50E3">
      <w:pPr>
        <w:ind w:left="2100" w:firstLine="420"/>
        <w:rPr>
          <w:rFonts w:ascii="黑体" w:eastAsia="黑体" w:hAnsi="黑体" w:hint="eastAsia"/>
          <w:b/>
          <w:bCs/>
          <w:sz w:val="28"/>
          <w:szCs w:val="28"/>
        </w:rPr>
      </w:pPr>
      <w:r w:rsidRPr="004B50E3">
        <w:rPr>
          <w:rFonts w:ascii="黑体" w:eastAsia="黑体" w:hAnsi="黑体"/>
          <w:b/>
          <w:bCs/>
          <w:sz w:val="28"/>
          <w:szCs w:val="28"/>
        </w:rPr>
        <w:t>班    级</w:t>
      </w:r>
      <w:r w:rsidRPr="004B50E3">
        <w:rPr>
          <w:rFonts w:ascii="黑体" w:eastAsia="黑体" w:hAnsi="黑体" w:hint="eastAsia"/>
          <w:b/>
          <w:bCs/>
          <w:sz w:val="28"/>
          <w:szCs w:val="28"/>
        </w:rPr>
        <w:t>：</w:t>
      </w:r>
      <w:r>
        <w:rPr>
          <w:rFonts w:ascii="黑体" w:eastAsia="黑体" w:hAnsi="黑体" w:hint="eastAsia"/>
          <w:b/>
          <w:bCs/>
          <w:sz w:val="28"/>
          <w:szCs w:val="28"/>
        </w:rPr>
        <w:t>应统二班</w:t>
      </w:r>
    </w:p>
    <w:p w14:paraId="01707C36" w14:textId="4AD10394" w:rsidR="004B50E3" w:rsidRPr="004B50E3" w:rsidRDefault="004B50E3" w:rsidP="004B50E3">
      <w:pPr>
        <w:ind w:left="2100" w:firstLine="420"/>
        <w:rPr>
          <w:rFonts w:ascii="黑体" w:eastAsia="黑体" w:hAnsi="黑体" w:hint="eastAsia"/>
          <w:b/>
          <w:bCs/>
          <w:sz w:val="28"/>
          <w:szCs w:val="28"/>
        </w:rPr>
      </w:pPr>
      <w:r w:rsidRPr="004B50E3">
        <w:rPr>
          <w:rFonts w:ascii="黑体" w:eastAsia="黑体" w:hAnsi="黑体"/>
          <w:b/>
          <w:bCs/>
          <w:sz w:val="28"/>
          <w:szCs w:val="28"/>
        </w:rPr>
        <w:t xml:space="preserve">学 </w:t>
      </w:r>
      <w:r w:rsidRPr="004B50E3">
        <w:rPr>
          <w:rFonts w:ascii="黑体" w:eastAsia="黑体" w:hAnsi="黑体" w:hint="eastAsia"/>
          <w:b/>
          <w:bCs/>
          <w:sz w:val="28"/>
          <w:szCs w:val="28"/>
        </w:rPr>
        <w:t xml:space="preserve">  </w:t>
      </w:r>
      <w:r w:rsidRPr="004B50E3">
        <w:rPr>
          <w:rFonts w:ascii="黑体" w:eastAsia="黑体" w:hAnsi="黑体"/>
          <w:b/>
          <w:bCs/>
          <w:sz w:val="28"/>
          <w:szCs w:val="28"/>
        </w:rPr>
        <w:t xml:space="preserve"> 号</w:t>
      </w:r>
      <w:r w:rsidRPr="004B50E3">
        <w:rPr>
          <w:rFonts w:ascii="黑体" w:eastAsia="黑体" w:hAnsi="黑体" w:hint="eastAsia"/>
          <w:b/>
          <w:bCs/>
          <w:sz w:val="28"/>
          <w:szCs w:val="28"/>
        </w:rPr>
        <w:t>：</w:t>
      </w:r>
      <w:r>
        <w:rPr>
          <w:rFonts w:ascii="黑体" w:eastAsia="黑体" w:hAnsi="黑体" w:hint="eastAsia"/>
          <w:b/>
          <w:bCs/>
          <w:sz w:val="28"/>
          <w:szCs w:val="28"/>
        </w:rPr>
        <w:t>2</w:t>
      </w:r>
      <w:r>
        <w:rPr>
          <w:rFonts w:ascii="黑体" w:eastAsia="黑体" w:hAnsi="黑体"/>
          <w:b/>
          <w:bCs/>
          <w:sz w:val="28"/>
          <w:szCs w:val="28"/>
        </w:rPr>
        <w:t>2020040149</w:t>
      </w:r>
    </w:p>
    <w:p w14:paraId="5359CD20" w14:textId="59F5E3BA" w:rsidR="004B50E3" w:rsidRPr="004B50E3" w:rsidRDefault="004B50E3" w:rsidP="004B50E3">
      <w:pPr>
        <w:ind w:left="2100" w:firstLine="420"/>
        <w:rPr>
          <w:rFonts w:ascii="黑体" w:eastAsia="黑体" w:hAnsi="黑体" w:hint="eastAsia"/>
          <w:b/>
          <w:bCs/>
          <w:sz w:val="28"/>
          <w:szCs w:val="28"/>
        </w:rPr>
      </w:pPr>
      <w:r w:rsidRPr="004B50E3">
        <w:rPr>
          <w:rFonts w:ascii="黑体" w:eastAsia="黑体" w:hAnsi="黑体"/>
          <w:b/>
          <w:bCs/>
          <w:sz w:val="28"/>
          <w:szCs w:val="28"/>
        </w:rPr>
        <w:t>学生姓名</w:t>
      </w:r>
      <w:r w:rsidRPr="004B50E3">
        <w:rPr>
          <w:rFonts w:ascii="黑体" w:eastAsia="黑体" w:hAnsi="黑体" w:hint="eastAsia"/>
          <w:b/>
          <w:bCs/>
          <w:sz w:val="28"/>
          <w:szCs w:val="28"/>
        </w:rPr>
        <w:t>：</w:t>
      </w:r>
      <w:r>
        <w:rPr>
          <w:rFonts w:ascii="黑体" w:eastAsia="黑体" w:hAnsi="黑体" w:hint="eastAsia"/>
          <w:b/>
          <w:bCs/>
          <w:sz w:val="28"/>
          <w:szCs w:val="28"/>
        </w:rPr>
        <w:t>王振宽</w:t>
      </w:r>
    </w:p>
    <w:p w14:paraId="5AD35050" w14:textId="77777777" w:rsidR="004B50E3" w:rsidRPr="004B50E3" w:rsidRDefault="004B50E3" w:rsidP="004B50E3">
      <w:pPr>
        <w:jc w:val="center"/>
        <w:rPr>
          <w:rFonts w:ascii="黑体" w:eastAsia="黑体" w:hAnsi="黑体" w:hint="eastAsia"/>
          <w:b/>
          <w:bCs/>
          <w:sz w:val="28"/>
          <w:szCs w:val="28"/>
        </w:rPr>
      </w:pPr>
    </w:p>
    <w:p w14:paraId="77BCF67C" w14:textId="493CC699" w:rsidR="004B50E3" w:rsidRPr="004B50E3" w:rsidRDefault="004B50E3" w:rsidP="004B50E3">
      <w:pPr>
        <w:jc w:val="center"/>
        <w:rPr>
          <w:rFonts w:ascii="黑体" w:eastAsia="黑体" w:hAnsi="黑体" w:hint="eastAsia"/>
          <w:b/>
          <w:bCs/>
          <w:sz w:val="28"/>
          <w:szCs w:val="28"/>
        </w:rPr>
      </w:pPr>
      <w:r w:rsidRPr="004B50E3">
        <w:rPr>
          <w:rFonts w:ascii="黑体" w:eastAsia="黑体" w:hAnsi="黑体" w:hint="eastAsia"/>
          <w:b/>
          <w:bCs/>
          <w:sz w:val="28"/>
          <w:szCs w:val="28"/>
        </w:rPr>
        <w:t xml:space="preserve">二○二三 年  </w:t>
      </w:r>
      <w:r>
        <w:rPr>
          <w:rFonts w:ascii="黑体" w:eastAsia="黑体" w:hAnsi="黑体" w:hint="eastAsia"/>
          <w:b/>
          <w:bCs/>
          <w:sz w:val="28"/>
          <w:szCs w:val="28"/>
        </w:rPr>
        <w:t>五</w:t>
      </w:r>
      <w:r w:rsidRPr="004B50E3">
        <w:rPr>
          <w:rFonts w:ascii="黑体" w:eastAsia="黑体" w:hAnsi="黑体" w:hint="eastAsia"/>
          <w:b/>
          <w:bCs/>
          <w:sz w:val="28"/>
          <w:szCs w:val="28"/>
        </w:rPr>
        <w:t xml:space="preserve">  月</w:t>
      </w:r>
    </w:p>
    <w:p w14:paraId="2B14FF51" w14:textId="77777777" w:rsidR="004B50E3" w:rsidRDefault="004B50E3" w:rsidP="004B50E3">
      <w:pPr>
        <w:rPr>
          <w:rFonts w:ascii="黑体" w:eastAsia="黑体" w:hAnsi="黑体" w:hint="eastAsia"/>
          <w:sz w:val="28"/>
          <w:szCs w:val="28"/>
        </w:rPr>
      </w:pPr>
    </w:p>
    <w:p w14:paraId="6636C158" w14:textId="416632C3" w:rsidR="00EA34EF" w:rsidRDefault="00EB41F9" w:rsidP="00EB41F9">
      <w:pPr>
        <w:jc w:val="center"/>
        <w:rPr>
          <w:rFonts w:ascii="黑体" w:eastAsia="黑体" w:hAnsi="黑体"/>
          <w:sz w:val="28"/>
          <w:szCs w:val="28"/>
        </w:rPr>
      </w:pPr>
      <w:r w:rsidRPr="00EB41F9">
        <w:rPr>
          <w:rFonts w:ascii="黑体" w:eastAsia="黑体" w:hAnsi="黑体" w:hint="eastAsia"/>
          <w:sz w:val="28"/>
          <w:szCs w:val="28"/>
        </w:rPr>
        <w:lastRenderedPageBreak/>
        <w:t>摘要</w:t>
      </w:r>
    </w:p>
    <w:p w14:paraId="158322D3" w14:textId="655CA448" w:rsidR="008E603C" w:rsidRPr="008E603C" w:rsidRDefault="008E603C" w:rsidP="008E603C">
      <w:pPr>
        <w:spacing w:line="360" w:lineRule="auto"/>
        <w:ind w:firstLine="420"/>
        <w:rPr>
          <w:rFonts w:ascii="宋体" w:eastAsia="宋体" w:hAnsi="宋体" w:hint="eastAsia"/>
          <w:sz w:val="24"/>
          <w:szCs w:val="24"/>
        </w:rPr>
      </w:pPr>
      <w:r w:rsidRPr="008E603C">
        <w:rPr>
          <w:rFonts w:ascii="宋体" w:eastAsia="宋体" w:hAnsi="宋体" w:hint="eastAsia"/>
          <w:sz w:val="24"/>
          <w:szCs w:val="24"/>
        </w:rPr>
        <w:t>在本研究中，我们采用</w:t>
      </w:r>
      <w:r w:rsidRPr="008E603C">
        <w:rPr>
          <w:rFonts w:ascii="Times New Roman" w:eastAsia="宋体" w:hAnsi="Times New Roman" w:cs="Times New Roman"/>
          <w:sz w:val="24"/>
          <w:szCs w:val="24"/>
        </w:rPr>
        <w:t>VAR</w:t>
      </w:r>
      <w:r w:rsidRPr="008E603C">
        <w:rPr>
          <w:rFonts w:ascii="宋体" w:eastAsia="宋体" w:hAnsi="宋体"/>
          <w:sz w:val="24"/>
          <w:szCs w:val="24"/>
        </w:rPr>
        <w:t>模型对中国人口数据进行预测。数据集包含了六个变量，分别是人口密度</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Population Density</w:t>
      </w:r>
      <w:r w:rsidRPr="008E603C">
        <w:rPr>
          <w:rFonts w:ascii="Times New Roman" w:eastAsia="宋体" w:hAnsi="Times New Roman" w:cs="Times New Roman"/>
          <w:sz w:val="24"/>
          <w:szCs w:val="24"/>
        </w:rPr>
        <w:t>）</w:t>
      </w:r>
      <w:r w:rsidRPr="008E603C">
        <w:rPr>
          <w:rFonts w:ascii="宋体" w:eastAsia="宋体" w:hAnsi="宋体"/>
          <w:sz w:val="24"/>
          <w:szCs w:val="24"/>
        </w:rPr>
        <w:t>、预期寿命</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Life Expectancy</w:t>
      </w:r>
      <w:r w:rsidRPr="008E603C">
        <w:rPr>
          <w:rFonts w:ascii="Times New Roman" w:eastAsia="宋体" w:hAnsi="Times New Roman" w:cs="Times New Roman"/>
          <w:sz w:val="24"/>
          <w:szCs w:val="24"/>
        </w:rPr>
        <w:t>）</w:t>
      </w:r>
      <w:r w:rsidRPr="008E603C">
        <w:rPr>
          <w:rFonts w:ascii="宋体" w:eastAsia="宋体" w:hAnsi="宋体"/>
          <w:sz w:val="24"/>
          <w:szCs w:val="24"/>
        </w:rPr>
        <w:t>、出生率</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Birth Rate</w:t>
      </w:r>
      <w:r w:rsidRPr="008E603C">
        <w:rPr>
          <w:rFonts w:ascii="Times New Roman" w:eastAsia="宋体" w:hAnsi="Times New Roman" w:cs="Times New Roman"/>
          <w:sz w:val="24"/>
          <w:szCs w:val="24"/>
        </w:rPr>
        <w:t>）</w:t>
      </w:r>
      <w:r w:rsidRPr="008E603C">
        <w:rPr>
          <w:rFonts w:ascii="宋体" w:eastAsia="宋体" w:hAnsi="宋体"/>
          <w:sz w:val="24"/>
          <w:szCs w:val="24"/>
        </w:rPr>
        <w:t>、死亡率</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Death Rate</w:t>
      </w:r>
      <w:r w:rsidRPr="008E603C">
        <w:rPr>
          <w:rFonts w:ascii="Times New Roman" w:eastAsia="宋体" w:hAnsi="Times New Roman" w:cs="Times New Roman"/>
          <w:sz w:val="24"/>
          <w:szCs w:val="24"/>
        </w:rPr>
        <w:t>）</w:t>
      </w:r>
      <w:r w:rsidRPr="008E603C">
        <w:rPr>
          <w:rFonts w:ascii="宋体" w:eastAsia="宋体" w:hAnsi="宋体"/>
          <w:sz w:val="24"/>
          <w:szCs w:val="24"/>
        </w:rPr>
        <w:t>、婴儿死亡率</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Infant Mortality Rate</w:t>
      </w:r>
      <w:r w:rsidRPr="008E603C">
        <w:rPr>
          <w:rFonts w:ascii="Times New Roman" w:eastAsia="宋体" w:hAnsi="Times New Roman" w:cs="Times New Roman"/>
          <w:sz w:val="24"/>
          <w:szCs w:val="24"/>
        </w:rPr>
        <w:t>）</w:t>
      </w:r>
      <w:r w:rsidRPr="008E603C">
        <w:rPr>
          <w:rFonts w:ascii="宋体" w:eastAsia="宋体" w:hAnsi="宋体"/>
          <w:sz w:val="24"/>
          <w:szCs w:val="24"/>
        </w:rPr>
        <w:t>和生育率</w:t>
      </w:r>
      <w:r w:rsidRPr="008E603C">
        <w:rPr>
          <w:rFonts w:ascii="Times New Roman" w:eastAsia="宋体" w:hAnsi="Times New Roman" w:cs="Times New Roman"/>
          <w:sz w:val="24"/>
          <w:szCs w:val="24"/>
        </w:rPr>
        <w:t>（</w:t>
      </w:r>
      <w:r w:rsidRPr="008E603C">
        <w:rPr>
          <w:rFonts w:ascii="Times New Roman" w:eastAsia="宋体" w:hAnsi="Times New Roman" w:cs="Times New Roman"/>
          <w:sz w:val="24"/>
          <w:szCs w:val="24"/>
        </w:rPr>
        <w:t>Fertility Rate</w:t>
      </w:r>
      <w:r w:rsidRPr="008E603C">
        <w:rPr>
          <w:rFonts w:ascii="Times New Roman" w:eastAsia="宋体" w:hAnsi="Times New Roman" w:cs="Times New Roman"/>
          <w:sz w:val="24"/>
          <w:szCs w:val="24"/>
        </w:rPr>
        <w:t>）</w:t>
      </w:r>
      <w:r w:rsidRPr="008E603C">
        <w:rPr>
          <w:rFonts w:ascii="宋体" w:eastAsia="宋体" w:hAnsi="宋体"/>
          <w:sz w:val="24"/>
          <w:szCs w:val="24"/>
        </w:rPr>
        <w:t>。</w:t>
      </w:r>
    </w:p>
    <w:p w14:paraId="3EE73F0C" w14:textId="78CCD9C8" w:rsidR="008E603C" w:rsidRPr="008E603C" w:rsidRDefault="008E603C" w:rsidP="008E603C">
      <w:pPr>
        <w:spacing w:line="360" w:lineRule="auto"/>
        <w:ind w:firstLine="420"/>
        <w:rPr>
          <w:rFonts w:ascii="宋体" w:eastAsia="宋体" w:hAnsi="宋体" w:hint="eastAsia"/>
          <w:sz w:val="24"/>
          <w:szCs w:val="24"/>
        </w:rPr>
      </w:pPr>
      <w:r w:rsidRPr="008E603C">
        <w:rPr>
          <w:rFonts w:ascii="宋体" w:eastAsia="宋体" w:hAnsi="宋体" w:hint="eastAsia"/>
          <w:sz w:val="24"/>
          <w:szCs w:val="24"/>
        </w:rPr>
        <w:t>首先，我们对每个变量进行可视化分析，并发现随时间的变化趋势近似为线性关系</w:t>
      </w:r>
      <w:r>
        <w:rPr>
          <w:rFonts w:ascii="宋体" w:eastAsia="宋体" w:hAnsi="宋体" w:hint="eastAsia"/>
          <w:sz w:val="24"/>
          <w:szCs w:val="24"/>
        </w:rPr>
        <w:t>且变量间存在高度相关性</w:t>
      </w:r>
      <w:r w:rsidRPr="008E603C">
        <w:rPr>
          <w:rFonts w:ascii="宋体" w:eastAsia="宋体" w:hAnsi="宋体" w:hint="eastAsia"/>
          <w:sz w:val="24"/>
          <w:szCs w:val="24"/>
        </w:rPr>
        <w:t>。接着，我们使用格兰杰因果关系检验来探究变量之间的因果关系。结果显示系统中的所有变量（时间序列）都存在相互影响的关系。为了进一步分析变量之间的长期稳定关系，我们进行了协整检验。然而，我们发现婴儿死亡率和生育率之间可能不存在明显的长期稳定关系</w:t>
      </w:r>
      <w:r>
        <w:rPr>
          <w:rFonts w:ascii="宋体" w:eastAsia="宋体" w:hAnsi="宋体" w:hint="eastAsia"/>
          <w:sz w:val="24"/>
          <w:szCs w:val="24"/>
        </w:rPr>
        <w:t>。</w:t>
      </w:r>
      <w:r w:rsidRPr="008E603C">
        <w:rPr>
          <w:rFonts w:ascii="宋体" w:eastAsia="宋体" w:hAnsi="宋体" w:hint="eastAsia"/>
          <w:sz w:val="24"/>
          <w:szCs w:val="24"/>
        </w:rPr>
        <w:t>因为</w:t>
      </w:r>
      <w:r w:rsidRPr="008E603C">
        <w:rPr>
          <w:rFonts w:ascii="Times New Roman" w:eastAsia="宋体" w:hAnsi="Times New Roman" w:cs="Times New Roman"/>
          <w:sz w:val="24"/>
          <w:szCs w:val="24"/>
        </w:rPr>
        <w:t>ADF</w:t>
      </w:r>
      <w:r w:rsidRPr="008E603C">
        <w:rPr>
          <w:rFonts w:ascii="宋体" w:eastAsia="宋体" w:hAnsi="宋体"/>
          <w:sz w:val="24"/>
          <w:szCs w:val="24"/>
        </w:rPr>
        <w:t>检验未通过</w:t>
      </w:r>
      <w:r>
        <w:rPr>
          <w:rFonts w:ascii="宋体" w:eastAsia="宋体" w:hAnsi="宋体" w:hint="eastAsia"/>
          <w:sz w:val="24"/>
          <w:szCs w:val="24"/>
        </w:rPr>
        <w:t>，</w:t>
      </w:r>
      <w:r w:rsidRPr="008E603C">
        <w:rPr>
          <w:rFonts w:ascii="宋体" w:eastAsia="宋体" w:hAnsi="宋体"/>
          <w:sz w:val="24"/>
          <w:szCs w:val="24"/>
        </w:rPr>
        <w:t>为了获取稳定的序列，我们对数据进行了四阶差分。</w:t>
      </w:r>
    </w:p>
    <w:p w14:paraId="39B99FBA" w14:textId="71DFFEDA" w:rsidR="008E603C" w:rsidRPr="008E603C" w:rsidRDefault="008E603C" w:rsidP="008E603C">
      <w:pPr>
        <w:spacing w:line="360" w:lineRule="auto"/>
        <w:ind w:firstLine="420"/>
        <w:rPr>
          <w:rFonts w:ascii="宋体" w:eastAsia="宋体" w:hAnsi="宋体" w:hint="eastAsia"/>
          <w:sz w:val="24"/>
          <w:szCs w:val="24"/>
        </w:rPr>
      </w:pPr>
      <w:r w:rsidRPr="008E603C">
        <w:rPr>
          <w:rFonts w:ascii="宋体" w:eastAsia="宋体" w:hAnsi="宋体" w:hint="eastAsia"/>
          <w:sz w:val="24"/>
          <w:szCs w:val="24"/>
        </w:rPr>
        <w:t>为了确定</w:t>
      </w:r>
      <w:r w:rsidRPr="008E603C">
        <w:rPr>
          <w:rFonts w:ascii="Times New Roman" w:eastAsia="宋体" w:hAnsi="Times New Roman" w:cs="Times New Roman"/>
          <w:sz w:val="24"/>
          <w:szCs w:val="24"/>
        </w:rPr>
        <w:t>VAR</w:t>
      </w:r>
      <w:r w:rsidRPr="008E603C">
        <w:rPr>
          <w:rFonts w:ascii="宋体" w:eastAsia="宋体" w:hAnsi="宋体"/>
          <w:sz w:val="24"/>
          <w:szCs w:val="24"/>
        </w:rPr>
        <w:t>模型的适当阶数，我们逐步拟合了不同阶数的</w:t>
      </w:r>
      <w:r w:rsidRPr="008E603C">
        <w:rPr>
          <w:rFonts w:ascii="Times New Roman" w:eastAsia="宋体" w:hAnsi="Times New Roman" w:cs="Times New Roman"/>
          <w:sz w:val="24"/>
          <w:szCs w:val="24"/>
        </w:rPr>
        <w:t>VAR</w:t>
      </w:r>
      <w:r w:rsidRPr="008E603C">
        <w:rPr>
          <w:rFonts w:ascii="宋体" w:eastAsia="宋体" w:hAnsi="宋体"/>
          <w:sz w:val="24"/>
          <w:szCs w:val="24"/>
        </w:rPr>
        <w:t>模型，并选择具有最小</w:t>
      </w:r>
      <w:r w:rsidRPr="008E603C">
        <w:rPr>
          <w:rFonts w:ascii="Times New Roman" w:eastAsia="宋体" w:hAnsi="Times New Roman" w:cs="Times New Roman"/>
          <w:sz w:val="24"/>
          <w:szCs w:val="24"/>
        </w:rPr>
        <w:t>AIC</w:t>
      </w:r>
      <w:r w:rsidRPr="008E603C">
        <w:rPr>
          <w:rFonts w:ascii="宋体" w:eastAsia="宋体" w:hAnsi="宋体"/>
          <w:sz w:val="24"/>
          <w:szCs w:val="24"/>
        </w:rPr>
        <w:t>的模型阶数为滞后</w:t>
      </w:r>
      <w:r w:rsidRPr="008E603C">
        <w:rPr>
          <w:rFonts w:ascii="Times New Roman" w:eastAsia="宋体" w:hAnsi="Times New Roman" w:cs="Times New Roman"/>
          <w:sz w:val="24"/>
          <w:szCs w:val="24"/>
        </w:rPr>
        <w:t>6</w:t>
      </w:r>
      <w:r w:rsidRPr="008E603C">
        <w:rPr>
          <w:rFonts w:ascii="宋体" w:eastAsia="宋体" w:hAnsi="宋体"/>
          <w:sz w:val="24"/>
          <w:szCs w:val="24"/>
        </w:rPr>
        <w:t>阶。我们还使用德宾沃森统计量检验了残差（误差）序列的序列相关性，并发现其值接近</w:t>
      </w:r>
      <w:r w:rsidRPr="008E603C">
        <w:rPr>
          <w:rFonts w:ascii="Times New Roman" w:eastAsia="宋体" w:hAnsi="Times New Roman" w:cs="Times New Roman"/>
          <w:sz w:val="24"/>
          <w:szCs w:val="24"/>
        </w:rPr>
        <w:t>2</w:t>
      </w:r>
      <w:r w:rsidRPr="008E603C">
        <w:rPr>
          <w:rFonts w:ascii="宋体" w:eastAsia="宋体" w:hAnsi="宋体"/>
          <w:sz w:val="24"/>
          <w:szCs w:val="24"/>
        </w:rPr>
        <w:t>，表明不存在自相关性。</w:t>
      </w:r>
    </w:p>
    <w:p w14:paraId="010BCA81" w14:textId="3940D633" w:rsidR="008E603C" w:rsidRPr="008E603C" w:rsidRDefault="008E603C" w:rsidP="008E603C">
      <w:pPr>
        <w:spacing w:line="360" w:lineRule="auto"/>
        <w:ind w:firstLine="420"/>
        <w:rPr>
          <w:rFonts w:ascii="宋体" w:eastAsia="宋体" w:hAnsi="宋体" w:hint="eastAsia"/>
          <w:sz w:val="24"/>
          <w:szCs w:val="24"/>
        </w:rPr>
      </w:pPr>
      <w:r w:rsidRPr="008E603C">
        <w:rPr>
          <w:rFonts w:ascii="宋体" w:eastAsia="宋体" w:hAnsi="宋体" w:hint="eastAsia"/>
          <w:sz w:val="24"/>
          <w:szCs w:val="24"/>
        </w:rPr>
        <w:t>最后，我们对预测结果进行了四次反转，得到最终的预测结果。通过评估指标，我们发现预测值与实际值非常接近，表明我们的模型效果良好。</w:t>
      </w:r>
    </w:p>
    <w:p w14:paraId="580D64D6" w14:textId="726D477E" w:rsidR="00EB41F9" w:rsidRDefault="008E603C" w:rsidP="008E603C">
      <w:pPr>
        <w:spacing w:line="360" w:lineRule="auto"/>
        <w:ind w:firstLine="420"/>
        <w:rPr>
          <w:rFonts w:ascii="宋体" w:eastAsia="宋体" w:hAnsi="宋体"/>
          <w:sz w:val="24"/>
          <w:szCs w:val="24"/>
        </w:rPr>
      </w:pPr>
      <w:r w:rsidRPr="008E603C">
        <w:rPr>
          <w:rFonts w:ascii="宋体" w:eastAsia="宋体" w:hAnsi="宋体" w:hint="eastAsia"/>
          <w:sz w:val="24"/>
          <w:szCs w:val="24"/>
        </w:rPr>
        <w:t>综上所述，本研究采用</w:t>
      </w:r>
      <w:r w:rsidRPr="008E603C">
        <w:rPr>
          <w:rFonts w:ascii="Times New Roman" w:eastAsia="宋体" w:hAnsi="Times New Roman" w:cs="Times New Roman"/>
          <w:sz w:val="24"/>
          <w:szCs w:val="24"/>
        </w:rPr>
        <w:t>VAR</w:t>
      </w:r>
      <w:r w:rsidRPr="008E603C">
        <w:rPr>
          <w:rFonts w:ascii="宋体" w:eastAsia="宋体" w:hAnsi="宋体"/>
          <w:sz w:val="24"/>
          <w:szCs w:val="24"/>
        </w:rPr>
        <w:t>模型对中国人口数据进行了准确的预测。我们通过分析数据的变化趋势、检验因果关系、协整检验和差分操作，建立了有效的</w:t>
      </w:r>
      <w:r w:rsidRPr="008E603C">
        <w:rPr>
          <w:rFonts w:ascii="Times New Roman" w:eastAsia="宋体" w:hAnsi="Times New Roman" w:cs="Times New Roman"/>
          <w:sz w:val="24"/>
          <w:szCs w:val="24"/>
        </w:rPr>
        <w:t>VAR</w:t>
      </w:r>
      <w:r w:rsidRPr="008E603C">
        <w:rPr>
          <w:rFonts w:ascii="宋体" w:eastAsia="宋体" w:hAnsi="宋体"/>
          <w:sz w:val="24"/>
          <w:szCs w:val="24"/>
        </w:rPr>
        <w:t>模型，并通过评估指标验证了预测结果的准确性。这些研究结果对于理解中国人口发展和制定相关政策具有重要意义。</w:t>
      </w:r>
    </w:p>
    <w:p w14:paraId="3422E734" w14:textId="77777777" w:rsidR="008E603C" w:rsidRDefault="008E603C" w:rsidP="008E603C">
      <w:pPr>
        <w:spacing w:line="360" w:lineRule="auto"/>
        <w:rPr>
          <w:rFonts w:ascii="宋体" w:eastAsia="宋体" w:hAnsi="宋体"/>
          <w:sz w:val="24"/>
          <w:szCs w:val="24"/>
        </w:rPr>
      </w:pPr>
    </w:p>
    <w:p w14:paraId="0B2CF610" w14:textId="131FC84D" w:rsidR="008E603C" w:rsidRPr="008E603C" w:rsidRDefault="008E603C" w:rsidP="008E603C">
      <w:pPr>
        <w:spacing w:line="360" w:lineRule="auto"/>
        <w:ind w:firstLine="420"/>
        <w:rPr>
          <w:rFonts w:ascii="宋体" w:eastAsia="宋体" w:hAnsi="宋体" w:hint="eastAsia"/>
          <w:b/>
          <w:bCs/>
          <w:sz w:val="24"/>
          <w:szCs w:val="24"/>
        </w:rPr>
      </w:pPr>
      <w:r w:rsidRPr="008E603C">
        <w:rPr>
          <w:rFonts w:ascii="宋体" w:eastAsia="宋体" w:hAnsi="宋体" w:hint="eastAsia"/>
          <w:b/>
          <w:bCs/>
          <w:sz w:val="24"/>
          <w:szCs w:val="24"/>
        </w:rPr>
        <w:t>关键词：</w:t>
      </w:r>
      <w:r w:rsidRPr="008E603C">
        <w:rPr>
          <w:rFonts w:ascii="Times New Roman" w:eastAsia="宋体" w:hAnsi="Times New Roman" w:cs="Times New Roman"/>
          <w:b/>
          <w:bCs/>
          <w:sz w:val="24"/>
          <w:szCs w:val="24"/>
        </w:rPr>
        <w:t>VAR</w:t>
      </w:r>
      <w:r w:rsidRPr="008E603C">
        <w:rPr>
          <w:rFonts w:ascii="宋体" w:eastAsia="宋体" w:hAnsi="宋体" w:hint="eastAsia"/>
          <w:b/>
          <w:bCs/>
          <w:sz w:val="24"/>
          <w:szCs w:val="24"/>
        </w:rPr>
        <w:t>，人口数据，格兰杰因果检验，</w:t>
      </w:r>
      <w:r w:rsidRPr="008E603C">
        <w:rPr>
          <w:rFonts w:ascii="Times New Roman" w:eastAsia="宋体" w:hAnsi="Times New Roman" w:cs="Times New Roman"/>
          <w:b/>
          <w:bCs/>
          <w:sz w:val="24"/>
          <w:szCs w:val="24"/>
        </w:rPr>
        <w:t>ADF</w:t>
      </w:r>
      <w:r w:rsidRPr="008E603C">
        <w:rPr>
          <w:rFonts w:ascii="宋体" w:eastAsia="宋体" w:hAnsi="宋体" w:hint="eastAsia"/>
          <w:b/>
          <w:bCs/>
          <w:sz w:val="24"/>
          <w:szCs w:val="24"/>
        </w:rPr>
        <w:t>检验</w:t>
      </w:r>
    </w:p>
    <w:p w14:paraId="2FADDE20" w14:textId="77777777" w:rsidR="008E603C" w:rsidRDefault="008E603C" w:rsidP="008E603C">
      <w:pPr>
        <w:spacing w:line="360" w:lineRule="auto"/>
        <w:rPr>
          <w:rFonts w:ascii="宋体" w:eastAsia="宋体" w:hAnsi="宋体"/>
          <w:sz w:val="24"/>
          <w:szCs w:val="24"/>
        </w:rPr>
      </w:pPr>
    </w:p>
    <w:p w14:paraId="7A6C888F" w14:textId="77777777" w:rsidR="008E603C" w:rsidRDefault="008E603C" w:rsidP="008E603C">
      <w:pPr>
        <w:spacing w:line="360" w:lineRule="auto"/>
        <w:rPr>
          <w:rFonts w:ascii="宋体" w:eastAsia="宋体" w:hAnsi="宋体"/>
          <w:sz w:val="24"/>
          <w:szCs w:val="24"/>
        </w:rPr>
      </w:pPr>
    </w:p>
    <w:p w14:paraId="493FB6A8" w14:textId="77777777" w:rsidR="008E603C" w:rsidRDefault="008E603C" w:rsidP="008E603C">
      <w:pPr>
        <w:spacing w:line="360" w:lineRule="auto"/>
        <w:rPr>
          <w:rFonts w:ascii="宋体" w:eastAsia="宋体" w:hAnsi="宋体"/>
          <w:sz w:val="24"/>
          <w:szCs w:val="24"/>
        </w:rPr>
      </w:pPr>
    </w:p>
    <w:p w14:paraId="75AA9522" w14:textId="77777777" w:rsidR="008E603C" w:rsidRDefault="008E603C" w:rsidP="008E603C">
      <w:pPr>
        <w:spacing w:line="360" w:lineRule="auto"/>
        <w:rPr>
          <w:rFonts w:ascii="宋体" w:eastAsia="宋体" w:hAnsi="宋体"/>
          <w:sz w:val="24"/>
          <w:szCs w:val="24"/>
        </w:rPr>
      </w:pPr>
    </w:p>
    <w:p w14:paraId="1ED2E74C" w14:textId="77777777" w:rsidR="008E603C" w:rsidRDefault="008E603C" w:rsidP="008E603C">
      <w:pPr>
        <w:spacing w:line="360" w:lineRule="auto"/>
        <w:rPr>
          <w:rFonts w:ascii="宋体" w:eastAsia="宋体" w:hAnsi="宋体"/>
          <w:sz w:val="24"/>
          <w:szCs w:val="24"/>
        </w:rPr>
      </w:pPr>
    </w:p>
    <w:p w14:paraId="49E95A4F" w14:textId="77777777" w:rsidR="008E603C" w:rsidRDefault="008E603C" w:rsidP="008E603C">
      <w:pPr>
        <w:spacing w:line="360" w:lineRule="auto"/>
        <w:rPr>
          <w:rFonts w:ascii="宋体" w:eastAsia="宋体" w:hAnsi="宋体"/>
          <w:sz w:val="24"/>
          <w:szCs w:val="24"/>
        </w:rPr>
      </w:pPr>
    </w:p>
    <w:p w14:paraId="109B9410" w14:textId="77777777" w:rsidR="008E603C" w:rsidRPr="008E603C" w:rsidRDefault="008E603C" w:rsidP="008E603C">
      <w:pPr>
        <w:spacing w:line="360" w:lineRule="auto"/>
        <w:rPr>
          <w:rFonts w:ascii="宋体" w:eastAsia="宋体" w:hAnsi="宋体" w:hint="eastAsia"/>
          <w:sz w:val="24"/>
          <w:szCs w:val="24"/>
        </w:rPr>
      </w:pPr>
    </w:p>
    <w:p w14:paraId="06F0092F" w14:textId="45283792" w:rsidR="00EB41F9" w:rsidRDefault="00EB41F9" w:rsidP="00EB41F9">
      <w:pPr>
        <w:pStyle w:val="a3"/>
        <w:numPr>
          <w:ilvl w:val="0"/>
          <w:numId w:val="1"/>
        </w:numPr>
        <w:ind w:firstLineChars="0"/>
        <w:jc w:val="center"/>
        <w:rPr>
          <w:rFonts w:ascii="黑体" w:eastAsia="黑体" w:hAnsi="黑体"/>
          <w:sz w:val="28"/>
          <w:szCs w:val="28"/>
        </w:rPr>
      </w:pPr>
      <w:r>
        <w:rPr>
          <w:rFonts w:ascii="黑体" w:eastAsia="黑体" w:hAnsi="黑体" w:hint="eastAsia"/>
          <w:sz w:val="28"/>
          <w:szCs w:val="28"/>
        </w:rPr>
        <w:lastRenderedPageBreak/>
        <w:t>引言</w:t>
      </w:r>
    </w:p>
    <w:p w14:paraId="7153626C" w14:textId="77777777" w:rsidR="00612B30" w:rsidRDefault="00EB41F9" w:rsidP="00EB41F9">
      <w:pPr>
        <w:spacing w:line="360" w:lineRule="auto"/>
        <w:ind w:firstLine="420"/>
        <w:rPr>
          <w:rFonts w:ascii="宋体" w:eastAsia="宋体" w:hAnsi="宋体"/>
          <w:sz w:val="24"/>
          <w:szCs w:val="24"/>
        </w:rPr>
      </w:pPr>
      <w:r w:rsidRPr="00EB41F9">
        <w:rPr>
          <w:rFonts w:ascii="宋体" w:eastAsia="宋体" w:hAnsi="宋体" w:hint="eastAsia"/>
          <w:sz w:val="24"/>
          <w:szCs w:val="24"/>
        </w:rPr>
        <w:t>研究中国的人口数据是一个广泛而重要的领域，考察中国人口数据可以提供关于中国人口规模、结构、分布和变化的深入洞察。</w:t>
      </w:r>
    </w:p>
    <w:p w14:paraId="701F2F78" w14:textId="1707CE6E"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近年来，中国人口数据的背景呈现出一些重要的特点和趋势：</w:t>
      </w:r>
    </w:p>
    <w:p w14:paraId="539DAEB9" w14:textId="1676CB9E"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人口总量稳定增长：尽管中国实施了计划生育政策，但由于人口基数大，近年来中国的人口总量仍然保持稳定增长。根据最新统计数据，中国的人口总量超过</w:t>
      </w:r>
      <w:r w:rsidRPr="00612B30">
        <w:rPr>
          <w:rFonts w:ascii="宋体" w:eastAsia="宋体" w:hAnsi="宋体"/>
          <w:sz w:val="24"/>
          <w:szCs w:val="24"/>
        </w:rPr>
        <w:t>14亿人，仍是世界上人口最多的国家。</w:t>
      </w:r>
    </w:p>
    <w:p w14:paraId="2B593412" w14:textId="410A99DF"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人口结构逐渐老龄化：随着长期实施计划生育政策以及社会经济发展和医疗水平提高，中国的人口结构呈现出老龄化的趋势。老年人口比例增加，劳动年龄人口比例相对减少，这对社会养老、医疗等方面提出了挑战。</w:t>
      </w:r>
    </w:p>
    <w:p w14:paraId="63FC7622" w14:textId="04B3C870"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城市化进程加速：中国的城市化进程快速推进，大量农村人口涌入城市。这导致城市人口比例的增加和城市人口的集中增长，对城市规划、基础设施建设、公共服务等提出了压力和需求。</w:t>
      </w:r>
    </w:p>
    <w:p w14:paraId="777D2263" w14:textId="7B1386DC"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生育率下降：随着计划生育政策的实施和社会发展的进步，中国的生育率持续下降。近年来，生育率继续保持在相对较低的水平，这对人口结构、劳动力供给和社会福利等方面产生了影响。</w:t>
      </w:r>
    </w:p>
    <w:p w14:paraId="518C85C1" w14:textId="3BF9B751" w:rsidR="00612B30" w:rsidRDefault="00612B30" w:rsidP="00EB41F9">
      <w:pPr>
        <w:spacing w:line="360" w:lineRule="auto"/>
        <w:ind w:firstLine="420"/>
        <w:rPr>
          <w:rFonts w:ascii="宋体" w:eastAsia="宋体" w:hAnsi="宋体"/>
          <w:sz w:val="24"/>
          <w:szCs w:val="24"/>
        </w:rPr>
      </w:pPr>
      <w:r w:rsidRPr="00612B30">
        <w:rPr>
          <w:rFonts w:ascii="宋体" w:eastAsia="宋体" w:hAnsi="宋体" w:hint="eastAsia"/>
          <w:sz w:val="24"/>
          <w:szCs w:val="24"/>
        </w:rPr>
        <w:t>农村人口减少：农村地区的人口数量逐渐减少，这主要是由于农村人口向城市迁移以及农业现代化进程的推动。这对农村经济发展、农村社会服务和农村地区的可持续发展提出了新的挑战。</w:t>
      </w:r>
    </w:p>
    <w:p w14:paraId="255CA17D" w14:textId="2AED5AB4" w:rsidR="00EB41F9" w:rsidRDefault="00C0354F" w:rsidP="00C0354F">
      <w:pPr>
        <w:spacing w:line="360" w:lineRule="auto"/>
        <w:ind w:firstLine="420"/>
        <w:rPr>
          <w:rFonts w:ascii="宋体" w:eastAsia="宋体" w:hAnsi="宋体"/>
          <w:sz w:val="24"/>
          <w:szCs w:val="24"/>
        </w:rPr>
      </w:pPr>
      <w:r w:rsidRPr="00C0354F">
        <w:rPr>
          <w:rFonts w:ascii="宋体" w:eastAsia="宋体" w:hAnsi="宋体" w:hint="eastAsia"/>
          <w:sz w:val="24"/>
          <w:szCs w:val="24"/>
        </w:rPr>
        <w:t>这些背景特点和趋势对于了解中国的人口状况、社会发展和政策制定具有重要意义，为相关领域的研究和规划提供了基础数据和参考依据。同时，它们也引发了一系列社会经济问题和挑战，需要适应性的政策和措施来应对。</w:t>
      </w:r>
      <w:r>
        <w:rPr>
          <w:rFonts w:ascii="宋体" w:eastAsia="宋体" w:hAnsi="宋体" w:hint="eastAsia"/>
          <w:sz w:val="24"/>
          <w:szCs w:val="24"/>
        </w:rPr>
        <w:t>研究人口数据是一项很有意义的工作，</w:t>
      </w:r>
      <w:r w:rsidR="00EB41F9" w:rsidRPr="00EB41F9">
        <w:rPr>
          <w:rFonts w:ascii="宋体" w:eastAsia="宋体" w:hAnsi="宋体" w:hint="eastAsia"/>
          <w:sz w:val="24"/>
          <w:szCs w:val="24"/>
        </w:rPr>
        <w:t>以下是研究中国人口数据的一些背景和意义：</w:t>
      </w:r>
    </w:p>
    <w:p w14:paraId="23EF2E13" w14:textId="4B14E2BE" w:rsidR="00EB41F9" w:rsidRDefault="00642D7D" w:rsidP="00642D7D">
      <w:pPr>
        <w:pStyle w:val="a3"/>
        <w:numPr>
          <w:ilvl w:val="0"/>
          <w:numId w:val="2"/>
        </w:numPr>
        <w:spacing w:line="360" w:lineRule="auto"/>
        <w:ind w:firstLineChars="0"/>
        <w:rPr>
          <w:rFonts w:ascii="宋体" w:eastAsia="宋体" w:hAnsi="宋体"/>
          <w:sz w:val="24"/>
          <w:szCs w:val="24"/>
        </w:rPr>
      </w:pPr>
      <w:r w:rsidRPr="00642D7D">
        <w:rPr>
          <w:rFonts w:ascii="宋体" w:eastAsia="宋体" w:hAnsi="宋体" w:hint="eastAsia"/>
          <w:sz w:val="24"/>
          <w:szCs w:val="24"/>
        </w:rPr>
        <w:t>人口规模和趋势：中国是世界上人口最多的国家之一，了解中国的人口规模和趋势对于了解全球人口格局至关重要。研究中国的人口数据可以揭示中国人口数量的变化趋势、年龄结构的演变以及城乡人口比例的变化，为社会政策和规划提供依据。</w:t>
      </w:r>
    </w:p>
    <w:p w14:paraId="15EFDF3B" w14:textId="258EFF15" w:rsidR="00642D7D" w:rsidRDefault="00642D7D" w:rsidP="00642D7D">
      <w:pPr>
        <w:pStyle w:val="a3"/>
        <w:numPr>
          <w:ilvl w:val="0"/>
          <w:numId w:val="2"/>
        </w:numPr>
        <w:spacing w:line="360" w:lineRule="auto"/>
        <w:ind w:firstLineChars="0"/>
        <w:rPr>
          <w:rFonts w:ascii="宋体" w:eastAsia="宋体" w:hAnsi="宋体"/>
          <w:sz w:val="24"/>
          <w:szCs w:val="24"/>
        </w:rPr>
      </w:pPr>
      <w:r w:rsidRPr="00642D7D">
        <w:rPr>
          <w:rFonts w:ascii="宋体" w:eastAsia="宋体" w:hAnsi="宋体" w:hint="eastAsia"/>
          <w:sz w:val="24"/>
          <w:szCs w:val="24"/>
        </w:rPr>
        <w:t>人口结构和性别比例：研究中国的人口数据可以帮助了解人口的性别比例、年龄结构和教育水平等方面的变化。这对于评估社会需求、劳动力市</w:t>
      </w:r>
      <w:r w:rsidRPr="00642D7D">
        <w:rPr>
          <w:rFonts w:ascii="宋体" w:eastAsia="宋体" w:hAnsi="宋体" w:hint="eastAsia"/>
          <w:sz w:val="24"/>
          <w:szCs w:val="24"/>
        </w:rPr>
        <w:lastRenderedPageBreak/>
        <w:t>场和教育资源的分配具有重要意义。</w:t>
      </w:r>
    </w:p>
    <w:p w14:paraId="1B04E44F" w14:textId="355D0277" w:rsidR="00642D7D" w:rsidRDefault="00642D7D" w:rsidP="00642D7D">
      <w:pPr>
        <w:pStyle w:val="a3"/>
        <w:numPr>
          <w:ilvl w:val="0"/>
          <w:numId w:val="2"/>
        </w:numPr>
        <w:spacing w:line="360" w:lineRule="auto"/>
        <w:ind w:firstLineChars="0"/>
        <w:rPr>
          <w:rFonts w:ascii="宋体" w:eastAsia="宋体" w:hAnsi="宋体"/>
          <w:sz w:val="24"/>
          <w:szCs w:val="24"/>
        </w:rPr>
      </w:pPr>
      <w:r w:rsidRPr="00642D7D">
        <w:rPr>
          <w:rFonts w:ascii="宋体" w:eastAsia="宋体" w:hAnsi="宋体" w:hint="eastAsia"/>
          <w:sz w:val="24"/>
          <w:szCs w:val="24"/>
        </w:rPr>
        <w:t>人口流动和城市化：中国的人口流动和城市化是一个重要的研究领域。通过分析人口迁移、农村转城市人口的变化以及城市化进程的影响，可以深入了解中国城市化的挑战和机遇，为城市规划和发展提供参考。</w:t>
      </w:r>
    </w:p>
    <w:p w14:paraId="0F82024E" w14:textId="28CD5E3D" w:rsidR="00642D7D" w:rsidRDefault="00642D7D" w:rsidP="00642D7D">
      <w:pPr>
        <w:pStyle w:val="a3"/>
        <w:numPr>
          <w:ilvl w:val="0"/>
          <w:numId w:val="2"/>
        </w:numPr>
        <w:spacing w:line="360" w:lineRule="auto"/>
        <w:ind w:firstLineChars="0"/>
        <w:rPr>
          <w:rFonts w:ascii="宋体" w:eastAsia="宋体" w:hAnsi="宋体"/>
          <w:sz w:val="24"/>
          <w:szCs w:val="24"/>
        </w:rPr>
      </w:pPr>
      <w:r w:rsidRPr="00642D7D">
        <w:rPr>
          <w:rFonts w:ascii="宋体" w:eastAsia="宋体" w:hAnsi="宋体" w:hint="eastAsia"/>
          <w:sz w:val="24"/>
          <w:szCs w:val="24"/>
        </w:rPr>
        <w:t>健康和社会福利：人口数据研究对于评估中国的健康状况和社会福利具有重要意义。通过观察出生率、死亡率、预期寿命以及疾病流行情况等指标，可以评估中国的医疗保健系统和公共卫生政策的有效性，为改善人民健康和社会福利提供依据。</w:t>
      </w:r>
    </w:p>
    <w:p w14:paraId="7AE51966" w14:textId="54127ADE" w:rsidR="00642D7D" w:rsidRDefault="00642D7D" w:rsidP="00642D7D">
      <w:pPr>
        <w:pStyle w:val="a3"/>
        <w:numPr>
          <w:ilvl w:val="0"/>
          <w:numId w:val="2"/>
        </w:numPr>
        <w:spacing w:line="360" w:lineRule="auto"/>
        <w:ind w:firstLineChars="0"/>
        <w:rPr>
          <w:rFonts w:ascii="宋体" w:eastAsia="宋体" w:hAnsi="宋体"/>
          <w:sz w:val="24"/>
          <w:szCs w:val="24"/>
        </w:rPr>
      </w:pPr>
      <w:r w:rsidRPr="00642D7D">
        <w:rPr>
          <w:rFonts w:ascii="宋体" w:eastAsia="宋体" w:hAnsi="宋体" w:hint="eastAsia"/>
          <w:sz w:val="24"/>
          <w:szCs w:val="24"/>
        </w:rPr>
        <w:t>人口政策和社会发展：中国的人口政策和计划生育政策对于人口数据研究具有重要影响。通过研究人口数据，可以评估人口政策的实施效果、人口控制的成就和挑战，为未来的人口政策和社会发展提供经验和参考。</w:t>
      </w:r>
    </w:p>
    <w:p w14:paraId="02552127" w14:textId="309BE3AD" w:rsidR="00642D7D" w:rsidRDefault="00642D7D" w:rsidP="00642D7D">
      <w:pPr>
        <w:spacing w:line="360" w:lineRule="auto"/>
        <w:ind w:firstLine="420"/>
        <w:rPr>
          <w:rFonts w:ascii="宋体" w:eastAsia="宋体" w:hAnsi="宋体"/>
          <w:sz w:val="24"/>
          <w:szCs w:val="24"/>
        </w:rPr>
      </w:pPr>
      <w:r w:rsidRPr="00642D7D">
        <w:rPr>
          <w:rFonts w:ascii="宋体" w:eastAsia="宋体" w:hAnsi="宋体" w:hint="eastAsia"/>
          <w:sz w:val="24"/>
          <w:szCs w:val="24"/>
        </w:rPr>
        <w:t>总之，研究中国的人口数据可以帮助我们了解中国人口的规模、结构和变化趋势，揭示社会经济发展和政策制定的关键问题，为制定相关政策和规划提供科学依据。同时，这些研究也有助于了解中国的社会福利、健康状况和城市化进程，为促进可持续发展和改善人民生活水平做出贡献。</w:t>
      </w:r>
    </w:p>
    <w:p w14:paraId="7446014A" w14:textId="5725EA7D" w:rsidR="00C0354F" w:rsidRPr="00C0354F" w:rsidRDefault="00C0354F" w:rsidP="00C0354F">
      <w:pPr>
        <w:pStyle w:val="a3"/>
        <w:numPr>
          <w:ilvl w:val="0"/>
          <w:numId w:val="1"/>
        </w:numPr>
        <w:ind w:firstLineChars="0"/>
        <w:jc w:val="center"/>
        <w:rPr>
          <w:rFonts w:ascii="黑体" w:eastAsia="黑体" w:hAnsi="黑体" w:hint="eastAsia"/>
          <w:sz w:val="28"/>
          <w:szCs w:val="28"/>
        </w:rPr>
      </w:pPr>
      <w:r w:rsidRPr="00C0354F">
        <w:rPr>
          <w:rFonts w:ascii="黑体" w:eastAsia="黑体" w:hAnsi="黑体" w:hint="eastAsia"/>
          <w:sz w:val="28"/>
          <w:szCs w:val="28"/>
        </w:rPr>
        <w:t>数据集介绍</w:t>
      </w:r>
    </w:p>
    <w:p w14:paraId="698D84D8" w14:textId="08EB76E8" w:rsidR="00C0354F" w:rsidRDefault="00642D7D" w:rsidP="00642D7D">
      <w:pPr>
        <w:spacing w:line="360" w:lineRule="auto"/>
        <w:ind w:firstLine="420"/>
        <w:rPr>
          <w:rFonts w:ascii="宋体" w:eastAsia="宋体" w:hAnsi="宋体"/>
          <w:sz w:val="24"/>
          <w:szCs w:val="24"/>
        </w:rPr>
      </w:pPr>
      <w:r>
        <w:rPr>
          <w:rFonts w:ascii="宋体" w:eastAsia="宋体" w:hAnsi="宋体" w:hint="eastAsia"/>
          <w:sz w:val="24"/>
          <w:szCs w:val="24"/>
        </w:rPr>
        <w:t>我们的数据集收集从</w:t>
      </w:r>
      <w:r w:rsidRPr="008E603C">
        <w:rPr>
          <w:rFonts w:ascii="Times New Roman" w:eastAsia="宋体" w:hAnsi="Times New Roman" w:cs="Times New Roman"/>
          <w:sz w:val="24"/>
          <w:szCs w:val="24"/>
        </w:rPr>
        <w:t>1960</w:t>
      </w:r>
      <w:r>
        <w:rPr>
          <w:rFonts w:ascii="宋体" w:eastAsia="宋体" w:hAnsi="宋体" w:hint="eastAsia"/>
          <w:sz w:val="24"/>
          <w:szCs w:val="24"/>
        </w:rPr>
        <w:t>年到</w:t>
      </w:r>
      <w:r w:rsidRPr="008E603C">
        <w:rPr>
          <w:rFonts w:ascii="Times New Roman" w:eastAsia="宋体" w:hAnsi="Times New Roman" w:cs="Times New Roman"/>
          <w:sz w:val="24"/>
          <w:szCs w:val="24"/>
        </w:rPr>
        <w:t>2021</w:t>
      </w:r>
      <w:r>
        <w:rPr>
          <w:rFonts w:ascii="宋体" w:eastAsia="宋体" w:hAnsi="宋体" w:hint="eastAsia"/>
          <w:sz w:val="24"/>
          <w:szCs w:val="24"/>
        </w:rPr>
        <w:t>年，指标有</w:t>
      </w:r>
      <w:r w:rsidRPr="00642D7D">
        <w:rPr>
          <w:rFonts w:ascii="宋体" w:eastAsia="宋体" w:hAnsi="宋体" w:hint="eastAsia"/>
          <w:sz w:val="24"/>
          <w:szCs w:val="24"/>
        </w:rPr>
        <w:t>人口密度</w:t>
      </w:r>
      <w:r>
        <w:rPr>
          <w:rFonts w:ascii="宋体" w:eastAsia="宋体" w:hAnsi="宋体" w:hint="eastAsia"/>
          <w:sz w:val="24"/>
          <w:szCs w:val="24"/>
        </w:rPr>
        <w:t>、</w:t>
      </w:r>
      <w:r w:rsidRPr="00642D7D">
        <w:rPr>
          <w:rFonts w:ascii="宋体" w:eastAsia="宋体" w:hAnsi="宋体" w:hint="eastAsia"/>
          <w:sz w:val="24"/>
          <w:szCs w:val="24"/>
        </w:rPr>
        <w:t>预期寿命</w:t>
      </w:r>
      <w:r>
        <w:rPr>
          <w:rFonts w:ascii="宋体" w:eastAsia="宋体" w:hAnsi="宋体" w:hint="eastAsia"/>
          <w:sz w:val="24"/>
          <w:szCs w:val="24"/>
        </w:rPr>
        <w:t>、</w:t>
      </w:r>
      <w:r w:rsidRPr="00642D7D">
        <w:rPr>
          <w:rFonts w:ascii="宋体" w:eastAsia="宋体" w:hAnsi="宋体" w:hint="eastAsia"/>
          <w:sz w:val="24"/>
          <w:szCs w:val="24"/>
        </w:rPr>
        <w:t>出生率</w:t>
      </w:r>
      <w:r>
        <w:rPr>
          <w:rFonts w:ascii="宋体" w:eastAsia="宋体" w:hAnsi="宋体" w:hint="eastAsia"/>
          <w:sz w:val="24"/>
          <w:szCs w:val="24"/>
        </w:rPr>
        <w:t>、死亡率、</w:t>
      </w:r>
      <w:r w:rsidRPr="00642D7D">
        <w:rPr>
          <w:rFonts w:ascii="宋体" w:eastAsia="宋体" w:hAnsi="宋体" w:hint="eastAsia"/>
          <w:sz w:val="24"/>
          <w:szCs w:val="24"/>
        </w:rPr>
        <w:t>婴儿死亡率</w:t>
      </w:r>
      <w:r>
        <w:rPr>
          <w:rFonts w:ascii="宋体" w:eastAsia="宋体" w:hAnsi="宋体" w:hint="eastAsia"/>
          <w:sz w:val="24"/>
          <w:szCs w:val="24"/>
        </w:rPr>
        <w:t>和生育率等六个指标。</w:t>
      </w:r>
      <w:r w:rsidR="00C0354F">
        <w:rPr>
          <w:rFonts w:ascii="宋体" w:eastAsia="宋体" w:hAnsi="宋体" w:hint="eastAsia"/>
          <w:sz w:val="24"/>
          <w:szCs w:val="24"/>
        </w:rPr>
        <w:t>我们的部分数据集如下所示：</w:t>
      </w:r>
    </w:p>
    <w:p w14:paraId="09C52916" w14:textId="52FB522B" w:rsidR="00C0354F" w:rsidRDefault="00C0354F" w:rsidP="00C0354F">
      <w:pPr>
        <w:spacing w:line="360" w:lineRule="auto"/>
        <w:rPr>
          <w:rFonts w:ascii="宋体" w:eastAsia="宋体" w:hAnsi="宋体"/>
          <w:sz w:val="24"/>
          <w:szCs w:val="24"/>
        </w:rPr>
      </w:pPr>
      <w:r w:rsidRPr="00C0354F">
        <w:rPr>
          <w:rFonts w:hint="eastAsia"/>
        </w:rPr>
        <w:drawing>
          <wp:inline distT="0" distB="0" distL="0" distR="0" wp14:anchorId="036BFADC" wp14:editId="43D4BA49">
            <wp:extent cx="5398137" cy="1557180"/>
            <wp:effectExtent l="0" t="0" r="0" b="5080"/>
            <wp:docPr id="18230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6224" cy="1562398"/>
                    </a:xfrm>
                    <a:prstGeom prst="rect">
                      <a:avLst/>
                    </a:prstGeom>
                    <a:noFill/>
                    <a:ln>
                      <a:noFill/>
                    </a:ln>
                  </pic:spPr>
                </pic:pic>
              </a:graphicData>
            </a:graphic>
          </wp:inline>
        </w:drawing>
      </w:r>
    </w:p>
    <w:p w14:paraId="5F23D598" w14:textId="67F00193" w:rsidR="00BC5DEA" w:rsidRPr="00BC5DEA" w:rsidRDefault="00BC5DEA" w:rsidP="00BC5DEA">
      <w:pPr>
        <w:spacing w:line="360" w:lineRule="auto"/>
        <w:jc w:val="center"/>
        <w:rPr>
          <w:rFonts w:ascii="宋体" w:eastAsia="宋体" w:hAnsi="宋体" w:hint="eastAsia"/>
          <w:b/>
          <w:bCs/>
          <w:szCs w:val="21"/>
        </w:rPr>
      </w:pPr>
      <w:r w:rsidRPr="00BC5DEA">
        <w:rPr>
          <w:rFonts w:ascii="宋体" w:eastAsia="宋体" w:hAnsi="宋体" w:hint="eastAsia"/>
          <w:b/>
          <w:bCs/>
          <w:szCs w:val="21"/>
        </w:rPr>
        <w:t>图1：数据集部分展示</w:t>
      </w:r>
    </w:p>
    <w:p w14:paraId="12D470EF" w14:textId="752E3C1D" w:rsidR="00642D7D" w:rsidRDefault="00642D7D" w:rsidP="00642D7D">
      <w:pPr>
        <w:spacing w:line="360" w:lineRule="auto"/>
        <w:ind w:firstLine="420"/>
        <w:rPr>
          <w:rFonts w:ascii="宋体" w:eastAsia="宋体" w:hAnsi="宋体"/>
          <w:sz w:val="24"/>
          <w:szCs w:val="24"/>
        </w:rPr>
      </w:pPr>
      <w:r w:rsidRPr="00642D7D">
        <w:rPr>
          <w:rFonts w:ascii="宋体" w:eastAsia="宋体" w:hAnsi="宋体" w:hint="eastAsia"/>
          <w:sz w:val="24"/>
          <w:szCs w:val="24"/>
        </w:rPr>
        <w:t>这些人口数据指标在人口研究中具有重要的实际意义，下面我将逐个解释它们的意义：</w:t>
      </w:r>
    </w:p>
    <w:p w14:paraId="0118636D" w14:textId="0F05C5E0"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人口密度</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Population Density</w:t>
      </w:r>
      <w:r w:rsidRPr="00964483">
        <w:rPr>
          <w:rFonts w:ascii="Times New Roman" w:eastAsia="宋体" w:hAnsi="Times New Roman" w:cs="Times New Roman"/>
          <w:sz w:val="24"/>
          <w:szCs w:val="24"/>
        </w:rPr>
        <w:t>）</w:t>
      </w:r>
      <w:r w:rsidRPr="00642D7D">
        <w:rPr>
          <w:rFonts w:ascii="宋体" w:eastAsia="宋体" w:hAnsi="宋体"/>
          <w:sz w:val="24"/>
          <w:szCs w:val="24"/>
        </w:rPr>
        <w:t>：人口密度是指单位面积或单位空间内的人口数量。它可以帮助我们了解人口在特定地区的分布情况，进而对城市规划、土地利用、基础设施建设等方面进行决策和规划。高人口密度可能</w:t>
      </w:r>
      <w:r w:rsidRPr="00642D7D">
        <w:rPr>
          <w:rFonts w:ascii="宋体" w:eastAsia="宋体" w:hAnsi="宋体"/>
          <w:sz w:val="24"/>
          <w:szCs w:val="24"/>
        </w:rPr>
        <w:lastRenderedPageBreak/>
        <w:t>导致资源压力和环境负担，而低人口密度可能面临人口老龄化和发展不均衡的问题。</w:t>
      </w:r>
    </w:p>
    <w:p w14:paraId="64B8FF16" w14:textId="5195FEEA"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预期寿命</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Life Expectancy</w:t>
      </w:r>
      <w:r w:rsidRPr="00964483">
        <w:rPr>
          <w:rFonts w:ascii="Times New Roman" w:eastAsia="宋体" w:hAnsi="Times New Roman" w:cs="Times New Roman"/>
          <w:sz w:val="24"/>
          <w:szCs w:val="24"/>
        </w:rPr>
        <w:t>）</w:t>
      </w:r>
      <w:r w:rsidRPr="00642D7D">
        <w:rPr>
          <w:rFonts w:ascii="宋体" w:eastAsia="宋体" w:hAnsi="宋体"/>
          <w:sz w:val="24"/>
          <w:szCs w:val="24"/>
        </w:rPr>
        <w:t>：预期寿命是指在出生时预计一个人在特定地区平均能够活到的年龄。它是衡量人口健康水平和医疗保健状况的重要指标。较高的预期寿命通常与较好的医疗服务、营养状况和生活条件有关，可以帮助评估社会发展水平和改善人口福利的效果。</w:t>
      </w:r>
    </w:p>
    <w:p w14:paraId="6717356E" w14:textId="454F9899"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出生率</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Birth Rate</w:t>
      </w:r>
      <w:r w:rsidRPr="00964483">
        <w:rPr>
          <w:rFonts w:ascii="Times New Roman" w:eastAsia="宋体" w:hAnsi="Times New Roman" w:cs="Times New Roman"/>
          <w:sz w:val="24"/>
          <w:szCs w:val="24"/>
        </w:rPr>
        <w:t>）</w:t>
      </w:r>
      <w:r w:rsidRPr="00642D7D">
        <w:rPr>
          <w:rFonts w:ascii="宋体" w:eastAsia="宋体" w:hAnsi="宋体"/>
          <w:sz w:val="24"/>
          <w:szCs w:val="24"/>
        </w:rPr>
        <w:t>：出生率是指在特定地区每年每千人口中新生儿的数量。它反映了人口增长的趋势和水平，对于人口规划和社会经济发展具有重要影响。较高的出生率可能导致人口过快增长和人口结构失衡，而较低的出生率可能面临人口老龄化和劳动力供应不足的问题。</w:t>
      </w:r>
    </w:p>
    <w:p w14:paraId="5FD22795" w14:textId="3CF77638"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死亡率</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Death Rate</w:t>
      </w:r>
      <w:r w:rsidRPr="00964483">
        <w:rPr>
          <w:rFonts w:ascii="Times New Roman" w:eastAsia="宋体" w:hAnsi="Times New Roman" w:cs="Times New Roman"/>
          <w:sz w:val="24"/>
          <w:szCs w:val="24"/>
        </w:rPr>
        <w:t>）</w:t>
      </w:r>
      <w:r w:rsidRPr="00642D7D">
        <w:rPr>
          <w:rFonts w:ascii="宋体" w:eastAsia="宋体" w:hAnsi="宋体"/>
          <w:sz w:val="24"/>
          <w:szCs w:val="24"/>
        </w:rPr>
        <w:t>：死亡率是指在特定地区每年每千人口中死亡的人口数量。它可以用来评估一个地区的健康状况和医疗水平。较高的死亡率可能与疾病、营养不良、战争等因素有关，而较低的死亡率通常与良好的卫生保健和医疗条件有关。</w:t>
      </w:r>
    </w:p>
    <w:p w14:paraId="34EA376B" w14:textId="719B5E23"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婴儿死亡率</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Infant Mortality Rate</w:t>
      </w:r>
      <w:r w:rsidRPr="00964483">
        <w:rPr>
          <w:rFonts w:ascii="Times New Roman" w:eastAsia="宋体" w:hAnsi="Times New Roman" w:cs="Times New Roman"/>
          <w:sz w:val="24"/>
          <w:szCs w:val="24"/>
        </w:rPr>
        <w:t>）</w:t>
      </w:r>
      <w:r w:rsidRPr="00642D7D">
        <w:rPr>
          <w:rFonts w:ascii="宋体" w:eastAsia="宋体" w:hAnsi="宋体"/>
          <w:sz w:val="24"/>
          <w:szCs w:val="24"/>
        </w:rPr>
        <w:t>：婴儿死亡率是指在婴儿出生后的第一年内每千活产婴儿中死亡的人口数量。它是衡量一个地区婴儿健康状况和医疗保健质量的重要指标。较高的婴儿死亡率通常与贫困、疾病、不良卫生条件等因素有关，而较低的婴儿死亡率意味着较好的健康保健和生活条件。</w:t>
      </w:r>
    </w:p>
    <w:p w14:paraId="2DEBEE31" w14:textId="40AD8DB0" w:rsidR="00642D7D" w:rsidRDefault="00642D7D" w:rsidP="00642D7D">
      <w:pPr>
        <w:pStyle w:val="a3"/>
        <w:numPr>
          <w:ilvl w:val="0"/>
          <w:numId w:val="3"/>
        </w:numPr>
        <w:spacing w:line="360" w:lineRule="auto"/>
        <w:ind w:firstLineChars="0"/>
        <w:rPr>
          <w:rFonts w:ascii="宋体" w:eastAsia="宋体" w:hAnsi="宋体"/>
          <w:sz w:val="24"/>
          <w:szCs w:val="24"/>
        </w:rPr>
      </w:pPr>
      <w:r w:rsidRPr="00642D7D">
        <w:rPr>
          <w:rFonts w:ascii="宋体" w:eastAsia="宋体" w:hAnsi="宋体" w:hint="eastAsia"/>
          <w:sz w:val="24"/>
          <w:szCs w:val="24"/>
        </w:rPr>
        <w:t>生育率</w:t>
      </w:r>
      <w:r w:rsidRPr="00964483">
        <w:rPr>
          <w:rFonts w:ascii="Times New Roman" w:eastAsia="宋体" w:hAnsi="Times New Roman" w:cs="Times New Roman"/>
          <w:sz w:val="24"/>
          <w:szCs w:val="24"/>
        </w:rPr>
        <w:t>（</w:t>
      </w:r>
      <w:r w:rsidRPr="00964483">
        <w:rPr>
          <w:rFonts w:ascii="Times New Roman" w:eastAsia="宋体" w:hAnsi="Times New Roman" w:cs="Times New Roman"/>
          <w:sz w:val="24"/>
          <w:szCs w:val="24"/>
        </w:rPr>
        <w:t>Fertility Rate</w:t>
      </w:r>
      <w:r w:rsidRPr="00964483">
        <w:rPr>
          <w:rFonts w:ascii="Times New Roman" w:eastAsia="宋体" w:hAnsi="Times New Roman" w:cs="Times New Roman"/>
          <w:sz w:val="24"/>
          <w:szCs w:val="24"/>
        </w:rPr>
        <w:t>）</w:t>
      </w:r>
      <w:r w:rsidRPr="00642D7D">
        <w:rPr>
          <w:rFonts w:ascii="宋体" w:eastAsia="宋体" w:hAnsi="宋体"/>
          <w:sz w:val="24"/>
          <w:szCs w:val="24"/>
        </w:rPr>
        <w:t>：生育率是指在特定年龄范围内平均每位女性的生育子女数量。它对于人口增长和人口结构的变化具有重要影响。较高的生育率可能导致人口增长速度加快和年龄结构年轻化，而较低的生育率可能导致人口老龄化和人口减少。</w:t>
      </w:r>
    </w:p>
    <w:p w14:paraId="64B64B10" w14:textId="6878EB04" w:rsidR="00642D7D" w:rsidRDefault="00642D7D" w:rsidP="00642D7D">
      <w:pPr>
        <w:spacing w:line="360" w:lineRule="auto"/>
        <w:ind w:firstLine="420"/>
        <w:rPr>
          <w:rFonts w:ascii="宋体" w:eastAsia="宋体" w:hAnsi="宋体"/>
          <w:sz w:val="24"/>
          <w:szCs w:val="24"/>
        </w:rPr>
      </w:pPr>
      <w:r w:rsidRPr="00642D7D">
        <w:rPr>
          <w:rFonts w:ascii="宋体" w:eastAsia="宋体" w:hAnsi="宋体" w:hint="eastAsia"/>
          <w:sz w:val="24"/>
          <w:szCs w:val="24"/>
        </w:rPr>
        <w:t>这些人口数据指标对于制定人口政策、规划社会经济发展、改善医疗保健和教育条件等方面都具有指导意义。通过监测和分析这些指标的变化，可以帮助决策者了解人口的趋势和变化，从而制定相应的措施和政策，促进社会的可持续发展。</w:t>
      </w:r>
    </w:p>
    <w:p w14:paraId="78CECAE8" w14:textId="77777777" w:rsidR="00BC5DEA" w:rsidRDefault="00BC5DEA" w:rsidP="00642D7D">
      <w:pPr>
        <w:spacing w:line="360" w:lineRule="auto"/>
        <w:ind w:firstLine="420"/>
        <w:rPr>
          <w:rFonts w:ascii="宋体" w:eastAsia="宋体" w:hAnsi="宋体"/>
          <w:sz w:val="24"/>
          <w:szCs w:val="24"/>
        </w:rPr>
      </w:pPr>
    </w:p>
    <w:p w14:paraId="4CD12313" w14:textId="77777777" w:rsidR="00BC5DEA" w:rsidRDefault="00BC5DEA" w:rsidP="00642D7D">
      <w:pPr>
        <w:spacing w:line="360" w:lineRule="auto"/>
        <w:ind w:firstLine="420"/>
        <w:rPr>
          <w:rFonts w:ascii="宋体" w:eastAsia="宋体" w:hAnsi="宋体" w:hint="eastAsia"/>
          <w:sz w:val="24"/>
          <w:szCs w:val="24"/>
        </w:rPr>
      </w:pPr>
    </w:p>
    <w:p w14:paraId="1316173E" w14:textId="0747110A" w:rsidR="0026490B" w:rsidRPr="0026490B" w:rsidRDefault="0026490B" w:rsidP="0026490B">
      <w:pPr>
        <w:pStyle w:val="a3"/>
        <w:numPr>
          <w:ilvl w:val="0"/>
          <w:numId w:val="1"/>
        </w:numPr>
        <w:ind w:firstLineChars="0"/>
        <w:jc w:val="center"/>
        <w:rPr>
          <w:rFonts w:ascii="黑体" w:eastAsia="黑体" w:hAnsi="黑体" w:hint="eastAsia"/>
          <w:sz w:val="28"/>
          <w:szCs w:val="28"/>
        </w:rPr>
      </w:pPr>
      <w:r w:rsidRPr="0026490B">
        <w:rPr>
          <w:rFonts w:ascii="黑体" w:eastAsia="黑体" w:hAnsi="黑体" w:hint="eastAsia"/>
          <w:sz w:val="28"/>
          <w:szCs w:val="28"/>
        </w:rPr>
        <w:lastRenderedPageBreak/>
        <w:t>模型的建</w:t>
      </w:r>
      <w:r w:rsidR="00FC14E2">
        <w:rPr>
          <w:rFonts w:ascii="黑体" w:eastAsia="黑体" w:hAnsi="黑体" w:hint="eastAsia"/>
          <w:sz w:val="28"/>
          <w:szCs w:val="28"/>
        </w:rPr>
        <w:t>立</w:t>
      </w:r>
    </w:p>
    <w:p w14:paraId="7FB5BBCD" w14:textId="5311AE9B" w:rsidR="0093520A" w:rsidRPr="0093520A" w:rsidRDefault="0093520A" w:rsidP="0093520A">
      <w:pPr>
        <w:spacing w:line="360" w:lineRule="auto"/>
        <w:rPr>
          <w:rFonts w:ascii="宋体" w:eastAsia="宋体" w:hAnsi="宋体"/>
          <w:b/>
          <w:bCs/>
          <w:sz w:val="24"/>
          <w:szCs w:val="24"/>
        </w:rPr>
      </w:pPr>
      <w:r w:rsidRPr="0093520A">
        <w:rPr>
          <w:rFonts w:ascii="宋体" w:eastAsia="宋体" w:hAnsi="宋体" w:hint="eastAsia"/>
          <w:b/>
          <w:bCs/>
          <w:sz w:val="24"/>
          <w:szCs w:val="24"/>
        </w:rPr>
        <w:t>3</w:t>
      </w:r>
      <w:r w:rsidRPr="0093520A">
        <w:rPr>
          <w:rFonts w:ascii="宋体" w:eastAsia="宋体" w:hAnsi="宋体"/>
          <w:b/>
          <w:bCs/>
          <w:sz w:val="24"/>
          <w:szCs w:val="24"/>
        </w:rPr>
        <w:t>.1</w:t>
      </w:r>
      <w:r>
        <w:rPr>
          <w:rFonts w:ascii="宋体" w:eastAsia="宋体" w:hAnsi="宋体"/>
          <w:b/>
          <w:bCs/>
          <w:sz w:val="24"/>
          <w:szCs w:val="24"/>
        </w:rPr>
        <w:t xml:space="preserve">. </w:t>
      </w:r>
      <w:r w:rsidRPr="0093520A">
        <w:rPr>
          <w:rFonts w:ascii="宋体" w:eastAsia="宋体" w:hAnsi="宋体" w:hint="eastAsia"/>
          <w:b/>
          <w:bCs/>
          <w:sz w:val="24"/>
          <w:szCs w:val="24"/>
        </w:rPr>
        <w:t>模型的选择</w:t>
      </w:r>
    </w:p>
    <w:p w14:paraId="194B060F" w14:textId="46066DF9" w:rsidR="0093520A" w:rsidRPr="0093520A" w:rsidRDefault="0093520A" w:rsidP="0093520A">
      <w:pPr>
        <w:spacing w:line="360" w:lineRule="auto"/>
        <w:ind w:firstLine="420"/>
        <w:rPr>
          <w:rFonts w:ascii="宋体" w:eastAsia="宋体" w:hAnsi="宋体" w:hint="eastAsia"/>
          <w:sz w:val="24"/>
          <w:szCs w:val="24"/>
        </w:rPr>
      </w:pPr>
      <w:r w:rsidRPr="0093520A">
        <w:rPr>
          <w:rFonts w:ascii="宋体" w:eastAsia="宋体" w:hAnsi="宋体" w:hint="eastAsia"/>
          <w:sz w:val="24"/>
          <w:szCs w:val="24"/>
        </w:rPr>
        <w:t>时间序列问题是指对一系列按时间顺序排列的数据进行分析、建模和预测的问题。这些数据通常是按照固定时间间隔采集或记录的，可以是经济数据、金融数据、气象数据、人口数据等。</w:t>
      </w:r>
    </w:p>
    <w:p w14:paraId="2BAC3FAE" w14:textId="6E342917" w:rsidR="0026490B" w:rsidRDefault="0093520A" w:rsidP="0093520A">
      <w:pPr>
        <w:spacing w:line="360" w:lineRule="auto"/>
        <w:ind w:firstLine="420"/>
        <w:rPr>
          <w:rFonts w:ascii="宋体" w:eastAsia="宋体" w:hAnsi="宋体"/>
          <w:sz w:val="24"/>
          <w:szCs w:val="24"/>
        </w:rPr>
      </w:pPr>
      <w:r w:rsidRPr="0093520A">
        <w:rPr>
          <w:rFonts w:ascii="宋体" w:eastAsia="宋体" w:hAnsi="宋体" w:hint="eastAsia"/>
          <w:sz w:val="24"/>
          <w:szCs w:val="24"/>
        </w:rPr>
        <w:t>时间序列分析的目的是揭示数据中存在的模式、趋势、周期性和随机性，并利用这些信息进行预测和决策。时间序列分析方法可以帮助我们理解数据的动态特征、发现潜在规律、预测未来走势，并进行相关的政策制定、经济预测、市场调整等。</w:t>
      </w:r>
    </w:p>
    <w:p w14:paraId="69BCEAE0" w14:textId="1433DF9F" w:rsidR="0093520A" w:rsidRPr="0093520A" w:rsidRDefault="0093520A" w:rsidP="0093520A">
      <w:pPr>
        <w:spacing w:line="360" w:lineRule="auto"/>
        <w:ind w:firstLine="420"/>
        <w:rPr>
          <w:rFonts w:ascii="宋体" w:eastAsia="宋体" w:hAnsi="宋体" w:hint="eastAsia"/>
          <w:sz w:val="24"/>
          <w:szCs w:val="24"/>
        </w:rPr>
      </w:pPr>
      <w:r w:rsidRPr="0093520A">
        <w:rPr>
          <w:rFonts w:ascii="Times New Roman" w:eastAsia="宋体" w:hAnsi="Times New Roman" w:cs="Times New Roman"/>
          <w:sz w:val="24"/>
          <w:szCs w:val="24"/>
        </w:rPr>
        <w:t>VAR</w:t>
      </w:r>
      <w:r w:rsidRPr="0093520A">
        <w:rPr>
          <w:rFonts w:ascii="Times New Roman" w:eastAsia="宋体" w:hAnsi="Times New Roman" w:cs="Times New Roman"/>
          <w:sz w:val="24"/>
          <w:szCs w:val="24"/>
        </w:rPr>
        <w:t>（</w:t>
      </w:r>
      <w:r w:rsidRPr="0093520A">
        <w:rPr>
          <w:rFonts w:ascii="Times New Roman" w:eastAsia="宋体" w:hAnsi="Times New Roman" w:cs="Times New Roman"/>
          <w:sz w:val="24"/>
          <w:szCs w:val="24"/>
        </w:rPr>
        <w:t>Vector Autoregression</w:t>
      </w:r>
      <w:r w:rsidRPr="0093520A">
        <w:rPr>
          <w:rFonts w:ascii="Times New Roman" w:eastAsia="宋体" w:hAnsi="Times New Roman" w:cs="Times New Roman"/>
          <w:sz w:val="24"/>
          <w:szCs w:val="24"/>
        </w:rPr>
        <w:t>）</w:t>
      </w:r>
      <w:r w:rsidRPr="0093520A">
        <w:rPr>
          <w:rFonts w:ascii="宋体" w:eastAsia="宋体" w:hAnsi="宋体"/>
          <w:sz w:val="24"/>
          <w:szCs w:val="24"/>
        </w:rPr>
        <w:t>模型是一种常用的经济计量模型，用于分析多个经济变量之间的相互关系和动态变化。</w:t>
      </w:r>
      <w:r w:rsidRPr="0093520A">
        <w:rPr>
          <w:rFonts w:ascii="Times New Roman" w:eastAsia="宋体" w:hAnsi="Times New Roman" w:cs="Times New Roman"/>
          <w:sz w:val="24"/>
          <w:szCs w:val="24"/>
        </w:rPr>
        <w:t>VAR</w:t>
      </w:r>
      <w:r w:rsidRPr="0093520A">
        <w:rPr>
          <w:rFonts w:ascii="宋体" w:eastAsia="宋体" w:hAnsi="宋体"/>
          <w:sz w:val="24"/>
          <w:szCs w:val="24"/>
        </w:rPr>
        <w:t>模型是基于时间序列数据的统计模型，它假设变量之间存在互相关联的关系，并且可以相互影响和解释彼此的变化。</w:t>
      </w:r>
    </w:p>
    <w:p w14:paraId="7787137F" w14:textId="0C03D539" w:rsidR="0093520A" w:rsidRPr="0093520A" w:rsidRDefault="0093520A" w:rsidP="0093520A">
      <w:pPr>
        <w:spacing w:line="360" w:lineRule="auto"/>
        <w:ind w:firstLine="420"/>
        <w:rPr>
          <w:rFonts w:ascii="宋体" w:eastAsia="宋体" w:hAnsi="宋体" w:hint="eastAsia"/>
          <w:sz w:val="24"/>
          <w:szCs w:val="24"/>
        </w:rPr>
      </w:pPr>
      <w:r w:rsidRPr="0093520A">
        <w:rPr>
          <w:rFonts w:ascii="Times New Roman" w:eastAsia="宋体" w:hAnsi="Times New Roman" w:cs="Times New Roman"/>
          <w:sz w:val="24"/>
          <w:szCs w:val="24"/>
        </w:rPr>
        <w:t>VAR</w:t>
      </w:r>
      <w:r w:rsidRPr="0093520A">
        <w:rPr>
          <w:rFonts w:ascii="宋体" w:eastAsia="宋体" w:hAnsi="宋体"/>
          <w:sz w:val="24"/>
          <w:szCs w:val="24"/>
        </w:rPr>
        <w:t>模型的基本思想是将多个经济变量组合成一个向量，通过引入滞后项来捕捉变量之间的动态关系。模型中的每个变量都被认为是其他变量的函数，包括它自己的滞后项和其他变量的滞后项。这样，</w:t>
      </w:r>
      <w:r w:rsidRPr="0093520A">
        <w:rPr>
          <w:rFonts w:ascii="Times New Roman" w:eastAsia="宋体" w:hAnsi="Times New Roman" w:cs="Times New Roman"/>
          <w:sz w:val="24"/>
          <w:szCs w:val="24"/>
        </w:rPr>
        <w:t>VAR</w:t>
      </w:r>
      <w:r w:rsidRPr="0093520A">
        <w:rPr>
          <w:rFonts w:ascii="宋体" w:eastAsia="宋体" w:hAnsi="宋体"/>
          <w:sz w:val="24"/>
          <w:szCs w:val="24"/>
        </w:rPr>
        <w:t>模型能够描述变量之间的联动效应和相互影响，揭示它们的动态调整过程。</w:t>
      </w:r>
    </w:p>
    <w:p w14:paraId="75131902" w14:textId="0A1796F2" w:rsidR="0093520A" w:rsidRPr="0093520A" w:rsidRDefault="0093520A" w:rsidP="0093520A">
      <w:pPr>
        <w:spacing w:line="360" w:lineRule="auto"/>
        <w:ind w:firstLine="420"/>
        <w:rPr>
          <w:rFonts w:ascii="宋体" w:eastAsia="宋体" w:hAnsi="宋体" w:hint="eastAsia"/>
          <w:sz w:val="24"/>
          <w:szCs w:val="24"/>
        </w:rPr>
      </w:pPr>
      <w:r w:rsidRPr="0093520A">
        <w:rPr>
          <w:rFonts w:ascii="Times New Roman" w:eastAsia="宋体" w:hAnsi="Times New Roman" w:cs="Times New Roman"/>
          <w:sz w:val="24"/>
          <w:szCs w:val="24"/>
        </w:rPr>
        <w:t>VAR</w:t>
      </w:r>
      <w:r w:rsidRPr="0093520A">
        <w:rPr>
          <w:rFonts w:ascii="宋体" w:eastAsia="宋体" w:hAnsi="宋体"/>
          <w:sz w:val="24"/>
          <w:szCs w:val="24"/>
        </w:rPr>
        <w:t>模型的建立需要进行一系列的步骤，包括模型阶数的选择、参数估计和模型诊断等。通常使用最小二乘法或极大似然估计等方法对</w:t>
      </w:r>
      <w:r w:rsidRPr="0093520A">
        <w:rPr>
          <w:rFonts w:ascii="Times New Roman" w:eastAsia="宋体" w:hAnsi="Times New Roman" w:cs="Times New Roman"/>
          <w:sz w:val="24"/>
          <w:szCs w:val="24"/>
        </w:rPr>
        <w:t>VAR</w:t>
      </w:r>
      <w:r w:rsidRPr="0093520A">
        <w:rPr>
          <w:rFonts w:ascii="宋体" w:eastAsia="宋体" w:hAnsi="宋体"/>
          <w:sz w:val="24"/>
          <w:szCs w:val="24"/>
        </w:rPr>
        <w:t>模型进行参数估计。模型的诊断包括残差的自相关性检验、稳定性检验和模型拟合程度的评估等，以验证模型的合理性和可靠性。</w:t>
      </w:r>
    </w:p>
    <w:p w14:paraId="5DC30E33" w14:textId="78B35E41" w:rsidR="0093520A" w:rsidRDefault="0093520A" w:rsidP="0093520A">
      <w:pPr>
        <w:spacing w:line="360" w:lineRule="auto"/>
        <w:ind w:firstLine="420"/>
        <w:rPr>
          <w:rFonts w:ascii="宋体" w:eastAsia="宋体" w:hAnsi="宋体" w:hint="eastAsia"/>
          <w:sz w:val="24"/>
          <w:szCs w:val="24"/>
        </w:rPr>
      </w:pPr>
      <w:r w:rsidRPr="0093520A">
        <w:rPr>
          <w:rFonts w:ascii="Times New Roman" w:eastAsia="宋体" w:hAnsi="Times New Roman" w:cs="Times New Roman"/>
          <w:sz w:val="24"/>
          <w:szCs w:val="24"/>
        </w:rPr>
        <w:t>VAR</w:t>
      </w:r>
      <w:r w:rsidRPr="0093520A">
        <w:rPr>
          <w:rFonts w:ascii="宋体" w:eastAsia="宋体" w:hAnsi="宋体"/>
          <w:sz w:val="24"/>
          <w:szCs w:val="24"/>
        </w:rPr>
        <w:t>模型在经济学和金融学等领域广泛应用，可以用于预测经济变量的未来走势、评估政策效果、分析经济冲击的传导机制等。它能够提供对多个变量之间关系的全面理解，帮助研究人员更好地理解和解释经济现象的复杂性。同时，</w:t>
      </w:r>
      <w:r w:rsidRPr="0093520A">
        <w:rPr>
          <w:rFonts w:ascii="Times New Roman" w:eastAsia="宋体" w:hAnsi="Times New Roman" w:cs="Times New Roman"/>
          <w:sz w:val="24"/>
          <w:szCs w:val="24"/>
        </w:rPr>
        <w:t>VAR</w:t>
      </w:r>
      <w:r w:rsidRPr="0093520A">
        <w:rPr>
          <w:rFonts w:ascii="宋体" w:eastAsia="宋体" w:hAnsi="宋体"/>
          <w:sz w:val="24"/>
          <w:szCs w:val="24"/>
        </w:rPr>
        <w:t>模型也有一些局限性，如数据的选择和模型的设定可能对结果产生影响，需要结合实际情况进行合理解释和使用。</w:t>
      </w:r>
    </w:p>
    <w:p w14:paraId="352FB3C0" w14:textId="7A6B665F" w:rsidR="0026490B" w:rsidRDefault="0093520A" w:rsidP="00642D7D">
      <w:pPr>
        <w:spacing w:line="360" w:lineRule="auto"/>
        <w:ind w:firstLine="420"/>
        <w:rPr>
          <w:rFonts w:ascii="宋体" w:eastAsia="宋体" w:hAnsi="宋体"/>
          <w:sz w:val="24"/>
          <w:szCs w:val="24"/>
        </w:rPr>
      </w:pPr>
      <w:r w:rsidRPr="0093520A">
        <w:rPr>
          <w:rFonts w:ascii="宋体" w:eastAsia="宋体" w:hAnsi="宋体" w:hint="eastAsia"/>
          <w:sz w:val="24"/>
          <w:szCs w:val="24"/>
        </w:rPr>
        <w:t>在时间序列分析中选择使用</w:t>
      </w:r>
      <w:r w:rsidRPr="0093520A">
        <w:rPr>
          <w:rFonts w:ascii="Times New Roman" w:eastAsia="宋体" w:hAnsi="Times New Roman" w:cs="Times New Roman"/>
          <w:sz w:val="24"/>
          <w:szCs w:val="24"/>
        </w:rPr>
        <w:t>VAR</w:t>
      </w:r>
      <w:r w:rsidRPr="0093520A">
        <w:rPr>
          <w:rFonts w:ascii="宋体" w:eastAsia="宋体" w:hAnsi="宋体"/>
          <w:sz w:val="24"/>
          <w:szCs w:val="24"/>
        </w:rPr>
        <w:t>模型可以有以下考虑：</w:t>
      </w:r>
    </w:p>
    <w:p w14:paraId="00C449BF" w14:textId="49AB96C9" w:rsidR="0093520A" w:rsidRDefault="0093520A" w:rsidP="0093520A">
      <w:pPr>
        <w:pStyle w:val="a3"/>
        <w:numPr>
          <w:ilvl w:val="0"/>
          <w:numId w:val="4"/>
        </w:numPr>
        <w:spacing w:line="360" w:lineRule="auto"/>
        <w:ind w:firstLineChars="0"/>
        <w:rPr>
          <w:rFonts w:ascii="宋体" w:eastAsia="宋体" w:hAnsi="宋体"/>
          <w:sz w:val="24"/>
          <w:szCs w:val="24"/>
        </w:rPr>
      </w:pPr>
      <w:r w:rsidRPr="0093520A">
        <w:rPr>
          <w:rFonts w:ascii="宋体" w:eastAsia="宋体" w:hAnsi="宋体" w:hint="eastAsia"/>
          <w:sz w:val="24"/>
          <w:szCs w:val="24"/>
        </w:rPr>
        <w:t>多个变量之间的相互关系：</w:t>
      </w:r>
      <w:r w:rsidRPr="0093520A">
        <w:rPr>
          <w:rFonts w:ascii="Times New Roman" w:eastAsia="宋体" w:hAnsi="Times New Roman" w:cs="Times New Roman"/>
          <w:sz w:val="24"/>
          <w:szCs w:val="24"/>
        </w:rPr>
        <w:t>VAR</w:t>
      </w:r>
      <w:r w:rsidRPr="0093520A">
        <w:rPr>
          <w:rFonts w:ascii="宋体" w:eastAsia="宋体" w:hAnsi="宋体"/>
          <w:sz w:val="24"/>
          <w:szCs w:val="24"/>
        </w:rPr>
        <w:t>模型适用于分析多个相关变量之间的相互影响和动态调整过程。如果你的研究对象包含多个经济变量或其他相</w:t>
      </w:r>
      <w:r w:rsidRPr="0093520A">
        <w:rPr>
          <w:rFonts w:ascii="宋体" w:eastAsia="宋体" w:hAnsi="宋体"/>
          <w:sz w:val="24"/>
          <w:szCs w:val="24"/>
        </w:rPr>
        <w:lastRenderedPageBreak/>
        <w:t>关变量，并且你希望了解它们之间的关系和相互影响，那么</w:t>
      </w:r>
      <w:r w:rsidRPr="0093520A">
        <w:rPr>
          <w:rFonts w:ascii="Times New Roman" w:eastAsia="宋体" w:hAnsi="Times New Roman" w:cs="Times New Roman"/>
          <w:sz w:val="24"/>
          <w:szCs w:val="24"/>
        </w:rPr>
        <w:t>VAR</w:t>
      </w:r>
      <w:r w:rsidRPr="0093520A">
        <w:rPr>
          <w:rFonts w:ascii="宋体" w:eastAsia="宋体" w:hAnsi="宋体"/>
          <w:sz w:val="24"/>
          <w:szCs w:val="24"/>
        </w:rPr>
        <w:t>模型是一个合适的选择。</w:t>
      </w:r>
    </w:p>
    <w:p w14:paraId="4A5E441A" w14:textId="6915423C" w:rsidR="0093520A" w:rsidRDefault="0093520A" w:rsidP="0093520A">
      <w:pPr>
        <w:pStyle w:val="a3"/>
        <w:numPr>
          <w:ilvl w:val="0"/>
          <w:numId w:val="4"/>
        </w:numPr>
        <w:spacing w:line="360" w:lineRule="auto"/>
        <w:ind w:firstLineChars="0"/>
        <w:rPr>
          <w:rFonts w:ascii="宋体" w:eastAsia="宋体" w:hAnsi="宋体"/>
          <w:sz w:val="24"/>
          <w:szCs w:val="24"/>
        </w:rPr>
      </w:pPr>
      <w:r w:rsidRPr="0093520A">
        <w:rPr>
          <w:rFonts w:ascii="宋体" w:eastAsia="宋体" w:hAnsi="宋体" w:hint="eastAsia"/>
          <w:sz w:val="24"/>
          <w:szCs w:val="24"/>
        </w:rPr>
        <w:t>变量之间的内生性：</w:t>
      </w:r>
      <w:r w:rsidRPr="0093520A">
        <w:rPr>
          <w:rFonts w:ascii="Times New Roman" w:eastAsia="宋体" w:hAnsi="Times New Roman" w:cs="Times New Roman"/>
          <w:sz w:val="24"/>
          <w:szCs w:val="24"/>
        </w:rPr>
        <w:t>VAR</w:t>
      </w:r>
      <w:r w:rsidRPr="0093520A">
        <w:rPr>
          <w:rFonts w:ascii="宋体" w:eastAsia="宋体" w:hAnsi="宋体"/>
          <w:sz w:val="24"/>
          <w:szCs w:val="24"/>
        </w:rPr>
        <w:t>模型假设变量之间存在内生性，即它们相互影响并被彼此解释。如果你认为你的变量是内生的，即它们的变化不仅受到外部因素的影响，还受到系统内部其他变量的影响，那么</w:t>
      </w:r>
      <w:r w:rsidRPr="0093520A">
        <w:rPr>
          <w:rFonts w:ascii="Times New Roman" w:eastAsia="宋体" w:hAnsi="Times New Roman" w:cs="Times New Roman"/>
          <w:sz w:val="24"/>
          <w:szCs w:val="24"/>
        </w:rPr>
        <w:t>VAR</w:t>
      </w:r>
      <w:r w:rsidRPr="0093520A">
        <w:rPr>
          <w:rFonts w:ascii="宋体" w:eastAsia="宋体" w:hAnsi="宋体"/>
          <w:sz w:val="24"/>
          <w:szCs w:val="24"/>
        </w:rPr>
        <w:t>模型可以帮助你捕捉这种内在关系。</w:t>
      </w:r>
    </w:p>
    <w:p w14:paraId="24DE840E" w14:textId="7069E12D" w:rsidR="0093520A" w:rsidRDefault="0093520A" w:rsidP="0093520A">
      <w:pPr>
        <w:pStyle w:val="a3"/>
        <w:numPr>
          <w:ilvl w:val="0"/>
          <w:numId w:val="4"/>
        </w:numPr>
        <w:spacing w:line="360" w:lineRule="auto"/>
        <w:ind w:firstLineChars="0"/>
        <w:rPr>
          <w:rFonts w:ascii="宋体" w:eastAsia="宋体" w:hAnsi="宋体"/>
          <w:sz w:val="24"/>
          <w:szCs w:val="24"/>
        </w:rPr>
      </w:pPr>
      <w:r w:rsidRPr="0093520A">
        <w:rPr>
          <w:rFonts w:ascii="宋体" w:eastAsia="宋体" w:hAnsi="宋体" w:hint="eastAsia"/>
          <w:sz w:val="24"/>
          <w:szCs w:val="24"/>
        </w:rPr>
        <w:t>动态特征和时序依赖性：</w:t>
      </w:r>
      <w:r w:rsidRPr="0093520A">
        <w:rPr>
          <w:rFonts w:ascii="Times New Roman" w:eastAsia="宋体" w:hAnsi="Times New Roman" w:cs="Times New Roman"/>
          <w:sz w:val="24"/>
          <w:szCs w:val="24"/>
        </w:rPr>
        <w:t>VAR</w:t>
      </w:r>
      <w:r w:rsidRPr="0093520A">
        <w:rPr>
          <w:rFonts w:ascii="宋体" w:eastAsia="宋体" w:hAnsi="宋体"/>
          <w:sz w:val="24"/>
          <w:szCs w:val="24"/>
        </w:rPr>
        <w:t>模型能够捕捉变量之间的动态特征和时序依赖性，它考虑了变量的滞后项，并可以揭示变量之间的动态调整过程。如果你关注变量的短期和长期动态特征，并且认为它们的变化是相互依赖和连续的，那么</w:t>
      </w:r>
      <w:r w:rsidRPr="0093520A">
        <w:rPr>
          <w:rFonts w:ascii="Times New Roman" w:eastAsia="宋体" w:hAnsi="Times New Roman" w:cs="Times New Roman"/>
          <w:sz w:val="24"/>
          <w:szCs w:val="24"/>
        </w:rPr>
        <w:t>VAR</w:t>
      </w:r>
      <w:r w:rsidRPr="0093520A">
        <w:rPr>
          <w:rFonts w:ascii="宋体" w:eastAsia="宋体" w:hAnsi="宋体"/>
          <w:sz w:val="24"/>
          <w:szCs w:val="24"/>
        </w:rPr>
        <w:t>模型可以提供有关这些动态特征的信息。</w:t>
      </w:r>
    </w:p>
    <w:p w14:paraId="2C2848E6" w14:textId="3D5AFA4B" w:rsidR="0093520A" w:rsidRDefault="0093520A" w:rsidP="0093520A">
      <w:pPr>
        <w:pStyle w:val="a3"/>
        <w:numPr>
          <w:ilvl w:val="0"/>
          <w:numId w:val="4"/>
        </w:numPr>
        <w:spacing w:line="360" w:lineRule="auto"/>
        <w:ind w:firstLineChars="0"/>
        <w:rPr>
          <w:rFonts w:ascii="宋体" w:eastAsia="宋体" w:hAnsi="宋体"/>
          <w:sz w:val="24"/>
          <w:szCs w:val="24"/>
        </w:rPr>
      </w:pPr>
      <w:r w:rsidRPr="0093520A">
        <w:rPr>
          <w:rFonts w:ascii="宋体" w:eastAsia="宋体" w:hAnsi="宋体" w:hint="eastAsia"/>
          <w:sz w:val="24"/>
          <w:szCs w:val="24"/>
        </w:rPr>
        <w:t>预测和冲击分析：</w:t>
      </w:r>
      <w:r w:rsidRPr="0093520A">
        <w:rPr>
          <w:rFonts w:ascii="Times New Roman" w:eastAsia="宋体" w:hAnsi="Times New Roman" w:cs="Times New Roman"/>
          <w:sz w:val="24"/>
          <w:szCs w:val="24"/>
        </w:rPr>
        <w:t>VAR</w:t>
      </w:r>
      <w:r w:rsidRPr="0093520A">
        <w:rPr>
          <w:rFonts w:ascii="宋体" w:eastAsia="宋体" w:hAnsi="宋体"/>
          <w:sz w:val="24"/>
          <w:szCs w:val="24"/>
        </w:rPr>
        <w:t>模型可以用于预测未来的变量值，并评估不同变量之间的冲击传导机制。如果你希望对未来的变量走势进行预测，并研究不同变量之间的冲击效应和传导机制，那么</w:t>
      </w:r>
      <w:r w:rsidRPr="0093520A">
        <w:rPr>
          <w:rFonts w:ascii="Times New Roman" w:eastAsia="宋体" w:hAnsi="Times New Roman" w:cs="Times New Roman"/>
          <w:sz w:val="24"/>
          <w:szCs w:val="24"/>
        </w:rPr>
        <w:t>VAR</w:t>
      </w:r>
      <w:r w:rsidRPr="0093520A">
        <w:rPr>
          <w:rFonts w:ascii="宋体" w:eastAsia="宋体" w:hAnsi="宋体"/>
          <w:sz w:val="24"/>
          <w:szCs w:val="24"/>
        </w:rPr>
        <w:t>模型是一个有用的工具。</w:t>
      </w:r>
    </w:p>
    <w:p w14:paraId="648DF367" w14:textId="1ACD5746" w:rsidR="0093520A" w:rsidRPr="0093520A" w:rsidRDefault="0093520A" w:rsidP="0093520A">
      <w:pPr>
        <w:spacing w:line="360" w:lineRule="auto"/>
        <w:ind w:firstLine="420"/>
        <w:rPr>
          <w:rFonts w:ascii="宋体" w:eastAsia="宋体" w:hAnsi="宋体" w:hint="eastAsia"/>
          <w:sz w:val="24"/>
          <w:szCs w:val="24"/>
        </w:rPr>
      </w:pPr>
      <w:r w:rsidRPr="0093520A">
        <w:rPr>
          <w:rFonts w:ascii="宋体" w:eastAsia="宋体" w:hAnsi="宋体" w:hint="eastAsia"/>
          <w:sz w:val="24"/>
          <w:szCs w:val="24"/>
        </w:rPr>
        <w:t>然而，选择</w:t>
      </w:r>
      <w:r w:rsidRPr="0093520A">
        <w:rPr>
          <w:rFonts w:ascii="Times New Roman" w:eastAsia="宋体" w:hAnsi="Times New Roman" w:cs="Times New Roman"/>
          <w:sz w:val="24"/>
          <w:szCs w:val="24"/>
        </w:rPr>
        <w:t>VAR</w:t>
      </w:r>
      <w:r w:rsidRPr="0093520A">
        <w:rPr>
          <w:rFonts w:ascii="宋体" w:eastAsia="宋体" w:hAnsi="宋体"/>
          <w:sz w:val="24"/>
          <w:szCs w:val="24"/>
        </w:rPr>
        <w:t>模型也需要注意一些限制和假设，例如模型的稳定性、滞后阶数的选择、外生变量的考虑等。在使用</w:t>
      </w:r>
      <w:r w:rsidRPr="0093520A">
        <w:rPr>
          <w:rFonts w:ascii="Times New Roman" w:eastAsia="宋体" w:hAnsi="Times New Roman" w:cs="Times New Roman"/>
          <w:sz w:val="24"/>
          <w:szCs w:val="24"/>
        </w:rPr>
        <w:t>VAR</w:t>
      </w:r>
      <w:r w:rsidRPr="0093520A">
        <w:rPr>
          <w:rFonts w:ascii="宋体" w:eastAsia="宋体" w:hAnsi="宋体"/>
          <w:sz w:val="24"/>
          <w:szCs w:val="24"/>
        </w:rPr>
        <w:t>模型之前，建议进行模型诊断和敏感性分析，以确保模型的合理性和可靠性。此外，对于某些特定问题，其他时间序列模型（如</w:t>
      </w:r>
      <w:r w:rsidRPr="0093520A">
        <w:rPr>
          <w:rFonts w:ascii="Times New Roman" w:eastAsia="宋体" w:hAnsi="Times New Roman" w:cs="Times New Roman"/>
          <w:sz w:val="24"/>
          <w:szCs w:val="24"/>
        </w:rPr>
        <w:t>ARIMA</w:t>
      </w:r>
      <w:r w:rsidRPr="0093520A">
        <w:rPr>
          <w:rFonts w:ascii="Times New Roman" w:eastAsia="宋体" w:hAnsi="Times New Roman" w:cs="Times New Roman"/>
          <w:sz w:val="24"/>
          <w:szCs w:val="24"/>
        </w:rPr>
        <w:t>、</w:t>
      </w:r>
      <w:r w:rsidRPr="0093520A">
        <w:rPr>
          <w:rFonts w:ascii="Times New Roman" w:eastAsia="宋体" w:hAnsi="Times New Roman" w:cs="Times New Roman"/>
          <w:sz w:val="24"/>
          <w:szCs w:val="24"/>
        </w:rPr>
        <w:t>GARCH</w:t>
      </w:r>
      <w:r w:rsidRPr="0093520A">
        <w:rPr>
          <w:rFonts w:ascii="宋体" w:eastAsia="宋体" w:hAnsi="宋体"/>
          <w:sz w:val="24"/>
          <w:szCs w:val="24"/>
        </w:rPr>
        <w:t>等）或者结构方程模型（如</w:t>
      </w:r>
      <w:r w:rsidRPr="0093520A">
        <w:rPr>
          <w:rFonts w:ascii="Times New Roman" w:eastAsia="宋体" w:hAnsi="Times New Roman" w:cs="Times New Roman"/>
          <w:sz w:val="24"/>
          <w:szCs w:val="24"/>
        </w:rPr>
        <w:t>VARMA</w:t>
      </w:r>
      <w:r w:rsidRPr="0093520A">
        <w:rPr>
          <w:rFonts w:ascii="Times New Roman" w:eastAsia="宋体" w:hAnsi="Times New Roman" w:cs="Times New Roman"/>
          <w:sz w:val="24"/>
          <w:szCs w:val="24"/>
        </w:rPr>
        <w:t>、</w:t>
      </w:r>
      <w:r w:rsidRPr="0093520A">
        <w:rPr>
          <w:rFonts w:ascii="Times New Roman" w:eastAsia="宋体" w:hAnsi="Times New Roman" w:cs="Times New Roman"/>
          <w:sz w:val="24"/>
          <w:szCs w:val="24"/>
        </w:rPr>
        <w:t>VARX</w:t>
      </w:r>
      <w:r w:rsidRPr="0093520A">
        <w:rPr>
          <w:rFonts w:ascii="宋体" w:eastAsia="宋体" w:hAnsi="宋体"/>
          <w:sz w:val="24"/>
          <w:szCs w:val="24"/>
        </w:rPr>
        <w:t>等）也可能是更合适的选择。因此，在选择模型时，需要结合具体问题和数据特点进行综合考虑。</w:t>
      </w:r>
    </w:p>
    <w:p w14:paraId="177B9E28" w14:textId="17B55CFC" w:rsidR="0093520A" w:rsidRDefault="0093520A" w:rsidP="0093520A">
      <w:pPr>
        <w:spacing w:line="360" w:lineRule="auto"/>
        <w:ind w:firstLine="420"/>
        <w:rPr>
          <w:rFonts w:ascii="宋体" w:eastAsia="宋体" w:hAnsi="宋体"/>
          <w:sz w:val="24"/>
          <w:szCs w:val="24"/>
        </w:rPr>
      </w:pPr>
      <w:r w:rsidRPr="0093520A">
        <w:rPr>
          <w:rFonts w:ascii="宋体" w:eastAsia="宋体" w:hAnsi="宋体" w:hint="eastAsia"/>
          <w:sz w:val="24"/>
          <w:szCs w:val="24"/>
        </w:rPr>
        <w:t>对于研究人口数据的指标，如</w:t>
      </w:r>
      <w:r w:rsidRPr="0093520A">
        <w:rPr>
          <w:rFonts w:ascii="Times New Roman" w:eastAsia="宋体" w:hAnsi="Times New Roman" w:cs="Times New Roman"/>
          <w:sz w:val="24"/>
          <w:szCs w:val="24"/>
        </w:rPr>
        <w:t>Population Density</w:t>
      </w:r>
      <w:r w:rsidRPr="0093520A">
        <w:rPr>
          <w:rFonts w:ascii="宋体" w:eastAsia="宋体" w:hAnsi="宋体"/>
          <w:sz w:val="24"/>
          <w:szCs w:val="24"/>
        </w:rPr>
        <w:t>（人口密度）、</w:t>
      </w:r>
      <w:r w:rsidRPr="0083280B">
        <w:rPr>
          <w:rFonts w:ascii="Times New Roman" w:eastAsia="宋体" w:hAnsi="Times New Roman" w:cs="Times New Roman"/>
          <w:sz w:val="24"/>
          <w:szCs w:val="24"/>
        </w:rPr>
        <w:t>Life Expectancy</w:t>
      </w:r>
      <w:r w:rsidRPr="0093520A">
        <w:rPr>
          <w:rFonts w:ascii="宋体" w:eastAsia="宋体" w:hAnsi="宋体"/>
          <w:sz w:val="24"/>
          <w:szCs w:val="24"/>
        </w:rPr>
        <w:t>（预期寿命）、</w:t>
      </w:r>
      <w:r w:rsidRPr="0083280B">
        <w:rPr>
          <w:rFonts w:ascii="Times New Roman" w:eastAsia="宋体" w:hAnsi="Times New Roman" w:cs="Times New Roman"/>
          <w:sz w:val="24"/>
          <w:szCs w:val="24"/>
        </w:rPr>
        <w:t>Birth Rate</w:t>
      </w:r>
      <w:r w:rsidRPr="0093520A">
        <w:rPr>
          <w:rFonts w:ascii="宋体" w:eastAsia="宋体" w:hAnsi="宋体"/>
          <w:sz w:val="24"/>
          <w:szCs w:val="24"/>
        </w:rPr>
        <w:t>（出生率）、</w:t>
      </w:r>
      <w:r w:rsidRPr="0083280B">
        <w:rPr>
          <w:rFonts w:ascii="Times New Roman" w:eastAsia="宋体" w:hAnsi="Times New Roman" w:cs="Times New Roman"/>
          <w:sz w:val="24"/>
          <w:szCs w:val="24"/>
        </w:rPr>
        <w:t>Death Rate</w:t>
      </w:r>
      <w:r w:rsidRPr="0093520A">
        <w:rPr>
          <w:rFonts w:ascii="宋体" w:eastAsia="宋体" w:hAnsi="宋体"/>
          <w:sz w:val="24"/>
          <w:szCs w:val="24"/>
        </w:rPr>
        <w:t>（死亡率）、</w:t>
      </w:r>
      <w:r w:rsidRPr="0083280B">
        <w:rPr>
          <w:rFonts w:ascii="Times New Roman" w:eastAsia="宋体" w:hAnsi="Times New Roman" w:cs="Times New Roman"/>
          <w:sz w:val="24"/>
          <w:szCs w:val="24"/>
        </w:rPr>
        <w:t>Infant Mortality Rate</w:t>
      </w:r>
      <w:r w:rsidRPr="0093520A">
        <w:rPr>
          <w:rFonts w:ascii="宋体" w:eastAsia="宋体" w:hAnsi="宋体"/>
          <w:sz w:val="24"/>
          <w:szCs w:val="24"/>
        </w:rPr>
        <w:t>（婴儿死亡率）和</w:t>
      </w:r>
      <w:r w:rsidRPr="0083280B">
        <w:rPr>
          <w:rFonts w:ascii="Times New Roman" w:eastAsia="宋体" w:hAnsi="Times New Roman" w:cs="Times New Roman"/>
          <w:sz w:val="24"/>
          <w:szCs w:val="24"/>
        </w:rPr>
        <w:t>Fertility Rate</w:t>
      </w:r>
      <w:r w:rsidRPr="0093520A">
        <w:rPr>
          <w:rFonts w:ascii="宋体" w:eastAsia="宋体" w:hAnsi="宋体"/>
          <w:sz w:val="24"/>
          <w:szCs w:val="24"/>
        </w:rPr>
        <w:t>（生育率），</w:t>
      </w:r>
      <w:r w:rsidRPr="0083280B">
        <w:rPr>
          <w:rFonts w:ascii="Times New Roman" w:eastAsia="宋体" w:hAnsi="Times New Roman" w:cs="Times New Roman"/>
          <w:sz w:val="24"/>
          <w:szCs w:val="24"/>
        </w:rPr>
        <w:t>VAR</w:t>
      </w:r>
      <w:r w:rsidRPr="0093520A">
        <w:rPr>
          <w:rFonts w:ascii="宋体" w:eastAsia="宋体" w:hAnsi="宋体"/>
          <w:sz w:val="24"/>
          <w:szCs w:val="24"/>
        </w:rPr>
        <w:t>模型</w:t>
      </w:r>
      <w:r>
        <w:rPr>
          <w:rFonts w:ascii="宋体" w:eastAsia="宋体" w:hAnsi="宋体" w:hint="eastAsia"/>
          <w:sz w:val="24"/>
          <w:szCs w:val="24"/>
        </w:rPr>
        <w:t>可以是一个不错</w:t>
      </w:r>
      <w:r w:rsidRPr="0093520A">
        <w:rPr>
          <w:rFonts w:ascii="宋体" w:eastAsia="宋体" w:hAnsi="宋体"/>
          <w:sz w:val="24"/>
          <w:szCs w:val="24"/>
        </w:rPr>
        <w:t>的选择。</w:t>
      </w:r>
      <w:r w:rsidRPr="0083280B">
        <w:rPr>
          <w:rFonts w:ascii="Times New Roman" w:eastAsia="宋体" w:hAnsi="Times New Roman" w:cs="Times New Roman"/>
          <w:sz w:val="24"/>
          <w:szCs w:val="24"/>
        </w:rPr>
        <w:t>VAR</w:t>
      </w:r>
      <w:r w:rsidRPr="0093520A">
        <w:rPr>
          <w:rFonts w:ascii="宋体" w:eastAsia="宋体" w:hAnsi="宋体"/>
          <w:sz w:val="24"/>
          <w:szCs w:val="24"/>
        </w:rPr>
        <w:t>模型</w:t>
      </w:r>
      <w:r w:rsidRPr="0083280B">
        <w:rPr>
          <w:rFonts w:ascii="Times New Roman" w:eastAsia="宋体" w:hAnsi="Times New Roman" w:cs="Times New Roman"/>
          <w:sz w:val="24"/>
          <w:szCs w:val="24"/>
        </w:rPr>
        <w:t>（</w:t>
      </w:r>
      <w:r w:rsidRPr="0083280B">
        <w:rPr>
          <w:rFonts w:ascii="Times New Roman" w:eastAsia="宋体" w:hAnsi="Times New Roman" w:cs="Times New Roman"/>
          <w:sz w:val="24"/>
          <w:szCs w:val="24"/>
        </w:rPr>
        <w:t>Vector Autoregression</w:t>
      </w:r>
      <w:r w:rsidRPr="0083280B">
        <w:rPr>
          <w:rFonts w:ascii="Times New Roman" w:eastAsia="宋体" w:hAnsi="Times New Roman" w:cs="Times New Roman"/>
          <w:sz w:val="24"/>
          <w:szCs w:val="24"/>
        </w:rPr>
        <w:t>）</w:t>
      </w:r>
      <w:r w:rsidRPr="0093520A">
        <w:rPr>
          <w:rFonts w:ascii="宋体" w:eastAsia="宋体" w:hAnsi="宋体"/>
          <w:sz w:val="24"/>
          <w:szCs w:val="24"/>
        </w:rPr>
        <w:t>是一种用于分析多个变量之间动态关系的时间序列模型。它通常用于描述和预测变量之间的相互依赖关系，适用于具有较短时间跨度、高频率观测的数据。</w:t>
      </w:r>
      <w:r w:rsidRPr="0083280B">
        <w:rPr>
          <w:rFonts w:ascii="Times New Roman" w:eastAsia="宋体" w:hAnsi="Times New Roman" w:cs="Times New Roman"/>
          <w:sz w:val="24"/>
          <w:szCs w:val="24"/>
        </w:rPr>
        <w:t>VAR</w:t>
      </w:r>
      <w:r w:rsidRPr="0093520A">
        <w:rPr>
          <w:rFonts w:ascii="宋体" w:eastAsia="宋体" w:hAnsi="宋体"/>
          <w:sz w:val="24"/>
          <w:szCs w:val="24"/>
        </w:rPr>
        <w:t>模型假设各个变量是内生的，即彼此相互影响，而对于人口数据中的指标来说，它们往往是由不同的原因和机制所驱动，并存在</w:t>
      </w:r>
      <w:r>
        <w:rPr>
          <w:rFonts w:ascii="宋体" w:eastAsia="宋体" w:hAnsi="宋体" w:hint="eastAsia"/>
          <w:sz w:val="24"/>
          <w:szCs w:val="24"/>
        </w:rPr>
        <w:t>一些</w:t>
      </w:r>
      <w:r w:rsidRPr="0093520A">
        <w:rPr>
          <w:rFonts w:ascii="宋体" w:eastAsia="宋体" w:hAnsi="宋体"/>
          <w:sz w:val="24"/>
          <w:szCs w:val="24"/>
        </w:rPr>
        <w:t>因果关系。</w:t>
      </w:r>
    </w:p>
    <w:p w14:paraId="17D31585" w14:textId="77777777" w:rsidR="00BC5DEA" w:rsidRDefault="00BC5DEA" w:rsidP="0093520A">
      <w:pPr>
        <w:spacing w:line="360" w:lineRule="auto"/>
        <w:ind w:firstLine="420"/>
        <w:rPr>
          <w:rFonts w:ascii="宋体" w:eastAsia="宋体" w:hAnsi="宋体"/>
          <w:sz w:val="24"/>
          <w:szCs w:val="24"/>
        </w:rPr>
      </w:pPr>
    </w:p>
    <w:p w14:paraId="0322A331" w14:textId="77777777" w:rsidR="00BC5DEA" w:rsidRDefault="00BC5DEA" w:rsidP="0093520A">
      <w:pPr>
        <w:spacing w:line="360" w:lineRule="auto"/>
        <w:ind w:firstLine="420"/>
        <w:rPr>
          <w:rFonts w:ascii="宋体" w:eastAsia="宋体" w:hAnsi="宋体" w:hint="eastAsia"/>
          <w:sz w:val="24"/>
          <w:szCs w:val="24"/>
        </w:rPr>
      </w:pPr>
    </w:p>
    <w:p w14:paraId="50BA2D27" w14:textId="292BE6F8" w:rsidR="0093520A" w:rsidRPr="0083280B" w:rsidRDefault="0093520A" w:rsidP="0093520A">
      <w:pPr>
        <w:spacing w:line="360" w:lineRule="auto"/>
        <w:rPr>
          <w:rFonts w:ascii="宋体" w:eastAsia="宋体" w:hAnsi="宋体"/>
          <w:b/>
          <w:bCs/>
          <w:sz w:val="24"/>
          <w:szCs w:val="24"/>
        </w:rPr>
      </w:pPr>
      <w:r w:rsidRPr="0083280B">
        <w:rPr>
          <w:rFonts w:ascii="宋体" w:eastAsia="宋体" w:hAnsi="宋体" w:hint="eastAsia"/>
          <w:b/>
          <w:bCs/>
          <w:sz w:val="24"/>
          <w:szCs w:val="24"/>
        </w:rPr>
        <w:lastRenderedPageBreak/>
        <w:t>3</w:t>
      </w:r>
      <w:r w:rsidRPr="0083280B">
        <w:rPr>
          <w:rFonts w:ascii="宋体" w:eastAsia="宋体" w:hAnsi="宋体"/>
          <w:b/>
          <w:bCs/>
          <w:sz w:val="24"/>
          <w:szCs w:val="24"/>
        </w:rPr>
        <w:t xml:space="preserve">.2. </w:t>
      </w:r>
      <w:r w:rsidR="0083280B" w:rsidRPr="0083280B">
        <w:rPr>
          <w:rFonts w:ascii="宋体" w:eastAsia="宋体" w:hAnsi="宋体" w:hint="eastAsia"/>
          <w:b/>
          <w:bCs/>
          <w:sz w:val="24"/>
          <w:szCs w:val="24"/>
        </w:rPr>
        <w:t>向量自回归模型</w:t>
      </w:r>
      <w:r w:rsidR="0083280B" w:rsidRPr="0083280B">
        <w:rPr>
          <w:rFonts w:ascii="Times New Roman" w:eastAsia="宋体" w:hAnsi="Times New Roman" w:cs="Times New Roman"/>
          <w:b/>
          <w:bCs/>
          <w:sz w:val="24"/>
          <w:szCs w:val="24"/>
        </w:rPr>
        <w:t>（</w:t>
      </w:r>
      <w:r w:rsidR="0083280B" w:rsidRPr="0083280B">
        <w:rPr>
          <w:rFonts w:ascii="Times New Roman" w:eastAsia="宋体" w:hAnsi="Times New Roman" w:cs="Times New Roman"/>
          <w:b/>
          <w:bCs/>
          <w:sz w:val="24"/>
          <w:szCs w:val="24"/>
        </w:rPr>
        <w:t>Vector Autoregression</w:t>
      </w:r>
      <w:r w:rsidR="0083280B" w:rsidRPr="0083280B">
        <w:rPr>
          <w:rFonts w:ascii="Times New Roman" w:eastAsia="宋体" w:hAnsi="Times New Roman" w:cs="Times New Roman"/>
          <w:b/>
          <w:bCs/>
          <w:sz w:val="24"/>
          <w:szCs w:val="24"/>
        </w:rPr>
        <w:t>）</w:t>
      </w:r>
    </w:p>
    <w:p w14:paraId="3365AD0D" w14:textId="0FD0CBC2" w:rsidR="0093520A" w:rsidRDefault="0093520A" w:rsidP="00B32CA8">
      <w:pPr>
        <w:spacing w:line="360" w:lineRule="auto"/>
        <w:rPr>
          <w:rFonts w:ascii="宋体" w:eastAsia="宋体" w:hAnsi="宋体"/>
          <w:sz w:val="24"/>
          <w:szCs w:val="24"/>
        </w:rPr>
      </w:pPr>
      <w:r>
        <w:rPr>
          <w:rFonts w:ascii="宋体" w:eastAsia="宋体" w:hAnsi="宋体"/>
          <w:sz w:val="24"/>
          <w:szCs w:val="24"/>
        </w:rPr>
        <w:tab/>
      </w:r>
      <w:r w:rsidR="00B32CA8" w:rsidRPr="00A01360">
        <w:rPr>
          <w:rFonts w:ascii="Times New Roman" w:eastAsia="宋体" w:hAnsi="Times New Roman" w:cs="Times New Roman"/>
          <w:sz w:val="24"/>
          <w:szCs w:val="24"/>
        </w:rPr>
        <w:t>VAR</w:t>
      </w:r>
      <w:r w:rsidR="00B32CA8" w:rsidRPr="00B32CA8">
        <w:rPr>
          <w:rFonts w:ascii="宋体" w:eastAsia="宋体" w:hAnsi="宋体"/>
          <w:sz w:val="24"/>
          <w:szCs w:val="24"/>
        </w:rPr>
        <w:t>中的所有变量都以相同的方式进入模型：每个变量都有一个方程式，根据其自身的滞后值、其他模型变量的滞后值和一个误差项来解释其演变。</w:t>
      </w:r>
      <w:r w:rsidR="00B32CA8" w:rsidRPr="00B32CA8">
        <w:rPr>
          <w:rFonts w:ascii="宋体" w:eastAsia="宋体" w:hAnsi="宋体" w:hint="eastAsia"/>
          <w:sz w:val="24"/>
          <w:szCs w:val="24"/>
        </w:rPr>
        <w:t>向量自回归</w:t>
      </w:r>
      <w:r w:rsidR="00B32CA8" w:rsidRPr="00A01360">
        <w:rPr>
          <w:rFonts w:ascii="Times New Roman" w:eastAsia="宋体" w:hAnsi="Times New Roman" w:cs="Times New Roman"/>
          <w:sz w:val="24"/>
          <w:szCs w:val="24"/>
        </w:rPr>
        <w:t>（</w:t>
      </w:r>
      <w:r w:rsidR="00B32CA8" w:rsidRPr="00A01360">
        <w:rPr>
          <w:rFonts w:ascii="Times New Roman" w:eastAsia="宋体" w:hAnsi="Times New Roman" w:cs="Times New Roman"/>
          <w:sz w:val="24"/>
          <w:szCs w:val="24"/>
        </w:rPr>
        <w:t>VAR</w:t>
      </w:r>
      <w:r w:rsidR="00B32CA8" w:rsidRPr="00A01360">
        <w:rPr>
          <w:rFonts w:ascii="Times New Roman" w:eastAsia="宋体" w:hAnsi="Times New Roman" w:cs="Times New Roman"/>
          <w:sz w:val="24"/>
          <w:szCs w:val="24"/>
        </w:rPr>
        <w:t>）</w:t>
      </w:r>
      <w:r w:rsidR="00B32CA8" w:rsidRPr="00B32CA8">
        <w:rPr>
          <w:rFonts w:ascii="宋体" w:eastAsia="宋体" w:hAnsi="宋体"/>
          <w:sz w:val="24"/>
          <w:szCs w:val="24"/>
        </w:rPr>
        <w:t>是一种多变量预测算法，当两个或多个时间序列相互影响时使用。</w:t>
      </w:r>
      <w:r w:rsidR="00B32CA8" w:rsidRPr="00B32CA8">
        <w:rPr>
          <w:rFonts w:ascii="宋体" w:eastAsia="宋体" w:hAnsi="宋体" w:hint="eastAsia"/>
          <w:sz w:val="24"/>
          <w:szCs w:val="24"/>
        </w:rPr>
        <w:t>这意味着，使用</w:t>
      </w:r>
      <w:r w:rsidR="00B32CA8" w:rsidRPr="00A01360">
        <w:rPr>
          <w:rFonts w:ascii="Times New Roman" w:eastAsia="宋体" w:hAnsi="Times New Roman" w:cs="Times New Roman"/>
          <w:sz w:val="24"/>
          <w:szCs w:val="24"/>
        </w:rPr>
        <w:t>VAR</w:t>
      </w:r>
      <w:r w:rsidR="00B32CA8" w:rsidRPr="00B32CA8">
        <w:rPr>
          <w:rFonts w:ascii="宋体" w:eastAsia="宋体" w:hAnsi="宋体"/>
          <w:sz w:val="24"/>
          <w:szCs w:val="24"/>
        </w:rPr>
        <w:t>的基本要求是：</w:t>
      </w:r>
    </w:p>
    <w:p w14:paraId="77B5632A" w14:textId="77777777" w:rsidR="00B32CA8" w:rsidRPr="00B32CA8" w:rsidRDefault="00B32CA8" w:rsidP="00BC5DEA">
      <w:pPr>
        <w:pStyle w:val="a3"/>
        <w:numPr>
          <w:ilvl w:val="0"/>
          <w:numId w:val="5"/>
        </w:numPr>
        <w:spacing w:line="360" w:lineRule="auto"/>
        <w:ind w:firstLineChars="0"/>
        <w:rPr>
          <w:rFonts w:ascii="宋体" w:eastAsia="宋体" w:hAnsi="宋体"/>
          <w:sz w:val="24"/>
          <w:szCs w:val="24"/>
        </w:rPr>
      </w:pPr>
      <w:r w:rsidRPr="00B32CA8">
        <w:rPr>
          <w:rFonts w:ascii="宋体" w:eastAsia="宋体" w:hAnsi="宋体" w:hint="eastAsia"/>
          <w:sz w:val="24"/>
          <w:szCs w:val="24"/>
        </w:rPr>
        <w:t>至少需要两个时间序列（变量）；</w:t>
      </w:r>
    </w:p>
    <w:p w14:paraId="63B2468E" w14:textId="77777777" w:rsidR="00B32CA8" w:rsidRPr="00B32CA8" w:rsidRDefault="00B32CA8" w:rsidP="00BC5DEA">
      <w:pPr>
        <w:pStyle w:val="a3"/>
        <w:numPr>
          <w:ilvl w:val="0"/>
          <w:numId w:val="5"/>
        </w:numPr>
        <w:spacing w:line="360" w:lineRule="auto"/>
        <w:ind w:firstLineChars="0"/>
        <w:rPr>
          <w:rFonts w:ascii="宋体" w:eastAsia="宋体" w:hAnsi="宋体"/>
          <w:sz w:val="24"/>
          <w:szCs w:val="24"/>
        </w:rPr>
      </w:pPr>
      <w:r w:rsidRPr="00B32CA8">
        <w:rPr>
          <w:rFonts w:ascii="宋体" w:eastAsia="宋体" w:hAnsi="宋体" w:hint="eastAsia"/>
          <w:sz w:val="24"/>
          <w:szCs w:val="24"/>
        </w:rPr>
        <w:t>时间序列应相互影响。</w:t>
      </w:r>
    </w:p>
    <w:p w14:paraId="249807AF" w14:textId="3FAF0208" w:rsidR="00B32CA8" w:rsidRPr="00B32CA8" w:rsidRDefault="00B32CA8" w:rsidP="00B32CA8">
      <w:pPr>
        <w:spacing w:line="360" w:lineRule="auto"/>
        <w:ind w:firstLine="420"/>
        <w:rPr>
          <w:rFonts w:ascii="宋体" w:eastAsia="宋体" w:hAnsi="宋体"/>
          <w:sz w:val="24"/>
          <w:szCs w:val="24"/>
        </w:rPr>
      </w:pPr>
      <w:r w:rsidRPr="00B32CA8">
        <w:rPr>
          <w:rFonts w:ascii="宋体" w:eastAsia="宋体" w:hAnsi="宋体" w:hint="eastAsia"/>
          <w:sz w:val="24"/>
          <w:szCs w:val="24"/>
        </w:rPr>
        <w:t>它被认为是自回归模型，因为每个变量（时间序列）都建模为过去值的函数，即预测变量只不过是序列的滞后（时间延迟值）。那么</w:t>
      </w:r>
      <w:r w:rsidRPr="00A01360">
        <w:rPr>
          <w:rFonts w:ascii="Times New Roman" w:eastAsia="宋体" w:hAnsi="Times New Roman" w:cs="Times New Roman"/>
          <w:sz w:val="24"/>
          <w:szCs w:val="24"/>
        </w:rPr>
        <w:t>VAR</w:t>
      </w:r>
      <w:r w:rsidRPr="00B32CA8">
        <w:rPr>
          <w:rFonts w:ascii="宋体" w:eastAsia="宋体" w:hAnsi="宋体"/>
          <w:sz w:val="24"/>
          <w:szCs w:val="24"/>
        </w:rPr>
        <w:t>与其他自回归模型（如</w:t>
      </w:r>
      <w:r w:rsidRPr="00A01360">
        <w:rPr>
          <w:rFonts w:ascii="Times New Roman" w:eastAsia="宋体" w:hAnsi="Times New Roman" w:cs="Times New Roman"/>
          <w:sz w:val="24"/>
          <w:szCs w:val="24"/>
        </w:rPr>
        <w:t>AR</w:t>
      </w:r>
      <w:r w:rsidRPr="00A01360">
        <w:rPr>
          <w:rFonts w:ascii="Times New Roman" w:eastAsia="宋体" w:hAnsi="Times New Roman" w:cs="Times New Roman"/>
          <w:sz w:val="24"/>
          <w:szCs w:val="24"/>
        </w:rPr>
        <w:t>，</w:t>
      </w:r>
      <w:r w:rsidRPr="00A01360">
        <w:rPr>
          <w:rFonts w:ascii="Times New Roman" w:eastAsia="宋体" w:hAnsi="Times New Roman" w:cs="Times New Roman"/>
          <w:sz w:val="24"/>
          <w:szCs w:val="24"/>
        </w:rPr>
        <w:t>ARMA</w:t>
      </w:r>
      <w:r w:rsidRPr="00A01360">
        <w:rPr>
          <w:rFonts w:ascii="Times New Roman" w:eastAsia="宋体" w:hAnsi="Times New Roman" w:cs="Times New Roman"/>
          <w:sz w:val="24"/>
          <w:szCs w:val="24"/>
        </w:rPr>
        <w:t>或</w:t>
      </w:r>
      <w:r w:rsidRPr="00A01360">
        <w:rPr>
          <w:rFonts w:ascii="Times New Roman" w:eastAsia="宋体" w:hAnsi="Times New Roman" w:cs="Times New Roman"/>
          <w:sz w:val="24"/>
          <w:szCs w:val="24"/>
        </w:rPr>
        <w:t>ARIMA</w:t>
      </w:r>
      <w:r w:rsidRPr="00B32CA8">
        <w:rPr>
          <w:rFonts w:ascii="宋体" w:eastAsia="宋体" w:hAnsi="宋体"/>
          <w:sz w:val="24"/>
          <w:szCs w:val="24"/>
        </w:rPr>
        <w:t>）有何不同？</w:t>
      </w:r>
    </w:p>
    <w:p w14:paraId="4C04DE86" w14:textId="79A61A2E" w:rsidR="00B32CA8" w:rsidRPr="00B32CA8" w:rsidRDefault="00B32CA8" w:rsidP="00B32CA8">
      <w:pPr>
        <w:spacing w:line="360" w:lineRule="auto"/>
        <w:ind w:firstLine="420"/>
        <w:rPr>
          <w:rFonts w:ascii="宋体" w:eastAsia="宋体" w:hAnsi="宋体" w:hint="eastAsia"/>
          <w:sz w:val="24"/>
          <w:szCs w:val="24"/>
        </w:rPr>
      </w:pPr>
      <w:r w:rsidRPr="00B32CA8">
        <w:rPr>
          <w:rFonts w:ascii="宋体" w:eastAsia="宋体" w:hAnsi="宋体" w:hint="eastAsia"/>
          <w:sz w:val="24"/>
          <w:szCs w:val="24"/>
        </w:rPr>
        <w:t>主要区别在于这些模型是单向的，其中预测变量影响</w:t>
      </w:r>
      <w:r w:rsidR="00A01360" w:rsidRPr="00A01360">
        <w:rPr>
          <w:rFonts w:ascii="宋体" w:eastAsia="宋体" w:hAnsi="宋体"/>
          <w:position w:val="-4"/>
          <w:sz w:val="24"/>
          <w:szCs w:val="24"/>
        </w:rPr>
        <w:object w:dxaOrig="220" w:dyaOrig="260" w14:anchorId="7124AB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0.95pt;height:13.15pt" o:ole="">
            <v:imagedata r:id="rId9" o:title=""/>
          </v:shape>
          <o:OLEObject Type="Embed" ProgID="Equation.DSMT4" ShapeID="_x0000_i1103" DrawAspect="Content" ObjectID="_1746634094" r:id="rId10"/>
        </w:object>
      </w:r>
      <w:r w:rsidRPr="00B32CA8">
        <w:rPr>
          <w:rFonts w:ascii="宋体" w:eastAsia="宋体" w:hAnsi="宋体"/>
          <w:sz w:val="24"/>
          <w:szCs w:val="24"/>
        </w:rPr>
        <w:t>，反之亦然。而矢量自动回归</w:t>
      </w:r>
      <w:r w:rsidRPr="00A01360">
        <w:rPr>
          <w:rFonts w:ascii="Times New Roman" w:eastAsia="宋体" w:hAnsi="Times New Roman" w:cs="Times New Roman"/>
          <w:sz w:val="24"/>
          <w:szCs w:val="24"/>
        </w:rPr>
        <w:t>（</w:t>
      </w:r>
      <w:r w:rsidRPr="00A01360">
        <w:rPr>
          <w:rFonts w:ascii="Times New Roman" w:eastAsia="宋体" w:hAnsi="Times New Roman" w:cs="Times New Roman"/>
          <w:sz w:val="24"/>
          <w:szCs w:val="24"/>
        </w:rPr>
        <w:t>VAR</w:t>
      </w:r>
      <w:r w:rsidRPr="00A01360">
        <w:rPr>
          <w:rFonts w:ascii="Times New Roman" w:eastAsia="宋体" w:hAnsi="Times New Roman" w:cs="Times New Roman"/>
          <w:sz w:val="24"/>
          <w:szCs w:val="24"/>
        </w:rPr>
        <w:t>）</w:t>
      </w:r>
      <w:r w:rsidRPr="00B32CA8">
        <w:rPr>
          <w:rFonts w:ascii="宋体" w:eastAsia="宋体" w:hAnsi="宋体"/>
          <w:sz w:val="24"/>
          <w:szCs w:val="24"/>
        </w:rPr>
        <w:t>是双向的。也就是说，变量相互影响。</w:t>
      </w:r>
    </w:p>
    <w:p w14:paraId="222263F3" w14:textId="5A70992C" w:rsidR="00B32CA8" w:rsidRDefault="00B32CA8" w:rsidP="0093520A">
      <w:pPr>
        <w:spacing w:line="360" w:lineRule="auto"/>
        <w:rPr>
          <w:rFonts w:ascii="宋体" w:eastAsia="宋体" w:hAnsi="宋体" w:hint="eastAsia"/>
          <w:sz w:val="24"/>
          <w:szCs w:val="24"/>
        </w:rPr>
      </w:pPr>
      <w:r>
        <w:rPr>
          <w:rFonts w:ascii="宋体" w:eastAsia="宋体" w:hAnsi="宋体"/>
          <w:sz w:val="24"/>
          <w:szCs w:val="24"/>
        </w:rPr>
        <w:tab/>
      </w:r>
      <w:r w:rsidRPr="00B32CA8">
        <w:rPr>
          <w:rFonts w:ascii="宋体" w:eastAsia="宋体" w:hAnsi="宋体" w:hint="eastAsia"/>
          <w:sz w:val="24"/>
          <w:szCs w:val="24"/>
        </w:rPr>
        <w:t>在自回归模型中，时间序列被建模为其自身滞后的线性组合。也就是说，序列的过去值用于预测当前和未来。</w:t>
      </w:r>
    </w:p>
    <w:p w14:paraId="1EA7690A" w14:textId="4EF55EC3" w:rsidR="0093520A" w:rsidRDefault="00B32CA8" w:rsidP="00642D7D">
      <w:pPr>
        <w:spacing w:line="360" w:lineRule="auto"/>
        <w:ind w:firstLine="420"/>
        <w:rPr>
          <w:rFonts w:ascii="宋体" w:eastAsia="宋体" w:hAnsi="宋体"/>
          <w:sz w:val="24"/>
          <w:szCs w:val="24"/>
        </w:rPr>
      </w:pPr>
      <w:r w:rsidRPr="00B32CA8">
        <w:rPr>
          <w:rFonts w:ascii="宋体" w:eastAsia="宋体" w:hAnsi="宋体" w:hint="eastAsia"/>
          <w:sz w:val="24"/>
          <w:szCs w:val="24"/>
        </w:rPr>
        <w:t>典型的</w:t>
      </w:r>
      <w:r w:rsidRPr="00B32CA8">
        <w:rPr>
          <w:rFonts w:ascii="Times New Roman" w:eastAsia="宋体" w:hAnsi="Times New Roman" w:cs="Times New Roman"/>
          <w:sz w:val="24"/>
          <w:szCs w:val="24"/>
        </w:rPr>
        <w:t xml:space="preserve"> AR</w:t>
      </w:r>
      <w:r w:rsidRPr="00B32CA8">
        <w:rPr>
          <w:rFonts w:ascii="Times New Roman" w:eastAsia="宋体" w:hAnsi="Times New Roman" w:cs="Times New Roman"/>
          <w:sz w:val="24"/>
          <w:szCs w:val="24"/>
        </w:rPr>
        <w:t>（</w:t>
      </w:r>
      <w:r w:rsidRPr="00B32CA8">
        <w:rPr>
          <w:rFonts w:ascii="Times New Roman" w:eastAsia="宋体" w:hAnsi="Times New Roman" w:cs="Times New Roman"/>
          <w:sz w:val="24"/>
          <w:szCs w:val="24"/>
        </w:rPr>
        <w:t>p</w:t>
      </w:r>
      <w:r w:rsidRPr="00B32CA8">
        <w:rPr>
          <w:rFonts w:ascii="Times New Roman" w:eastAsia="宋体" w:hAnsi="Times New Roman" w:cs="Times New Roman"/>
          <w:sz w:val="24"/>
          <w:szCs w:val="24"/>
        </w:rPr>
        <w:t>）</w:t>
      </w:r>
      <w:r w:rsidRPr="00B32CA8">
        <w:rPr>
          <w:rFonts w:ascii="宋体" w:eastAsia="宋体" w:hAnsi="宋体"/>
          <w:sz w:val="24"/>
          <w:szCs w:val="24"/>
        </w:rPr>
        <w:t>模型方程如下所示：</w:t>
      </w:r>
    </w:p>
    <w:p w14:paraId="0F87D065" w14:textId="4580F104" w:rsidR="0093520A" w:rsidRDefault="00B32CA8" w:rsidP="00BC5DEA">
      <w:pPr>
        <w:spacing w:line="360" w:lineRule="auto"/>
        <w:ind w:firstLine="420"/>
        <w:jc w:val="center"/>
        <w:rPr>
          <w:rFonts w:ascii="宋体" w:eastAsia="宋体" w:hAnsi="宋体"/>
          <w:sz w:val="24"/>
          <w:szCs w:val="24"/>
        </w:rPr>
      </w:pPr>
      <w:r w:rsidRPr="00B32CA8">
        <w:rPr>
          <w:rFonts w:ascii="宋体" w:eastAsia="宋体" w:hAnsi="宋体"/>
          <w:position w:val="-14"/>
          <w:sz w:val="24"/>
          <w:szCs w:val="24"/>
        </w:rPr>
        <w:object w:dxaOrig="3760" w:dyaOrig="380" w14:anchorId="1F9B5649">
          <v:shape id="_x0000_i1028" type="#_x0000_t75" style="width:188.15pt;height:19.1pt" o:ole="">
            <v:imagedata r:id="rId11" o:title=""/>
          </v:shape>
          <o:OLEObject Type="Embed" ProgID="Equation.DSMT4" ShapeID="_x0000_i1028" DrawAspect="Content" ObjectID="_1746634095" r:id="rId12"/>
        </w:object>
      </w:r>
    </w:p>
    <w:p w14:paraId="036A7593" w14:textId="2E946157" w:rsidR="00B32CA8" w:rsidRDefault="00B32CA8" w:rsidP="00B32CA8">
      <w:pPr>
        <w:spacing w:line="360" w:lineRule="auto"/>
        <w:ind w:firstLine="420"/>
        <w:rPr>
          <w:rFonts w:ascii="宋体" w:eastAsia="宋体" w:hAnsi="宋体"/>
          <w:sz w:val="24"/>
          <w:szCs w:val="24"/>
        </w:rPr>
      </w:pPr>
      <w:r w:rsidRPr="00B32CA8">
        <w:rPr>
          <w:rFonts w:ascii="宋体" w:eastAsia="宋体" w:hAnsi="宋体" w:hint="eastAsia"/>
          <w:sz w:val="24"/>
          <w:szCs w:val="24"/>
        </w:rPr>
        <w:t>其中</w:t>
      </w:r>
      <w:r w:rsidRPr="00B32CA8">
        <w:rPr>
          <w:rFonts w:ascii="宋体" w:eastAsia="宋体" w:hAnsi="宋体"/>
          <w:position w:val="-6"/>
          <w:sz w:val="24"/>
          <w:szCs w:val="24"/>
        </w:rPr>
        <w:object w:dxaOrig="240" w:dyaOrig="220" w14:anchorId="3BAD916E">
          <v:shape id="_x0000_i1031" type="#_x0000_t75" style="width:11.9pt;height:10.95pt" o:ole="">
            <v:imagedata r:id="rId13" o:title=""/>
          </v:shape>
          <o:OLEObject Type="Embed" ProgID="Equation.DSMT4" ShapeID="_x0000_i1031" DrawAspect="Content" ObjectID="_1746634096" r:id="rId14"/>
        </w:object>
      </w:r>
      <w:r w:rsidRPr="00B32CA8">
        <w:rPr>
          <w:rFonts w:ascii="宋体" w:eastAsia="宋体" w:hAnsi="宋体" w:hint="eastAsia"/>
          <w:sz w:val="24"/>
          <w:szCs w:val="24"/>
        </w:rPr>
        <w:t>是截距，一个常数，</w:t>
      </w:r>
      <w:r w:rsidRPr="00B32CA8">
        <w:rPr>
          <w:rFonts w:ascii="宋体" w:eastAsia="宋体" w:hAnsi="宋体"/>
          <w:position w:val="-12"/>
          <w:sz w:val="24"/>
          <w:szCs w:val="24"/>
        </w:rPr>
        <w:object w:dxaOrig="260" w:dyaOrig="360" w14:anchorId="7CC46D2E">
          <v:shape id="_x0000_i1034" type="#_x0000_t75" style="width:13.15pt;height:18.15pt" o:ole="">
            <v:imagedata r:id="rId15" o:title=""/>
          </v:shape>
          <o:OLEObject Type="Embed" ProgID="Equation.DSMT4" ShapeID="_x0000_i1034" DrawAspect="Content" ObjectID="_1746634097" r:id="rId16"/>
        </w:object>
      </w:r>
      <w:r w:rsidRPr="00B32CA8">
        <w:rPr>
          <w:rFonts w:ascii="宋体" w:eastAsia="宋体" w:hAnsi="宋体"/>
          <w:sz w:val="24"/>
          <w:szCs w:val="24"/>
        </w:rPr>
        <w:t>，</w:t>
      </w:r>
      <w:r w:rsidRPr="00B32CA8">
        <w:rPr>
          <w:rFonts w:ascii="宋体" w:eastAsia="宋体" w:hAnsi="宋体"/>
          <w:position w:val="-12"/>
          <w:sz w:val="24"/>
          <w:szCs w:val="24"/>
        </w:rPr>
        <w:object w:dxaOrig="300" w:dyaOrig="360" w14:anchorId="4274CDC0">
          <v:shape id="_x0000_i1037" type="#_x0000_t75" style="width:15.05pt;height:18.15pt" o:ole="">
            <v:imagedata r:id="rId17" o:title=""/>
          </v:shape>
          <o:OLEObject Type="Embed" ProgID="Equation.DSMT4" ShapeID="_x0000_i1037" DrawAspect="Content" ObjectID="_1746634098" r:id="rId18"/>
        </w:object>
      </w:r>
      <w:r w:rsidRPr="00B32CA8">
        <w:rPr>
          <w:rFonts w:ascii="宋体" w:eastAsia="宋体" w:hAnsi="宋体"/>
          <w:sz w:val="24"/>
          <w:szCs w:val="24"/>
        </w:rPr>
        <w:t>直到</w:t>
      </w:r>
      <w:r w:rsidRPr="00B32CA8">
        <w:rPr>
          <w:rFonts w:ascii="宋体" w:eastAsia="宋体" w:hAnsi="宋体"/>
          <w:position w:val="-14"/>
          <w:sz w:val="24"/>
          <w:szCs w:val="24"/>
        </w:rPr>
        <w:object w:dxaOrig="320" w:dyaOrig="380" w14:anchorId="3648003E">
          <v:shape id="_x0000_i1040" type="#_x0000_t75" style="width:15.95pt;height:19.1pt" o:ole="">
            <v:imagedata r:id="rId19" o:title=""/>
          </v:shape>
          <o:OLEObject Type="Embed" ProgID="Equation.DSMT4" ShapeID="_x0000_i1040" DrawAspect="Content" ObjectID="_1746634099" r:id="rId20"/>
        </w:object>
      </w:r>
      <w:r w:rsidRPr="00B32CA8">
        <w:rPr>
          <w:rFonts w:ascii="宋体" w:eastAsia="宋体" w:hAnsi="宋体"/>
          <w:sz w:val="24"/>
          <w:szCs w:val="24"/>
        </w:rPr>
        <w:t>是</w:t>
      </w:r>
      <w:r w:rsidRPr="00B32CA8">
        <w:rPr>
          <w:rFonts w:ascii="宋体" w:eastAsia="宋体" w:hAnsi="宋体"/>
          <w:position w:val="-4"/>
          <w:sz w:val="24"/>
          <w:szCs w:val="24"/>
        </w:rPr>
        <w:object w:dxaOrig="220" w:dyaOrig="260" w14:anchorId="398EB2F9">
          <v:shape id="_x0000_i1043" type="#_x0000_t75" style="width:10.95pt;height:13.15pt" o:ole="">
            <v:imagedata r:id="rId21" o:title=""/>
          </v:shape>
          <o:OLEObject Type="Embed" ProgID="Equation.DSMT4" ShapeID="_x0000_i1043" DrawAspect="Content" ObjectID="_1746634100" r:id="rId22"/>
        </w:object>
      </w:r>
      <w:r w:rsidRPr="00B32CA8">
        <w:rPr>
          <w:rFonts w:ascii="宋体" w:eastAsia="宋体" w:hAnsi="宋体"/>
          <w:sz w:val="24"/>
          <w:szCs w:val="24"/>
        </w:rPr>
        <w:t>到</w:t>
      </w:r>
      <w:r w:rsidRPr="00B32CA8">
        <w:rPr>
          <w:rFonts w:ascii="宋体" w:eastAsia="宋体" w:hAnsi="宋体"/>
          <w:position w:val="-10"/>
          <w:sz w:val="24"/>
          <w:szCs w:val="24"/>
        </w:rPr>
        <w:object w:dxaOrig="240" w:dyaOrig="260" w14:anchorId="07BAD44B">
          <v:shape id="_x0000_i1046" type="#_x0000_t75" style="width:11.9pt;height:13.15pt" o:ole="">
            <v:imagedata r:id="rId23" o:title=""/>
          </v:shape>
          <o:OLEObject Type="Embed" ProgID="Equation.DSMT4" ShapeID="_x0000_i1046" DrawAspect="Content" ObjectID="_1746634101" r:id="rId24"/>
        </w:object>
      </w:r>
      <w:r w:rsidRPr="00B32CA8">
        <w:rPr>
          <w:rFonts w:ascii="宋体" w:eastAsia="宋体" w:hAnsi="宋体"/>
          <w:sz w:val="24"/>
          <w:szCs w:val="24"/>
        </w:rPr>
        <w:t>阶的滞后的系数。阶</w:t>
      </w:r>
      <w:r w:rsidRPr="00B32CA8">
        <w:rPr>
          <w:rFonts w:ascii="宋体" w:eastAsia="宋体" w:hAnsi="宋体"/>
          <w:position w:val="-10"/>
          <w:sz w:val="24"/>
          <w:szCs w:val="24"/>
        </w:rPr>
        <w:object w:dxaOrig="240" w:dyaOrig="260" w14:anchorId="6DD90E7C">
          <v:shape id="_x0000_i1049" type="#_x0000_t75" style="width:11.9pt;height:13.15pt" o:ole="">
            <v:imagedata r:id="rId25" o:title=""/>
          </v:shape>
          <o:OLEObject Type="Embed" ProgID="Equation.DSMT4" ShapeID="_x0000_i1049" DrawAspect="Content" ObjectID="_1746634102" r:id="rId26"/>
        </w:object>
      </w:r>
      <w:r w:rsidRPr="00B32CA8">
        <w:rPr>
          <w:rFonts w:ascii="宋体" w:eastAsia="宋体" w:hAnsi="宋体"/>
          <w:sz w:val="24"/>
          <w:szCs w:val="24"/>
        </w:rPr>
        <w:t>表示，最多使用</w:t>
      </w:r>
      <w:r w:rsidRPr="00B32CA8">
        <w:rPr>
          <w:rFonts w:ascii="宋体" w:eastAsia="宋体" w:hAnsi="宋体"/>
          <w:position w:val="-4"/>
          <w:sz w:val="24"/>
          <w:szCs w:val="24"/>
        </w:rPr>
        <w:object w:dxaOrig="220" w:dyaOrig="260" w14:anchorId="40B115BE">
          <v:shape id="_x0000_i1050" type="#_x0000_t75" style="width:10.95pt;height:13.15pt" o:ole="">
            <v:imagedata r:id="rId21" o:title=""/>
          </v:shape>
          <o:OLEObject Type="Embed" ProgID="Equation.DSMT4" ShapeID="_x0000_i1050" DrawAspect="Content" ObjectID="_1746634103" r:id="rId27"/>
        </w:object>
      </w:r>
      <w:r w:rsidRPr="00B32CA8">
        <w:rPr>
          <w:rFonts w:ascii="宋体" w:eastAsia="宋体" w:hAnsi="宋体"/>
          <w:sz w:val="24"/>
          <w:szCs w:val="24"/>
        </w:rPr>
        <w:t>的</w:t>
      </w:r>
      <w:r w:rsidRPr="00B32CA8">
        <w:rPr>
          <w:rFonts w:ascii="宋体" w:eastAsia="宋体" w:hAnsi="宋体"/>
          <w:position w:val="-10"/>
          <w:sz w:val="24"/>
          <w:szCs w:val="24"/>
        </w:rPr>
        <w:object w:dxaOrig="240" w:dyaOrig="260" w14:anchorId="1309C8D2">
          <v:shape id="_x0000_i1053" type="#_x0000_t75" style="width:11.9pt;height:13.15pt" o:ole="">
            <v:imagedata r:id="rId28" o:title=""/>
          </v:shape>
          <o:OLEObject Type="Embed" ProgID="Equation.DSMT4" ShapeID="_x0000_i1053" DrawAspect="Content" ObjectID="_1746634104" r:id="rId29"/>
        </w:object>
      </w:r>
      <w:r w:rsidRPr="00B32CA8">
        <w:rPr>
          <w:rFonts w:ascii="宋体" w:eastAsia="宋体" w:hAnsi="宋体"/>
          <w:sz w:val="24"/>
          <w:szCs w:val="24"/>
        </w:rPr>
        <w:t>滞后，它们是方程中的预测因子。</w:t>
      </w:r>
      <w:r w:rsidRPr="00B32CA8">
        <w:rPr>
          <w:rFonts w:ascii="宋体" w:eastAsia="宋体" w:hAnsi="宋体"/>
          <w:position w:val="-12"/>
          <w:sz w:val="24"/>
          <w:szCs w:val="24"/>
        </w:rPr>
        <w:object w:dxaOrig="240" w:dyaOrig="360" w14:anchorId="40778941">
          <v:shape id="_x0000_i1056" type="#_x0000_t75" style="width:11.9pt;height:18.15pt" o:ole="">
            <v:imagedata r:id="rId30" o:title=""/>
          </v:shape>
          <o:OLEObject Type="Embed" ProgID="Equation.DSMT4" ShapeID="_x0000_i1056" DrawAspect="Content" ObjectID="_1746634105" r:id="rId31"/>
        </w:object>
      </w:r>
      <w:r w:rsidRPr="00B32CA8">
        <w:rPr>
          <w:rFonts w:ascii="宋体" w:eastAsia="宋体" w:hAnsi="宋体"/>
          <w:sz w:val="24"/>
          <w:szCs w:val="24"/>
        </w:rPr>
        <w:t>是错误，被视为白噪声。</w:t>
      </w:r>
    </w:p>
    <w:p w14:paraId="3002FC8D" w14:textId="337CCF11" w:rsidR="00B32CA8" w:rsidRDefault="00B32CA8" w:rsidP="00B32CA8">
      <w:pPr>
        <w:spacing w:line="360" w:lineRule="auto"/>
        <w:ind w:firstLine="420"/>
        <w:rPr>
          <w:rFonts w:ascii="宋体" w:eastAsia="宋体" w:hAnsi="宋体"/>
          <w:sz w:val="24"/>
          <w:szCs w:val="24"/>
        </w:rPr>
      </w:pPr>
      <w:r w:rsidRPr="00B32CA8">
        <w:rPr>
          <w:rFonts w:ascii="宋体" w:eastAsia="宋体" w:hAnsi="宋体" w:hint="eastAsia"/>
          <w:sz w:val="24"/>
          <w:szCs w:val="24"/>
        </w:rPr>
        <w:t>在</w:t>
      </w:r>
      <w:r w:rsidRPr="00A01360">
        <w:rPr>
          <w:rFonts w:ascii="Times New Roman" w:eastAsia="宋体" w:hAnsi="Times New Roman" w:cs="Times New Roman"/>
          <w:sz w:val="24"/>
          <w:szCs w:val="24"/>
        </w:rPr>
        <w:t>VAR</w:t>
      </w:r>
      <w:r w:rsidRPr="00B32CA8">
        <w:rPr>
          <w:rFonts w:ascii="宋体" w:eastAsia="宋体" w:hAnsi="宋体"/>
          <w:sz w:val="24"/>
          <w:szCs w:val="24"/>
        </w:rPr>
        <w:t>模型中，每个变量都被建模为自身过去值和系统中其他变量过去值的线性组合。由于我们有多个相互影响的时间序列，因此将其建模为方程组，每个变量（时间序列）一个方程。</w:t>
      </w:r>
      <w:r w:rsidRPr="00B32CA8">
        <w:rPr>
          <w:rFonts w:ascii="宋体" w:eastAsia="宋体" w:hAnsi="宋体" w:hint="eastAsia"/>
          <w:sz w:val="24"/>
          <w:szCs w:val="24"/>
        </w:rPr>
        <w:t>也就是说，如果有</w:t>
      </w:r>
      <w:r w:rsidRPr="00A01360">
        <w:rPr>
          <w:rFonts w:ascii="Times New Roman" w:eastAsia="宋体" w:hAnsi="Times New Roman" w:cs="Times New Roman"/>
          <w:sz w:val="24"/>
          <w:szCs w:val="24"/>
        </w:rPr>
        <w:t>5</w:t>
      </w:r>
      <w:r w:rsidRPr="00B32CA8">
        <w:rPr>
          <w:rFonts w:ascii="宋体" w:eastAsia="宋体" w:hAnsi="宋体"/>
          <w:sz w:val="24"/>
          <w:szCs w:val="24"/>
        </w:rPr>
        <w:t>个相互影响的时间序列，我们将拥有一个由</w:t>
      </w:r>
      <w:r w:rsidRPr="00A01360">
        <w:rPr>
          <w:rFonts w:ascii="Times New Roman" w:eastAsia="宋体" w:hAnsi="Times New Roman" w:cs="Times New Roman"/>
          <w:sz w:val="24"/>
          <w:szCs w:val="24"/>
        </w:rPr>
        <w:t>5</w:t>
      </w:r>
      <w:r w:rsidRPr="00B32CA8">
        <w:rPr>
          <w:rFonts w:ascii="宋体" w:eastAsia="宋体" w:hAnsi="宋体"/>
          <w:sz w:val="24"/>
          <w:szCs w:val="24"/>
        </w:rPr>
        <w:t>个方程组成的系统。</w:t>
      </w:r>
    </w:p>
    <w:p w14:paraId="55FCC12B" w14:textId="7EF9C3F8" w:rsidR="00B32CA8" w:rsidRDefault="00B32CA8" w:rsidP="00B32CA8">
      <w:pPr>
        <w:spacing w:line="360" w:lineRule="auto"/>
        <w:ind w:firstLine="420"/>
        <w:rPr>
          <w:rFonts w:ascii="宋体" w:eastAsia="宋体" w:hAnsi="宋体"/>
          <w:sz w:val="24"/>
          <w:szCs w:val="24"/>
        </w:rPr>
      </w:pPr>
      <w:r w:rsidRPr="00B32CA8">
        <w:rPr>
          <w:rFonts w:ascii="宋体" w:eastAsia="宋体" w:hAnsi="宋体" w:hint="eastAsia"/>
          <w:sz w:val="24"/>
          <w:szCs w:val="24"/>
        </w:rPr>
        <w:t>那么，方程是如何精确构建的？假设我们有两个变量（时间序列）</w:t>
      </w:r>
      <w:r w:rsidRPr="00B32CA8">
        <w:rPr>
          <w:rFonts w:ascii="宋体" w:eastAsia="宋体" w:hAnsi="宋体"/>
          <w:position w:val="-12"/>
          <w:sz w:val="24"/>
          <w:szCs w:val="24"/>
        </w:rPr>
        <w:object w:dxaOrig="220" w:dyaOrig="360" w14:anchorId="5A5A867A">
          <v:shape id="_x0000_i1059" type="#_x0000_t75" style="width:10.95pt;height:18.15pt" o:ole="">
            <v:imagedata r:id="rId32" o:title=""/>
          </v:shape>
          <o:OLEObject Type="Embed" ProgID="Equation.DSMT4" ShapeID="_x0000_i1059" DrawAspect="Content" ObjectID="_1746634106" r:id="rId33"/>
        </w:object>
      </w:r>
      <w:r w:rsidRPr="00B32CA8">
        <w:rPr>
          <w:rFonts w:ascii="宋体" w:eastAsia="宋体" w:hAnsi="宋体"/>
          <w:sz w:val="24"/>
          <w:szCs w:val="24"/>
        </w:rPr>
        <w:t>和</w:t>
      </w:r>
      <w:r w:rsidRPr="00B32CA8">
        <w:rPr>
          <w:rFonts w:ascii="宋体" w:eastAsia="宋体" w:hAnsi="宋体"/>
          <w:position w:val="-12"/>
          <w:sz w:val="24"/>
          <w:szCs w:val="24"/>
        </w:rPr>
        <w:object w:dxaOrig="260" w:dyaOrig="360" w14:anchorId="7069DC04">
          <v:shape id="_x0000_i1062" type="#_x0000_t75" style="width:13.15pt;height:18.15pt" o:ole="">
            <v:imagedata r:id="rId34" o:title=""/>
          </v:shape>
          <o:OLEObject Type="Embed" ProgID="Equation.DSMT4" ShapeID="_x0000_i1062" DrawAspect="Content" ObjectID="_1746634107" r:id="rId35"/>
        </w:object>
      </w:r>
      <w:r w:rsidRPr="00B32CA8">
        <w:rPr>
          <w:rFonts w:ascii="宋体" w:eastAsia="宋体" w:hAnsi="宋体"/>
          <w:sz w:val="24"/>
          <w:szCs w:val="24"/>
        </w:rPr>
        <w:t>，需要在时间</w:t>
      </w:r>
      <w:r w:rsidRPr="00B32CA8">
        <w:rPr>
          <w:rFonts w:ascii="宋体" w:eastAsia="宋体" w:hAnsi="宋体"/>
          <w:position w:val="-6"/>
          <w:sz w:val="24"/>
          <w:szCs w:val="24"/>
        </w:rPr>
        <w:object w:dxaOrig="139" w:dyaOrig="240" w14:anchorId="3BBAB6C2">
          <v:shape id="_x0000_i1065" type="#_x0000_t75" style="width:6.9pt;height:11.9pt" o:ole="">
            <v:imagedata r:id="rId36" o:title=""/>
          </v:shape>
          <o:OLEObject Type="Embed" ProgID="Equation.DSMT4" ShapeID="_x0000_i1065" DrawAspect="Content" ObjectID="_1746634108" r:id="rId37"/>
        </w:object>
      </w:r>
      <w:r w:rsidRPr="00B32CA8">
        <w:rPr>
          <w:rFonts w:ascii="宋体" w:eastAsia="宋体" w:hAnsi="宋体"/>
          <w:sz w:val="24"/>
          <w:szCs w:val="24"/>
        </w:rPr>
        <w:t>预测这些变量的值。</w:t>
      </w:r>
      <w:r w:rsidRPr="00B32CA8">
        <w:rPr>
          <w:rFonts w:ascii="宋体" w:eastAsia="宋体" w:hAnsi="宋体" w:hint="eastAsia"/>
          <w:sz w:val="24"/>
          <w:szCs w:val="24"/>
        </w:rPr>
        <w:t>为了计算</w:t>
      </w:r>
      <w:r w:rsidR="00A01360" w:rsidRPr="00A01360">
        <w:rPr>
          <w:rFonts w:ascii="宋体" w:eastAsia="宋体" w:hAnsi="宋体"/>
          <w:position w:val="-12"/>
          <w:sz w:val="24"/>
          <w:szCs w:val="24"/>
        </w:rPr>
        <w:object w:dxaOrig="499" w:dyaOrig="360" w14:anchorId="3ED51E80">
          <v:shape id="_x0000_i1073" type="#_x0000_t75" style="width:25.05pt;height:18.15pt" o:ole="">
            <v:imagedata r:id="rId38" o:title=""/>
          </v:shape>
          <o:OLEObject Type="Embed" ProgID="Equation.DSMT4" ShapeID="_x0000_i1073" DrawAspect="Content" ObjectID="_1746634109" r:id="rId39"/>
        </w:object>
      </w:r>
      <w:r w:rsidRPr="00B32CA8">
        <w:rPr>
          <w:rFonts w:ascii="宋体" w:eastAsia="宋体" w:hAnsi="宋体"/>
          <w:sz w:val="24"/>
          <w:szCs w:val="24"/>
        </w:rPr>
        <w:t>，</w:t>
      </w:r>
      <w:r w:rsidRPr="00A01360">
        <w:rPr>
          <w:rFonts w:ascii="Times New Roman" w:eastAsia="宋体" w:hAnsi="Times New Roman" w:cs="Times New Roman"/>
          <w:sz w:val="24"/>
          <w:szCs w:val="24"/>
        </w:rPr>
        <w:t>VAR</w:t>
      </w:r>
      <w:r w:rsidRPr="00B32CA8">
        <w:rPr>
          <w:rFonts w:ascii="宋体" w:eastAsia="宋体" w:hAnsi="宋体"/>
          <w:sz w:val="24"/>
          <w:szCs w:val="24"/>
        </w:rPr>
        <w:t>将使用</w:t>
      </w:r>
      <w:r w:rsidR="00A01360" w:rsidRPr="00A01360">
        <w:rPr>
          <w:rFonts w:ascii="宋体" w:eastAsia="宋体" w:hAnsi="宋体"/>
          <w:position w:val="-12"/>
          <w:sz w:val="24"/>
          <w:szCs w:val="24"/>
        </w:rPr>
        <w:object w:dxaOrig="300" w:dyaOrig="380" w14:anchorId="64E77E68">
          <v:shape id="_x0000_i1076" type="#_x0000_t75" style="width:15.05pt;height:19.1pt" o:ole="">
            <v:imagedata r:id="rId40" o:title=""/>
          </v:shape>
          <o:OLEObject Type="Embed" ProgID="Equation.DSMT4" ShapeID="_x0000_i1076" DrawAspect="Content" ObjectID="_1746634110" r:id="rId41"/>
        </w:object>
      </w:r>
      <w:r w:rsidRPr="00B32CA8">
        <w:rPr>
          <w:rFonts w:ascii="宋体" w:eastAsia="宋体" w:hAnsi="宋体"/>
          <w:sz w:val="24"/>
          <w:szCs w:val="24"/>
        </w:rPr>
        <w:t>和</w:t>
      </w:r>
      <w:r w:rsidR="00A01360" w:rsidRPr="00A01360">
        <w:rPr>
          <w:rFonts w:ascii="宋体" w:eastAsia="宋体" w:hAnsi="宋体"/>
          <w:position w:val="-12"/>
          <w:sz w:val="24"/>
          <w:szCs w:val="24"/>
        </w:rPr>
        <w:object w:dxaOrig="260" w:dyaOrig="360" w14:anchorId="5E26E78F">
          <v:shape id="_x0000_i1079" type="#_x0000_t75" style="width:13.15pt;height:18.15pt" o:ole="">
            <v:imagedata r:id="rId42" o:title=""/>
          </v:shape>
          <o:OLEObject Type="Embed" ProgID="Equation.DSMT4" ShapeID="_x0000_i1079" DrawAspect="Content" ObjectID="_1746634111" r:id="rId43"/>
        </w:object>
      </w:r>
      <w:r w:rsidRPr="00B32CA8">
        <w:rPr>
          <w:rFonts w:ascii="宋体" w:eastAsia="宋体" w:hAnsi="宋体"/>
          <w:sz w:val="24"/>
          <w:szCs w:val="24"/>
        </w:rPr>
        <w:t>的过去值。同样，要计算</w:t>
      </w:r>
      <w:r w:rsidR="00A01360" w:rsidRPr="00A01360">
        <w:rPr>
          <w:rFonts w:ascii="宋体" w:eastAsia="宋体" w:hAnsi="宋体"/>
          <w:position w:val="-12"/>
          <w:sz w:val="24"/>
          <w:szCs w:val="24"/>
        </w:rPr>
        <w:object w:dxaOrig="520" w:dyaOrig="360" w14:anchorId="6FBBFF16">
          <v:shape id="_x0000_i1082" type="#_x0000_t75" style="width:26pt;height:18.15pt" o:ole="">
            <v:imagedata r:id="rId44" o:title=""/>
          </v:shape>
          <o:OLEObject Type="Embed" ProgID="Equation.DSMT4" ShapeID="_x0000_i1082" DrawAspect="Content" ObjectID="_1746634112" r:id="rId45"/>
        </w:object>
      </w:r>
      <w:r w:rsidRPr="00B32CA8">
        <w:rPr>
          <w:rFonts w:ascii="宋体" w:eastAsia="宋体" w:hAnsi="宋体"/>
          <w:sz w:val="24"/>
          <w:szCs w:val="24"/>
        </w:rPr>
        <w:t>，请使用</w:t>
      </w:r>
      <w:r w:rsidR="00A01360" w:rsidRPr="00B32CA8">
        <w:rPr>
          <w:rFonts w:ascii="宋体" w:eastAsia="宋体" w:hAnsi="宋体"/>
          <w:position w:val="-12"/>
          <w:sz w:val="24"/>
          <w:szCs w:val="24"/>
        </w:rPr>
        <w:object w:dxaOrig="220" w:dyaOrig="360" w14:anchorId="438BC952">
          <v:shape id="_x0000_i1083" type="#_x0000_t75" style="width:10.95pt;height:18.15pt" o:ole="">
            <v:imagedata r:id="rId32" o:title=""/>
          </v:shape>
          <o:OLEObject Type="Embed" ProgID="Equation.DSMT4" ShapeID="_x0000_i1083" DrawAspect="Content" ObjectID="_1746634113" r:id="rId46"/>
        </w:object>
      </w:r>
      <w:r w:rsidRPr="00B32CA8">
        <w:rPr>
          <w:rFonts w:ascii="宋体" w:eastAsia="宋体" w:hAnsi="宋体"/>
          <w:sz w:val="24"/>
          <w:szCs w:val="24"/>
        </w:rPr>
        <w:t>和</w:t>
      </w:r>
      <w:r w:rsidR="00A01360" w:rsidRPr="00B32CA8">
        <w:rPr>
          <w:rFonts w:ascii="宋体" w:eastAsia="宋体" w:hAnsi="宋体"/>
          <w:position w:val="-12"/>
          <w:sz w:val="24"/>
          <w:szCs w:val="24"/>
        </w:rPr>
        <w:object w:dxaOrig="260" w:dyaOrig="360" w14:anchorId="35043F36">
          <v:shape id="_x0000_i1084" type="#_x0000_t75" style="width:13.15pt;height:18.15pt" o:ole="">
            <v:imagedata r:id="rId34" o:title=""/>
          </v:shape>
          <o:OLEObject Type="Embed" ProgID="Equation.DSMT4" ShapeID="_x0000_i1084" DrawAspect="Content" ObjectID="_1746634114" r:id="rId47"/>
        </w:object>
      </w:r>
      <w:r w:rsidRPr="00B32CA8">
        <w:rPr>
          <w:rFonts w:ascii="宋体" w:eastAsia="宋体" w:hAnsi="宋体"/>
          <w:sz w:val="24"/>
          <w:szCs w:val="24"/>
        </w:rPr>
        <w:t>的过去值。</w:t>
      </w:r>
    </w:p>
    <w:p w14:paraId="1A801731" w14:textId="52126B35" w:rsidR="00B32CA8" w:rsidRDefault="00B32CA8" w:rsidP="00B32CA8">
      <w:pPr>
        <w:spacing w:line="360" w:lineRule="auto"/>
        <w:ind w:firstLine="420"/>
        <w:rPr>
          <w:rFonts w:ascii="宋体" w:eastAsia="宋体" w:hAnsi="宋体"/>
          <w:sz w:val="24"/>
          <w:szCs w:val="24"/>
        </w:rPr>
      </w:pPr>
      <w:r w:rsidRPr="00B32CA8">
        <w:rPr>
          <w:rFonts w:ascii="宋体" w:eastAsia="宋体" w:hAnsi="宋体" w:hint="eastAsia"/>
          <w:sz w:val="24"/>
          <w:szCs w:val="24"/>
        </w:rPr>
        <w:t>例如，具有两个时间序列（变量“</w:t>
      </w:r>
      <w:r w:rsidR="00A01360" w:rsidRPr="00B32CA8">
        <w:rPr>
          <w:rFonts w:ascii="宋体" w:eastAsia="宋体" w:hAnsi="宋体"/>
          <w:position w:val="-12"/>
          <w:sz w:val="24"/>
          <w:szCs w:val="24"/>
        </w:rPr>
        <w:object w:dxaOrig="220" w:dyaOrig="360" w14:anchorId="4BE7EA01">
          <v:shape id="_x0000_i1088" type="#_x0000_t75" style="width:10.95pt;height:18.15pt" o:ole="">
            <v:imagedata r:id="rId48" o:title=""/>
          </v:shape>
          <o:OLEObject Type="Embed" ProgID="Equation.DSMT4" ShapeID="_x0000_i1088" DrawAspect="Content" ObjectID="_1746634115" r:id="rId49"/>
        </w:object>
      </w:r>
      <w:r w:rsidRPr="00B32CA8">
        <w:rPr>
          <w:rFonts w:ascii="宋体" w:eastAsia="宋体" w:hAnsi="宋体"/>
          <w:sz w:val="24"/>
          <w:szCs w:val="24"/>
        </w:rPr>
        <w:t>”和“</w:t>
      </w:r>
      <w:r w:rsidR="00A01360" w:rsidRPr="00B32CA8">
        <w:rPr>
          <w:rFonts w:ascii="宋体" w:eastAsia="宋体" w:hAnsi="宋体"/>
          <w:position w:val="-12"/>
          <w:sz w:val="24"/>
          <w:szCs w:val="24"/>
        </w:rPr>
        <w:object w:dxaOrig="260" w:dyaOrig="360" w14:anchorId="4DE8BDC6">
          <v:shape id="_x0000_i1085" type="#_x0000_t75" style="width:13.15pt;height:18.15pt" o:ole="">
            <v:imagedata r:id="rId34" o:title=""/>
          </v:shape>
          <o:OLEObject Type="Embed" ProgID="Equation.DSMT4" ShapeID="_x0000_i1085" DrawAspect="Content" ObjectID="_1746634116" r:id="rId50"/>
        </w:object>
      </w:r>
      <w:r w:rsidRPr="00B32CA8">
        <w:rPr>
          <w:rFonts w:ascii="宋体" w:eastAsia="宋体" w:hAnsi="宋体"/>
          <w:sz w:val="24"/>
          <w:szCs w:val="24"/>
        </w:rPr>
        <w:t>”）的</w:t>
      </w:r>
      <w:r w:rsidRPr="00A01360">
        <w:rPr>
          <w:rFonts w:ascii="Times New Roman" w:eastAsia="宋体" w:hAnsi="Times New Roman" w:cs="Times New Roman"/>
          <w:sz w:val="24"/>
          <w:szCs w:val="24"/>
        </w:rPr>
        <w:t xml:space="preserve"> VAR</w:t>
      </w:r>
      <w:r w:rsidRPr="00A01360">
        <w:rPr>
          <w:rFonts w:ascii="Times New Roman" w:eastAsia="宋体" w:hAnsi="Times New Roman" w:cs="Times New Roman"/>
          <w:sz w:val="24"/>
          <w:szCs w:val="24"/>
        </w:rPr>
        <w:t>（</w:t>
      </w:r>
      <w:r w:rsidRPr="00A01360">
        <w:rPr>
          <w:rFonts w:ascii="Times New Roman" w:eastAsia="宋体" w:hAnsi="Times New Roman" w:cs="Times New Roman"/>
          <w:sz w:val="24"/>
          <w:szCs w:val="24"/>
        </w:rPr>
        <w:t>2</w:t>
      </w:r>
      <w:r w:rsidRPr="00A01360">
        <w:rPr>
          <w:rFonts w:ascii="Times New Roman" w:eastAsia="宋体" w:hAnsi="Times New Roman" w:cs="Times New Roman"/>
          <w:sz w:val="24"/>
          <w:szCs w:val="24"/>
        </w:rPr>
        <w:t>）</w:t>
      </w:r>
      <w:r w:rsidRPr="00B32CA8">
        <w:rPr>
          <w:rFonts w:ascii="宋体" w:eastAsia="宋体" w:hAnsi="宋体"/>
          <w:sz w:val="24"/>
          <w:szCs w:val="24"/>
        </w:rPr>
        <w:t>模型的方程组如下：</w:t>
      </w:r>
    </w:p>
    <w:p w14:paraId="7748D887" w14:textId="0F10B403" w:rsidR="00B32CA8" w:rsidRDefault="00A01360" w:rsidP="00BC5DEA">
      <w:pPr>
        <w:spacing w:line="360" w:lineRule="auto"/>
        <w:ind w:firstLine="420"/>
        <w:jc w:val="center"/>
        <w:rPr>
          <w:rFonts w:ascii="宋体" w:eastAsia="宋体" w:hAnsi="宋体"/>
          <w:sz w:val="24"/>
          <w:szCs w:val="24"/>
        </w:rPr>
      </w:pPr>
      <w:r w:rsidRPr="00A01360">
        <w:rPr>
          <w:rFonts w:ascii="宋体" w:eastAsia="宋体" w:hAnsi="宋体"/>
          <w:position w:val="-32"/>
          <w:sz w:val="24"/>
          <w:szCs w:val="24"/>
        </w:rPr>
        <w:object w:dxaOrig="3360" w:dyaOrig="760" w14:anchorId="1F0BFB2D">
          <v:shape id="_x0000_i1070" type="#_x0000_t75" style="width:168.1pt;height:37.9pt" o:ole="">
            <v:imagedata r:id="rId51" o:title=""/>
          </v:shape>
          <o:OLEObject Type="Embed" ProgID="Equation.DSMT4" ShapeID="_x0000_i1070" DrawAspect="Content" ObjectID="_1746634117" r:id="rId52"/>
        </w:object>
      </w:r>
    </w:p>
    <w:p w14:paraId="1F328262" w14:textId="76F75928" w:rsidR="00A01360" w:rsidRPr="00A01360" w:rsidRDefault="00A01360" w:rsidP="00A01360">
      <w:pPr>
        <w:spacing w:line="360" w:lineRule="auto"/>
        <w:ind w:firstLine="420"/>
        <w:rPr>
          <w:rFonts w:ascii="宋体" w:eastAsia="宋体" w:hAnsi="宋体"/>
          <w:sz w:val="24"/>
          <w:szCs w:val="24"/>
        </w:rPr>
      </w:pPr>
      <w:r w:rsidRPr="00A01360">
        <w:rPr>
          <w:rFonts w:ascii="宋体" w:eastAsia="宋体" w:hAnsi="宋体" w:hint="eastAsia"/>
          <w:sz w:val="24"/>
          <w:szCs w:val="24"/>
        </w:rPr>
        <w:t>其中，</w:t>
      </w:r>
      <w:r w:rsidRPr="00A01360">
        <w:rPr>
          <w:rFonts w:ascii="宋体" w:eastAsia="宋体" w:hAnsi="宋体"/>
          <w:position w:val="-14"/>
          <w:sz w:val="24"/>
          <w:szCs w:val="24"/>
        </w:rPr>
        <w:object w:dxaOrig="460" w:dyaOrig="380" w14:anchorId="1BD18CD0">
          <v:shape id="_x0000_i1091" type="#_x0000_t75" style="width:22.85pt;height:19.1pt" o:ole="">
            <v:imagedata r:id="rId53" o:title=""/>
          </v:shape>
          <o:OLEObject Type="Embed" ProgID="Equation.DSMT4" ShapeID="_x0000_i1091" DrawAspect="Content" ObjectID="_1746634118" r:id="rId54"/>
        </w:object>
      </w:r>
      <w:r w:rsidRPr="00A01360">
        <w:rPr>
          <w:rFonts w:ascii="宋体" w:eastAsia="宋体" w:hAnsi="宋体"/>
          <w:sz w:val="24"/>
          <w:szCs w:val="24"/>
        </w:rPr>
        <w:t>和</w:t>
      </w:r>
      <w:r w:rsidRPr="00A01360">
        <w:rPr>
          <w:rFonts w:ascii="宋体" w:eastAsia="宋体" w:hAnsi="宋体"/>
          <w:position w:val="-14"/>
          <w:sz w:val="24"/>
          <w:szCs w:val="24"/>
        </w:rPr>
        <w:object w:dxaOrig="480" w:dyaOrig="380" w14:anchorId="2A718515">
          <v:shape id="_x0000_i1094" type="#_x0000_t75" style="width:24.1pt;height:19.1pt" o:ole="">
            <v:imagedata r:id="rId55" o:title=""/>
          </v:shape>
          <o:OLEObject Type="Embed" ProgID="Equation.DSMT4" ShapeID="_x0000_i1094" DrawAspect="Content" ObjectID="_1746634119" r:id="rId56"/>
        </w:object>
      </w:r>
      <w:r w:rsidRPr="00A01360">
        <w:rPr>
          <w:rFonts w:ascii="宋体" w:eastAsia="宋体" w:hAnsi="宋体"/>
          <w:sz w:val="24"/>
          <w:szCs w:val="24"/>
        </w:rPr>
        <w:t>分别是时间序列</w:t>
      </w:r>
      <w:r w:rsidRPr="00B32CA8">
        <w:rPr>
          <w:rFonts w:ascii="宋体" w:eastAsia="宋体" w:hAnsi="宋体"/>
          <w:position w:val="-12"/>
          <w:sz w:val="24"/>
          <w:szCs w:val="24"/>
        </w:rPr>
        <w:object w:dxaOrig="220" w:dyaOrig="360" w14:anchorId="7C028AD7">
          <v:shape id="_x0000_i1095" type="#_x0000_t75" style="width:10.95pt;height:18.15pt" o:ole="">
            <v:imagedata r:id="rId48" o:title=""/>
          </v:shape>
          <o:OLEObject Type="Embed" ProgID="Equation.DSMT4" ShapeID="_x0000_i1095" DrawAspect="Content" ObjectID="_1746634120" r:id="rId57"/>
        </w:object>
      </w:r>
      <w:r w:rsidRPr="00A01360">
        <w:rPr>
          <w:rFonts w:ascii="宋体" w:eastAsia="宋体" w:hAnsi="宋体"/>
          <w:sz w:val="24"/>
          <w:szCs w:val="24"/>
        </w:rPr>
        <w:t>和</w:t>
      </w:r>
      <w:r w:rsidRPr="00B32CA8">
        <w:rPr>
          <w:rFonts w:ascii="宋体" w:eastAsia="宋体" w:hAnsi="宋体"/>
          <w:position w:val="-12"/>
          <w:sz w:val="24"/>
          <w:szCs w:val="24"/>
        </w:rPr>
        <w:object w:dxaOrig="260" w:dyaOrig="360" w14:anchorId="7C5C2B55">
          <v:shape id="_x0000_i1096" type="#_x0000_t75" style="width:13.15pt;height:18.15pt" o:ole="">
            <v:imagedata r:id="rId34" o:title=""/>
          </v:shape>
          <o:OLEObject Type="Embed" ProgID="Equation.DSMT4" ShapeID="_x0000_i1096" DrawAspect="Content" ObjectID="_1746634121" r:id="rId58"/>
        </w:object>
      </w:r>
      <w:r w:rsidRPr="00A01360">
        <w:rPr>
          <w:rFonts w:ascii="宋体" w:eastAsia="宋体" w:hAnsi="宋体"/>
          <w:sz w:val="24"/>
          <w:szCs w:val="24"/>
        </w:rPr>
        <w:t>的第一个滞后。</w:t>
      </w:r>
    </w:p>
    <w:p w14:paraId="62A3A545" w14:textId="078AEA30" w:rsidR="005C0418" w:rsidRDefault="00A01360" w:rsidP="005C0418">
      <w:pPr>
        <w:spacing w:line="360" w:lineRule="auto"/>
        <w:ind w:firstLine="420"/>
        <w:rPr>
          <w:rFonts w:ascii="宋体" w:eastAsia="宋体" w:hAnsi="宋体"/>
          <w:sz w:val="24"/>
          <w:szCs w:val="24"/>
        </w:rPr>
      </w:pPr>
      <w:r w:rsidRPr="00A01360">
        <w:rPr>
          <w:rFonts w:ascii="宋体" w:eastAsia="宋体" w:hAnsi="宋体" w:hint="eastAsia"/>
          <w:sz w:val="24"/>
          <w:szCs w:val="24"/>
        </w:rPr>
        <w:t>上述方程称为</w:t>
      </w:r>
      <w:r w:rsidRPr="00A01360">
        <w:rPr>
          <w:rFonts w:ascii="Times New Roman" w:eastAsia="宋体" w:hAnsi="Times New Roman" w:cs="Times New Roman"/>
          <w:sz w:val="24"/>
          <w:szCs w:val="24"/>
        </w:rPr>
        <w:t xml:space="preserve"> VAR</w:t>
      </w:r>
      <w:r w:rsidRPr="00A01360">
        <w:rPr>
          <w:rFonts w:ascii="Times New Roman" w:eastAsia="宋体" w:hAnsi="Times New Roman" w:cs="Times New Roman"/>
          <w:sz w:val="24"/>
          <w:szCs w:val="24"/>
        </w:rPr>
        <w:t>（</w:t>
      </w:r>
      <w:r w:rsidRPr="00A01360">
        <w:rPr>
          <w:rFonts w:ascii="Times New Roman" w:eastAsia="宋体" w:hAnsi="Times New Roman" w:cs="Times New Roman"/>
          <w:sz w:val="24"/>
          <w:szCs w:val="24"/>
        </w:rPr>
        <w:t>1</w:t>
      </w:r>
      <w:r w:rsidRPr="00A01360">
        <w:rPr>
          <w:rFonts w:ascii="Times New Roman" w:eastAsia="宋体" w:hAnsi="Times New Roman" w:cs="Times New Roman"/>
          <w:sz w:val="24"/>
          <w:szCs w:val="24"/>
        </w:rPr>
        <w:t>）</w:t>
      </w:r>
      <w:r w:rsidRPr="00A01360">
        <w:rPr>
          <w:rFonts w:ascii="宋体" w:eastAsia="宋体" w:hAnsi="宋体"/>
          <w:sz w:val="24"/>
          <w:szCs w:val="24"/>
        </w:rPr>
        <w:t>模型，因为每个方程的阶数为</w:t>
      </w:r>
      <w:r w:rsidRPr="00FC14E2">
        <w:rPr>
          <w:rFonts w:ascii="Times New Roman" w:eastAsia="宋体" w:hAnsi="Times New Roman" w:cs="Times New Roman"/>
          <w:sz w:val="24"/>
          <w:szCs w:val="24"/>
        </w:rPr>
        <w:t>1</w:t>
      </w:r>
      <w:r w:rsidRPr="00A01360">
        <w:rPr>
          <w:rFonts w:ascii="宋体" w:eastAsia="宋体" w:hAnsi="宋体"/>
          <w:sz w:val="24"/>
          <w:szCs w:val="24"/>
        </w:rPr>
        <w:t>，也就是说，它最多包含一个预测变量（</w:t>
      </w:r>
      <w:r w:rsidRPr="00B32CA8">
        <w:rPr>
          <w:rFonts w:ascii="宋体" w:eastAsia="宋体" w:hAnsi="宋体"/>
          <w:position w:val="-12"/>
          <w:sz w:val="24"/>
          <w:szCs w:val="24"/>
        </w:rPr>
        <w:object w:dxaOrig="220" w:dyaOrig="360" w14:anchorId="43825502">
          <v:shape id="_x0000_i1100" type="#_x0000_t75" style="width:10.95pt;height:18.15pt" o:ole="">
            <v:imagedata r:id="rId59" o:title=""/>
          </v:shape>
          <o:OLEObject Type="Embed" ProgID="Equation.DSMT4" ShapeID="_x0000_i1100" DrawAspect="Content" ObjectID="_1746634122" r:id="rId60"/>
        </w:object>
      </w:r>
      <w:r w:rsidRPr="00A01360">
        <w:rPr>
          <w:rFonts w:ascii="宋体" w:eastAsia="宋体" w:hAnsi="宋体"/>
          <w:sz w:val="24"/>
          <w:szCs w:val="24"/>
        </w:rPr>
        <w:t>和</w:t>
      </w:r>
      <w:r w:rsidRPr="00B32CA8">
        <w:rPr>
          <w:rFonts w:ascii="宋体" w:eastAsia="宋体" w:hAnsi="宋体"/>
          <w:position w:val="-12"/>
          <w:sz w:val="24"/>
          <w:szCs w:val="24"/>
        </w:rPr>
        <w:object w:dxaOrig="260" w:dyaOrig="360" w14:anchorId="32282109">
          <v:shape id="_x0000_i1097" type="#_x0000_t75" style="width:13.15pt;height:18.15pt" o:ole="">
            <v:imagedata r:id="rId34" o:title=""/>
          </v:shape>
          <o:OLEObject Type="Embed" ProgID="Equation.DSMT4" ShapeID="_x0000_i1097" DrawAspect="Content" ObjectID="_1746634123" r:id="rId61"/>
        </w:object>
      </w:r>
      <w:r w:rsidRPr="00A01360">
        <w:rPr>
          <w:rFonts w:ascii="宋体" w:eastAsia="宋体" w:hAnsi="宋体"/>
          <w:sz w:val="24"/>
          <w:szCs w:val="24"/>
        </w:rPr>
        <w:t>）的滞后</w:t>
      </w:r>
      <w:r w:rsidR="005C0418">
        <w:rPr>
          <w:rFonts w:ascii="宋体" w:eastAsia="宋体" w:hAnsi="宋体" w:hint="eastAsia"/>
          <w:sz w:val="24"/>
          <w:szCs w:val="24"/>
        </w:rPr>
        <w:t>。</w:t>
      </w:r>
      <w:r w:rsidR="005C0418" w:rsidRPr="005C0418">
        <w:rPr>
          <w:rFonts w:ascii="宋体" w:eastAsia="宋体" w:hAnsi="宋体" w:hint="eastAsia"/>
          <w:sz w:val="24"/>
          <w:szCs w:val="24"/>
        </w:rPr>
        <w:t>由于方程中的</w:t>
      </w:r>
      <w:r w:rsidR="00FC28F0" w:rsidRPr="00FC28F0">
        <w:rPr>
          <w:rFonts w:ascii="宋体" w:eastAsia="宋体" w:hAnsi="宋体"/>
          <w:position w:val="-4"/>
          <w:sz w:val="24"/>
          <w:szCs w:val="24"/>
        </w:rPr>
        <w:object w:dxaOrig="220" w:dyaOrig="260" w14:anchorId="3F3ABBE9">
          <v:shape id="_x0000_i1116" type="#_x0000_t75" style="width:10.95pt;height:13.15pt" o:ole="">
            <v:imagedata r:id="rId62" o:title=""/>
          </v:shape>
          <o:OLEObject Type="Embed" ProgID="Equation.DSMT4" ShapeID="_x0000_i1116" DrawAspect="Content" ObjectID="_1746634124" r:id="rId63"/>
        </w:object>
      </w:r>
      <w:r w:rsidR="005C0418" w:rsidRPr="005C0418">
        <w:rPr>
          <w:rFonts w:ascii="宋体" w:eastAsia="宋体" w:hAnsi="宋体"/>
          <w:sz w:val="24"/>
          <w:szCs w:val="24"/>
        </w:rPr>
        <w:t>项是相互关联的，因此</w:t>
      </w:r>
      <w:r w:rsidR="00FC28F0" w:rsidRPr="00FC28F0">
        <w:rPr>
          <w:rFonts w:ascii="宋体" w:eastAsia="宋体" w:hAnsi="宋体"/>
          <w:position w:val="-4"/>
          <w:sz w:val="24"/>
          <w:szCs w:val="24"/>
        </w:rPr>
        <w:object w:dxaOrig="220" w:dyaOrig="260" w14:anchorId="482F9533">
          <v:shape id="_x0000_i1119" type="#_x0000_t75" style="width:10.95pt;height:13.15pt" o:ole="">
            <v:imagedata r:id="rId64" o:title=""/>
          </v:shape>
          <o:OLEObject Type="Embed" ProgID="Equation.DSMT4" ShapeID="_x0000_i1119" DrawAspect="Content" ObjectID="_1746634125" r:id="rId65"/>
        </w:object>
      </w:r>
      <w:r w:rsidR="005C0418" w:rsidRPr="005C0418">
        <w:rPr>
          <w:rFonts w:ascii="宋体" w:eastAsia="宋体" w:hAnsi="宋体"/>
          <w:sz w:val="24"/>
          <w:szCs w:val="24"/>
        </w:rPr>
        <w:t>被视为内生变量，而不是外生预测因子。</w:t>
      </w:r>
      <w:r w:rsidR="005C0418" w:rsidRPr="005C0418">
        <w:rPr>
          <w:rFonts w:ascii="宋体" w:eastAsia="宋体" w:hAnsi="宋体" w:hint="eastAsia"/>
          <w:sz w:val="24"/>
          <w:szCs w:val="24"/>
        </w:rPr>
        <w:t>类似地，两个变量的二阶</w:t>
      </w:r>
      <w:r w:rsidR="005C0418" w:rsidRPr="00FC28F0">
        <w:rPr>
          <w:rFonts w:ascii="Times New Roman" w:eastAsia="宋体" w:hAnsi="Times New Roman" w:cs="Times New Roman"/>
          <w:sz w:val="24"/>
          <w:szCs w:val="24"/>
        </w:rPr>
        <w:t>VAR</w:t>
      </w:r>
      <w:r w:rsidR="005C0418" w:rsidRPr="00FC28F0">
        <w:rPr>
          <w:rFonts w:ascii="Times New Roman" w:eastAsia="宋体" w:hAnsi="Times New Roman" w:cs="Times New Roman"/>
          <w:sz w:val="24"/>
          <w:szCs w:val="24"/>
        </w:rPr>
        <w:t>（</w:t>
      </w:r>
      <w:r w:rsidR="005C0418" w:rsidRPr="00FC28F0">
        <w:rPr>
          <w:rFonts w:ascii="Times New Roman" w:eastAsia="宋体" w:hAnsi="Times New Roman" w:cs="Times New Roman"/>
          <w:sz w:val="24"/>
          <w:szCs w:val="24"/>
        </w:rPr>
        <w:t>2</w:t>
      </w:r>
      <w:r w:rsidR="005C0418" w:rsidRPr="00FC28F0">
        <w:rPr>
          <w:rFonts w:ascii="Times New Roman" w:eastAsia="宋体" w:hAnsi="Times New Roman" w:cs="Times New Roman"/>
          <w:sz w:val="24"/>
          <w:szCs w:val="24"/>
        </w:rPr>
        <w:t>）</w:t>
      </w:r>
      <w:r w:rsidR="005C0418" w:rsidRPr="005C0418">
        <w:rPr>
          <w:rFonts w:ascii="宋体" w:eastAsia="宋体" w:hAnsi="宋体"/>
          <w:sz w:val="24"/>
          <w:szCs w:val="24"/>
        </w:rPr>
        <w:t>模型将为每个变量（</w:t>
      </w:r>
      <w:r w:rsidR="00FC28F0" w:rsidRPr="00FC28F0">
        <w:rPr>
          <w:rFonts w:ascii="宋体" w:eastAsia="宋体" w:hAnsi="宋体"/>
          <w:position w:val="-12"/>
          <w:sz w:val="24"/>
          <w:szCs w:val="24"/>
        </w:rPr>
        <w:object w:dxaOrig="220" w:dyaOrig="360" w14:anchorId="6F619CD3">
          <v:shape id="_x0000_i1122" type="#_x0000_t75" style="width:10.95pt;height:18.15pt" o:ole="">
            <v:imagedata r:id="rId66" o:title=""/>
          </v:shape>
          <o:OLEObject Type="Embed" ProgID="Equation.DSMT4" ShapeID="_x0000_i1122" DrawAspect="Content" ObjectID="_1746634126" r:id="rId67"/>
        </w:object>
      </w:r>
      <w:r w:rsidR="005C0418" w:rsidRPr="005C0418">
        <w:rPr>
          <w:rFonts w:ascii="宋体" w:eastAsia="宋体" w:hAnsi="宋体"/>
          <w:sz w:val="24"/>
          <w:szCs w:val="24"/>
        </w:rPr>
        <w:t>和</w:t>
      </w:r>
      <w:r w:rsidR="00FC28F0" w:rsidRPr="00FC28F0">
        <w:rPr>
          <w:rFonts w:ascii="宋体" w:eastAsia="宋体" w:hAnsi="宋体"/>
          <w:position w:val="-12"/>
          <w:sz w:val="24"/>
          <w:szCs w:val="24"/>
        </w:rPr>
        <w:object w:dxaOrig="260" w:dyaOrig="360" w14:anchorId="4E4077C7">
          <v:shape id="_x0000_i1125" type="#_x0000_t75" style="width:13.15pt;height:18.15pt" o:ole="">
            <v:imagedata r:id="rId68" o:title=""/>
          </v:shape>
          <o:OLEObject Type="Embed" ProgID="Equation.DSMT4" ShapeID="_x0000_i1125" DrawAspect="Content" ObjectID="_1746634127" r:id="rId69"/>
        </w:object>
      </w:r>
      <w:r w:rsidR="005C0418" w:rsidRPr="005C0418">
        <w:rPr>
          <w:rFonts w:ascii="宋体" w:eastAsia="宋体" w:hAnsi="宋体"/>
          <w:sz w:val="24"/>
          <w:szCs w:val="24"/>
        </w:rPr>
        <w:t>）包含最多两个滞后。</w:t>
      </w:r>
    </w:p>
    <w:p w14:paraId="12865C23" w14:textId="33AAF89F" w:rsidR="005C0418" w:rsidRDefault="001A3B44" w:rsidP="00BC5DEA">
      <w:pPr>
        <w:spacing w:line="360" w:lineRule="auto"/>
        <w:ind w:firstLine="420"/>
        <w:jc w:val="center"/>
        <w:rPr>
          <w:rFonts w:ascii="宋体" w:eastAsia="宋体" w:hAnsi="宋体"/>
          <w:sz w:val="24"/>
          <w:szCs w:val="24"/>
        </w:rPr>
      </w:pPr>
      <w:r w:rsidRPr="005C0418">
        <w:rPr>
          <w:rFonts w:ascii="宋体" w:eastAsia="宋体" w:hAnsi="宋体"/>
          <w:position w:val="-32"/>
          <w:sz w:val="24"/>
          <w:szCs w:val="24"/>
        </w:rPr>
        <w:object w:dxaOrig="5480" w:dyaOrig="760" w14:anchorId="154DE730">
          <v:shape id="_x0000_i1108" type="#_x0000_t75" style="width:273.9pt;height:37.9pt" o:ole="">
            <v:imagedata r:id="rId70" o:title=""/>
          </v:shape>
          <o:OLEObject Type="Embed" ProgID="Equation.DSMT4" ShapeID="_x0000_i1108" DrawAspect="Content" ObjectID="_1746634128" r:id="rId71"/>
        </w:object>
      </w:r>
    </w:p>
    <w:p w14:paraId="7D53BF6F" w14:textId="72790F3F" w:rsidR="005C0418" w:rsidRDefault="001A3B44" w:rsidP="005C0418">
      <w:pPr>
        <w:spacing w:line="360" w:lineRule="auto"/>
        <w:ind w:firstLine="420"/>
        <w:rPr>
          <w:rFonts w:ascii="宋体" w:eastAsia="宋体" w:hAnsi="宋体"/>
          <w:sz w:val="24"/>
          <w:szCs w:val="24"/>
        </w:rPr>
      </w:pPr>
      <w:r w:rsidRPr="001A3B44">
        <w:rPr>
          <w:rFonts w:ascii="宋体" w:eastAsia="宋体" w:hAnsi="宋体" w:hint="eastAsia"/>
          <w:sz w:val="24"/>
          <w:szCs w:val="24"/>
        </w:rPr>
        <w:t>能</w:t>
      </w:r>
      <w:r>
        <w:rPr>
          <w:rFonts w:ascii="宋体" w:eastAsia="宋体" w:hAnsi="宋体" w:hint="eastAsia"/>
          <w:sz w:val="24"/>
          <w:szCs w:val="24"/>
        </w:rPr>
        <w:t>写出</w:t>
      </w:r>
      <w:r w:rsidRPr="001A3B44">
        <w:rPr>
          <w:rFonts w:ascii="宋体" w:eastAsia="宋体" w:hAnsi="宋体" w:hint="eastAsia"/>
          <w:sz w:val="24"/>
          <w:szCs w:val="24"/>
        </w:rPr>
        <w:t>一个有三个变量（</w:t>
      </w:r>
      <w:r w:rsidR="00FC28F0" w:rsidRPr="00FC28F0">
        <w:rPr>
          <w:rFonts w:ascii="宋体" w:eastAsia="宋体" w:hAnsi="宋体"/>
          <w:position w:val="-12"/>
          <w:sz w:val="24"/>
          <w:szCs w:val="24"/>
        </w:rPr>
        <w:object w:dxaOrig="260" w:dyaOrig="360" w14:anchorId="740488B2">
          <v:shape id="_x0000_i1126" type="#_x0000_t75" style="width:13.15pt;height:18.15pt" o:ole="">
            <v:imagedata r:id="rId68" o:title=""/>
          </v:shape>
          <o:OLEObject Type="Embed" ProgID="Equation.DSMT4" ShapeID="_x0000_i1126" DrawAspect="Content" ObjectID="_1746634129" r:id="rId72"/>
        </w:object>
      </w:r>
      <w:r w:rsidRPr="001A3B44">
        <w:rPr>
          <w:rFonts w:ascii="宋体" w:eastAsia="宋体" w:hAnsi="宋体"/>
          <w:sz w:val="24"/>
          <w:szCs w:val="24"/>
        </w:rPr>
        <w:t>、</w:t>
      </w:r>
      <w:r w:rsidR="00FC28F0" w:rsidRPr="00FC28F0">
        <w:rPr>
          <w:rFonts w:ascii="宋体" w:eastAsia="宋体" w:hAnsi="宋体"/>
          <w:position w:val="-12"/>
          <w:sz w:val="24"/>
          <w:szCs w:val="24"/>
        </w:rPr>
        <w:object w:dxaOrig="220" w:dyaOrig="360" w14:anchorId="075139B2">
          <v:shape id="_x0000_i1129" type="#_x0000_t75" style="width:10.95pt;height:18.15pt" o:ole="">
            <v:imagedata r:id="rId73" o:title=""/>
          </v:shape>
          <o:OLEObject Type="Embed" ProgID="Equation.DSMT4" ShapeID="_x0000_i1129" DrawAspect="Content" ObjectID="_1746634130" r:id="rId74"/>
        </w:object>
      </w:r>
      <w:r w:rsidRPr="001A3B44">
        <w:rPr>
          <w:rFonts w:ascii="宋体" w:eastAsia="宋体" w:hAnsi="宋体"/>
          <w:sz w:val="24"/>
          <w:szCs w:val="24"/>
        </w:rPr>
        <w:t>和</w:t>
      </w:r>
      <w:r w:rsidR="00FC28F0" w:rsidRPr="00FC28F0">
        <w:rPr>
          <w:rFonts w:ascii="宋体" w:eastAsia="宋体" w:hAnsi="宋体"/>
          <w:position w:val="-12"/>
          <w:sz w:val="24"/>
          <w:szCs w:val="24"/>
        </w:rPr>
        <w:object w:dxaOrig="240" w:dyaOrig="360" w14:anchorId="46AC2173">
          <v:shape id="_x0000_i1132" type="#_x0000_t75" style="width:11.9pt;height:18.15pt" o:ole="">
            <v:imagedata r:id="rId75" o:title=""/>
          </v:shape>
          <o:OLEObject Type="Embed" ProgID="Equation.DSMT4" ShapeID="_x0000_i1132" DrawAspect="Content" ObjectID="_1746634131" r:id="rId76"/>
        </w:object>
      </w:r>
      <w:r w:rsidRPr="001A3B44">
        <w:rPr>
          <w:rFonts w:ascii="宋体" w:eastAsia="宋体" w:hAnsi="宋体"/>
          <w:sz w:val="24"/>
          <w:szCs w:val="24"/>
        </w:rPr>
        <w:t>）的二阶</w:t>
      </w:r>
      <w:r w:rsidRPr="00FC28F0">
        <w:rPr>
          <w:rFonts w:ascii="Times New Roman" w:eastAsia="宋体" w:hAnsi="Times New Roman" w:cs="Times New Roman"/>
          <w:sz w:val="24"/>
          <w:szCs w:val="24"/>
        </w:rPr>
        <w:t>VAR</w:t>
      </w:r>
      <w:r w:rsidR="00FC28F0">
        <w:rPr>
          <w:rFonts w:ascii="Times New Roman" w:eastAsia="宋体" w:hAnsi="Times New Roman" w:cs="Times New Roman"/>
          <w:sz w:val="24"/>
          <w:szCs w:val="24"/>
        </w:rPr>
        <w:t>(3)</w:t>
      </w:r>
      <w:r w:rsidRPr="001A3B44">
        <w:rPr>
          <w:rFonts w:ascii="宋体" w:eastAsia="宋体" w:hAnsi="宋体"/>
          <w:sz w:val="24"/>
          <w:szCs w:val="24"/>
        </w:rPr>
        <w:t>模型会是：</w:t>
      </w:r>
    </w:p>
    <w:p w14:paraId="14CC33C7" w14:textId="2BA91975" w:rsidR="005C0418" w:rsidRPr="001A3B44" w:rsidRDefault="00BE13B4" w:rsidP="00BC5DEA">
      <w:pPr>
        <w:spacing w:line="360" w:lineRule="auto"/>
        <w:ind w:firstLine="420"/>
        <w:jc w:val="center"/>
        <w:rPr>
          <w:rFonts w:ascii="宋体" w:eastAsia="宋体" w:hAnsi="宋体"/>
          <w:sz w:val="24"/>
          <w:szCs w:val="24"/>
        </w:rPr>
      </w:pPr>
      <w:r w:rsidRPr="00BE13B4">
        <w:rPr>
          <w:rFonts w:ascii="宋体" w:eastAsia="宋体" w:hAnsi="宋体"/>
          <w:position w:val="-52"/>
          <w:sz w:val="24"/>
          <w:szCs w:val="24"/>
        </w:rPr>
        <w:object w:dxaOrig="7620" w:dyaOrig="1140" w14:anchorId="631C55C1">
          <v:shape id="_x0000_i1113" type="#_x0000_t75" style="width:380.95pt;height:56.95pt" o:ole="">
            <v:imagedata r:id="rId77" o:title=""/>
          </v:shape>
          <o:OLEObject Type="Embed" ProgID="Equation.DSMT4" ShapeID="_x0000_i1113" DrawAspect="Content" ObjectID="_1746634132" r:id="rId78"/>
        </w:object>
      </w:r>
    </w:p>
    <w:p w14:paraId="6ED0F6A8" w14:textId="1D469D98" w:rsidR="005C0418" w:rsidRDefault="0052735C" w:rsidP="005C0418">
      <w:pPr>
        <w:spacing w:line="360" w:lineRule="auto"/>
        <w:ind w:firstLine="420"/>
        <w:rPr>
          <w:rFonts w:ascii="宋体" w:eastAsia="宋体" w:hAnsi="宋体"/>
          <w:sz w:val="24"/>
          <w:szCs w:val="24"/>
        </w:rPr>
      </w:pPr>
      <w:r w:rsidRPr="0052735C">
        <w:rPr>
          <w:rFonts w:ascii="宋体" w:eastAsia="宋体" w:hAnsi="宋体" w:hint="eastAsia"/>
          <w:sz w:val="24"/>
          <w:szCs w:val="24"/>
        </w:rPr>
        <w:t>随着模型中时间序列（变量）数量的增加，方程组会变大。</w:t>
      </w:r>
    </w:p>
    <w:p w14:paraId="70018034" w14:textId="063A4B24" w:rsidR="005C0418" w:rsidRDefault="00FC28F0" w:rsidP="00FC28F0">
      <w:pPr>
        <w:spacing w:line="360" w:lineRule="auto"/>
        <w:ind w:firstLine="420"/>
        <w:rPr>
          <w:rFonts w:ascii="宋体" w:eastAsia="宋体" w:hAnsi="宋体"/>
          <w:sz w:val="24"/>
          <w:szCs w:val="24"/>
        </w:rPr>
      </w:pPr>
      <w:r w:rsidRPr="00FC28F0">
        <w:rPr>
          <w:rFonts w:ascii="宋体" w:eastAsia="宋体" w:hAnsi="宋体" w:hint="eastAsia"/>
          <w:sz w:val="24"/>
          <w:szCs w:val="24"/>
        </w:rPr>
        <w:t>构建</w:t>
      </w:r>
      <w:r w:rsidRPr="006120F2">
        <w:rPr>
          <w:rFonts w:ascii="Times New Roman" w:eastAsia="宋体" w:hAnsi="Times New Roman" w:cs="Times New Roman"/>
          <w:sz w:val="24"/>
          <w:szCs w:val="24"/>
        </w:rPr>
        <w:t>VAR</w:t>
      </w:r>
      <w:r w:rsidRPr="00FC28F0">
        <w:rPr>
          <w:rFonts w:ascii="宋体" w:eastAsia="宋体" w:hAnsi="宋体"/>
          <w:sz w:val="24"/>
          <w:szCs w:val="24"/>
        </w:rPr>
        <w:t>模型的过程涉及以下步骤：</w:t>
      </w:r>
    </w:p>
    <w:p w14:paraId="432184F5" w14:textId="28892FA1"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分析时间序列特征</w:t>
      </w:r>
      <w:r>
        <w:rPr>
          <w:rFonts w:ascii="宋体" w:eastAsia="宋体" w:hAnsi="宋体" w:hint="eastAsia"/>
          <w:sz w:val="24"/>
          <w:szCs w:val="24"/>
        </w:rPr>
        <w:t>；</w:t>
      </w:r>
    </w:p>
    <w:p w14:paraId="3E3DC77C" w14:textId="31F4FF2B"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检验时间序列之间的因果关系</w:t>
      </w:r>
      <w:r>
        <w:rPr>
          <w:rFonts w:ascii="宋体" w:eastAsia="宋体" w:hAnsi="宋体" w:hint="eastAsia"/>
          <w:sz w:val="24"/>
          <w:szCs w:val="24"/>
        </w:rPr>
        <w:t>；</w:t>
      </w:r>
    </w:p>
    <w:p w14:paraId="4E7CB654" w14:textId="23F3FB8C"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平稳性</w:t>
      </w:r>
      <w:r>
        <w:rPr>
          <w:rFonts w:ascii="宋体" w:eastAsia="宋体" w:hAnsi="宋体" w:hint="eastAsia"/>
          <w:sz w:val="24"/>
          <w:szCs w:val="24"/>
        </w:rPr>
        <w:t>检验；</w:t>
      </w:r>
    </w:p>
    <w:p w14:paraId="65B70337" w14:textId="5F83A2DA"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如果需要，转换序列以使其</w:t>
      </w:r>
      <w:r w:rsidR="00BC5DEA">
        <w:rPr>
          <w:rFonts w:ascii="宋体" w:eastAsia="宋体" w:hAnsi="宋体" w:hint="eastAsia"/>
          <w:sz w:val="24"/>
          <w:szCs w:val="24"/>
        </w:rPr>
        <w:t>稳定</w:t>
      </w:r>
      <w:r w:rsidR="00FE4FB8">
        <w:rPr>
          <w:rFonts w:ascii="宋体" w:eastAsia="宋体" w:hAnsi="宋体" w:hint="eastAsia"/>
          <w:sz w:val="24"/>
          <w:szCs w:val="24"/>
        </w:rPr>
        <w:t>；</w:t>
      </w:r>
    </w:p>
    <w:p w14:paraId="2B13F1FE" w14:textId="59F24280"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找到最佳顺序</w:t>
      </w:r>
      <w:r w:rsidRPr="00FC28F0">
        <w:rPr>
          <w:rFonts w:ascii="宋体" w:eastAsia="宋体" w:hAnsi="宋体"/>
          <w:position w:val="-10"/>
          <w:sz w:val="24"/>
          <w:szCs w:val="24"/>
        </w:rPr>
        <w:object w:dxaOrig="240" w:dyaOrig="260" w14:anchorId="634BAF32">
          <v:shape id="_x0000_i1135" type="#_x0000_t75" style="width:11.9pt;height:13.15pt" o:ole="">
            <v:imagedata r:id="rId79" o:title=""/>
          </v:shape>
          <o:OLEObject Type="Embed" ProgID="Equation.DSMT4" ShapeID="_x0000_i1135" DrawAspect="Content" ObjectID="_1746634133" r:id="rId80"/>
        </w:object>
      </w:r>
      <w:r w:rsidR="00FE4FB8">
        <w:rPr>
          <w:rFonts w:ascii="宋体" w:eastAsia="宋体" w:hAnsi="宋体" w:hint="eastAsia"/>
          <w:sz w:val="24"/>
          <w:szCs w:val="24"/>
        </w:rPr>
        <w:t>；</w:t>
      </w:r>
    </w:p>
    <w:p w14:paraId="0FF9D4E1" w14:textId="3D0401C1"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准备训练和测试数据集</w:t>
      </w:r>
      <w:r w:rsidR="00FE4FB8">
        <w:rPr>
          <w:rFonts w:ascii="宋体" w:eastAsia="宋体" w:hAnsi="宋体" w:hint="eastAsia"/>
          <w:sz w:val="24"/>
          <w:szCs w:val="24"/>
        </w:rPr>
        <w:t>；</w:t>
      </w:r>
    </w:p>
    <w:p w14:paraId="2A097131" w14:textId="5DC41C48"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训练模型</w:t>
      </w:r>
      <w:r w:rsidR="00FE4FB8">
        <w:rPr>
          <w:rFonts w:ascii="宋体" w:eastAsia="宋体" w:hAnsi="宋体" w:hint="eastAsia"/>
          <w:sz w:val="24"/>
          <w:szCs w:val="24"/>
        </w:rPr>
        <w:t>；</w:t>
      </w:r>
    </w:p>
    <w:p w14:paraId="10BAFAD4" w14:textId="28A6E5A7"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转换</w:t>
      </w:r>
      <w:r w:rsidR="00BC5DEA">
        <w:rPr>
          <w:rFonts w:ascii="宋体" w:eastAsia="宋体" w:hAnsi="宋体" w:hint="eastAsia"/>
          <w:sz w:val="24"/>
          <w:szCs w:val="24"/>
        </w:rPr>
        <w:t>回差分前的数据（如果有）</w:t>
      </w:r>
      <w:r w:rsidR="006120F2">
        <w:rPr>
          <w:rFonts w:ascii="宋体" w:eastAsia="宋体" w:hAnsi="宋体" w:hint="eastAsia"/>
          <w:sz w:val="24"/>
          <w:szCs w:val="24"/>
        </w:rPr>
        <w:t>；</w:t>
      </w:r>
    </w:p>
    <w:p w14:paraId="53B659C3" w14:textId="66F3B7D2" w:rsidR="00FC28F0" w:rsidRP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使用测试集评估模型</w:t>
      </w:r>
      <w:r w:rsidR="006120F2">
        <w:rPr>
          <w:rFonts w:ascii="宋体" w:eastAsia="宋体" w:hAnsi="宋体" w:hint="eastAsia"/>
          <w:sz w:val="24"/>
          <w:szCs w:val="24"/>
        </w:rPr>
        <w:t>；</w:t>
      </w:r>
    </w:p>
    <w:p w14:paraId="5629D10A" w14:textId="13EA1DA7" w:rsidR="00FC28F0" w:rsidRDefault="00FC28F0" w:rsidP="00FC28F0">
      <w:pPr>
        <w:pStyle w:val="a3"/>
        <w:numPr>
          <w:ilvl w:val="0"/>
          <w:numId w:val="6"/>
        </w:numPr>
        <w:spacing w:line="360" w:lineRule="auto"/>
        <w:ind w:firstLineChars="0"/>
        <w:rPr>
          <w:rFonts w:ascii="宋体" w:eastAsia="宋体" w:hAnsi="宋体"/>
          <w:sz w:val="24"/>
          <w:szCs w:val="24"/>
        </w:rPr>
      </w:pPr>
      <w:r w:rsidRPr="00FC28F0">
        <w:rPr>
          <w:rFonts w:ascii="宋体" w:eastAsia="宋体" w:hAnsi="宋体" w:hint="eastAsia"/>
          <w:sz w:val="24"/>
          <w:szCs w:val="24"/>
        </w:rPr>
        <w:t>对未来的预测</w:t>
      </w:r>
      <w:r w:rsidR="006120F2">
        <w:rPr>
          <w:rFonts w:ascii="宋体" w:eastAsia="宋体" w:hAnsi="宋体" w:hint="eastAsia"/>
          <w:sz w:val="24"/>
          <w:szCs w:val="24"/>
        </w:rPr>
        <w:t>。</w:t>
      </w:r>
    </w:p>
    <w:p w14:paraId="2F350D43" w14:textId="77777777" w:rsidR="00BC5DEA" w:rsidRDefault="00BC5DEA" w:rsidP="00BC5DEA">
      <w:pPr>
        <w:spacing w:line="360" w:lineRule="auto"/>
        <w:rPr>
          <w:rFonts w:ascii="宋体" w:eastAsia="宋体" w:hAnsi="宋体"/>
          <w:sz w:val="24"/>
          <w:szCs w:val="24"/>
        </w:rPr>
      </w:pPr>
    </w:p>
    <w:p w14:paraId="4C74C9FA" w14:textId="77777777" w:rsidR="00BC5DEA" w:rsidRDefault="00BC5DEA" w:rsidP="00BC5DEA">
      <w:pPr>
        <w:spacing w:line="360" w:lineRule="auto"/>
        <w:rPr>
          <w:rFonts w:ascii="宋体" w:eastAsia="宋体" w:hAnsi="宋体"/>
          <w:sz w:val="24"/>
          <w:szCs w:val="24"/>
        </w:rPr>
      </w:pPr>
    </w:p>
    <w:p w14:paraId="533497E4" w14:textId="77777777" w:rsidR="00BC5DEA" w:rsidRPr="00BC5DEA" w:rsidRDefault="00BC5DEA" w:rsidP="00BC5DEA">
      <w:pPr>
        <w:spacing w:line="360" w:lineRule="auto"/>
        <w:rPr>
          <w:rFonts w:ascii="宋体" w:eastAsia="宋体" w:hAnsi="宋体" w:hint="eastAsia"/>
          <w:sz w:val="24"/>
          <w:szCs w:val="24"/>
        </w:rPr>
      </w:pPr>
    </w:p>
    <w:p w14:paraId="54B50A80" w14:textId="3D005032" w:rsidR="00AC4D34" w:rsidRPr="00AC4D34" w:rsidRDefault="00AC4D34" w:rsidP="00AC4D34">
      <w:pPr>
        <w:pStyle w:val="a3"/>
        <w:numPr>
          <w:ilvl w:val="0"/>
          <w:numId w:val="1"/>
        </w:numPr>
        <w:ind w:firstLineChars="0"/>
        <w:jc w:val="center"/>
        <w:rPr>
          <w:rFonts w:ascii="黑体" w:eastAsia="黑体" w:hAnsi="黑体" w:hint="eastAsia"/>
          <w:sz w:val="28"/>
          <w:szCs w:val="28"/>
        </w:rPr>
      </w:pPr>
      <w:r w:rsidRPr="00AC4D34">
        <w:rPr>
          <w:rFonts w:ascii="黑体" w:eastAsia="黑体" w:hAnsi="黑体" w:hint="eastAsia"/>
          <w:sz w:val="28"/>
          <w:szCs w:val="28"/>
        </w:rPr>
        <w:lastRenderedPageBreak/>
        <w:t>模型的求解</w:t>
      </w:r>
    </w:p>
    <w:p w14:paraId="3D4B2170" w14:textId="6D69C1E9" w:rsidR="00FC28F0" w:rsidRPr="00BC5DEA" w:rsidRDefault="00AC4D34" w:rsidP="00AC4D34">
      <w:pPr>
        <w:spacing w:line="360" w:lineRule="auto"/>
        <w:rPr>
          <w:rFonts w:ascii="宋体" w:eastAsia="宋体" w:hAnsi="宋体" w:hint="eastAsia"/>
          <w:b/>
          <w:bCs/>
          <w:sz w:val="24"/>
          <w:szCs w:val="24"/>
        </w:rPr>
      </w:pPr>
      <w:r w:rsidRPr="00BC5DEA">
        <w:rPr>
          <w:rFonts w:ascii="宋体" w:eastAsia="宋体" w:hAnsi="宋体" w:hint="eastAsia"/>
          <w:b/>
          <w:bCs/>
          <w:sz w:val="24"/>
          <w:szCs w:val="24"/>
        </w:rPr>
        <w:t>4</w:t>
      </w:r>
      <w:r w:rsidRPr="00BC5DEA">
        <w:rPr>
          <w:rFonts w:ascii="宋体" w:eastAsia="宋体" w:hAnsi="宋体"/>
          <w:b/>
          <w:bCs/>
          <w:sz w:val="24"/>
          <w:szCs w:val="24"/>
        </w:rPr>
        <w:t xml:space="preserve">.1 </w:t>
      </w:r>
      <w:r w:rsidRPr="00BC5DEA">
        <w:rPr>
          <w:rFonts w:ascii="宋体" w:eastAsia="宋体" w:hAnsi="宋体"/>
          <w:b/>
          <w:bCs/>
          <w:sz w:val="24"/>
          <w:szCs w:val="24"/>
        </w:rPr>
        <w:t>分析时间序列特征</w:t>
      </w:r>
    </w:p>
    <w:p w14:paraId="45C74BEF" w14:textId="457F8FEA" w:rsidR="00AC4D34" w:rsidRDefault="00AC4D34" w:rsidP="005C0418">
      <w:pPr>
        <w:spacing w:line="360" w:lineRule="auto"/>
        <w:ind w:firstLine="420"/>
        <w:rPr>
          <w:rFonts w:ascii="宋体" w:eastAsia="宋体" w:hAnsi="宋体"/>
          <w:sz w:val="24"/>
          <w:szCs w:val="24"/>
        </w:rPr>
      </w:pPr>
      <w:r>
        <w:rPr>
          <w:rFonts w:ascii="宋体" w:eastAsia="宋体" w:hAnsi="宋体" w:hint="eastAsia"/>
          <w:sz w:val="24"/>
          <w:szCs w:val="24"/>
        </w:rPr>
        <w:t>我们的每一列都是时间序列，首先看一下变量之间的相关性分析，如下图所示：</w:t>
      </w:r>
    </w:p>
    <w:p w14:paraId="090588BF" w14:textId="0B0673DE" w:rsidR="00AC4D34" w:rsidRDefault="00AC4D34" w:rsidP="00943689">
      <w:pPr>
        <w:spacing w:line="360" w:lineRule="auto"/>
        <w:jc w:val="center"/>
        <w:rPr>
          <w:rFonts w:ascii="宋体" w:eastAsia="宋体" w:hAnsi="宋体"/>
          <w:sz w:val="24"/>
          <w:szCs w:val="24"/>
        </w:rPr>
      </w:pPr>
      <w:r w:rsidRPr="00AC4D34">
        <w:rPr>
          <w:rFonts w:ascii="宋体" w:eastAsia="宋体" w:hAnsi="宋体"/>
          <w:sz w:val="24"/>
          <w:szCs w:val="24"/>
        </w:rPr>
        <w:drawing>
          <wp:inline distT="0" distB="0" distL="0" distR="0" wp14:anchorId="1197B3BD" wp14:editId="4DADB841">
            <wp:extent cx="4814515" cy="3132971"/>
            <wp:effectExtent l="0" t="0" r="5715" b="0"/>
            <wp:docPr id="1563534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34643" name=""/>
                    <pic:cNvPicPr/>
                  </pic:nvPicPr>
                  <pic:blipFill>
                    <a:blip r:embed="rId81"/>
                    <a:stretch>
                      <a:fillRect/>
                    </a:stretch>
                  </pic:blipFill>
                  <pic:spPr>
                    <a:xfrm>
                      <a:off x="0" y="0"/>
                      <a:ext cx="4819206" cy="3136024"/>
                    </a:xfrm>
                    <a:prstGeom prst="rect">
                      <a:avLst/>
                    </a:prstGeom>
                  </pic:spPr>
                </pic:pic>
              </a:graphicData>
            </a:graphic>
          </wp:inline>
        </w:drawing>
      </w:r>
    </w:p>
    <w:p w14:paraId="46E3316E" w14:textId="4E6CFD30" w:rsidR="00BC5DEA" w:rsidRPr="00BC5DEA" w:rsidRDefault="00BC5DEA" w:rsidP="00943689">
      <w:pPr>
        <w:spacing w:line="360" w:lineRule="auto"/>
        <w:jc w:val="center"/>
        <w:rPr>
          <w:rFonts w:ascii="宋体" w:eastAsia="宋体" w:hAnsi="宋体" w:hint="eastAsia"/>
          <w:b/>
          <w:bCs/>
          <w:szCs w:val="21"/>
        </w:rPr>
      </w:pPr>
      <w:r w:rsidRPr="00BC5DEA">
        <w:rPr>
          <w:rFonts w:ascii="宋体" w:eastAsia="宋体" w:hAnsi="宋体" w:hint="eastAsia"/>
          <w:b/>
          <w:bCs/>
          <w:szCs w:val="21"/>
        </w:rPr>
        <w:t>图2：变量之间的相关性热力图</w:t>
      </w:r>
    </w:p>
    <w:p w14:paraId="152B38F8" w14:textId="0E281F25" w:rsidR="00AC4D34" w:rsidRDefault="00AC4D34" w:rsidP="005C0418">
      <w:pPr>
        <w:spacing w:line="360" w:lineRule="auto"/>
        <w:ind w:firstLine="420"/>
        <w:rPr>
          <w:rFonts w:ascii="宋体" w:eastAsia="宋体" w:hAnsi="宋体"/>
          <w:sz w:val="24"/>
          <w:szCs w:val="24"/>
        </w:rPr>
      </w:pPr>
      <w:r w:rsidRPr="00AC4D34">
        <w:rPr>
          <w:rFonts w:ascii="宋体" w:eastAsia="宋体" w:hAnsi="宋体" w:hint="eastAsia"/>
          <w:sz w:val="24"/>
          <w:szCs w:val="24"/>
        </w:rPr>
        <w:t>生成一个相关系数热力图，显示了数据框中各列之间的相关性程度。颜色的深浅表示相关系数的大小，正值表示正相关，负值表示负相关。</w:t>
      </w:r>
      <w:r>
        <w:rPr>
          <w:rFonts w:ascii="宋体" w:eastAsia="宋体" w:hAnsi="宋体" w:hint="eastAsia"/>
          <w:sz w:val="24"/>
          <w:szCs w:val="24"/>
        </w:rPr>
        <w:t>从上图中不难看出，变量之间都有着高度相关性。</w:t>
      </w:r>
    </w:p>
    <w:p w14:paraId="663C9AE4" w14:textId="3483007A" w:rsidR="00AC4D34" w:rsidRDefault="00943689" w:rsidP="005C0418">
      <w:pPr>
        <w:spacing w:line="360" w:lineRule="auto"/>
        <w:ind w:firstLine="420"/>
        <w:rPr>
          <w:rFonts w:ascii="宋体" w:eastAsia="宋体" w:hAnsi="宋体"/>
          <w:sz w:val="24"/>
          <w:szCs w:val="24"/>
        </w:rPr>
      </w:pPr>
      <w:r>
        <w:rPr>
          <w:rFonts w:ascii="宋体" w:eastAsia="宋体" w:hAnsi="宋体" w:hint="eastAsia"/>
          <w:sz w:val="24"/>
          <w:szCs w:val="24"/>
        </w:rPr>
        <w:t>我们看一下每个变量的直方图情况，如下所示：</w:t>
      </w:r>
    </w:p>
    <w:p w14:paraId="12183A5B" w14:textId="77777777" w:rsidR="00943689" w:rsidRDefault="00943689" w:rsidP="00943689">
      <w:pPr>
        <w:spacing w:line="360" w:lineRule="auto"/>
        <w:rPr>
          <w:rFonts w:ascii="宋体" w:eastAsia="宋体" w:hAnsi="宋体"/>
          <w:sz w:val="24"/>
          <w:szCs w:val="24"/>
        </w:rPr>
      </w:pPr>
      <w:r w:rsidRPr="00943689">
        <w:rPr>
          <w:rFonts w:ascii="宋体" w:eastAsia="宋体" w:hAnsi="宋体"/>
          <w:sz w:val="24"/>
          <w:szCs w:val="24"/>
        </w:rPr>
        <w:drawing>
          <wp:inline distT="0" distB="0" distL="0" distR="0" wp14:anchorId="3FB9C1E0" wp14:editId="1855A1F9">
            <wp:extent cx="2523893" cy="2043485"/>
            <wp:effectExtent l="0" t="0" r="0" b="0"/>
            <wp:docPr id="1432259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9978" name=""/>
                    <pic:cNvPicPr/>
                  </pic:nvPicPr>
                  <pic:blipFill>
                    <a:blip r:embed="rId82"/>
                    <a:stretch>
                      <a:fillRect/>
                    </a:stretch>
                  </pic:blipFill>
                  <pic:spPr>
                    <a:xfrm>
                      <a:off x="0" y="0"/>
                      <a:ext cx="2545677" cy="2061123"/>
                    </a:xfrm>
                    <a:prstGeom prst="rect">
                      <a:avLst/>
                    </a:prstGeom>
                  </pic:spPr>
                </pic:pic>
              </a:graphicData>
            </a:graphic>
          </wp:inline>
        </w:drawing>
      </w:r>
      <w:r>
        <w:rPr>
          <w:rFonts w:ascii="宋体" w:eastAsia="宋体" w:hAnsi="宋体"/>
          <w:sz w:val="24"/>
          <w:szCs w:val="24"/>
        </w:rPr>
        <w:t xml:space="preserve">   </w:t>
      </w:r>
      <w:r w:rsidRPr="00943689">
        <w:rPr>
          <w:rFonts w:ascii="宋体" w:eastAsia="宋体" w:hAnsi="宋体"/>
          <w:sz w:val="24"/>
          <w:szCs w:val="24"/>
        </w:rPr>
        <w:drawing>
          <wp:inline distT="0" distB="0" distL="0" distR="0" wp14:anchorId="064D0D44" wp14:editId="7C8DD3B0">
            <wp:extent cx="2513404" cy="2031360"/>
            <wp:effectExtent l="0" t="0" r="1270" b="7620"/>
            <wp:docPr id="888579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79547" name=""/>
                    <pic:cNvPicPr/>
                  </pic:nvPicPr>
                  <pic:blipFill>
                    <a:blip r:embed="rId83"/>
                    <a:stretch>
                      <a:fillRect/>
                    </a:stretch>
                  </pic:blipFill>
                  <pic:spPr>
                    <a:xfrm>
                      <a:off x="0" y="0"/>
                      <a:ext cx="2524657" cy="2040455"/>
                    </a:xfrm>
                    <a:prstGeom prst="rect">
                      <a:avLst/>
                    </a:prstGeom>
                  </pic:spPr>
                </pic:pic>
              </a:graphicData>
            </a:graphic>
          </wp:inline>
        </w:drawing>
      </w:r>
    </w:p>
    <w:p w14:paraId="29CFCA48" w14:textId="3AB9B83E" w:rsidR="00AC4D34" w:rsidRDefault="00943689" w:rsidP="00943689">
      <w:pPr>
        <w:spacing w:line="360" w:lineRule="auto"/>
        <w:rPr>
          <w:rFonts w:ascii="宋体" w:eastAsia="宋体" w:hAnsi="宋体"/>
          <w:sz w:val="24"/>
          <w:szCs w:val="24"/>
        </w:rPr>
      </w:pPr>
      <w:r w:rsidRPr="00943689">
        <w:rPr>
          <w:rFonts w:ascii="宋体" w:eastAsia="宋体" w:hAnsi="宋体"/>
          <w:sz w:val="24"/>
          <w:szCs w:val="24"/>
        </w:rPr>
        <w:lastRenderedPageBreak/>
        <w:drawing>
          <wp:inline distT="0" distB="0" distL="0" distR="0" wp14:anchorId="64CDB1CD" wp14:editId="51E746D5">
            <wp:extent cx="2496709" cy="2021475"/>
            <wp:effectExtent l="0" t="0" r="0" b="0"/>
            <wp:docPr id="413400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00801" name=""/>
                    <pic:cNvPicPr/>
                  </pic:nvPicPr>
                  <pic:blipFill>
                    <a:blip r:embed="rId84"/>
                    <a:stretch>
                      <a:fillRect/>
                    </a:stretch>
                  </pic:blipFill>
                  <pic:spPr>
                    <a:xfrm>
                      <a:off x="0" y="0"/>
                      <a:ext cx="2509364" cy="2031721"/>
                    </a:xfrm>
                    <a:prstGeom prst="rect">
                      <a:avLst/>
                    </a:prstGeom>
                  </pic:spPr>
                </pic:pic>
              </a:graphicData>
            </a:graphic>
          </wp:inline>
        </w:drawing>
      </w:r>
      <w:r>
        <w:rPr>
          <w:rFonts w:ascii="宋体" w:eastAsia="宋体" w:hAnsi="宋体"/>
          <w:sz w:val="24"/>
          <w:szCs w:val="24"/>
        </w:rPr>
        <w:t xml:space="preserve">   </w:t>
      </w:r>
      <w:r w:rsidRPr="00943689">
        <w:rPr>
          <w:rFonts w:ascii="宋体" w:eastAsia="宋体" w:hAnsi="宋体"/>
          <w:sz w:val="24"/>
          <w:szCs w:val="24"/>
        </w:rPr>
        <w:drawing>
          <wp:inline distT="0" distB="0" distL="0" distR="0" wp14:anchorId="4060EF06" wp14:editId="2F089EAF">
            <wp:extent cx="2492734" cy="2018257"/>
            <wp:effectExtent l="0" t="0" r="3175" b="1270"/>
            <wp:docPr id="437192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92742" name=""/>
                    <pic:cNvPicPr/>
                  </pic:nvPicPr>
                  <pic:blipFill>
                    <a:blip r:embed="rId85"/>
                    <a:stretch>
                      <a:fillRect/>
                    </a:stretch>
                  </pic:blipFill>
                  <pic:spPr>
                    <a:xfrm>
                      <a:off x="0" y="0"/>
                      <a:ext cx="2506510" cy="2029411"/>
                    </a:xfrm>
                    <a:prstGeom prst="rect">
                      <a:avLst/>
                    </a:prstGeom>
                  </pic:spPr>
                </pic:pic>
              </a:graphicData>
            </a:graphic>
          </wp:inline>
        </w:drawing>
      </w:r>
    </w:p>
    <w:p w14:paraId="32C7EE8A" w14:textId="4DFB9FB9" w:rsidR="00AC4D34" w:rsidRDefault="00420C82" w:rsidP="00420C82">
      <w:pPr>
        <w:spacing w:line="360" w:lineRule="auto"/>
        <w:rPr>
          <w:rFonts w:ascii="宋体" w:eastAsia="宋体" w:hAnsi="宋体"/>
          <w:sz w:val="24"/>
          <w:szCs w:val="24"/>
        </w:rPr>
      </w:pPr>
      <w:r w:rsidRPr="00420C82">
        <w:rPr>
          <w:rFonts w:ascii="宋体" w:eastAsia="宋体" w:hAnsi="宋体"/>
          <w:sz w:val="24"/>
          <w:szCs w:val="24"/>
        </w:rPr>
        <w:drawing>
          <wp:inline distT="0" distB="0" distL="0" distR="0" wp14:anchorId="16428A29" wp14:editId="7C3EA86E">
            <wp:extent cx="2534340" cy="2019600"/>
            <wp:effectExtent l="0" t="0" r="0" b="0"/>
            <wp:docPr id="1104768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68082" name=""/>
                    <pic:cNvPicPr/>
                  </pic:nvPicPr>
                  <pic:blipFill>
                    <a:blip r:embed="rId86"/>
                    <a:stretch>
                      <a:fillRect/>
                    </a:stretch>
                  </pic:blipFill>
                  <pic:spPr>
                    <a:xfrm>
                      <a:off x="0" y="0"/>
                      <a:ext cx="2534340" cy="2019600"/>
                    </a:xfrm>
                    <a:prstGeom prst="rect">
                      <a:avLst/>
                    </a:prstGeom>
                  </pic:spPr>
                </pic:pic>
              </a:graphicData>
            </a:graphic>
          </wp:inline>
        </w:drawing>
      </w:r>
      <w:r w:rsidRPr="00420C82">
        <w:rPr>
          <w:rFonts w:ascii="宋体" w:eastAsia="宋体" w:hAnsi="宋体"/>
          <w:sz w:val="24"/>
          <w:szCs w:val="24"/>
        </w:rPr>
        <w:drawing>
          <wp:inline distT="0" distB="0" distL="0" distR="0" wp14:anchorId="563363AE" wp14:editId="3708218B">
            <wp:extent cx="2494394" cy="2019600"/>
            <wp:effectExtent l="0" t="0" r="1270" b="0"/>
            <wp:docPr id="141101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12025" name=""/>
                    <pic:cNvPicPr/>
                  </pic:nvPicPr>
                  <pic:blipFill>
                    <a:blip r:embed="rId87"/>
                    <a:stretch>
                      <a:fillRect/>
                    </a:stretch>
                  </pic:blipFill>
                  <pic:spPr>
                    <a:xfrm>
                      <a:off x="0" y="0"/>
                      <a:ext cx="2494394" cy="2019600"/>
                    </a:xfrm>
                    <a:prstGeom prst="rect">
                      <a:avLst/>
                    </a:prstGeom>
                  </pic:spPr>
                </pic:pic>
              </a:graphicData>
            </a:graphic>
          </wp:inline>
        </w:drawing>
      </w:r>
    </w:p>
    <w:p w14:paraId="37BC20B5" w14:textId="121DFD75" w:rsidR="00BC5DEA" w:rsidRPr="00BC5DEA" w:rsidRDefault="00BC5DEA" w:rsidP="00BC5DEA">
      <w:pPr>
        <w:spacing w:line="360" w:lineRule="auto"/>
        <w:jc w:val="center"/>
        <w:rPr>
          <w:rFonts w:ascii="宋体" w:eastAsia="宋体" w:hAnsi="宋体" w:hint="eastAsia"/>
          <w:b/>
          <w:bCs/>
          <w:szCs w:val="21"/>
        </w:rPr>
      </w:pPr>
      <w:r w:rsidRPr="00BC5DEA">
        <w:rPr>
          <w:rFonts w:ascii="宋体" w:eastAsia="宋体" w:hAnsi="宋体" w:hint="eastAsia"/>
          <w:b/>
          <w:bCs/>
          <w:szCs w:val="21"/>
        </w:rPr>
        <w:t>图</w:t>
      </w:r>
      <w:r w:rsidRPr="00BC5DEA">
        <w:rPr>
          <w:rFonts w:ascii="宋体" w:eastAsia="宋体" w:hAnsi="宋体"/>
          <w:b/>
          <w:bCs/>
          <w:szCs w:val="21"/>
        </w:rPr>
        <w:t>3</w:t>
      </w:r>
      <w:r w:rsidRPr="00BC5DEA">
        <w:rPr>
          <w:rFonts w:ascii="宋体" w:eastAsia="宋体" w:hAnsi="宋体"/>
          <w:b/>
          <w:bCs/>
          <w:szCs w:val="21"/>
        </w:rPr>
        <w:t>：</w:t>
      </w:r>
      <w:r w:rsidRPr="00BC5DEA">
        <w:rPr>
          <w:rFonts w:ascii="宋体" w:eastAsia="宋体" w:hAnsi="宋体" w:hint="eastAsia"/>
          <w:b/>
          <w:bCs/>
          <w:szCs w:val="21"/>
        </w:rPr>
        <w:t>六个变量的直方图</w:t>
      </w:r>
    </w:p>
    <w:p w14:paraId="7A53DF8F" w14:textId="40E9E531" w:rsidR="00AC4D34" w:rsidRDefault="00420C82" w:rsidP="005C0418">
      <w:pPr>
        <w:spacing w:line="360" w:lineRule="auto"/>
        <w:ind w:firstLine="420"/>
        <w:rPr>
          <w:rFonts w:ascii="宋体" w:eastAsia="宋体" w:hAnsi="宋体"/>
          <w:sz w:val="24"/>
          <w:szCs w:val="24"/>
        </w:rPr>
      </w:pPr>
      <w:r>
        <w:rPr>
          <w:rFonts w:ascii="宋体" w:eastAsia="宋体" w:hAnsi="宋体" w:hint="eastAsia"/>
          <w:sz w:val="24"/>
          <w:szCs w:val="24"/>
        </w:rPr>
        <w:t>可以看到，我们的数据不符合线性变化，且分布左偏。</w:t>
      </w:r>
    </w:p>
    <w:p w14:paraId="6F467877" w14:textId="417973B6" w:rsidR="00420C82" w:rsidRDefault="00420C82" w:rsidP="005C0418">
      <w:pPr>
        <w:spacing w:line="360" w:lineRule="auto"/>
        <w:ind w:firstLine="420"/>
        <w:rPr>
          <w:rFonts w:ascii="宋体" w:eastAsia="宋体" w:hAnsi="宋体"/>
          <w:sz w:val="24"/>
          <w:szCs w:val="24"/>
        </w:rPr>
      </w:pPr>
      <w:r>
        <w:rPr>
          <w:rFonts w:ascii="宋体" w:eastAsia="宋体" w:hAnsi="宋体" w:hint="eastAsia"/>
          <w:sz w:val="24"/>
          <w:szCs w:val="24"/>
        </w:rPr>
        <w:t>接下来画出</w:t>
      </w:r>
      <w:bookmarkStart w:id="0" w:name="_Hlk136018914"/>
      <w:r>
        <w:rPr>
          <w:rFonts w:ascii="宋体" w:eastAsia="宋体" w:hAnsi="宋体" w:hint="eastAsia"/>
          <w:sz w:val="24"/>
          <w:szCs w:val="24"/>
        </w:rPr>
        <w:t>六个时间序列的图像</w:t>
      </w:r>
      <w:bookmarkEnd w:id="0"/>
      <w:r>
        <w:rPr>
          <w:rFonts w:ascii="宋体" w:eastAsia="宋体" w:hAnsi="宋体" w:hint="eastAsia"/>
          <w:sz w:val="24"/>
          <w:szCs w:val="24"/>
        </w:rPr>
        <w:t>，如下图所示：</w:t>
      </w:r>
    </w:p>
    <w:p w14:paraId="499EB956" w14:textId="3611827A" w:rsidR="00420C82" w:rsidRDefault="00420C82" w:rsidP="00420C82">
      <w:pPr>
        <w:spacing w:line="360" w:lineRule="auto"/>
        <w:rPr>
          <w:rFonts w:ascii="宋体" w:eastAsia="宋体" w:hAnsi="宋体"/>
          <w:sz w:val="24"/>
          <w:szCs w:val="24"/>
        </w:rPr>
      </w:pPr>
      <w:r w:rsidRPr="00420C82">
        <w:rPr>
          <w:rFonts w:ascii="宋体" w:eastAsia="宋体" w:hAnsi="宋体"/>
          <w:sz w:val="24"/>
          <w:szCs w:val="24"/>
        </w:rPr>
        <w:drawing>
          <wp:inline distT="0" distB="0" distL="0" distR="0" wp14:anchorId="58C7630D" wp14:editId="249B50FE">
            <wp:extent cx="5274310" cy="3138805"/>
            <wp:effectExtent l="0" t="0" r="2540" b="4445"/>
            <wp:docPr id="1376819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9668" name=""/>
                    <pic:cNvPicPr/>
                  </pic:nvPicPr>
                  <pic:blipFill>
                    <a:blip r:embed="rId88"/>
                    <a:stretch>
                      <a:fillRect/>
                    </a:stretch>
                  </pic:blipFill>
                  <pic:spPr>
                    <a:xfrm>
                      <a:off x="0" y="0"/>
                      <a:ext cx="5274310" cy="3138805"/>
                    </a:xfrm>
                    <a:prstGeom prst="rect">
                      <a:avLst/>
                    </a:prstGeom>
                  </pic:spPr>
                </pic:pic>
              </a:graphicData>
            </a:graphic>
          </wp:inline>
        </w:drawing>
      </w:r>
    </w:p>
    <w:p w14:paraId="64F5BA36" w14:textId="6F11F989" w:rsidR="00BC5DEA" w:rsidRPr="00BC5DEA" w:rsidRDefault="00BC5DEA" w:rsidP="00BC5DEA">
      <w:pPr>
        <w:spacing w:line="360" w:lineRule="auto"/>
        <w:jc w:val="center"/>
        <w:rPr>
          <w:rFonts w:ascii="宋体" w:eastAsia="宋体" w:hAnsi="宋体" w:hint="eastAsia"/>
          <w:b/>
          <w:bCs/>
          <w:szCs w:val="21"/>
        </w:rPr>
      </w:pPr>
      <w:r w:rsidRPr="00BC5DEA">
        <w:rPr>
          <w:rFonts w:ascii="宋体" w:eastAsia="宋体" w:hAnsi="宋体" w:hint="eastAsia"/>
          <w:b/>
          <w:bCs/>
          <w:szCs w:val="21"/>
        </w:rPr>
        <w:t>图4：</w:t>
      </w:r>
      <w:r w:rsidRPr="00BC5DEA">
        <w:rPr>
          <w:rFonts w:ascii="宋体" w:eastAsia="宋体" w:hAnsi="宋体" w:hint="eastAsia"/>
          <w:b/>
          <w:bCs/>
          <w:szCs w:val="21"/>
        </w:rPr>
        <w:t>六个时间序列的图像</w:t>
      </w:r>
    </w:p>
    <w:p w14:paraId="6B2C3980" w14:textId="0A112EA3" w:rsidR="00AC4D34" w:rsidRDefault="006851BB" w:rsidP="005C0418">
      <w:pPr>
        <w:spacing w:line="360" w:lineRule="auto"/>
        <w:ind w:firstLine="420"/>
        <w:rPr>
          <w:rFonts w:ascii="宋体" w:eastAsia="宋体" w:hAnsi="宋体"/>
          <w:sz w:val="24"/>
          <w:szCs w:val="24"/>
        </w:rPr>
      </w:pPr>
      <w:r w:rsidRPr="006851BB">
        <w:rPr>
          <w:rFonts w:ascii="宋体" w:eastAsia="宋体" w:hAnsi="宋体" w:hint="eastAsia"/>
          <w:sz w:val="24"/>
          <w:szCs w:val="24"/>
        </w:rPr>
        <w:lastRenderedPageBreak/>
        <w:t>时间序列图可以将数据随时间的变化趋势和模式直观地展示出来。通过观察图像，可以识别出数据中的长期趋势、季节性模式、周期性变化以及其他重要的模式。这有助于揭示数据背后的规律和趋势。</w:t>
      </w:r>
      <w:r>
        <w:rPr>
          <w:rFonts w:ascii="宋体" w:eastAsia="宋体" w:hAnsi="宋体" w:hint="eastAsia"/>
          <w:sz w:val="24"/>
          <w:szCs w:val="24"/>
        </w:rPr>
        <w:t>可以看到，除了人口密度和期望的寿命长度两个变量随着时间的推移而增大，其他变量都是随着时间的推移而减小。</w:t>
      </w:r>
    </w:p>
    <w:p w14:paraId="639D6D0C" w14:textId="1051A793" w:rsidR="006851BB" w:rsidRDefault="006851BB" w:rsidP="005C0418">
      <w:pPr>
        <w:spacing w:line="360" w:lineRule="auto"/>
        <w:ind w:firstLine="420"/>
        <w:rPr>
          <w:rFonts w:ascii="宋体" w:eastAsia="宋体" w:hAnsi="宋体"/>
          <w:sz w:val="24"/>
          <w:szCs w:val="24"/>
        </w:rPr>
      </w:pPr>
      <w:r>
        <w:rPr>
          <w:rFonts w:ascii="宋体" w:eastAsia="宋体" w:hAnsi="宋体" w:hint="eastAsia"/>
          <w:sz w:val="24"/>
          <w:szCs w:val="24"/>
        </w:rPr>
        <w:t>虽然部分变量的变化不是线性的，但是变化趋势还是可以通过线性来表示。故我们选择</w:t>
      </w:r>
      <w:r w:rsidRPr="00765610">
        <w:rPr>
          <w:rFonts w:ascii="Times New Roman" w:eastAsia="宋体" w:hAnsi="Times New Roman" w:cs="Times New Roman"/>
          <w:sz w:val="24"/>
          <w:szCs w:val="24"/>
        </w:rPr>
        <w:t>VAR</w:t>
      </w:r>
      <w:r>
        <w:rPr>
          <w:rFonts w:ascii="宋体" w:eastAsia="宋体" w:hAnsi="宋体" w:hint="eastAsia"/>
          <w:sz w:val="24"/>
          <w:szCs w:val="24"/>
        </w:rPr>
        <w:t>模型是有效可行的。</w:t>
      </w:r>
    </w:p>
    <w:p w14:paraId="518CC65D" w14:textId="6043356B" w:rsidR="006851BB" w:rsidRPr="00BC5DEA" w:rsidRDefault="001F4839" w:rsidP="001F4839">
      <w:pPr>
        <w:spacing w:line="360" w:lineRule="auto"/>
        <w:rPr>
          <w:rFonts w:ascii="宋体" w:eastAsia="宋体" w:hAnsi="宋体" w:hint="eastAsia"/>
          <w:b/>
          <w:bCs/>
          <w:sz w:val="24"/>
          <w:szCs w:val="24"/>
        </w:rPr>
      </w:pPr>
      <w:r w:rsidRPr="00BC5DEA">
        <w:rPr>
          <w:rFonts w:ascii="宋体" w:eastAsia="宋体" w:hAnsi="宋体" w:hint="eastAsia"/>
          <w:b/>
          <w:bCs/>
          <w:sz w:val="24"/>
          <w:szCs w:val="24"/>
        </w:rPr>
        <w:t>4</w:t>
      </w:r>
      <w:r w:rsidRPr="00BC5DEA">
        <w:rPr>
          <w:rFonts w:ascii="宋体" w:eastAsia="宋体" w:hAnsi="宋体"/>
          <w:b/>
          <w:bCs/>
          <w:sz w:val="24"/>
          <w:szCs w:val="24"/>
        </w:rPr>
        <w:t xml:space="preserve">.2 </w:t>
      </w:r>
      <w:r w:rsidRPr="00BC5DEA">
        <w:rPr>
          <w:rFonts w:ascii="宋体" w:eastAsia="宋体" w:hAnsi="宋体" w:hint="eastAsia"/>
          <w:b/>
          <w:bCs/>
          <w:sz w:val="24"/>
          <w:szCs w:val="24"/>
        </w:rPr>
        <w:t>格兰杰因果检验</w:t>
      </w:r>
    </w:p>
    <w:p w14:paraId="47BC1C5E" w14:textId="58CB19DF" w:rsidR="006851BB" w:rsidRDefault="001F4839" w:rsidP="005C0418">
      <w:pPr>
        <w:spacing w:line="360" w:lineRule="auto"/>
        <w:ind w:firstLine="420"/>
        <w:rPr>
          <w:rFonts w:ascii="宋体" w:eastAsia="宋体" w:hAnsi="宋体"/>
          <w:sz w:val="24"/>
          <w:szCs w:val="24"/>
        </w:rPr>
      </w:pPr>
      <w:r w:rsidRPr="001F4839">
        <w:rPr>
          <w:rFonts w:ascii="宋体" w:eastAsia="宋体" w:hAnsi="宋体" w:hint="eastAsia"/>
          <w:sz w:val="24"/>
          <w:szCs w:val="24"/>
        </w:rPr>
        <w:t>格兰杰因果检验</w:t>
      </w:r>
      <w:r w:rsidRPr="00765610">
        <w:rPr>
          <w:rFonts w:ascii="Times New Roman" w:eastAsia="宋体" w:hAnsi="Times New Roman" w:cs="Times New Roman"/>
          <w:sz w:val="24"/>
          <w:szCs w:val="24"/>
        </w:rPr>
        <w:t>（</w:t>
      </w:r>
      <w:r w:rsidRPr="00765610">
        <w:rPr>
          <w:rFonts w:ascii="Times New Roman" w:eastAsia="宋体" w:hAnsi="Times New Roman" w:cs="Times New Roman"/>
          <w:sz w:val="24"/>
          <w:szCs w:val="24"/>
        </w:rPr>
        <w:t>Granger causality test</w:t>
      </w:r>
      <w:r w:rsidRPr="00765610">
        <w:rPr>
          <w:rFonts w:ascii="Times New Roman" w:eastAsia="宋体" w:hAnsi="Times New Roman" w:cs="Times New Roman"/>
          <w:sz w:val="24"/>
          <w:szCs w:val="24"/>
        </w:rPr>
        <w:t>）</w:t>
      </w:r>
      <w:r w:rsidRPr="001F4839">
        <w:rPr>
          <w:rFonts w:ascii="宋体" w:eastAsia="宋体" w:hAnsi="宋体"/>
          <w:sz w:val="24"/>
          <w:szCs w:val="24"/>
        </w:rPr>
        <w:t>是一种用于分析时间序列数据中的因果关系的统计检验方法。它基于时间序列数据的自回归模型，通过比较包含和不包含滞后项的模型来判断一个变量是否能够因果地影响另一个变量。</w:t>
      </w:r>
    </w:p>
    <w:p w14:paraId="2884376E" w14:textId="6E578F2C" w:rsidR="001F4839" w:rsidRDefault="001F4839" w:rsidP="001F4839">
      <w:pPr>
        <w:spacing w:line="360" w:lineRule="auto"/>
        <w:ind w:firstLine="420"/>
        <w:rPr>
          <w:rFonts w:ascii="宋体" w:eastAsia="宋体" w:hAnsi="宋体"/>
          <w:sz w:val="24"/>
          <w:szCs w:val="24"/>
        </w:rPr>
      </w:pPr>
      <w:r w:rsidRPr="001F4839">
        <w:rPr>
          <w:rFonts w:ascii="宋体" w:eastAsia="宋体" w:hAnsi="宋体" w:hint="eastAsia"/>
          <w:sz w:val="24"/>
          <w:szCs w:val="24"/>
        </w:rPr>
        <w:t>在格兰杰因果检验中，我们考虑两个变量：</w:t>
      </w:r>
      <w:r w:rsidR="00765610" w:rsidRPr="00765610">
        <w:rPr>
          <w:rFonts w:ascii="宋体" w:eastAsia="宋体" w:hAnsi="宋体"/>
          <w:position w:val="-4"/>
          <w:sz w:val="24"/>
          <w:szCs w:val="24"/>
        </w:rPr>
        <w:object w:dxaOrig="279" w:dyaOrig="260" w14:anchorId="4269B222">
          <v:shape id="_x0000_i1147" type="#_x0000_t75" style="width:14.1pt;height:13.15pt" o:ole="">
            <v:imagedata r:id="rId89" o:title=""/>
          </v:shape>
          <o:OLEObject Type="Embed" ProgID="Equation.DSMT4" ShapeID="_x0000_i1147" DrawAspect="Content" ObjectID="_1746634134" r:id="rId90"/>
        </w:object>
      </w:r>
      <w:r w:rsidRPr="001F4839">
        <w:rPr>
          <w:rFonts w:ascii="宋体" w:eastAsia="宋体" w:hAnsi="宋体"/>
          <w:sz w:val="24"/>
          <w:szCs w:val="24"/>
        </w:rPr>
        <w:t>和</w:t>
      </w:r>
      <w:r w:rsidR="00765610" w:rsidRPr="00765610">
        <w:rPr>
          <w:rFonts w:ascii="宋体" w:eastAsia="宋体" w:hAnsi="宋体"/>
          <w:position w:val="-4"/>
          <w:sz w:val="24"/>
          <w:szCs w:val="24"/>
        </w:rPr>
        <w:object w:dxaOrig="220" w:dyaOrig="260" w14:anchorId="249450B5">
          <v:shape id="_x0000_i1150" type="#_x0000_t75" style="width:10.95pt;height:13.15pt" o:ole="">
            <v:imagedata r:id="rId91" o:title=""/>
          </v:shape>
          <o:OLEObject Type="Embed" ProgID="Equation.DSMT4" ShapeID="_x0000_i1150" DrawAspect="Content" ObjectID="_1746634135" r:id="rId92"/>
        </w:object>
      </w:r>
      <w:r w:rsidRPr="001F4839">
        <w:rPr>
          <w:rFonts w:ascii="宋体" w:eastAsia="宋体" w:hAnsi="宋体"/>
          <w:sz w:val="24"/>
          <w:szCs w:val="24"/>
        </w:rPr>
        <w:t>。该检验的原假设</w:t>
      </w:r>
      <w:r w:rsidRPr="00765610">
        <w:rPr>
          <w:rFonts w:ascii="Times New Roman" w:eastAsia="宋体" w:hAnsi="Times New Roman" w:cs="Times New Roman"/>
          <w:sz w:val="24"/>
          <w:szCs w:val="24"/>
        </w:rPr>
        <w:t>（</w:t>
      </w:r>
      <w:r w:rsidRPr="00765610">
        <w:rPr>
          <w:rFonts w:ascii="Times New Roman" w:eastAsia="宋体" w:hAnsi="Times New Roman" w:cs="Times New Roman"/>
          <w:sz w:val="24"/>
          <w:szCs w:val="24"/>
        </w:rPr>
        <w:t>null hypothesis</w:t>
      </w:r>
      <w:r w:rsidRPr="00765610">
        <w:rPr>
          <w:rFonts w:ascii="Times New Roman" w:eastAsia="宋体" w:hAnsi="Times New Roman" w:cs="Times New Roman"/>
          <w:sz w:val="24"/>
          <w:szCs w:val="24"/>
        </w:rPr>
        <w:t>）</w:t>
      </w:r>
      <w:r w:rsidRPr="001F4839">
        <w:rPr>
          <w:rFonts w:ascii="宋体" w:eastAsia="宋体" w:hAnsi="宋体"/>
          <w:sz w:val="24"/>
          <w:szCs w:val="24"/>
        </w:rPr>
        <w:t>是</w:t>
      </w:r>
      <w:r w:rsidR="00765610" w:rsidRPr="00765610">
        <w:rPr>
          <w:rFonts w:ascii="宋体" w:eastAsia="宋体" w:hAnsi="宋体"/>
          <w:position w:val="-4"/>
          <w:sz w:val="24"/>
          <w:szCs w:val="24"/>
        </w:rPr>
        <w:object w:dxaOrig="279" w:dyaOrig="260" w14:anchorId="6F0E7936">
          <v:shape id="_x0000_i1153" type="#_x0000_t75" style="width:14.1pt;height:13.15pt" o:ole="">
            <v:imagedata r:id="rId93" o:title=""/>
          </v:shape>
          <o:OLEObject Type="Embed" ProgID="Equation.DSMT4" ShapeID="_x0000_i1153" DrawAspect="Content" ObjectID="_1746634136" r:id="rId94"/>
        </w:object>
      </w:r>
      <w:r w:rsidRPr="001F4839">
        <w:rPr>
          <w:rFonts w:ascii="宋体" w:eastAsia="宋体" w:hAnsi="宋体"/>
          <w:sz w:val="24"/>
          <w:szCs w:val="24"/>
        </w:rPr>
        <w:t>对</w:t>
      </w:r>
      <w:r w:rsidR="00765610" w:rsidRPr="00765610">
        <w:rPr>
          <w:rFonts w:ascii="宋体" w:eastAsia="宋体" w:hAnsi="宋体"/>
          <w:position w:val="-4"/>
          <w:sz w:val="24"/>
          <w:szCs w:val="24"/>
        </w:rPr>
        <w:object w:dxaOrig="220" w:dyaOrig="260" w14:anchorId="2EA3CE2E">
          <v:shape id="_x0000_i1156" type="#_x0000_t75" style="width:10.95pt;height:13.15pt" o:ole="">
            <v:imagedata r:id="rId95" o:title=""/>
          </v:shape>
          <o:OLEObject Type="Embed" ProgID="Equation.DSMT4" ShapeID="_x0000_i1156" DrawAspect="Content" ObjectID="_1746634137" r:id="rId96"/>
        </w:object>
      </w:r>
      <w:r w:rsidRPr="001F4839">
        <w:rPr>
          <w:rFonts w:ascii="宋体" w:eastAsia="宋体" w:hAnsi="宋体"/>
          <w:sz w:val="24"/>
          <w:szCs w:val="24"/>
        </w:rPr>
        <w:t>没有因果影响，即</w:t>
      </w:r>
      <w:r w:rsidR="00765610" w:rsidRPr="00765610">
        <w:rPr>
          <w:rFonts w:ascii="宋体" w:eastAsia="宋体" w:hAnsi="宋体"/>
          <w:position w:val="-4"/>
          <w:sz w:val="24"/>
          <w:szCs w:val="24"/>
        </w:rPr>
        <w:object w:dxaOrig="279" w:dyaOrig="260" w14:anchorId="09DE480A">
          <v:shape id="_x0000_i1159" type="#_x0000_t75" style="width:14.1pt;height:13.15pt" o:ole="">
            <v:imagedata r:id="rId97" o:title=""/>
          </v:shape>
          <o:OLEObject Type="Embed" ProgID="Equation.DSMT4" ShapeID="_x0000_i1159" DrawAspect="Content" ObjectID="_1746634138" r:id="rId98"/>
        </w:object>
      </w:r>
      <w:r w:rsidRPr="001F4839">
        <w:rPr>
          <w:rFonts w:ascii="宋体" w:eastAsia="宋体" w:hAnsi="宋体"/>
          <w:sz w:val="24"/>
          <w:szCs w:val="24"/>
        </w:rPr>
        <w:t>的过去值不能提供关于</w:t>
      </w:r>
      <w:r w:rsidR="00765610" w:rsidRPr="00765610">
        <w:rPr>
          <w:rFonts w:ascii="宋体" w:eastAsia="宋体" w:hAnsi="宋体"/>
          <w:position w:val="-4"/>
          <w:sz w:val="24"/>
          <w:szCs w:val="24"/>
        </w:rPr>
        <w:object w:dxaOrig="220" w:dyaOrig="260" w14:anchorId="30FA0D68">
          <v:shape id="_x0000_i1162" type="#_x0000_t75" style="width:10.95pt;height:13.15pt" o:ole="">
            <v:imagedata r:id="rId99" o:title=""/>
          </v:shape>
          <o:OLEObject Type="Embed" ProgID="Equation.DSMT4" ShapeID="_x0000_i1162" DrawAspect="Content" ObjectID="_1746634139" r:id="rId100"/>
        </w:object>
      </w:r>
      <w:r w:rsidRPr="001F4839">
        <w:rPr>
          <w:rFonts w:ascii="宋体" w:eastAsia="宋体" w:hAnsi="宋体"/>
          <w:sz w:val="24"/>
          <w:szCs w:val="24"/>
        </w:rPr>
        <w:t>未来值的额外信息。如果原假设被拒绝，即</w:t>
      </w:r>
      <w:r w:rsidR="00765610" w:rsidRPr="00765610">
        <w:rPr>
          <w:rFonts w:ascii="宋体" w:eastAsia="宋体" w:hAnsi="宋体"/>
          <w:position w:val="-10"/>
          <w:sz w:val="24"/>
          <w:szCs w:val="24"/>
        </w:rPr>
        <w:object w:dxaOrig="240" w:dyaOrig="260" w14:anchorId="6A980FA9">
          <v:shape id="_x0000_i1165" type="#_x0000_t75" style="width:11.9pt;height:13.15pt" o:ole="">
            <v:imagedata r:id="rId101" o:title=""/>
          </v:shape>
          <o:OLEObject Type="Embed" ProgID="Equation.DSMT4" ShapeID="_x0000_i1165" DrawAspect="Content" ObjectID="_1746634140" r:id="rId102"/>
        </w:object>
      </w:r>
      <w:r w:rsidRPr="001F4839">
        <w:rPr>
          <w:rFonts w:ascii="宋体" w:eastAsia="宋体" w:hAnsi="宋体"/>
          <w:sz w:val="24"/>
          <w:szCs w:val="24"/>
        </w:rPr>
        <w:t>值小于预设显著性水平（通常为</w:t>
      </w:r>
      <w:r w:rsidRPr="00765610">
        <w:rPr>
          <w:rFonts w:ascii="Times New Roman" w:eastAsia="宋体" w:hAnsi="Times New Roman" w:cs="Times New Roman"/>
          <w:sz w:val="24"/>
          <w:szCs w:val="24"/>
        </w:rPr>
        <w:t>0.05</w:t>
      </w:r>
      <w:r w:rsidRPr="001F4839">
        <w:rPr>
          <w:rFonts w:ascii="宋体" w:eastAsia="宋体" w:hAnsi="宋体"/>
          <w:sz w:val="24"/>
          <w:szCs w:val="24"/>
        </w:rPr>
        <w:t>），则可以得出结论认为</w:t>
      </w:r>
      <w:r w:rsidR="00765610" w:rsidRPr="00765610">
        <w:rPr>
          <w:rFonts w:ascii="宋体" w:eastAsia="宋体" w:hAnsi="宋体"/>
          <w:position w:val="-4"/>
          <w:sz w:val="24"/>
          <w:szCs w:val="24"/>
        </w:rPr>
        <w:object w:dxaOrig="279" w:dyaOrig="260" w14:anchorId="72DCF0D6">
          <v:shape id="_x0000_i1168" type="#_x0000_t75" style="width:14.1pt;height:13.15pt" o:ole="">
            <v:imagedata r:id="rId103" o:title=""/>
          </v:shape>
          <o:OLEObject Type="Embed" ProgID="Equation.DSMT4" ShapeID="_x0000_i1168" DrawAspect="Content" ObjectID="_1746634141" r:id="rId104"/>
        </w:object>
      </w:r>
      <w:r w:rsidRPr="001F4839">
        <w:rPr>
          <w:rFonts w:ascii="宋体" w:eastAsia="宋体" w:hAnsi="宋体"/>
          <w:sz w:val="24"/>
          <w:szCs w:val="24"/>
        </w:rPr>
        <w:t>对</w:t>
      </w:r>
      <w:r w:rsidR="00765610" w:rsidRPr="00765610">
        <w:rPr>
          <w:rFonts w:ascii="宋体" w:eastAsia="宋体" w:hAnsi="宋体"/>
          <w:position w:val="-4"/>
          <w:sz w:val="24"/>
          <w:szCs w:val="24"/>
        </w:rPr>
        <w:object w:dxaOrig="220" w:dyaOrig="260" w14:anchorId="2269BABA">
          <v:shape id="_x0000_i1171" type="#_x0000_t75" style="width:10.95pt;height:13.15pt" o:ole="">
            <v:imagedata r:id="rId105" o:title=""/>
          </v:shape>
          <o:OLEObject Type="Embed" ProgID="Equation.DSMT4" ShapeID="_x0000_i1171" DrawAspect="Content" ObjectID="_1746634142" r:id="rId106"/>
        </w:object>
      </w:r>
      <w:r w:rsidRPr="001F4839">
        <w:rPr>
          <w:rFonts w:ascii="宋体" w:eastAsia="宋体" w:hAnsi="宋体"/>
          <w:sz w:val="24"/>
          <w:szCs w:val="24"/>
        </w:rPr>
        <w:t>存在因果影响。</w:t>
      </w:r>
    </w:p>
    <w:p w14:paraId="3327A9D7" w14:textId="31193ECE" w:rsidR="001F4839" w:rsidRDefault="001F4839" w:rsidP="005C0418">
      <w:pPr>
        <w:spacing w:line="360" w:lineRule="auto"/>
        <w:ind w:firstLine="420"/>
        <w:rPr>
          <w:rFonts w:ascii="宋体" w:eastAsia="宋体" w:hAnsi="宋体"/>
          <w:sz w:val="24"/>
          <w:szCs w:val="24"/>
        </w:rPr>
      </w:pPr>
      <w:r>
        <w:rPr>
          <w:rFonts w:ascii="宋体" w:eastAsia="宋体" w:hAnsi="宋体" w:hint="eastAsia"/>
          <w:sz w:val="24"/>
          <w:szCs w:val="24"/>
        </w:rPr>
        <w:t>我们得到的格兰杰因果检验的结果如下表所示：</w:t>
      </w:r>
    </w:p>
    <w:p w14:paraId="6475581E" w14:textId="0B23AAFD" w:rsidR="001F4839" w:rsidRDefault="001F4839" w:rsidP="001F4839">
      <w:pPr>
        <w:spacing w:line="360" w:lineRule="auto"/>
        <w:rPr>
          <w:rFonts w:ascii="宋体" w:eastAsia="宋体" w:hAnsi="宋体"/>
          <w:sz w:val="24"/>
          <w:szCs w:val="24"/>
        </w:rPr>
      </w:pPr>
      <w:r>
        <w:rPr>
          <w:noProof/>
        </w:rPr>
        <w:drawing>
          <wp:inline distT="0" distB="0" distL="0" distR="0" wp14:anchorId="7263508C" wp14:editId="21FBC9FA">
            <wp:extent cx="5274310" cy="1042035"/>
            <wp:effectExtent l="0" t="0" r="2540" b="5715"/>
            <wp:docPr id="1696179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79575" name=""/>
                    <pic:cNvPicPr/>
                  </pic:nvPicPr>
                  <pic:blipFill>
                    <a:blip r:embed="rId107"/>
                    <a:stretch>
                      <a:fillRect/>
                    </a:stretch>
                  </pic:blipFill>
                  <pic:spPr>
                    <a:xfrm>
                      <a:off x="0" y="0"/>
                      <a:ext cx="5274310" cy="1042035"/>
                    </a:xfrm>
                    <a:prstGeom prst="rect">
                      <a:avLst/>
                    </a:prstGeom>
                  </pic:spPr>
                </pic:pic>
              </a:graphicData>
            </a:graphic>
          </wp:inline>
        </w:drawing>
      </w:r>
    </w:p>
    <w:p w14:paraId="5616519D" w14:textId="48771713" w:rsidR="00BC5DEA" w:rsidRPr="00BC5DEA" w:rsidRDefault="00BC5DEA" w:rsidP="00BC5DEA">
      <w:pPr>
        <w:spacing w:line="360" w:lineRule="auto"/>
        <w:jc w:val="center"/>
        <w:rPr>
          <w:rFonts w:ascii="宋体" w:eastAsia="宋体" w:hAnsi="宋体" w:hint="eastAsia"/>
          <w:b/>
          <w:bCs/>
          <w:szCs w:val="21"/>
        </w:rPr>
      </w:pPr>
      <w:r w:rsidRPr="00BC5DEA">
        <w:rPr>
          <w:rFonts w:ascii="宋体" w:eastAsia="宋体" w:hAnsi="宋体" w:hint="eastAsia"/>
          <w:b/>
          <w:bCs/>
          <w:szCs w:val="21"/>
        </w:rPr>
        <w:t>图5：格兰杰因果检验的结果</w:t>
      </w:r>
    </w:p>
    <w:p w14:paraId="1E3AB6AA" w14:textId="4C38F886" w:rsidR="00420C82" w:rsidRDefault="001F4839" w:rsidP="005C0418">
      <w:pPr>
        <w:spacing w:line="360" w:lineRule="auto"/>
        <w:ind w:firstLine="420"/>
        <w:rPr>
          <w:rFonts w:ascii="宋体" w:eastAsia="宋体" w:hAnsi="宋体"/>
          <w:sz w:val="24"/>
          <w:szCs w:val="24"/>
        </w:rPr>
      </w:pPr>
      <w:r w:rsidRPr="001F4839">
        <w:rPr>
          <w:rFonts w:ascii="宋体" w:eastAsia="宋体" w:hAnsi="宋体" w:hint="eastAsia"/>
          <w:sz w:val="24"/>
          <w:szCs w:val="24"/>
        </w:rPr>
        <w:t>在输出结果中，</w:t>
      </w:r>
      <w:r w:rsidRPr="001A1DA1">
        <w:rPr>
          <w:rFonts w:ascii="Times New Roman" w:eastAsia="宋体" w:hAnsi="Times New Roman" w:cs="Times New Roman"/>
          <w:sz w:val="24"/>
          <w:szCs w:val="24"/>
        </w:rPr>
        <w:t>index</w:t>
      </w:r>
      <w:r w:rsidRPr="001F4839">
        <w:rPr>
          <w:rFonts w:ascii="宋体" w:eastAsia="宋体" w:hAnsi="宋体"/>
          <w:sz w:val="24"/>
          <w:szCs w:val="24"/>
        </w:rPr>
        <w:t>以</w:t>
      </w:r>
      <w:r w:rsidR="001A1DA1" w:rsidRPr="001A1DA1">
        <w:rPr>
          <w:rFonts w:ascii="宋体" w:eastAsia="宋体" w:hAnsi="宋体"/>
          <w:position w:val="-10"/>
          <w:sz w:val="24"/>
          <w:szCs w:val="24"/>
        </w:rPr>
        <w:object w:dxaOrig="220" w:dyaOrig="260" w14:anchorId="794FB75F">
          <v:shape id="_x0000_i1138" type="#_x0000_t75" style="width:10.95pt;height:13.15pt" o:ole="">
            <v:imagedata r:id="rId108" o:title=""/>
          </v:shape>
          <o:OLEObject Type="Embed" ProgID="Equation.DSMT4" ShapeID="_x0000_i1138" DrawAspect="Content" ObjectID="_1746634143" r:id="rId109"/>
        </w:object>
      </w:r>
      <w:r w:rsidRPr="001F4839">
        <w:rPr>
          <w:rFonts w:ascii="宋体" w:eastAsia="宋体" w:hAnsi="宋体"/>
          <w:sz w:val="24"/>
          <w:szCs w:val="24"/>
        </w:rPr>
        <w:t>结尾，表示响应变量，</w:t>
      </w:r>
      <w:r w:rsidRPr="001A1DA1">
        <w:rPr>
          <w:rFonts w:ascii="Times New Roman" w:eastAsia="宋体" w:hAnsi="Times New Roman" w:cs="Times New Roman"/>
          <w:sz w:val="24"/>
          <w:szCs w:val="24"/>
        </w:rPr>
        <w:t>column</w:t>
      </w:r>
      <w:r w:rsidRPr="001F4839">
        <w:rPr>
          <w:rFonts w:ascii="宋体" w:eastAsia="宋体" w:hAnsi="宋体"/>
          <w:sz w:val="24"/>
          <w:szCs w:val="24"/>
        </w:rPr>
        <w:t>以</w:t>
      </w:r>
      <w:r w:rsidR="001A1DA1" w:rsidRPr="001A1DA1">
        <w:rPr>
          <w:rFonts w:ascii="宋体" w:eastAsia="宋体" w:hAnsi="宋体"/>
          <w:position w:val="-6"/>
          <w:sz w:val="24"/>
          <w:szCs w:val="24"/>
        </w:rPr>
        <w:object w:dxaOrig="200" w:dyaOrig="220" w14:anchorId="1CBCF335">
          <v:shape id="_x0000_i1141" type="#_x0000_t75" style="width:10pt;height:10.95pt" o:ole="">
            <v:imagedata r:id="rId110" o:title=""/>
          </v:shape>
          <o:OLEObject Type="Embed" ProgID="Equation.DSMT4" ShapeID="_x0000_i1141" DrawAspect="Content" ObjectID="_1746634144" r:id="rId111"/>
        </w:object>
      </w:r>
      <w:r w:rsidRPr="001F4839">
        <w:rPr>
          <w:rFonts w:ascii="宋体" w:eastAsia="宋体" w:hAnsi="宋体"/>
          <w:sz w:val="24"/>
          <w:szCs w:val="24"/>
        </w:rPr>
        <w:t>结尾，表示预测变量，如果</w:t>
      </w:r>
      <w:r w:rsidR="001A1DA1" w:rsidRPr="001A1DA1">
        <w:rPr>
          <w:rFonts w:ascii="宋体" w:eastAsia="宋体" w:hAnsi="宋体"/>
          <w:position w:val="-10"/>
          <w:sz w:val="24"/>
          <w:szCs w:val="24"/>
        </w:rPr>
        <w:object w:dxaOrig="240" w:dyaOrig="260" w14:anchorId="1E58BF96">
          <v:shape id="_x0000_i1144" type="#_x0000_t75" style="width:11.9pt;height:13.15pt" o:ole="">
            <v:imagedata r:id="rId112" o:title=""/>
          </v:shape>
          <o:OLEObject Type="Embed" ProgID="Equation.DSMT4" ShapeID="_x0000_i1144" DrawAspect="Content" ObjectID="_1746634145" r:id="rId113"/>
        </w:object>
      </w:r>
      <w:r w:rsidRPr="001F4839">
        <w:rPr>
          <w:rFonts w:ascii="宋体" w:eastAsia="宋体" w:hAnsi="宋体"/>
          <w:sz w:val="24"/>
          <w:szCs w:val="24"/>
        </w:rPr>
        <w:t>值小于</w:t>
      </w:r>
      <w:r w:rsidRPr="00765610">
        <w:rPr>
          <w:rFonts w:ascii="Times New Roman" w:eastAsia="宋体" w:hAnsi="Times New Roman" w:cs="Times New Roman"/>
          <w:sz w:val="24"/>
          <w:szCs w:val="24"/>
        </w:rPr>
        <w:t>0.05</w:t>
      </w:r>
      <w:r w:rsidRPr="001F4839">
        <w:rPr>
          <w:rFonts w:ascii="宋体" w:eastAsia="宋体" w:hAnsi="宋体"/>
          <w:sz w:val="24"/>
          <w:szCs w:val="24"/>
        </w:rPr>
        <w:t>表明存在格兰杰因果性。因此根据检验数据，完全有理由使用</w:t>
      </w:r>
      <w:r w:rsidRPr="001A1DA1">
        <w:rPr>
          <w:rFonts w:ascii="Times New Roman" w:eastAsia="宋体" w:hAnsi="Times New Roman" w:cs="Times New Roman"/>
          <w:sz w:val="24"/>
          <w:szCs w:val="24"/>
        </w:rPr>
        <w:t>VAR</w:t>
      </w:r>
      <w:r w:rsidRPr="001F4839">
        <w:rPr>
          <w:rFonts w:ascii="宋体" w:eastAsia="宋体" w:hAnsi="宋体"/>
          <w:sz w:val="24"/>
          <w:szCs w:val="24"/>
        </w:rPr>
        <w:t>模型。</w:t>
      </w:r>
    </w:p>
    <w:p w14:paraId="785C5BB9" w14:textId="7892087B" w:rsidR="001F4839" w:rsidRPr="00BC5DEA" w:rsidRDefault="00025D69" w:rsidP="00025D69">
      <w:pPr>
        <w:spacing w:line="360" w:lineRule="auto"/>
        <w:rPr>
          <w:rFonts w:ascii="宋体" w:eastAsia="宋体" w:hAnsi="宋体" w:hint="eastAsia"/>
          <w:b/>
          <w:bCs/>
          <w:sz w:val="24"/>
          <w:szCs w:val="24"/>
        </w:rPr>
      </w:pPr>
      <w:r w:rsidRPr="00BC5DEA">
        <w:rPr>
          <w:rFonts w:ascii="宋体" w:eastAsia="宋体" w:hAnsi="宋体"/>
          <w:b/>
          <w:bCs/>
          <w:sz w:val="24"/>
          <w:szCs w:val="24"/>
        </w:rPr>
        <w:t xml:space="preserve">4.3 </w:t>
      </w:r>
      <w:r w:rsidR="00F542DB" w:rsidRPr="00BC5DEA">
        <w:rPr>
          <w:rFonts w:ascii="Times New Roman" w:eastAsia="宋体" w:hAnsi="Times New Roman" w:cs="Times New Roman" w:hint="eastAsia"/>
          <w:b/>
          <w:bCs/>
          <w:sz w:val="24"/>
          <w:szCs w:val="24"/>
        </w:rPr>
        <w:t>协整性检验</w:t>
      </w:r>
    </w:p>
    <w:p w14:paraId="72574C8B" w14:textId="0295D840" w:rsidR="00420C82" w:rsidRDefault="00F542DB" w:rsidP="00025D69">
      <w:pPr>
        <w:spacing w:line="360" w:lineRule="auto"/>
        <w:rPr>
          <w:rFonts w:ascii="宋体" w:eastAsia="宋体" w:hAnsi="宋体" w:hint="eastAsia"/>
          <w:sz w:val="24"/>
          <w:szCs w:val="24"/>
        </w:rPr>
      </w:pPr>
      <w:r>
        <w:rPr>
          <w:rFonts w:ascii="宋体" w:eastAsia="宋体" w:hAnsi="宋体"/>
          <w:sz w:val="24"/>
          <w:szCs w:val="24"/>
        </w:rPr>
        <w:tab/>
      </w:r>
      <w:r w:rsidRPr="00F542DB">
        <w:rPr>
          <w:rFonts w:ascii="宋体" w:eastAsia="宋体" w:hAnsi="宋体" w:hint="eastAsia"/>
          <w:sz w:val="24"/>
          <w:szCs w:val="24"/>
        </w:rPr>
        <w:t>协整性检验在时间序列分析中具有重要的意义。它用于判断多个时间序列变量之间是否存在长期稳定的关系，即它们在长期内共同演化或共同受到某种平衡力量的影响。协整性检验的意义如下：</w:t>
      </w:r>
    </w:p>
    <w:p w14:paraId="609B94F0" w14:textId="6019C981" w:rsidR="00025D69" w:rsidRDefault="00F542DB" w:rsidP="00F542DB">
      <w:pPr>
        <w:pStyle w:val="a3"/>
        <w:numPr>
          <w:ilvl w:val="0"/>
          <w:numId w:val="7"/>
        </w:numPr>
        <w:spacing w:line="360" w:lineRule="auto"/>
        <w:ind w:firstLineChars="0"/>
        <w:rPr>
          <w:rFonts w:ascii="宋体" w:eastAsia="宋体" w:hAnsi="宋体"/>
          <w:sz w:val="24"/>
          <w:szCs w:val="24"/>
        </w:rPr>
      </w:pPr>
      <w:r w:rsidRPr="00F542DB">
        <w:rPr>
          <w:rFonts w:ascii="宋体" w:eastAsia="宋体" w:hAnsi="宋体" w:hint="eastAsia"/>
          <w:sz w:val="24"/>
          <w:szCs w:val="24"/>
        </w:rPr>
        <w:t>发现长期关系：协整性检验可以帮助我们发现多个时间序列变量之间的</w:t>
      </w:r>
      <w:r w:rsidRPr="00F542DB">
        <w:rPr>
          <w:rFonts w:ascii="宋体" w:eastAsia="宋体" w:hAnsi="宋体" w:hint="eastAsia"/>
          <w:sz w:val="24"/>
          <w:szCs w:val="24"/>
        </w:rPr>
        <w:lastRenderedPageBreak/>
        <w:t>长期关系。相比于短期关系，长期关系更能反映经济、金融和其他领域中的结构性联系。通过协整性检验，我们可以确定变量之间是否存在长期均衡关系。</w:t>
      </w:r>
    </w:p>
    <w:p w14:paraId="352D2593" w14:textId="1105371C" w:rsidR="00F542DB" w:rsidRDefault="00F542DB" w:rsidP="00F542DB">
      <w:pPr>
        <w:pStyle w:val="a3"/>
        <w:numPr>
          <w:ilvl w:val="0"/>
          <w:numId w:val="7"/>
        </w:numPr>
        <w:spacing w:line="360" w:lineRule="auto"/>
        <w:ind w:firstLineChars="0"/>
        <w:rPr>
          <w:rFonts w:ascii="宋体" w:eastAsia="宋体" w:hAnsi="宋体"/>
          <w:sz w:val="24"/>
          <w:szCs w:val="24"/>
        </w:rPr>
      </w:pPr>
      <w:r w:rsidRPr="00F542DB">
        <w:rPr>
          <w:rFonts w:ascii="宋体" w:eastAsia="宋体" w:hAnsi="宋体" w:hint="eastAsia"/>
          <w:sz w:val="24"/>
          <w:szCs w:val="24"/>
        </w:rPr>
        <w:t>提供有效的投资策略：协整性检验对于金融领域中的配对交易和套利策略具有重要意义。如果两个变量存在协整关系，即它们在长期内保持均衡状态，那么当它们的价格发生偏离时，我们可以考虑采取相应的交易策略以获取利润。</w:t>
      </w:r>
    </w:p>
    <w:p w14:paraId="3524AD82" w14:textId="77140CA7" w:rsidR="00F542DB" w:rsidRDefault="00F542DB" w:rsidP="00F542DB">
      <w:pPr>
        <w:pStyle w:val="a3"/>
        <w:numPr>
          <w:ilvl w:val="0"/>
          <w:numId w:val="7"/>
        </w:numPr>
        <w:spacing w:line="360" w:lineRule="auto"/>
        <w:ind w:firstLineChars="0"/>
        <w:rPr>
          <w:rFonts w:ascii="宋体" w:eastAsia="宋体" w:hAnsi="宋体"/>
          <w:sz w:val="24"/>
          <w:szCs w:val="24"/>
        </w:rPr>
      </w:pPr>
      <w:r w:rsidRPr="00F542DB">
        <w:rPr>
          <w:rFonts w:ascii="宋体" w:eastAsia="宋体" w:hAnsi="宋体" w:hint="eastAsia"/>
          <w:sz w:val="24"/>
          <w:szCs w:val="24"/>
        </w:rPr>
        <w:t>避免伪回归：在时间序列数据中，变量之间可能存在表面上的相关性，但实际上是由于它们都受到相同的趋势或季节性影响。协整性检验可以帮助我们区分真正的长期关系和伪回归</w:t>
      </w:r>
      <w:r w:rsidRPr="00BC5DEA">
        <w:rPr>
          <w:rFonts w:ascii="Times New Roman" w:eastAsia="宋体" w:hAnsi="Times New Roman" w:cs="Times New Roman"/>
          <w:sz w:val="24"/>
          <w:szCs w:val="24"/>
        </w:rPr>
        <w:t>（</w:t>
      </w:r>
      <w:r w:rsidRPr="00BC5DEA">
        <w:rPr>
          <w:rFonts w:ascii="Times New Roman" w:eastAsia="宋体" w:hAnsi="Times New Roman" w:cs="Times New Roman"/>
          <w:sz w:val="24"/>
          <w:szCs w:val="24"/>
        </w:rPr>
        <w:t>spurious regression</w:t>
      </w:r>
      <w:r w:rsidRPr="00BC5DEA">
        <w:rPr>
          <w:rFonts w:ascii="Times New Roman" w:eastAsia="宋体" w:hAnsi="Times New Roman" w:cs="Times New Roman"/>
          <w:sz w:val="24"/>
          <w:szCs w:val="24"/>
        </w:rPr>
        <w:t>）</w:t>
      </w:r>
      <w:r w:rsidRPr="00F542DB">
        <w:rPr>
          <w:rFonts w:ascii="宋体" w:eastAsia="宋体" w:hAnsi="宋体"/>
          <w:sz w:val="24"/>
          <w:szCs w:val="24"/>
        </w:rPr>
        <w:t>，从而避免错误的推断和分析。</w:t>
      </w:r>
    </w:p>
    <w:p w14:paraId="5D398E39" w14:textId="0C92AE14" w:rsidR="00F542DB" w:rsidRDefault="00F542DB" w:rsidP="00F542DB">
      <w:pPr>
        <w:pStyle w:val="a3"/>
        <w:numPr>
          <w:ilvl w:val="0"/>
          <w:numId w:val="7"/>
        </w:numPr>
        <w:spacing w:line="360" w:lineRule="auto"/>
        <w:ind w:firstLineChars="0"/>
        <w:rPr>
          <w:rFonts w:ascii="宋体" w:eastAsia="宋体" w:hAnsi="宋体"/>
          <w:sz w:val="24"/>
          <w:szCs w:val="24"/>
        </w:rPr>
      </w:pPr>
      <w:r w:rsidRPr="00F542DB">
        <w:rPr>
          <w:rFonts w:ascii="宋体" w:eastAsia="宋体" w:hAnsi="宋体" w:hint="eastAsia"/>
          <w:sz w:val="24"/>
          <w:szCs w:val="24"/>
        </w:rPr>
        <w:t>提供经济解释：协整性检验的结果可以提供对经济关系的解释。如果变量之间存在协整关系，我们可以通过协整向量</w:t>
      </w:r>
      <w:r w:rsidRPr="00BC5DEA">
        <w:rPr>
          <w:rFonts w:ascii="Times New Roman" w:eastAsia="宋体" w:hAnsi="Times New Roman" w:cs="Times New Roman"/>
          <w:sz w:val="24"/>
          <w:szCs w:val="24"/>
        </w:rPr>
        <w:t>（</w:t>
      </w:r>
      <w:r w:rsidRPr="00BC5DEA">
        <w:rPr>
          <w:rFonts w:ascii="Times New Roman" w:eastAsia="宋体" w:hAnsi="Times New Roman" w:cs="Times New Roman"/>
          <w:sz w:val="24"/>
          <w:szCs w:val="24"/>
        </w:rPr>
        <w:t>cointegration vector</w:t>
      </w:r>
      <w:r w:rsidRPr="00BC5DEA">
        <w:rPr>
          <w:rFonts w:ascii="Times New Roman" w:eastAsia="宋体" w:hAnsi="Times New Roman" w:cs="Times New Roman"/>
          <w:sz w:val="24"/>
          <w:szCs w:val="24"/>
        </w:rPr>
        <w:t>）</w:t>
      </w:r>
      <w:r w:rsidRPr="00F542DB">
        <w:rPr>
          <w:rFonts w:ascii="宋体" w:eastAsia="宋体" w:hAnsi="宋体"/>
          <w:sz w:val="24"/>
          <w:szCs w:val="24"/>
        </w:rPr>
        <w:t>的系数来理解它们之间的经济意义和影响机制。</w:t>
      </w:r>
    </w:p>
    <w:p w14:paraId="3DD2EAC0" w14:textId="23C414B1" w:rsidR="00F542DB" w:rsidRDefault="00F542DB" w:rsidP="00F542DB">
      <w:pPr>
        <w:spacing w:line="360" w:lineRule="auto"/>
        <w:ind w:firstLine="420"/>
        <w:rPr>
          <w:rFonts w:ascii="宋体" w:eastAsia="宋体" w:hAnsi="宋体"/>
          <w:sz w:val="24"/>
          <w:szCs w:val="24"/>
        </w:rPr>
      </w:pPr>
      <w:r w:rsidRPr="00F542DB">
        <w:rPr>
          <w:rFonts w:ascii="宋体" w:eastAsia="宋体" w:hAnsi="宋体" w:hint="eastAsia"/>
          <w:sz w:val="24"/>
          <w:szCs w:val="24"/>
        </w:rPr>
        <w:t>综上所述，协整性检验在时间序列分析中具有重要的意义，它可以帮助我们发现长期关系、制定有效的投资策略、避免伪回归，并提供经济解释。它是进行多变量分析和时间序列建模的重要工具之一。</w:t>
      </w:r>
    </w:p>
    <w:p w14:paraId="0EAF0BEF" w14:textId="0669CB90" w:rsidR="00F542DB" w:rsidRDefault="00F542DB" w:rsidP="00F542DB">
      <w:pPr>
        <w:spacing w:line="360" w:lineRule="auto"/>
        <w:ind w:firstLine="420"/>
        <w:rPr>
          <w:rFonts w:ascii="宋体" w:eastAsia="宋体" w:hAnsi="宋体"/>
          <w:sz w:val="24"/>
          <w:szCs w:val="24"/>
        </w:rPr>
      </w:pPr>
      <w:r>
        <w:rPr>
          <w:rFonts w:ascii="宋体" w:eastAsia="宋体" w:hAnsi="宋体" w:hint="eastAsia"/>
          <w:sz w:val="24"/>
          <w:szCs w:val="24"/>
        </w:rPr>
        <w:t>协整性检验的结果如下所示：</w:t>
      </w:r>
    </w:p>
    <w:p w14:paraId="27CA5187" w14:textId="7DBC519D" w:rsidR="00F542DB" w:rsidRDefault="00F542DB" w:rsidP="00BC5DEA">
      <w:pPr>
        <w:spacing w:line="360" w:lineRule="auto"/>
        <w:jc w:val="center"/>
        <w:rPr>
          <w:rFonts w:ascii="宋体" w:eastAsia="宋体" w:hAnsi="宋体"/>
          <w:sz w:val="24"/>
          <w:szCs w:val="24"/>
        </w:rPr>
      </w:pPr>
      <w:r>
        <w:rPr>
          <w:noProof/>
        </w:rPr>
        <w:drawing>
          <wp:inline distT="0" distB="0" distL="0" distR="0" wp14:anchorId="3C93E374" wp14:editId="0213320C">
            <wp:extent cx="5286705" cy="1800000"/>
            <wp:effectExtent l="0" t="0" r="0" b="0"/>
            <wp:docPr id="2087379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79162" name=""/>
                    <pic:cNvPicPr/>
                  </pic:nvPicPr>
                  <pic:blipFill>
                    <a:blip r:embed="rId114"/>
                    <a:stretch>
                      <a:fillRect/>
                    </a:stretch>
                  </pic:blipFill>
                  <pic:spPr>
                    <a:xfrm>
                      <a:off x="0" y="0"/>
                      <a:ext cx="5286705" cy="1800000"/>
                    </a:xfrm>
                    <a:prstGeom prst="rect">
                      <a:avLst/>
                    </a:prstGeom>
                  </pic:spPr>
                </pic:pic>
              </a:graphicData>
            </a:graphic>
          </wp:inline>
        </w:drawing>
      </w:r>
    </w:p>
    <w:p w14:paraId="2F366037" w14:textId="7D53A2FE" w:rsidR="00BC5DEA" w:rsidRPr="00BC5DEA" w:rsidRDefault="00BC5DEA" w:rsidP="00BC5DEA">
      <w:pPr>
        <w:spacing w:line="360" w:lineRule="auto"/>
        <w:jc w:val="center"/>
        <w:rPr>
          <w:rFonts w:ascii="宋体" w:eastAsia="宋体" w:hAnsi="宋体" w:hint="eastAsia"/>
          <w:b/>
          <w:bCs/>
          <w:szCs w:val="21"/>
        </w:rPr>
      </w:pPr>
      <w:r w:rsidRPr="00BC5DEA">
        <w:rPr>
          <w:rFonts w:ascii="宋体" w:eastAsia="宋体" w:hAnsi="宋体" w:hint="eastAsia"/>
          <w:b/>
          <w:bCs/>
          <w:szCs w:val="21"/>
        </w:rPr>
        <w:t>图6：</w:t>
      </w:r>
      <w:r w:rsidRPr="00BC5DEA">
        <w:rPr>
          <w:rFonts w:ascii="宋体" w:eastAsia="宋体" w:hAnsi="宋体" w:hint="eastAsia"/>
          <w:b/>
          <w:bCs/>
          <w:szCs w:val="21"/>
        </w:rPr>
        <w:t>协整性检验的结果</w:t>
      </w:r>
    </w:p>
    <w:p w14:paraId="6928D96D" w14:textId="269C94D2" w:rsidR="00420C82" w:rsidRDefault="00F542DB" w:rsidP="005C0418">
      <w:pPr>
        <w:spacing w:line="360" w:lineRule="auto"/>
        <w:ind w:firstLine="420"/>
        <w:rPr>
          <w:rFonts w:ascii="宋体" w:eastAsia="宋体" w:hAnsi="宋体"/>
          <w:sz w:val="24"/>
          <w:szCs w:val="24"/>
        </w:rPr>
      </w:pPr>
      <w:r w:rsidRPr="00F542DB">
        <w:rPr>
          <w:rFonts w:ascii="宋体" w:eastAsia="宋体" w:hAnsi="宋体" w:hint="eastAsia"/>
          <w:sz w:val="24"/>
          <w:szCs w:val="24"/>
        </w:rPr>
        <w:t>每个变量名称后面的箭头</w:t>
      </w:r>
      <w:r w:rsidRPr="00F542DB">
        <w:rPr>
          <w:rFonts w:ascii="Times New Roman" w:eastAsia="宋体" w:hAnsi="Times New Roman" w:cs="Times New Roman"/>
          <w:sz w:val="24"/>
          <w:szCs w:val="24"/>
        </w:rPr>
        <w:t>（</w:t>
      </w:r>
      <w:r w:rsidRPr="00F542DB">
        <w:rPr>
          <w:rFonts w:ascii="Times New Roman" w:eastAsia="宋体" w:hAnsi="Times New Roman" w:cs="Times New Roman"/>
          <w:sz w:val="24"/>
          <w:szCs w:val="24"/>
        </w:rPr>
        <w:t>=&gt;</w:t>
      </w:r>
      <w:r w:rsidRPr="00F542DB">
        <w:rPr>
          <w:rFonts w:ascii="Times New Roman" w:eastAsia="宋体" w:hAnsi="Times New Roman" w:cs="Times New Roman"/>
          <w:sz w:val="24"/>
          <w:szCs w:val="24"/>
        </w:rPr>
        <w:t>）</w:t>
      </w:r>
      <w:r w:rsidRPr="00F542DB">
        <w:rPr>
          <w:rFonts w:ascii="宋体" w:eastAsia="宋体" w:hAnsi="宋体"/>
          <w:sz w:val="24"/>
          <w:szCs w:val="24"/>
        </w:rPr>
        <w:t>表示该变量的检验统计量是否大于临界值。如果检验统计量大于临界值，则可以拒绝原假设，即存在协整关系。如果检验统计量小于等于临界值，则无法拒绝原假设，即不存在协整关系。</w:t>
      </w:r>
    </w:p>
    <w:p w14:paraId="638ECD0A" w14:textId="7D8DA126" w:rsidR="00F542DB" w:rsidRDefault="00F542DB" w:rsidP="005C0418">
      <w:pPr>
        <w:spacing w:line="360" w:lineRule="auto"/>
        <w:ind w:firstLine="420"/>
        <w:rPr>
          <w:rFonts w:ascii="宋体" w:eastAsia="宋体" w:hAnsi="宋体" w:hint="eastAsia"/>
          <w:sz w:val="24"/>
          <w:szCs w:val="24"/>
        </w:rPr>
      </w:pPr>
      <w:r w:rsidRPr="00F542DB">
        <w:rPr>
          <w:rFonts w:ascii="宋体" w:eastAsia="宋体" w:hAnsi="宋体" w:hint="eastAsia"/>
          <w:sz w:val="24"/>
          <w:szCs w:val="24"/>
        </w:rPr>
        <w:t>根据</w:t>
      </w:r>
      <w:r>
        <w:rPr>
          <w:rFonts w:ascii="宋体" w:eastAsia="宋体" w:hAnsi="宋体" w:hint="eastAsia"/>
          <w:sz w:val="24"/>
          <w:szCs w:val="24"/>
        </w:rPr>
        <w:t>得到</w:t>
      </w:r>
      <w:r w:rsidRPr="00F542DB">
        <w:rPr>
          <w:rFonts w:ascii="宋体" w:eastAsia="宋体" w:hAnsi="宋体" w:hint="eastAsia"/>
          <w:sz w:val="24"/>
          <w:szCs w:val="24"/>
        </w:rPr>
        <w:t>的结果，</w:t>
      </w:r>
      <w:r>
        <w:rPr>
          <w:rFonts w:ascii="宋体" w:eastAsia="宋体" w:hAnsi="宋体" w:hint="eastAsia"/>
          <w:sz w:val="24"/>
          <w:szCs w:val="24"/>
        </w:rPr>
        <w:t>我们</w:t>
      </w:r>
      <w:r w:rsidRPr="00F542DB">
        <w:rPr>
          <w:rFonts w:ascii="宋体" w:eastAsia="宋体" w:hAnsi="宋体" w:hint="eastAsia"/>
          <w:sz w:val="24"/>
          <w:szCs w:val="24"/>
        </w:rPr>
        <w:t>可以进行以下分析：</w:t>
      </w:r>
    </w:p>
    <w:p w14:paraId="6FEF69AF" w14:textId="0F0A927F" w:rsidR="00420C82" w:rsidRDefault="00F542DB" w:rsidP="00F542DB">
      <w:pPr>
        <w:pStyle w:val="a3"/>
        <w:numPr>
          <w:ilvl w:val="0"/>
          <w:numId w:val="8"/>
        </w:numPr>
        <w:spacing w:line="360" w:lineRule="auto"/>
        <w:ind w:firstLineChars="0"/>
        <w:rPr>
          <w:rFonts w:ascii="宋体" w:eastAsia="宋体" w:hAnsi="宋体"/>
          <w:sz w:val="24"/>
          <w:szCs w:val="24"/>
        </w:rPr>
      </w:pPr>
      <w:r w:rsidRPr="00F542DB">
        <w:rPr>
          <w:rFonts w:ascii="Times New Roman" w:eastAsia="宋体" w:hAnsi="Times New Roman" w:cs="Times New Roman"/>
          <w:sz w:val="24"/>
          <w:szCs w:val="24"/>
        </w:rPr>
        <w:lastRenderedPageBreak/>
        <w:t>"Population Density"</w:t>
      </w:r>
      <w:r w:rsidRPr="00F542DB">
        <w:rPr>
          <w:rFonts w:ascii="宋体" w:eastAsia="宋体" w:hAnsi="宋体"/>
          <w:sz w:val="24"/>
          <w:szCs w:val="24"/>
        </w:rPr>
        <w:t>、</w:t>
      </w:r>
      <w:r w:rsidRPr="00F542DB">
        <w:rPr>
          <w:rFonts w:ascii="Times New Roman" w:eastAsia="宋体" w:hAnsi="Times New Roman" w:cs="Times New Roman"/>
          <w:sz w:val="24"/>
          <w:szCs w:val="24"/>
        </w:rPr>
        <w:t>"Life Expectancy"</w:t>
      </w:r>
      <w:r w:rsidRPr="00F542DB">
        <w:rPr>
          <w:rFonts w:ascii="宋体" w:eastAsia="宋体" w:hAnsi="宋体"/>
          <w:sz w:val="24"/>
          <w:szCs w:val="24"/>
        </w:rPr>
        <w:t>、</w:t>
      </w:r>
      <w:r w:rsidRPr="00F542DB">
        <w:rPr>
          <w:rFonts w:ascii="Times New Roman" w:eastAsia="宋体" w:hAnsi="Times New Roman" w:cs="Times New Roman"/>
          <w:sz w:val="24"/>
          <w:szCs w:val="24"/>
        </w:rPr>
        <w:t>"Birth Rate"</w:t>
      </w:r>
      <w:r w:rsidRPr="00F542DB">
        <w:rPr>
          <w:rFonts w:ascii="宋体" w:eastAsia="宋体" w:hAnsi="宋体"/>
          <w:sz w:val="24"/>
          <w:szCs w:val="24"/>
        </w:rPr>
        <w:t>和</w:t>
      </w:r>
      <w:r w:rsidRPr="00F542DB">
        <w:rPr>
          <w:rFonts w:ascii="Times New Roman" w:eastAsia="宋体" w:hAnsi="Times New Roman" w:cs="Times New Roman"/>
          <w:sz w:val="24"/>
          <w:szCs w:val="24"/>
        </w:rPr>
        <w:t>"Death Rate"</w:t>
      </w:r>
      <w:r w:rsidRPr="00F542DB">
        <w:rPr>
          <w:rFonts w:ascii="宋体" w:eastAsia="宋体" w:hAnsi="宋体"/>
          <w:sz w:val="24"/>
          <w:szCs w:val="24"/>
        </w:rPr>
        <w:t>的检验统计量都大于临界值，这表明在</w:t>
      </w:r>
      <w:r w:rsidRPr="00F542DB">
        <w:rPr>
          <w:rFonts w:ascii="Times New Roman" w:eastAsia="宋体" w:hAnsi="Times New Roman" w:cs="Times New Roman"/>
          <w:sz w:val="24"/>
          <w:szCs w:val="24"/>
        </w:rPr>
        <w:t>95%</w:t>
      </w:r>
      <w:r w:rsidRPr="00F542DB">
        <w:rPr>
          <w:rFonts w:ascii="宋体" w:eastAsia="宋体" w:hAnsi="宋体"/>
          <w:sz w:val="24"/>
          <w:szCs w:val="24"/>
        </w:rPr>
        <w:t>的置信水平下，这些变量之间存在协整关系。这意味着它们之间存在长期稳定的关系，可能彼此相互影响。</w:t>
      </w:r>
    </w:p>
    <w:p w14:paraId="37783EB7" w14:textId="4A67EEBF" w:rsidR="00F542DB" w:rsidRPr="00F542DB" w:rsidRDefault="00F542DB" w:rsidP="00F542DB">
      <w:pPr>
        <w:pStyle w:val="a3"/>
        <w:numPr>
          <w:ilvl w:val="0"/>
          <w:numId w:val="8"/>
        </w:numPr>
        <w:spacing w:line="360" w:lineRule="auto"/>
        <w:ind w:firstLineChars="0"/>
        <w:rPr>
          <w:rFonts w:ascii="宋体" w:eastAsia="宋体" w:hAnsi="宋体"/>
          <w:sz w:val="24"/>
          <w:szCs w:val="24"/>
        </w:rPr>
      </w:pPr>
      <w:r w:rsidRPr="00F542DB">
        <w:rPr>
          <w:rFonts w:ascii="Times New Roman" w:eastAsia="宋体" w:hAnsi="Times New Roman" w:cs="Times New Roman"/>
          <w:sz w:val="24"/>
          <w:szCs w:val="24"/>
        </w:rPr>
        <w:t>"Infant Mortality Rate"</w:t>
      </w:r>
      <w:r w:rsidRPr="00F542DB">
        <w:rPr>
          <w:rFonts w:ascii="宋体" w:eastAsia="宋体" w:hAnsi="宋体"/>
          <w:sz w:val="24"/>
          <w:szCs w:val="24"/>
        </w:rPr>
        <w:t>和</w:t>
      </w:r>
      <w:r w:rsidRPr="00F542DB">
        <w:rPr>
          <w:rFonts w:ascii="Times New Roman" w:eastAsia="宋体" w:hAnsi="Times New Roman" w:cs="Times New Roman"/>
          <w:sz w:val="24"/>
          <w:szCs w:val="24"/>
        </w:rPr>
        <w:t>"Fertility Rate"</w:t>
      </w:r>
      <w:r w:rsidRPr="00F542DB">
        <w:rPr>
          <w:rFonts w:ascii="宋体" w:eastAsia="宋体" w:hAnsi="宋体"/>
          <w:sz w:val="24"/>
          <w:szCs w:val="24"/>
        </w:rPr>
        <w:t>的检验统计量都小于临界值，无法拒绝原假设，即在</w:t>
      </w:r>
      <w:r w:rsidRPr="00F542DB">
        <w:rPr>
          <w:rFonts w:ascii="Times New Roman" w:eastAsia="宋体" w:hAnsi="Times New Roman" w:cs="Times New Roman"/>
          <w:sz w:val="24"/>
          <w:szCs w:val="24"/>
        </w:rPr>
        <w:t>95%</w:t>
      </w:r>
      <w:r w:rsidRPr="00F542DB">
        <w:rPr>
          <w:rFonts w:ascii="宋体" w:eastAsia="宋体" w:hAnsi="宋体"/>
          <w:sz w:val="24"/>
          <w:szCs w:val="24"/>
        </w:rPr>
        <w:t>的置信水平下，这些变量之间不存在协整关系。这意味着它们之间可能没有明显的长期稳定关系。</w:t>
      </w:r>
    </w:p>
    <w:p w14:paraId="7AD58B93" w14:textId="7F8899B6" w:rsidR="00F542DB" w:rsidRDefault="00F542DB" w:rsidP="005C0418">
      <w:pPr>
        <w:spacing w:line="360" w:lineRule="auto"/>
        <w:ind w:firstLine="420"/>
        <w:rPr>
          <w:rFonts w:ascii="宋体" w:eastAsia="宋体" w:hAnsi="宋体"/>
          <w:sz w:val="24"/>
          <w:szCs w:val="24"/>
        </w:rPr>
      </w:pPr>
      <w:r w:rsidRPr="00F542DB">
        <w:rPr>
          <w:rFonts w:ascii="宋体" w:eastAsia="宋体" w:hAnsi="宋体" w:hint="eastAsia"/>
          <w:sz w:val="24"/>
          <w:szCs w:val="24"/>
        </w:rPr>
        <w:t>基于以上分析，</w:t>
      </w:r>
      <w:r>
        <w:rPr>
          <w:rFonts w:ascii="宋体" w:eastAsia="宋体" w:hAnsi="宋体" w:hint="eastAsia"/>
          <w:sz w:val="24"/>
          <w:szCs w:val="24"/>
        </w:rPr>
        <w:t>我们</w:t>
      </w:r>
      <w:r w:rsidRPr="00F542DB">
        <w:rPr>
          <w:rFonts w:ascii="宋体" w:eastAsia="宋体" w:hAnsi="宋体" w:hint="eastAsia"/>
          <w:sz w:val="24"/>
          <w:szCs w:val="24"/>
        </w:rPr>
        <w:t>可以得出结论：</w:t>
      </w:r>
    </w:p>
    <w:p w14:paraId="7913CFE9" w14:textId="47550A29" w:rsidR="00F542DB" w:rsidRDefault="00F542DB" w:rsidP="00F542DB">
      <w:pPr>
        <w:pStyle w:val="a3"/>
        <w:numPr>
          <w:ilvl w:val="0"/>
          <w:numId w:val="9"/>
        </w:numPr>
        <w:spacing w:line="360" w:lineRule="auto"/>
        <w:ind w:firstLineChars="0"/>
        <w:rPr>
          <w:rFonts w:ascii="宋体" w:eastAsia="宋体" w:hAnsi="宋体"/>
          <w:sz w:val="24"/>
          <w:szCs w:val="24"/>
        </w:rPr>
      </w:pPr>
      <w:r w:rsidRPr="00F542DB">
        <w:rPr>
          <w:rFonts w:ascii="Times New Roman" w:eastAsia="宋体" w:hAnsi="Times New Roman" w:cs="Times New Roman"/>
          <w:sz w:val="24"/>
          <w:szCs w:val="24"/>
        </w:rPr>
        <w:t>"Population Density"</w:t>
      </w:r>
      <w:r w:rsidRPr="00F542DB">
        <w:rPr>
          <w:rFonts w:ascii="宋体" w:eastAsia="宋体" w:hAnsi="宋体"/>
          <w:sz w:val="24"/>
          <w:szCs w:val="24"/>
        </w:rPr>
        <w:t>、</w:t>
      </w:r>
      <w:r w:rsidRPr="00F542DB">
        <w:rPr>
          <w:rFonts w:ascii="Times New Roman" w:eastAsia="宋体" w:hAnsi="Times New Roman" w:cs="Times New Roman"/>
          <w:sz w:val="24"/>
          <w:szCs w:val="24"/>
        </w:rPr>
        <w:t>"Life Expectancy"</w:t>
      </w:r>
      <w:r w:rsidRPr="00F542DB">
        <w:rPr>
          <w:rFonts w:ascii="宋体" w:eastAsia="宋体" w:hAnsi="宋体"/>
          <w:sz w:val="24"/>
          <w:szCs w:val="24"/>
        </w:rPr>
        <w:t>、</w:t>
      </w:r>
      <w:r w:rsidRPr="00F542DB">
        <w:rPr>
          <w:rFonts w:ascii="Times New Roman" w:eastAsia="宋体" w:hAnsi="Times New Roman" w:cs="Times New Roman"/>
          <w:sz w:val="24"/>
          <w:szCs w:val="24"/>
        </w:rPr>
        <w:t>"Birth Rate"</w:t>
      </w:r>
      <w:r w:rsidRPr="00F542DB">
        <w:rPr>
          <w:rFonts w:ascii="宋体" w:eastAsia="宋体" w:hAnsi="宋体"/>
          <w:sz w:val="24"/>
          <w:szCs w:val="24"/>
        </w:rPr>
        <w:t>和</w:t>
      </w:r>
      <w:r w:rsidRPr="00F542DB">
        <w:rPr>
          <w:rFonts w:ascii="Times New Roman" w:eastAsia="宋体" w:hAnsi="Times New Roman" w:cs="Times New Roman"/>
          <w:sz w:val="24"/>
          <w:szCs w:val="24"/>
        </w:rPr>
        <w:t>"Death Rate"</w:t>
      </w:r>
      <w:r w:rsidRPr="00F542DB">
        <w:rPr>
          <w:rFonts w:ascii="宋体" w:eastAsia="宋体" w:hAnsi="宋体"/>
          <w:sz w:val="24"/>
          <w:szCs w:val="24"/>
        </w:rPr>
        <w:t>之间可能存在长期稳定的关系，可以考虑进一步研究它们之间的因果关系和影响机制。</w:t>
      </w:r>
    </w:p>
    <w:p w14:paraId="393BDBCE" w14:textId="442FF757" w:rsidR="00CD2E3E" w:rsidRPr="00CD2E3E" w:rsidRDefault="00F542DB" w:rsidP="00CD2E3E">
      <w:pPr>
        <w:pStyle w:val="a3"/>
        <w:numPr>
          <w:ilvl w:val="0"/>
          <w:numId w:val="9"/>
        </w:numPr>
        <w:spacing w:line="360" w:lineRule="auto"/>
        <w:ind w:firstLineChars="0"/>
        <w:rPr>
          <w:rFonts w:ascii="宋体" w:eastAsia="宋体" w:hAnsi="宋体" w:hint="eastAsia"/>
          <w:sz w:val="24"/>
          <w:szCs w:val="24"/>
        </w:rPr>
      </w:pPr>
      <w:r w:rsidRPr="00F542DB">
        <w:rPr>
          <w:rFonts w:ascii="Times New Roman" w:eastAsia="宋体" w:hAnsi="Times New Roman" w:cs="Times New Roman"/>
          <w:sz w:val="24"/>
          <w:szCs w:val="24"/>
        </w:rPr>
        <w:t>"Infant Mortality Rate"</w:t>
      </w:r>
      <w:r w:rsidRPr="00F542DB">
        <w:rPr>
          <w:rFonts w:ascii="宋体" w:eastAsia="宋体" w:hAnsi="宋体"/>
          <w:sz w:val="24"/>
          <w:szCs w:val="24"/>
        </w:rPr>
        <w:t>和</w:t>
      </w:r>
      <w:r w:rsidRPr="00F542DB">
        <w:rPr>
          <w:rFonts w:ascii="Times New Roman" w:eastAsia="宋体" w:hAnsi="Times New Roman" w:cs="Times New Roman"/>
          <w:sz w:val="24"/>
          <w:szCs w:val="24"/>
        </w:rPr>
        <w:t>"Fertility Rate"</w:t>
      </w:r>
      <w:r w:rsidRPr="00F542DB">
        <w:rPr>
          <w:rFonts w:ascii="宋体" w:eastAsia="宋体" w:hAnsi="宋体"/>
          <w:sz w:val="24"/>
          <w:szCs w:val="24"/>
        </w:rPr>
        <w:t>之间可能没有明显的长期稳定关系，可能需要更多的数据或其他变量来进行进一步分析。</w:t>
      </w:r>
    </w:p>
    <w:p w14:paraId="1E5383EA" w14:textId="00A3E6D3" w:rsidR="00F542DB" w:rsidRPr="00846129" w:rsidRDefault="00CD2E3E" w:rsidP="00CD2E3E">
      <w:pPr>
        <w:spacing w:line="360" w:lineRule="auto"/>
        <w:rPr>
          <w:rFonts w:ascii="宋体" w:eastAsia="宋体" w:hAnsi="宋体" w:hint="eastAsia"/>
          <w:b/>
          <w:bCs/>
          <w:sz w:val="24"/>
          <w:szCs w:val="24"/>
        </w:rPr>
      </w:pPr>
      <w:r w:rsidRPr="00846129">
        <w:rPr>
          <w:rFonts w:ascii="宋体" w:eastAsia="宋体" w:hAnsi="宋体" w:hint="eastAsia"/>
          <w:b/>
          <w:bCs/>
          <w:sz w:val="24"/>
          <w:szCs w:val="24"/>
        </w:rPr>
        <w:t>4</w:t>
      </w:r>
      <w:r w:rsidRPr="00846129">
        <w:rPr>
          <w:rFonts w:ascii="宋体" w:eastAsia="宋体" w:hAnsi="宋体"/>
          <w:b/>
          <w:bCs/>
          <w:sz w:val="24"/>
          <w:szCs w:val="24"/>
        </w:rPr>
        <w:t xml:space="preserve">.4 </w:t>
      </w:r>
      <w:r w:rsidRPr="00846129">
        <w:rPr>
          <w:rFonts w:ascii="Times New Roman" w:eastAsia="宋体" w:hAnsi="Times New Roman" w:cs="Times New Roman"/>
          <w:b/>
          <w:bCs/>
          <w:sz w:val="24"/>
          <w:szCs w:val="24"/>
        </w:rPr>
        <w:t>ADF</w:t>
      </w:r>
      <w:r w:rsidRPr="00846129">
        <w:rPr>
          <w:rFonts w:ascii="宋体" w:eastAsia="宋体" w:hAnsi="宋体" w:hint="eastAsia"/>
          <w:b/>
          <w:bCs/>
          <w:sz w:val="24"/>
          <w:szCs w:val="24"/>
        </w:rPr>
        <w:t>检验</w:t>
      </w:r>
    </w:p>
    <w:p w14:paraId="499D95E7" w14:textId="71D2C763" w:rsidR="00F542DB" w:rsidRDefault="00CD2E3E" w:rsidP="005C0418">
      <w:pPr>
        <w:spacing w:line="360" w:lineRule="auto"/>
        <w:ind w:firstLine="420"/>
        <w:rPr>
          <w:rFonts w:ascii="宋体" w:eastAsia="宋体" w:hAnsi="宋体"/>
          <w:sz w:val="24"/>
          <w:szCs w:val="24"/>
        </w:rPr>
      </w:pPr>
      <w:r>
        <w:rPr>
          <w:rFonts w:ascii="宋体" w:eastAsia="宋体" w:hAnsi="宋体" w:hint="eastAsia"/>
          <w:sz w:val="24"/>
          <w:szCs w:val="24"/>
        </w:rPr>
        <w:t>我们先</w:t>
      </w:r>
      <w:r w:rsidRPr="00CD2E3E">
        <w:rPr>
          <w:rFonts w:ascii="宋体" w:eastAsia="宋体" w:hAnsi="宋体" w:hint="eastAsia"/>
          <w:sz w:val="24"/>
          <w:szCs w:val="24"/>
        </w:rPr>
        <w:t>将原始数据集划分为训练集和测试集。</w:t>
      </w:r>
      <w:r>
        <w:rPr>
          <w:rFonts w:ascii="宋体" w:eastAsia="宋体" w:hAnsi="宋体" w:hint="eastAsia"/>
          <w:sz w:val="24"/>
          <w:szCs w:val="24"/>
        </w:rPr>
        <w:t>训练集</w:t>
      </w:r>
      <w:r w:rsidRPr="00CD2E3E">
        <w:rPr>
          <w:rFonts w:ascii="宋体" w:eastAsia="宋体" w:hAnsi="宋体" w:hint="eastAsia"/>
          <w:sz w:val="24"/>
          <w:szCs w:val="24"/>
        </w:rPr>
        <w:t>是原始数据集中的前</w:t>
      </w:r>
      <w:r w:rsidRPr="00553214">
        <w:rPr>
          <w:rFonts w:ascii="Times New Roman" w:eastAsia="宋体" w:hAnsi="Times New Roman" w:cs="Times New Roman"/>
          <w:sz w:val="24"/>
          <w:szCs w:val="24"/>
        </w:rPr>
        <w:t>58</w:t>
      </w:r>
      <w:r w:rsidRPr="00CD2E3E">
        <w:rPr>
          <w:rFonts w:ascii="宋体" w:eastAsia="宋体" w:hAnsi="宋体"/>
          <w:sz w:val="24"/>
          <w:szCs w:val="24"/>
        </w:rPr>
        <w:t>个观测值，用于训练模型。它的形状为</w:t>
      </w:r>
      <w:r w:rsidRPr="00CD2E3E">
        <w:rPr>
          <w:rFonts w:ascii="Times New Roman" w:eastAsia="宋体" w:hAnsi="Times New Roman" w:cs="Times New Roman"/>
          <w:sz w:val="24"/>
          <w:szCs w:val="24"/>
        </w:rPr>
        <w:t>(58, 6)</w:t>
      </w:r>
      <w:r w:rsidRPr="00CD2E3E">
        <w:rPr>
          <w:rFonts w:ascii="宋体" w:eastAsia="宋体" w:hAnsi="宋体"/>
          <w:sz w:val="24"/>
          <w:szCs w:val="24"/>
        </w:rPr>
        <w:t>，表示包含</w:t>
      </w:r>
      <w:r w:rsidRPr="00CD2E3E">
        <w:rPr>
          <w:rFonts w:ascii="Times New Roman" w:eastAsia="宋体" w:hAnsi="Times New Roman" w:cs="Times New Roman"/>
          <w:sz w:val="24"/>
          <w:szCs w:val="24"/>
        </w:rPr>
        <w:t>58</w:t>
      </w:r>
      <w:r w:rsidRPr="00CD2E3E">
        <w:rPr>
          <w:rFonts w:ascii="宋体" w:eastAsia="宋体" w:hAnsi="宋体"/>
          <w:sz w:val="24"/>
          <w:szCs w:val="24"/>
        </w:rPr>
        <w:t>行和</w:t>
      </w:r>
      <w:r w:rsidRPr="00CD2E3E">
        <w:rPr>
          <w:rFonts w:ascii="Times New Roman" w:eastAsia="宋体" w:hAnsi="Times New Roman" w:cs="Times New Roman"/>
          <w:sz w:val="24"/>
          <w:szCs w:val="24"/>
        </w:rPr>
        <w:t>6</w:t>
      </w:r>
      <w:r w:rsidRPr="00CD2E3E">
        <w:rPr>
          <w:rFonts w:ascii="宋体" w:eastAsia="宋体" w:hAnsi="宋体"/>
          <w:sz w:val="24"/>
          <w:szCs w:val="24"/>
        </w:rPr>
        <w:t>列的数据框（假设有</w:t>
      </w:r>
      <w:r w:rsidRPr="00553214">
        <w:rPr>
          <w:rFonts w:ascii="Times New Roman" w:eastAsia="宋体" w:hAnsi="Times New Roman" w:cs="Times New Roman"/>
          <w:sz w:val="24"/>
          <w:szCs w:val="24"/>
        </w:rPr>
        <w:t>6</w:t>
      </w:r>
      <w:r w:rsidRPr="00CD2E3E">
        <w:rPr>
          <w:rFonts w:ascii="宋体" w:eastAsia="宋体" w:hAnsi="宋体"/>
          <w:sz w:val="24"/>
          <w:szCs w:val="24"/>
        </w:rPr>
        <w:t>个变量）。</w:t>
      </w:r>
      <w:r>
        <w:rPr>
          <w:rFonts w:ascii="宋体" w:eastAsia="宋体" w:hAnsi="宋体" w:hint="eastAsia"/>
          <w:sz w:val="24"/>
          <w:szCs w:val="24"/>
        </w:rPr>
        <w:t>测试集</w:t>
      </w:r>
      <w:r w:rsidRPr="00CD2E3E">
        <w:rPr>
          <w:rFonts w:ascii="宋体" w:eastAsia="宋体" w:hAnsi="宋体" w:hint="eastAsia"/>
          <w:sz w:val="24"/>
          <w:szCs w:val="24"/>
        </w:rPr>
        <w:t>是原始数据集中的最后</w:t>
      </w:r>
      <w:r w:rsidRPr="00553214">
        <w:rPr>
          <w:rFonts w:ascii="Times New Roman" w:eastAsia="宋体" w:hAnsi="Times New Roman" w:cs="Times New Roman"/>
          <w:sz w:val="24"/>
          <w:szCs w:val="24"/>
        </w:rPr>
        <w:t>4</w:t>
      </w:r>
      <w:r w:rsidRPr="00CD2E3E">
        <w:rPr>
          <w:rFonts w:ascii="宋体" w:eastAsia="宋体" w:hAnsi="宋体"/>
          <w:sz w:val="24"/>
          <w:szCs w:val="24"/>
        </w:rPr>
        <w:t>个观测值，用于测试模型的性能。它的形状为</w:t>
      </w:r>
      <w:r w:rsidRPr="00CD2E3E">
        <w:rPr>
          <w:rFonts w:ascii="Times New Roman" w:eastAsia="宋体" w:hAnsi="Times New Roman" w:cs="Times New Roman"/>
          <w:sz w:val="24"/>
          <w:szCs w:val="24"/>
        </w:rPr>
        <w:t>(4, 6)</w:t>
      </w:r>
      <w:r w:rsidRPr="00CD2E3E">
        <w:rPr>
          <w:rFonts w:ascii="宋体" w:eastAsia="宋体" w:hAnsi="宋体"/>
          <w:sz w:val="24"/>
          <w:szCs w:val="24"/>
        </w:rPr>
        <w:t>，表示包含</w:t>
      </w:r>
      <w:r w:rsidRPr="00553214">
        <w:rPr>
          <w:rFonts w:ascii="Times New Roman" w:eastAsia="宋体" w:hAnsi="Times New Roman" w:cs="Times New Roman"/>
          <w:sz w:val="24"/>
          <w:szCs w:val="24"/>
        </w:rPr>
        <w:t>4</w:t>
      </w:r>
      <w:r w:rsidRPr="00CD2E3E">
        <w:rPr>
          <w:rFonts w:ascii="宋体" w:eastAsia="宋体" w:hAnsi="宋体"/>
          <w:sz w:val="24"/>
          <w:szCs w:val="24"/>
        </w:rPr>
        <w:t>行和</w:t>
      </w:r>
      <w:r w:rsidRPr="00553214">
        <w:rPr>
          <w:rFonts w:ascii="Times New Roman" w:eastAsia="宋体" w:hAnsi="Times New Roman" w:cs="Times New Roman"/>
          <w:sz w:val="24"/>
          <w:szCs w:val="24"/>
        </w:rPr>
        <w:t>6</w:t>
      </w:r>
      <w:r w:rsidRPr="00CD2E3E">
        <w:rPr>
          <w:rFonts w:ascii="宋体" w:eastAsia="宋体" w:hAnsi="宋体"/>
          <w:sz w:val="24"/>
          <w:szCs w:val="24"/>
        </w:rPr>
        <w:t>列的数据框。</w:t>
      </w:r>
    </w:p>
    <w:p w14:paraId="5908F6E7" w14:textId="484ECE1D" w:rsidR="00F542DB" w:rsidRPr="00F542DB" w:rsidRDefault="00CD2E3E" w:rsidP="005C0418">
      <w:pPr>
        <w:spacing w:line="360" w:lineRule="auto"/>
        <w:ind w:firstLine="420"/>
        <w:rPr>
          <w:rFonts w:ascii="宋体" w:eastAsia="宋体" w:hAnsi="宋体" w:hint="eastAsia"/>
          <w:sz w:val="24"/>
          <w:szCs w:val="24"/>
        </w:rPr>
      </w:pPr>
      <w:r w:rsidRPr="00CD2E3E">
        <w:rPr>
          <w:rFonts w:ascii="宋体" w:eastAsia="宋体" w:hAnsi="宋体" w:hint="eastAsia"/>
          <w:sz w:val="24"/>
          <w:szCs w:val="24"/>
        </w:rPr>
        <w:t>通过将数据集划分为训练集和测试集，</w:t>
      </w:r>
      <w:r>
        <w:rPr>
          <w:rFonts w:ascii="宋体" w:eastAsia="宋体" w:hAnsi="宋体" w:hint="eastAsia"/>
          <w:sz w:val="24"/>
          <w:szCs w:val="24"/>
        </w:rPr>
        <w:t>我们</w:t>
      </w:r>
      <w:r w:rsidRPr="00CD2E3E">
        <w:rPr>
          <w:rFonts w:ascii="宋体" w:eastAsia="宋体" w:hAnsi="宋体" w:hint="eastAsia"/>
          <w:sz w:val="24"/>
          <w:szCs w:val="24"/>
        </w:rPr>
        <w:t>可以使用训练集来拟合模型，并使用测试集评估模型在新数据上的表现。这有助于验证模型的预测能力和泛化能力，以确保模型对未来数据的预测准确性。</w:t>
      </w:r>
    </w:p>
    <w:p w14:paraId="67B19704" w14:textId="21EE1745" w:rsidR="00CD2E3E" w:rsidRPr="00CD2E3E" w:rsidRDefault="00CD2E3E" w:rsidP="00CD2E3E">
      <w:pPr>
        <w:spacing w:line="360" w:lineRule="auto"/>
        <w:ind w:firstLine="420"/>
        <w:rPr>
          <w:rFonts w:ascii="宋体" w:eastAsia="宋体" w:hAnsi="宋体" w:hint="eastAsia"/>
          <w:sz w:val="24"/>
          <w:szCs w:val="24"/>
        </w:rPr>
      </w:pPr>
      <w:r w:rsidRPr="00553214">
        <w:rPr>
          <w:rFonts w:ascii="Times New Roman" w:eastAsia="宋体" w:hAnsi="Times New Roman" w:cs="Times New Roman"/>
          <w:sz w:val="24"/>
          <w:szCs w:val="24"/>
        </w:rPr>
        <w:t>ADF</w:t>
      </w:r>
      <w:r w:rsidRPr="00CD2E3E">
        <w:rPr>
          <w:rFonts w:ascii="宋体" w:eastAsia="宋体" w:hAnsi="宋体"/>
          <w:sz w:val="24"/>
          <w:szCs w:val="24"/>
        </w:rPr>
        <w:t>测试</w:t>
      </w:r>
      <w:r w:rsidRPr="00553214">
        <w:rPr>
          <w:rFonts w:ascii="Times New Roman" w:eastAsia="宋体" w:hAnsi="Times New Roman" w:cs="Times New Roman"/>
          <w:sz w:val="24"/>
          <w:szCs w:val="24"/>
        </w:rPr>
        <w:t>（</w:t>
      </w:r>
      <w:r w:rsidRPr="00553214">
        <w:rPr>
          <w:rFonts w:ascii="Times New Roman" w:eastAsia="宋体" w:hAnsi="Times New Roman" w:cs="Times New Roman"/>
          <w:sz w:val="24"/>
          <w:szCs w:val="24"/>
        </w:rPr>
        <w:t>Augmented Dickey-Fuller test</w:t>
      </w:r>
      <w:r w:rsidRPr="00553214">
        <w:rPr>
          <w:rFonts w:ascii="Times New Roman" w:eastAsia="宋体" w:hAnsi="Times New Roman" w:cs="Times New Roman"/>
          <w:sz w:val="24"/>
          <w:szCs w:val="24"/>
        </w:rPr>
        <w:t>）</w:t>
      </w:r>
      <w:r w:rsidRPr="00CD2E3E">
        <w:rPr>
          <w:rFonts w:ascii="宋体" w:eastAsia="宋体" w:hAnsi="宋体"/>
          <w:sz w:val="24"/>
          <w:szCs w:val="24"/>
        </w:rPr>
        <w:t>是一种用于检验时间序列数据是否具有单位根</w:t>
      </w:r>
      <w:r w:rsidRPr="00553214">
        <w:rPr>
          <w:rFonts w:ascii="Times New Roman" w:eastAsia="宋体" w:hAnsi="Times New Roman" w:cs="Times New Roman"/>
          <w:sz w:val="24"/>
          <w:szCs w:val="24"/>
        </w:rPr>
        <w:t>（</w:t>
      </w:r>
      <w:r w:rsidRPr="00553214">
        <w:rPr>
          <w:rFonts w:ascii="Times New Roman" w:eastAsia="宋体" w:hAnsi="Times New Roman" w:cs="Times New Roman"/>
          <w:sz w:val="24"/>
          <w:szCs w:val="24"/>
        </w:rPr>
        <w:t>unit root</w:t>
      </w:r>
      <w:r w:rsidRPr="00553214">
        <w:rPr>
          <w:rFonts w:ascii="Times New Roman" w:eastAsia="宋体" w:hAnsi="Times New Roman" w:cs="Times New Roman"/>
          <w:sz w:val="24"/>
          <w:szCs w:val="24"/>
        </w:rPr>
        <w:t>）</w:t>
      </w:r>
      <w:r w:rsidRPr="00CD2E3E">
        <w:rPr>
          <w:rFonts w:ascii="宋体" w:eastAsia="宋体" w:hAnsi="宋体"/>
          <w:sz w:val="24"/>
          <w:szCs w:val="24"/>
        </w:rPr>
        <w:t>的统计检验方法。单位根表示时间序列数据存在非平稳性，即数据的均值和方差不随时间保持恒定。</w:t>
      </w:r>
      <w:r w:rsidRPr="00553214">
        <w:rPr>
          <w:rFonts w:ascii="Times New Roman" w:eastAsia="宋体" w:hAnsi="Times New Roman" w:cs="Times New Roman"/>
          <w:sz w:val="24"/>
          <w:szCs w:val="24"/>
        </w:rPr>
        <w:t>ADF</w:t>
      </w:r>
      <w:r w:rsidRPr="00CD2E3E">
        <w:rPr>
          <w:rFonts w:ascii="宋体" w:eastAsia="宋体" w:hAnsi="宋体"/>
          <w:sz w:val="24"/>
          <w:szCs w:val="24"/>
        </w:rPr>
        <w:t>测试的目的是确定时间序列数据是否具有趋势性，并提供对数据平稳性的判断。</w:t>
      </w:r>
    </w:p>
    <w:p w14:paraId="0EA46E3D" w14:textId="287BC42E" w:rsidR="00FC28F0" w:rsidRDefault="00CD2E3E" w:rsidP="00CD2E3E">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t>ADF</w:t>
      </w:r>
      <w:r w:rsidRPr="00CD2E3E">
        <w:rPr>
          <w:rFonts w:ascii="宋体" w:eastAsia="宋体" w:hAnsi="宋体"/>
          <w:sz w:val="24"/>
          <w:szCs w:val="24"/>
        </w:rPr>
        <w:t>测试的原假设</w:t>
      </w:r>
      <w:r w:rsidRPr="00553214">
        <w:rPr>
          <w:rFonts w:ascii="Times New Roman" w:eastAsia="宋体" w:hAnsi="Times New Roman" w:cs="Times New Roman"/>
          <w:sz w:val="24"/>
          <w:szCs w:val="24"/>
        </w:rPr>
        <w:t>（</w:t>
      </w:r>
      <w:r w:rsidRPr="00553214">
        <w:rPr>
          <w:rFonts w:ascii="Times New Roman" w:eastAsia="宋体" w:hAnsi="Times New Roman" w:cs="Times New Roman"/>
          <w:sz w:val="24"/>
          <w:szCs w:val="24"/>
        </w:rPr>
        <w:t>null hypothesis</w:t>
      </w:r>
      <w:r w:rsidRPr="00553214">
        <w:rPr>
          <w:rFonts w:ascii="Times New Roman" w:eastAsia="宋体" w:hAnsi="Times New Roman" w:cs="Times New Roman"/>
          <w:sz w:val="24"/>
          <w:szCs w:val="24"/>
        </w:rPr>
        <w:t>）</w:t>
      </w:r>
      <w:r w:rsidRPr="00CD2E3E">
        <w:rPr>
          <w:rFonts w:ascii="宋体" w:eastAsia="宋体" w:hAnsi="宋体"/>
          <w:sz w:val="24"/>
          <w:szCs w:val="24"/>
        </w:rPr>
        <w:t>是时间序列数据具有单位根，即数据是非平稳的。如果原假设被拒绝，即</w:t>
      </w:r>
      <w:r w:rsidR="00553214" w:rsidRPr="00553214">
        <w:rPr>
          <w:rFonts w:ascii="宋体" w:eastAsia="宋体" w:hAnsi="宋体"/>
          <w:position w:val="-10"/>
          <w:sz w:val="24"/>
          <w:szCs w:val="24"/>
        </w:rPr>
        <w:object w:dxaOrig="240" w:dyaOrig="260" w14:anchorId="46814001">
          <v:shape id="_x0000_i1178" type="#_x0000_t75" style="width:11.9pt;height:13.15pt" o:ole="">
            <v:imagedata r:id="rId115" o:title=""/>
          </v:shape>
          <o:OLEObject Type="Embed" ProgID="Equation.DSMT4" ShapeID="_x0000_i1178" DrawAspect="Content" ObjectID="_1746634146" r:id="rId116"/>
        </w:object>
      </w:r>
      <w:r w:rsidRPr="00CD2E3E">
        <w:rPr>
          <w:rFonts w:ascii="宋体" w:eastAsia="宋体" w:hAnsi="宋体"/>
          <w:sz w:val="24"/>
          <w:szCs w:val="24"/>
        </w:rPr>
        <w:t>值小于预设显著性水平（通常为</w:t>
      </w:r>
      <w:r w:rsidRPr="00553214">
        <w:rPr>
          <w:rFonts w:ascii="Times New Roman" w:eastAsia="宋体" w:hAnsi="Times New Roman" w:cs="Times New Roman"/>
          <w:sz w:val="24"/>
          <w:szCs w:val="24"/>
        </w:rPr>
        <w:t>0.05</w:t>
      </w:r>
      <w:r w:rsidRPr="00CD2E3E">
        <w:rPr>
          <w:rFonts w:ascii="宋体" w:eastAsia="宋体" w:hAnsi="宋体"/>
          <w:sz w:val="24"/>
          <w:szCs w:val="24"/>
        </w:rPr>
        <w:t>），则可以得出结论认为时间序列数据是平稳的。</w:t>
      </w:r>
    </w:p>
    <w:p w14:paraId="724BF2A4" w14:textId="50F62047" w:rsidR="00CD2E3E" w:rsidRDefault="00CD2E3E" w:rsidP="00CD2E3E">
      <w:pPr>
        <w:spacing w:line="360" w:lineRule="auto"/>
        <w:ind w:firstLine="420"/>
        <w:rPr>
          <w:rFonts w:ascii="宋体" w:eastAsia="宋体" w:hAnsi="宋体" w:hint="eastAsia"/>
          <w:sz w:val="24"/>
          <w:szCs w:val="24"/>
        </w:rPr>
      </w:pPr>
      <w:r w:rsidRPr="00553214">
        <w:rPr>
          <w:rFonts w:ascii="Times New Roman" w:eastAsia="宋体" w:hAnsi="Times New Roman" w:cs="Times New Roman"/>
          <w:sz w:val="24"/>
          <w:szCs w:val="24"/>
        </w:rPr>
        <w:t>ADF</w:t>
      </w:r>
      <w:r w:rsidRPr="00CD2E3E">
        <w:rPr>
          <w:rFonts w:ascii="宋体" w:eastAsia="宋体" w:hAnsi="宋体"/>
          <w:sz w:val="24"/>
          <w:szCs w:val="24"/>
        </w:rPr>
        <w:t>测试基于自回归模型</w:t>
      </w:r>
      <w:r w:rsidRPr="00553214">
        <w:rPr>
          <w:rFonts w:ascii="Times New Roman" w:eastAsia="宋体" w:hAnsi="Times New Roman" w:cs="Times New Roman"/>
          <w:sz w:val="24"/>
          <w:szCs w:val="24"/>
        </w:rPr>
        <w:t>（</w:t>
      </w:r>
      <w:r w:rsidRPr="00553214">
        <w:rPr>
          <w:rFonts w:ascii="Times New Roman" w:eastAsia="宋体" w:hAnsi="Times New Roman" w:cs="Times New Roman"/>
          <w:sz w:val="24"/>
          <w:szCs w:val="24"/>
        </w:rPr>
        <w:t>Autoregressive model</w:t>
      </w:r>
      <w:r w:rsidRPr="00553214">
        <w:rPr>
          <w:rFonts w:ascii="Times New Roman" w:eastAsia="宋体" w:hAnsi="Times New Roman" w:cs="Times New Roman"/>
          <w:sz w:val="24"/>
          <w:szCs w:val="24"/>
        </w:rPr>
        <w:t>）</w:t>
      </w:r>
      <w:r w:rsidRPr="00CD2E3E">
        <w:rPr>
          <w:rFonts w:ascii="宋体" w:eastAsia="宋体" w:hAnsi="宋体"/>
          <w:sz w:val="24"/>
          <w:szCs w:val="24"/>
        </w:rPr>
        <w:t>，其中包含了时间序列数</w:t>
      </w:r>
      <w:r w:rsidRPr="00CD2E3E">
        <w:rPr>
          <w:rFonts w:ascii="宋体" w:eastAsia="宋体" w:hAnsi="宋体"/>
          <w:sz w:val="24"/>
          <w:szCs w:val="24"/>
        </w:rPr>
        <w:lastRenderedPageBreak/>
        <w:t>据的滞后项。检验的过程涉及以下步骤：</w:t>
      </w:r>
    </w:p>
    <w:p w14:paraId="2479D403" w14:textId="57D7AA36" w:rsid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将时间序列数据拆分为训练集和测试集。</w:t>
      </w:r>
    </w:p>
    <w:p w14:paraId="1530D75A" w14:textId="3530F84E" w:rsid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使用训练集数据拟合自回归模型。</w:t>
      </w:r>
    </w:p>
    <w:p w14:paraId="0A520688" w14:textId="5B03FBBC" w:rsid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根据模型的拟合结果进行模型选择和参数估计。</w:t>
      </w:r>
    </w:p>
    <w:p w14:paraId="3A7D5AB3" w14:textId="168B89BC" w:rsid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使用测试集数据计算</w:t>
      </w:r>
      <w:r w:rsidRPr="00553214">
        <w:rPr>
          <w:rFonts w:ascii="Times New Roman" w:eastAsia="宋体" w:hAnsi="Times New Roman" w:cs="Times New Roman"/>
          <w:sz w:val="24"/>
          <w:szCs w:val="24"/>
        </w:rPr>
        <w:t>ADF</w:t>
      </w:r>
      <w:r w:rsidRPr="00CD2E3E">
        <w:rPr>
          <w:rFonts w:ascii="宋体" w:eastAsia="宋体" w:hAnsi="宋体"/>
          <w:sz w:val="24"/>
          <w:szCs w:val="24"/>
        </w:rPr>
        <w:t>统计量。</w:t>
      </w:r>
    </w:p>
    <w:p w14:paraId="79D6A5D4" w14:textId="0BB4BE17" w:rsid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基于</w:t>
      </w:r>
      <w:r w:rsidRPr="00553214">
        <w:rPr>
          <w:rFonts w:ascii="Times New Roman" w:eastAsia="宋体" w:hAnsi="Times New Roman" w:cs="Times New Roman"/>
          <w:sz w:val="24"/>
          <w:szCs w:val="24"/>
        </w:rPr>
        <w:t>ADF</w:t>
      </w:r>
      <w:r w:rsidRPr="00CD2E3E">
        <w:rPr>
          <w:rFonts w:ascii="宋体" w:eastAsia="宋体" w:hAnsi="宋体"/>
          <w:sz w:val="24"/>
          <w:szCs w:val="24"/>
        </w:rPr>
        <w:t>统计量计算</w:t>
      </w:r>
      <w:r w:rsidR="00553214" w:rsidRPr="00553214">
        <w:rPr>
          <w:rFonts w:ascii="宋体" w:eastAsia="宋体" w:hAnsi="宋体"/>
          <w:position w:val="-10"/>
          <w:sz w:val="24"/>
          <w:szCs w:val="24"/>
        </w:rPr>
        <w:object w:dxaOrig="240" w:dyaOrig="260" w14:anchorId="59489F6D">
          <v:shape id="_x0000_i1181" type="#_x0000_t75" style="width:11.9pt;height:13.15pt" o:ole="">
            <v:imagedata r:id="rId117" o:title=""/>
          </v:shape>
          <o:OLEObject Type="Embed" ProgID="Equation.DSMT4" ShapeID="_x0000_i1181" DrawAspect="Content" ObjectID="_1746634147" r:id="rId118"/>
        </w:object>
      </w:r>
      <w:r w:rsidRPr="00CD2E3E">
        <w:rPr>
          <w:rFonts w:ascii="宋体" w:eastAsia="宋体" w:hAnsi="宋体"/>
          <w:sz w:val="24"/>
          <w:szCs w:val="24"/>
        </w:rPr>
        <w:t>值。</w:t>
      </w:r>
    </w:p>
    <w:p w14:paraId="3E5F9226" w14:textId="127C615A" w:rsidR="00CD2E3E" w:rsidRPr="00CD2E3E" w:rsidRDefault="00CD2E3E" w:rsidP="00CD2E3E">
      <w:pPr>
        <w:pStyle w:val="a3"/>
        <w:numPr>
          <w:ilvl w:val="0"/>
          <w:numId w:val="10"/>
        </w:numPr>
        <w:spacing w:line="360" w:lineRule="auto"/>
        <w:ind w:firstLineChars="0"/>
        <w:rPr>
          <w:rFonts w:ascii="宋体" w:eastAsia="宋体" w:hAnsi="宋体"/>
          <w:sz w:val="24"/>
          <w:szCs w:val="24"/>
        </w:rPr>
      </w:pPr>
      <w:r w:rsidRPr="00CD2E3E">
        <w:rPr>
          <w:rFonts w:ascii="宋体" w:eastAsia="宋体" w:hAnsi="宋体" w:hint="eastAsia"/>
          <w:sz w:val="24"/>
          <w:szCs w:val="24"/>
        </w:rPr>
        <w:t>判断</w:t>
      </w:r>
      <w:r w:rsidR="00553214" w:rsidRPr="00553214">
        <w:rPr>
          <w:rFonts w:ascii="宋体" w:eastAsia="宋体" w:hAnsi="宋体"/>
          <w:position w:val="-10"/>
          <w:sz w:val="24"/>
          <w:szCs w:val="24"/>
        </w:rPr>
        <w:object w:dxaOrig="240" w:dyaOrig="260" w14:anchorId="4C85423A">
          <v:shape id="_x0000_i1184" type="#_x0000_t75" style="width:11.9pt;height:13.15pt" o:ole="">
            <v:imagedata r:id="rId119" o:title=""/>
          </v:shape>
          <o:OLEObject Type="Embed" ProgID="Equation.DSMT4" ShapeID="_x0000_i1184" DrawAspect="Content" ObjectID="_1746634148" r:id="rId120"/>
        </w:object>
      </w:r>
      <w:r w:rsidRPr="00CD2E3E">
        <w:rPr>
          <w:rFonts w:ascii="宋体" w:eastAsia="宋体" w:hAnsi="宋体"/>
          <w:sz w:val="24"/>
          <w:szCs w:val="24"/>
        </w:rPr>
        <w:t>值是否小于显著性水平，从而判断是否拒绝原假设。</w:t>
      </w:r>
    </w:p>
    <w:p w14:paraId="28E312DC" w14:textId="5A9ADB25" w:rsidR="00CD2E3E" w:rsidRDefault="00CD2E3E" w:rsidP="005C0418">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t>ADF</w:t>
      </w:r>
      <w:r w:rsidRPr="00CD2E3E">
        <w:rPr>
          <w:rFonts w:ascii="宋体" w:eastAsia="宋体" w:hAnsi="宋体"/>
          <w:sz w:val="24"/>
          <w:szCs w:val="24"/>
        </w:rPr>
        <w:t>测试常用于时间序列分析中，特别是用于判断一个时间序列数据是否具有趋势性。它可以帮助我们确定数据的平稳性，并在建立模型、进行预测和进行统计推断时提供有关时间序列数据的重要信息。</w:t>
      </w:r>
    </w:p>
    <w:p w14:paraId="68216E94" w14:textId="07518F59" w:rsidR="00553214" w:rsidRDefault="00553214" w:rsidP="005C0418">
      <w:pPr>
        <w:spacing w:line="360" w:lineRule="auto"/>
        <w:ind w:firstLine="420"/>
        <w:rPr>
          <w:rFonts w:ascii="宋体" w:eastAsia="宋体" w:hAnsi="宋体"/>
          <w:sz w:val="24"/>
          <w:szCs w:val="24"/>
        </w:rPr>
      </w:pPr>
      <w:r>
        <w:rPr>
          <w:rFonts w:ascii="宋体" w:eastAsia="宋体" w:hAnsi="宋体" w:hint="eastAsia"/>
          <w:sz w:val="24"/>
          <w:szCs w:val="24"/>
        </w:rPr>
        <w:t>我们得到的结果为：</w:t>
      </w:r>
    </w:p>
    <w:p w14:paraId="0662FD1B"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"Population Density" </w:t>
      </w:r>
    </w:p>
    <w:p w14:paraId="1E94BBB1"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4AF148B2"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257EB4E0"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08EDB18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Test Statistic        = -2.5638</w:t>
      </w:r>
    </w:p>
    <w:p w14:paraId="21C0F5D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8</w:t>
      </w:r>
    </w:p>
    <w:p w14:paraId="02A50D5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-3.571</w:t>
      </w:r>
    </w:p>
    <w:p w14:paraId="10FE2F62"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5%     = -2.923</w:t>
      </w:r>
    </w:p>
    <w:p w14:paraId="026C757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-2.599</w:t>
      </w:r>
    </w:p>
    <w:p w14:paraId="15E3C6FA"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0.1007. Weak evidence to reject the Null Hypothesis.</w:t>
      </w:r>
    </w:p>
    <w:p w14:paraId="76D5AB67" w14:textId="5E552FC0"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Non-Stationary.</w:t>
      </w:r>
    </w:p>
    <w:p w14:paraId="3D999C8A"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"Life Expectancy" </w:t>
      </w:r>
    </w:p>
    <w:p w14:paraId="49171E3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16F00EA3"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126E3C17"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2A03ECAA"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Test Statistic        = -0.6138</w:t>
      </w:r>
    </w:p>
    <w:p w14:paraId="739AF2F9"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6</w:t>
      </w:r>
    </w:p>
    <w:p w14:paraId="1A6823A9"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-3.566</w:t>
      </w:r>
    </w:p>
    <w:p w14:paraId="282CBEC5"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lastRenderedPageBreak/>
        <w:t xml:space="preserve"> Critical value 5%     = -2.92</w:t>
      </w:r>
    </w:p>
    <w:p w14:paraId="579F6421"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-2.598</w:t>
      </w:r>
    </w:p>
    <w:p w14:paraId="18D13AA8"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0.8678. Weak evidence to reject the Null Hypothesis.</w:t>
      </w:r>
    </w:p>
    <w:p w14:paraId="12682452" w14:textId="2DC3EB64"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Non-Stationary.</w:t>
      </w:r>
    </w:p>
    <w:p w14:paraId="22072E4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"Birth Rate" </w:t>
      </w:r>
    </w:p>
    <w:p w14:paraId="0887CE23"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5CFBD4DA"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44219B9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585BCFD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Test Statistic        = -2.6418</w:t>
      </w:r>
    </w:p>
    <w:p w14:paraId="55425ED3"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11</w:t>
      </w:r>
    </w:p>
    <w:p w14:paraId="6E3CA30F"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-3.581</w:t>
      </w:r>
    </w:p>
    <w:p w14:paraId="2748718F"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5%     = -2.927</w:t>
      </w:r>
    </w:p>
    <w:p w14:paraId="21393F36"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-2.602</w:t>
      </w:r>
    </w:p>
    <w:p w14:paraId="2C3AC04D"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0.0847. Weak evidence to reject the Null Hypothesis.</w:t>
      </w:r>
    </w:p>
    <w:p w14:paraId="71FB3571" w14:textId="64F020F6" w:rsidR="00CD2E3E"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Non-Stationary.</w:t>
      </w:r>
    </w:p>
    <w:p w14:paraId="42D6C8B1"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"Death Rate" </w:t>
      </w:r>
    </w:p>
    <w:p w14:paraId="44DE18E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176F01C9"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18A42CA7"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6D51B1B8"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Test Statistic        = -2.2498</w:t>
      </w:r>
    </w:p>
    <w:p w14:paraId="721BE2B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11</w:t>
      </w:r>
    </w:p>
    <w:p w14:paraId="32D67974"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-3.581</w:t>
      </w:r>
    </w:p>
    <w:p w14:paraId="68FE164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5%     = -2.927</w:t>
      </w:r>
    </w:p>
    <w:p w14:paraId="76AA8CE4"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-2.602</w:t>
      </w:r>
    </w:p>
    <w:p w14:paraId="07EC0FE0"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0.1887. Weak evidence to reject the Null Hypothesis.</w:t>
      </w:r>
    </w:p>
    <w:p w14:paraId="66E7B2AF" w14:textId="0629C065" w:rsidR="00CD2E3E"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Non-Stationary.</w:t>
      </w:r>
    </w:p>
    <w:p w14:paraId="615DCF4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"Infant Mortality Rate" </w:t>
      </w:r>
    </w:p>
    <w:p w14:paraId="66E6E077"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423E1C1B"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63C920B5"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35F8A4F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lastRenderedPageBreak/>
        <w:t xml:space="preserve"> Test Statistic        = -1.0009</w:t>
      </w:r>
    </w:p>
    <w:p w14:paraId="1EDE1A3C"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6</w:t>
      </w:r>
    </w:p>
    <w:p w14:paraId="49A13C99"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-3.566</w:t>
      </w:r>
    </w:p>
    <w:p w14:paraId="499E9A64"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5%     = -2.92</w:t>
      </w:r>
    </w:p>
    <w:p w14:paraId="6495BBE1"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-2.598</w:t>
      </w:r>
    </w:p>
    <w:p w14:paraId="5F558080"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0.7529. Weak evidence to reject the Null Hypothesis.</w:t>
      </w:r>
    </w:p>
    <w:p w14:paraId="6D897BD1" w14:textId="6E2F9F90"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Non-Stationary.</w:t>
      </w:r>
    </w:p>
    <w:p w14:paraId="5AB9229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Augmented Dickey-Fuller Test on "Fertility Rate" </w:t>
      </w:r>
    </w:p>
    <w:p w14:paraId="0B71FE9D"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w:t>
      </w:r>
    </w:p>
    <w:p w14:paraId="2F418023"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Null Hypothesis: Data has unit root. Non-Stationary.</w:t>
      </w:r>
    </w:p>
    <w:p w14:paraId="7EDD93E8"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Significance Level    = 0.05</w:t>
      </w:r>
    </w:p>
    <w:p w14:paraId="15801947"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Test Statistic        = -3.4284</w:t>
      </w:r>
    </w:p>
    <w:p w14:paraId="6E568524"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No. Lags Chosen       = 11</w:t>
      </w:r>
    </w:p>
    <w:p w14:paraId="083EB9CE"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     = -3.581</w:t>
      </w:r>
    </w:p>
    <w:p w14:paraId="696AD3E6"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5%     = -2.927</w:t>
      </w:r>
    </w:p>
    <w:p w14:paraId="42500402"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Critical value 10%    = -2.602</w:t>
      </w:r>
    </w:p>
    <w:p w14:paraId="12B69852" w14:textId="77777777"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P-Value = 0.01. Rejecting Null Hypothesis.</w:t>
      </w:r>
    </w:p>
    <w:p w14:paraId="4F77D604" w14:textId="01FE423B" w:rsidR="00553214" w:rsidRPr="00553214" w:rsidRDefault="00553214" w:rsidP="00553214">
      <w:pPr>
        <w:spacing w:line="360" w:lineRule="auto"/>
        <w:ind w:firstLine="420"/>
        <w:rPr>
          <w:rFonts w:ascii="Times New Roman" w:eastAsia="宋体" w:hAnsi="Times New Roman" w:cs="Times New Roman"/>
          <w:sz w:val="24"/>
          <w:szCs w:val="24"/>
        </w:rPr>
      </w:pPr>
      <w:r w:rsidRPr="00553214">
        <w:rPr>
          <w:rFonts w:ascii="Times New Roman" w:eastAsia="宋体" w:hAnsi="Times New Roman" w:cs="Times New Roman"/>
          <w:sz w:val="24"/>
          <w:szCs w:val="24"/>
        </w:rPr>
        <w:t xml:space="preserve"> =&gt; Series is Stationary.</w:t>
      </w:r>
    </w:p>
    <w:p w14:paraId="78975F98" w14:textId="39EF2C9B" w:rsidR="00553214" w:rsidRDefault="00553214" w:rsidP="005C0418">
      <w:pPr>
        <w:spacing w:line="360" w:lineRule="auto"/>
        <w:ind w:firstLine="420"/>
        <w:rPr>
          <w:rFonts w:ascii="宋体" w:eastAsia="宋体" w:hAnsi="宋体"/>
          <w:sz w:val="24"/>
          <w:szCs w:val="24"/>
        </w:rPr>
      </w:pPr>
      <w:r w:rsidRPr="00553214">
        <w:rPr>
          <w:rFonts w:ascii="宋体" w:eastAsia="宋体" w:hAnsi="宋体" w:hint="eastAsia"/>
          <w:sz w:val="24"/>
          <w:szCs w:val="24"/>
        </w:rPr>
        <w:t>根据</w:t>
      </w:r>
      <w:r w:rsidRPr="00553214">
        <w:rPr>
          <w:rFonts w:ascii="Times New Roman" w:eastAsia="宋体" w:hAnsi="Times New Roman" w:cs="Times New Roman"/>
          <w:sz w:val="24"/>
          <w:szCs w:val="24"/>
        </w:rPr>
        <w:t>ADF</w:t>
      </w:r>
      <w:r w:rsidRPr="00553214">
        <w:rPr>
          <w:rFonts w:ascii="宋体" w:eastAsia="宋体" w:hAnsi="宋体"/>
          <w:sz w:val="24"/>
          <w:szCs w:val="24"/>
        </w:rPr>
        <w:t>检验的结果，对每个变量进行分析如下：</w:t>
      </w:r>
    </w:p>
    <w:p w14:paraId="37CFC371" w14:textId="3DE77BD2" w:rsidR="00553214" w:rsidRDefault="00553214" w:rsidP="005C0418">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t>"Population Density"</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0.1007</w:t>
      </w:r>
      <w:r w:rsidRPr="00553214">
        <w:rPr>
          <w:rFonts w:ascii="宋体" w:eastAsia="宋体" w:hAnsi="宋体"/>
          <w:sz w:val="24"/>
          <w:szCs w:val="24"/>
        </w:rPr>
        <w:t>，大于显著性水平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，因此无足够证据拒绝原假设，该变量是非平稳的。</w:t>
      </w:r>
    </w:p>
    <w:p w14:paraId="10DF157D" w14:textId="26026516" w:rsidR="00553214" w:rsidRDefault="00553214" w:rsidP="005C0418">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t>"Life Expectancy"</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0.8678</w:t>
      </w:r>
      <w:r w:rsidRPr="00553214">
        <w:rPr>
          <w:rFonts w:ascii="宋体" w:eastAsia="宋体" w:hAnsi="宋体"/>
          <w:sz w:val="24"/>
          <w:szCs w:val="24"/>
        </w:rPr>
        <w:t>，大于显著性水平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，因此无足够证据拒绝原假设，该变量是非平稳的。</w:t>
      </w:r>
    </w:p>
    <w:p w14:paraId="3E063895" w14:textId="667B695E" w:rsidR="00553214" w:rsidRDefault="00553214" w:rsidP="005C0418">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t>"Birth Rate"</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0.0847</w:t>
      </w:r>
      <w:r w:rsidRPr="00553214">
        <w:rPr>
          <w:rFonts w:ascii="宋体" w:eastAsia="宋体" w:hAnsi="宋体"/>
          <w:sz w:val="24"/>
          <w:szCs w:val="24"/>
        </w:rPr>
        <w:t>，略大于显著性水平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，但仍然较接近，存在一定程度上的非平稳性的迹象。</w:t>
      </w:r>
    </w:p>
    <w:p w14:paraId="2C40E022" w14:textId="6195BE6A" w:rsidR="00553214" w:rsidRPr="00553214" w:rsidRDefault="00553214" w:rsidP="00553214">
      <w:pPr>
        <w:spacing w:line="360" w:lineRule="auto"/>
        <w:ind w:firstLine="420"/>
        <w:rPr>
          <w:rFonts w:ascii="宋体" w:eastAsia="宋体" w:hAnsi="宋体" w:hint="eastAsia"/>
          <w:sz w:val="24"/>
          <w:szCs w:val="24"/>
        </w:rPr>
      </w:pPr>
      <w:r w:rsidRPr="00553214">
        <w:rPr>
          <w:rFonts w:ascii="Times New Roman" w:eastAsia="宋体" w:hAnsi="Times New Roman" w:cs="Times New Roman"/>
          <w:sz w:val="24"/>
          <w:szCs w:val="24"/>
        </w:rPr>
        <w:t>"Death Rate"</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0.1887</w:t>
      </w:r>
      <w:r w:rsidRPr="00553214">
        <w:rPr>
          <w:rFonts w:ascii="宋体" w:eastAsia="宋体" w:hAnsi="宋体"/>
          <w:sz w:val="24"/>
          <w:szCs w:val="24"/>
        </w:rPr>
        <w:t>，大于显著性水平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，因此无足够证据拒绝原假设，该变量是非平稳的。</w:t>
      </w:r>
    </w:p>
    <w:p w14:paraId="5C11D349" w14:textId="4C89DF9B" w:rsidR="00553214" w:rsidRPr="00553214" w:rsidRDefault="00553214" w:rsidP="00553214">
      <w:pPr>
        <w:spacing w:line="360" w:lineRule="auto"/>
        <w:ind w:firstLine="420"/>
        <w:rPr>
          <w:rFonts w:ascii="宋体" w:eastAsia="宋体" w:hAnsi="宋体" w:hint="eastAsia"/>
          <w:sz w:val="24"/>
          <w:szCs w:val="24"/>
        </w:rPr>
      </w:pPr>
      <w:r w:rsidRPr="00553214">
        <w:rPr>
          <w:rFonts w:ascii="Times New Roman" w:eastAsia="宋体" w:hAnsi="Times New Roman" w:cs="Times New Roman"/>
          <w:sz w:val="24"/>
          <w:szCs w:val="24"/>
        </w:rPr>
        <w:t>"Infant Mortality Rate"</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0.7529</w:t>
      </w:r>
      <w:r w:rsidRPr="00553214">
        <w:rPr>
          <w:rFonts w:ascii="宋体" w:eastAsia="宋体" w:hAnsi="宋体"/>
          <w:sz w:val="24"/>
          <w:szCs w:val="24"/>
        </w:rPr>
        <w:t>，远远大于显著性水平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，因此无足够证据拒绝原假设，该变量是非平稳的。</w:t>
      </w:r>
    </w:p>
    <w:p w14:paraId="433FFCFD" w14:textId="32E3813F" w:rsidR="00553214" w:rsidRDefault="00553214" w:rsidP="00553214">
      <w:pPr>
        <w:spacing w:line="360" w:lineRule="auto"/>
        <w:ind w:firstLine="420"/>
        <w:rPr>
          <w:rFonts w:ascii="宋体" w:eastAsia="宋体" w:hAnsi="宋体"/>
          <w:sz w:val="24"/>
          <w:szCs w:val="24"/>
        </w:rPr>
      </w:pPr>
      <w:r w:rsidRPr="00553214">
        <w:rPr>
          <w:rFonts w:ascii="Times New Roman" w:eastAsia="宋体" w:hAnsi="Times New Roman" w:cs="Times New Roman"/>
          <w:sz w:val="24"/>
          <w:szCs w:val="24"/>
        </w:rPr>
        <w:lastRenderedPageBreak/>
        <w:t>"Fertility Rate"</w:t>
      </w:r>
      <w:r w:rsidRPr="00553214">
        <w:rPr>
          <w:rFonts w:ascii="宋体" w:eastAsia="宋体" w:hAnsi="宋体"/>
          <w:sz w:val="24"/>
          <w:szCs w:val="24"/>
        </w:rPr>
        <w:t xml:space="preserve">: </w:t>
      </w:r>
      <w:r w:rsidRPr="00553214">
        <w:rPr>
          <w:rFonts w:ascii="Times New Roman" w:eastAsia="宋体" w:hAnsi="Times New Roman" w:cs="Times New Roman"/>
          <w:sz w:val="24"/>
          <w:szCs w:val="24"/>
        </w:rPr>
        <w:t>P-Value</w:t>
      </w:r>
      <w:r w:rsidRPr="00553214">
        <w:rPr>
          <w:rFonts w:ascii="宋体" w:eastAsia="宋体" w:hAnsi="宋体"/>
          <w:sz w:val="24"/>
          <w:szCs w:val="24"/>
        </w:rPr>
        <w:t>为</w:t>
      </w:r>
      <w:r w:rsidRPr="00553214">
        <w:rPr>
          <w:rFonts w:ascii="Times New Roman" w:eastAsia="宋体" w:hAnsi="Times New Roman" w:cs="Times New Roman"/>
          <w:sz w:val="24"/>
          <w:szCs w:val="24"/>
        </w:rPr>
        <w:t>0.01</w:t>
      </w:r>
      <w:r w:rsidRPr="00553214">
        <w:rPr>
          <w:rFonts w:ascii="宋体" w:eastAsia="宋体" w:hAnsi="宋体"/>
          <w:sz w:val="24"/>
          <w:szCs w:val="24"/>
        </w:rPr>
        <w:t>，小于显著性水平</w:t>
      </w:r>
      <w:r w:rsidRPr="00553214">
        <w:rPr>
          <w:rFonts w:ascii="Times New Roman" w:eastAsia="宋体" w:hAnsi="Times New Roman" w:cs="Times New Roman"/>
          <w:sz w:val="24"/>
          <w:szCs w:val="24"/>
        </w:rPr>
        <w:t>0.05</w:t>
      </w:r>
      <w:r w:rsidRPr="00553214">
        <w:rPr>
          <w:rFonts w:ascii="宋体" w:eastAsia="宋体" w:hAnsi="宋体"/>
          <w:sz w:val="24"/>
          <w:szCs w:val="24"/>
        </w:rPr>
        <w:t>，因此有足够证据拒绝原假设，该变量是平稳的。</w:t>
      </w:r>
    </w:p>
    <w:p w14:paraId="1328D22F" w14:textId="1B527643" w:rsidR="00553214" w:rsidRDefault="00EC5F35" w:rsidP="005C0418">
      <w:pPr>
        <w:spacing w:line="360" w:lineRule="auto"/>
        <w:ind w:firstLine="420"/>
        <w:rPr>
          <w:rFonts w:ascii="宋体" w:eastAsia="宋体" w:hAnsi="宋体" w:hint="eastAsia"/>
          <w:sz w:val="24"/>
          <w:szCs w:val="24"/>
        </w:rPr>
      </w:pPr>
      <w:r w:rsidRPr="00EC5F35">
        <w:rPr>
          <w:rFonts w:ascii="宋体" w:eastAsia="宋体" w:hAnsi="宋体" w:hint="eastAsia"/>
          <w:sz w:val="24"/>
          <w:szCs w:val="24"/>
        </w:rPr>
        <w:t>综上所述，除了</w:t>
      </w:r>
      <w:r w:rsidRPr="00EC5F35">
        <w:rPr>
          <w:rFonts w:ascii="Times New Roman" w:eastAsia="宋体" w:hAnsi="Times New Roman" w:cs="Times New Roman"/>
          <w:sz w:val="24"/>
          <w:szCs w:val="24"/>
        </w:rPr>
        <w:t>"Fertility Rate"</w:t>
      </w:r>
      <w:r w:rsidRPr="00EC5F35">
        <w:rPr>
          <w:rFonts w:ascii="宋体" w:eastAsia="宋体" w:hAnsi="宋体"/>
          <w:sz w:val="24"/>
          <w:szCs w:val="24"/>
        </w:rPr>
        <w:t>变量是平稳的外，其他变量均表现出非平稳的特征。在时间序列分析中，平稳性是一个重要的前提条件，因此在进一步的分析和建模中，需要对非平稳变量进行处理，例如进行差分操作或者使用合适的时间序列模型来处理非平稳性。</w:t>
      </w:r>
    </w:p>
    <w:p w14:paraId="148C6679" w14:textId="2C211BAE" w:rsidR="00553214" w:rsidRDefault="00EC5F35" w:rsidP="005C0418">
      <w:pPr>
        <w:spacing w:line="360" w:lineRule="auto"/>
        <w:ind w:firstLine="420"/>
        <w:rPr>
          <w:rFonts w:ascii="宋体" w:eastAsia="宋体" w:hAnsi="宋体"/>
          <w:sz w:val="24"/>
          <w:szCs w:val="24"/>
        </w:rPr>
      </w:pPr>
      <w:r>
        <w:rPr>
          <w:rFonts w:ascii="宋体" w:eastAsia="宋体" w:hAnsi="宋体" w:hint="eastAsia"/>
          <w:sz w:val="24"/>
          <w:szCs w:val="24"/>
        </w:rPr>
        <w:t>我们第一次差分操作后的结果为：</w:t>
      </w:r>
    </w:p>
    <w:p w14:paraId="640B683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"Population Density" </w:t>
      </w:r>
    </w:p>
    <w:p w14:paraId="24A9E9D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257D7BA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59FCC01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5062A5D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-1.9854</w:t>
      </w:r>
    </w:p>
    <w:p w14:paraId="7382429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7</w:t>
      </w:r>
    </w:p>
    <w:p w14:paraId="674167E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-3.571</w:t>
      </w:r>
    </w:p>
    <w:p w14:paraId="533B187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-2.923</w:t>
      </w:r>
    </w:p>
    <w:p w14:paraId="1D25DB5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-2.599</w:t>
      </w:r>
    </w:p>
    <w:p w14:paraId="505C006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0.293. Weak evidence to reject the Null Hypothesis.</w:t>
      </w:r>
    </w:p>
    <w:p w14:paraId="31A5B34B" w14:textId="0C393546"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Non-Stationary.</w:t>
      </w:r>
    </w:p>
    <w:p w14:paraId="3CDC0C0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"Life Expectancy" </w:t>
      </w:r>
    </w:p>
    <w:p w14:paraId="60C642D4"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30FEBA8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3745812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0078F8B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-3.8091</w:t>
      </w:r>
    </w:p>
    <w:p w14:paraId="3BEAFAE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5</w:t>
      </w:r>
    </w:p>
    <w:p w14:paraId="40A8F32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2C85B03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1FC5B73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7F11E01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0.0028. Rejecting Null Hypothesis.</w:t>
      </w:r>
    </w:p>
    <w:p w14:paraId="755FD60C" w14:textId="09BD71E9"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78A37CD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"Birth Rate" </w:t>
      </w:r>
    </w:p>
    <w:p w14:paraId="32F97FA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w:t>
      </w:r>
    </w:p>
    <w:p w14:paraId="28A2F60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0EC4FB2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35E4D3A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-2.4883</w:t>
      </w:r>
    </w:p>
    <w:p w14:paraId="269778A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0</w:t>
      </w:r>
    </w:p>
    <w:p w14:paraId="1BFC0B6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-3.553</w:t>
      </w:r>
    </w:p>
    <w:p w14:paraId="2F4EA13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-2.915</w:t>
      </w:r>
    </w:p>
    <w:p w14:paraId="768AE42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-2.595</w:t>
      </w:r>
    </w:p>
    <w:p w14:paraId="495EFEE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0.1184. Weak evidence to reject the Null Hypothesis.</w:t>
      </w:r>
    </w:p>
    <w:p w14:paraId="36E98C0D" w14:textId="43C7A2F4"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Non-Stationary.</w:t>
      </w:r>
    </w:p>
    <w:p w14:paraId="38AEAE0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"Death Rate" </w:t>
      </w:r>
    </w:p>
    <w:p w14:paraId="2057448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4EED67F4"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04B9E53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6A9B463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-2.9105</w:t>
      </w:r>
    </w:p>
    <w:p w14:paraId="61E0D67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10</w:t>
      </w:r>
    </w:p>
    <w:p w14:paraId="0991499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25C0C09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6EA9CE3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035971B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0.0441. Rejecting Null Hypothesis.</w:t>
      </w:r>
    </w:p>
    <w:p w14:paraId="57B9BF76" w14:textId="5CC3440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0BF2EEC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"Infant Mortality Rate" </w:t>
      </w:r>
    </w:p>
    <w:p w14:paraId="01BF2B2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1DE6348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23791674"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775F259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-2.986</w:t>
      </w:r>
    </w:p>
    <w:p w14:paraId="1832470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5</w:t>
      </w:r>
    </w:p>
    <w:p w14:paraId="5BDBDFD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1D26FE1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7BEEA10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0CA4803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=&gt; P-Value = 0.0362. Rejecting Null Hypothesis.</w:t>
      </w:r>
    </w:p>
    <w:p w14:paraId="7A925A93" w14:textId="4A15B522"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5BA9C4C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"Fertility Rate" </w:t>
      </w:r>
    </w:p>
    <w:p w14:paraId="1AEE8DB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4CBF584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63AAA1D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240F8D3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-1.0891</w:t>
      </w:r>
    </w:p>
    <w:p w14:paraId="03A98E9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10</w:t>
      </w:r>
    </w:p>
    <w:p w14:paraId="1ACEEF6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0FC2E1A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425806C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4609003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0.7194. Weak evidence to reject the Null Hypothesis.</w:t>
      </w:r>
    </w:p>
    <w:p w14:paraId="62595A5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Non-Stationary.</w:t>
      </w:r>
    </w:p>
    <w:p w14:paraId="18EB0C07" w14:textId="715DCFB2" w:rsidR="00EC5F35" w:rsidRPr="00EC5F35" w:rsidRDefault="00EC5F35" w:rsidP="00EC5F35">
      <w:pPr>
        <w:spacing w:line="360" w:lineRule="auto"/>
        <w:ind w:firstLine="420"/>
        <w:rPr>
          <w:rFonts w:ascii="宋体" w:eastAsia="宋体" w:hAnsi="宋体"/>
          <w:sz w:val="24"/>
          <w:szCs w:val="24"/>
        </w:rPr>
      </w:pPr>
      <w:r w:rsidRPr="00EC5F35">
        <w:rPr>
          <w:rFonts w:ascii="宋体" w:eastAsia="宋体" w:hAnsi="宋体" w:hint="eastAsia"/>
          <w:sz w:val="24"/>
          <w:szCs w:val="24"/>
        </w:rPr>
        <w:t>综上所述，根据</w:t>
      </w:r>
      <w:r w:rsidRPr="00EC5F35">
        <w:rPr>
          <w:rFonts w:ascii="Times New Roman" w:eastAsia="宋体" w:hAnsi="Times New Roman" w:cs="Times New Roman"/>
          <w:sz w:val="24"/>
          <w:szCs w:val="24"/>
        </w:rPr>
        <w:t>ADF</w:t>
      </w:r>
      <w:r w:rsidRPr="00EC5F35">
        <w:rPr>
          <w:rFonts w:ascii="宋体" w:eastAsia="宋体" w:hAnsi="宋体"/>
          <w:sz w:val="24"/>
          <w:szCs w:val="24"/>
        </w:rPr>
        <w:t>检验的结果，</w:t>
      </w:r>
      <w:r w:rsidRPr="00EC5F35">
        <w:rPr>
          <w:rFonts w:ascii="Times New Roman" w:eastAsia="宋体" w:hAnsi="Times New Roman" w:cs="Times New Roman"/>
          <w:sz w:val="24"/>
          <w:szCs w:val="24"/>
        </w:rPr>
        <w:t>"Life Expectancy"</w:t>
      </w:r>
      <w:r w:rsidRPr="00EC5F35">
        <w:rPr>
          <w:rFonts w:ascii="宋体" w:eastAsia="宋体" w:hAnsi="宋体"/>
          <w:sz w:val="24"/>
          <w:szCs w:val="24"/>
        </w:rPr>
        <w:t>、</w:t>
      </w:r>
      <w:r w:rsidRPr="00EC5F35">
        <w:rPr>
          <w:rFonts w:ascii="Times New Roman" w:eastAsia="宋体" w:hAnsi="Times New Roman" w:cs="Times New Roman"/>
          <w:sz w:val="24"/>
          <w:szCs w:val="24"/>
        </w:rPr>
        <w:t>"Death Rate"</w:t>
      </w:r>
      <w:r w:rsidRPr="00EC5F35">
        <w:rPr>
          <w:rFonts w:ascii="宋体" w:eastAsia="宋体" w:hAnsi="宋体"/>
          <w:sz w:val="24"/>
          <w:szCs w:val="24"/>
        </w:rPr>
        <w:t>和</w:t>
      </w:r>
      <w:r w:rsidRPr="00EC5F35">
        <w:rPr>
          <w:rFonts w:ascii="Times New Roman" w:eastAsia="宋体" w:hAnsi="Times New Roman" w:cs="Times New Roman"/>
          <w:sz w:val="24"/>
          <w:szCs w:val="24"/>
        </w:rPr>
        <w:t>"Infant Mortality Rate"</w:t>
      </w:r>
      <w:r w:rsidRPr="00EC5F35">
        <w:rPr>
          <w:rFonts w:ascii="宋体" w:eastAsia="宋体" w:hAnsi="宋体"/>
          <w:sz w:val="24"/>
          <w:szCs w:val="24"/>
        </w:rPr>
        <w:t>变量是平稳的，而</w:t>
      </w:r>
      <w:r w:rsidRPr="00EC5F35">
        <w:rPr>
          <w:rFonts w:ascii="Times New Roman" w:eastAsia="宋体" w:hAnsi="Times New Roman" w:cs="Times New Roman"/>
          <w:sz w:val="24"/>
          <w:szCs w:val="24"/>
        </w:rPr>
        <w:t>"Population Density"</w:t>
      </w:r>
      <w:r w:rsidRPr="00EC5F35">
        <w:rPr>
          <w:rFonts w:ascii="宋体" w:eastAsia="宋体" w:hAnsi="宋体"/>
          <w:sz w:val="24"/>
          <w:szCs w:val="24"/>
        </w:rPr>
        <w:t>、</w:t>
      </w:r>
      <w:r w:rsidRPr="00EC5F35">
        <w:rPr>
          <w:rFonts w:ascii="Times New Roman" w:eastAsia="宋体" w:hAnsi="Times New Roman" w:cs="Times New Roman"/>
          <w:sz w:val="24"/>
          <w:szCs w:val="24"/>
        </w:rPr>
        <w:t>"Birth Rate"</w:t>
      </w:r>
      <w:r w:rsidRPr="00EC5F35">
        <w:rPr>
          <w:rFonts w:ascii="宋体" w:eastAsia="宋体" w:hAnsi="宋体"/>
          <w:sz w:val="24"/>
          <w:szCs w:val="24"/>
        </w:rPr>
        <w:t>和</w:t>
      </w:r>
      <w:r w:rsidRPr="00EC5F35">
        <w:rPr>
          <w:rFonts w:ascii="Times New Roman" w:eastAsia="宋体" w:hAnsi="Times New Roman" w:cs="Times New Roman"/>
          <w:sz w:val="24"/>
          <w:szCs w:val="24"/>
        </w:rPr>
        <w:t>"Fertility Rate"</w:t>
      </w:r>
      <w:r w:rsidRPr="00EC5F35">
        <w:rPr>
          <w:rFonts w:ascii="宋体" w:eastAsia="宋体" w:hAnsi="宋体"/>
          <w:sz w:val="24"/>
          <w:szCs w:val="24"/>
        </w:rPr>
        <w:t>变量是非平稳的。</w:t>
      </w:r>
    </w:p>
    <w:p w14:paraId="777CBC5D" w14:textId="307BDB71" w:rsidR="00EC5F35" w:rsidRDefault="00EC5F35" w:rsidP="005C0418">
      <w:pPr>
        <w:spacing w:line="360" w:lineRule="auto"/>
        <w:ind w:firstLine="420"/>
        <w:rPr>
          <w:rFonts w:ascii="宋体" w:eastAsia="宋体" w:hAnsi="宋体"/>
          <w:sz w:val="24"/>
          <w:szCs w:val="24"/>
        </w:rPr>
      </w:pPr>
      <w:r>
        <w:rPr>
          <w:rFonts w:ascii="宋体" w:eastAsia="宋体" w:hAnsi="宋体" w:hint="eastAsia"/>
          <w:sz w:val="24"/>
          <w:szCs w:val="24"/>
        </w:rPr>
        <w:t>我们第三次差分操作，结果如下所示：</w:t>
      </w:r>
    </w:p>
    <w:p w14:paraId="0BE21D9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"Population Density" </w:t>
      </w:r>
    </w:p>
    <w:p w14:paraId="7C9512D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7E01F4F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2C20710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739D727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-2.919</w:t>
      </w:r>
    </w:p>
    <w:p w14:paraId="7A3CECE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6</w:t>
      </w:r>
    </w:p>
    <w:p w14:paraId="0E5A858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-3.571</w:t>
      </w:r>
    </w:p>
    <w:p w14:paraId="41C1A43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-2.923</w:t>
      </w:r>
    </w:p>
    <w:p w14:paraId="3CC5F52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-2.599</w:t>
      </w:r>
    </w:p>
    <w:p w14:paraId="115B8A5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0.0432. Rejecting Null Hypothesis.</w:t>
      </w:r>
    </w:p>
    <w:p w14:paraId="322EB177" w14:textId="73CB72E6"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445AFBB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"Life Expectancy" </w:t>
      </w:r>
    </w:p>
    <w:p w14:paraId="7176B0D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716BAF8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Null Hypothesis: Data has unit root. Non-Stationary.</w:t>
      </w:r>
    </w:p>
    <w:p w14:paraId="4B3AA6F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242322A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-6.268</w:t>
      </w:r>
    </w:p>
    <w:p w14:paraId="72F41B0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4</w:t>
      </w:r>
    </w:p>
    <w:p w14:paraId="19BCEF2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002E588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0D07B60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7BDDC7E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 Rejecting Null Hypothesis.</w:t>
      </w:r>
    </w:p>
    <w:p w14:paraId="6D9AD296" w14:textId="571C4D39"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678DC30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"Birth Rate" </w:t>
      </w:r>
    </w:p>
    <w:p w14:paraId="4480754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0F1F2CE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3A0AA88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45EF501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-4.1035</w:t>
      </w:r>
    </w:p>
    <w:p w14:paraId="08E0DD3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9</w:t>
      </w:r>
    </w:p>
    <w:p w14:paraId="35939D2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7B0021D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4F1F95B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09C0631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0.001. Rejecting Null Hypothesis.</w:t>
      </w:r>
    </w:p>
    <w:p w14:paraId="59D4F97F" w14:textId="1F13D698"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5A745E7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"Death Rate" </w:t>
      </w:r>
    </w:p>
    <w:p w14:paraId="3D58F98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196AC63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304392C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2B6207B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-2.5677</w:t>
      </w:r>
    </w:p>
    <w:p w14:paraId="6ACE351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9</w:t>
      </w:r>
    </w:p>
    <w:p w14:paraId="03D7B61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0572024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01CF0B4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7EF1862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0.0999. Weak evidence to reject the Null Hypothesis.</w:t>
      </w:r>
    </w:p>
    <w:p w14:paraId="2FAFE18A" w14:textId="63611948"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=&gt; Series is Non-Stationary.</w:t>
      </w:r>
    </w:p>
    <w:p w14:paraId="096C270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"Infant Mortality Rate" </w:t>
      </w:r>
    </w:p>
    <w:p w14:paraId="152109D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2F84151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792ACB5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79C8496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-6.7704</w:t>
      </w:r>
    </w:p>
    <w:p w14:paraId="13B4210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4</w:t>
      </w:r>
    </w:p>
    <w:p w14:paraId="0063B6B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0C65C55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3750E7F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35E0920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 Rejecting Null Hypothesis.</w:t>
      </w:r>
    </w:p>
    <w:p w14:paraId="0B66B5F6" w14:textId="13489AA3"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7E5F612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"Fertility Rate" </w:t>
      </w:r>
    </w:p>
    <w:p w14:paraId="2C1E02C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165CA95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7BD83DE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31CC7B1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-4.4434</w:t>
      </w:r>
    </w:p>
    <w:p w14:paraId="0C9B4B5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9</w:t>
      </w:r>
    </w:p>
    <w:p w14:paraId="3CA7347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7594482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54A06C8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2970AD7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0.0002. Rejecting Null Hypothesis.</w:t>
      </w:r>
    </w:p>
    <w:p w14:paraId="62BC9FE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7950292D" w14:textId="3B28D26E" w:rsidR="00EC5F35" w:rsidRPr="00EC5F35" w:rsidRDefault="00EC5F35" w:rsidP="00EC5F35">
      <w:pPr>
        <w:spacing w:line="360" w:lineRule="auto"/>
        <w:ind w:firstLine="420"/>
        <w:rPr>
          <w:rFonts w:ascii="宋体" w:eastAsia="宋体" w:hAnsi="宋体"/>
          <w:sz w:val="24"/>
          <w:szCs w:val="24"/>
        </w:rPr>
      </w:pPr>
      <w:r w:rsidRPr="00EC5F35">
        <w:rPr>
          <w:rFonts w:ascii="宋体" w:eastAsia="宋体" w:hAnsi="宋体" w:hint="eastAsia"/>
          <w:sz w:val="24"/>
          <w:szCs w:val="24"/>
        </w:rPr>
        <w:t>根据更新后的</w:t>
      </w:r>
      <w:r w:rsidRPr="00EC5F35">
        <w:rPr>
          <w:rFonts w:ascii="Times New Roman" w:eastAsia="宋体" w:hAnsi="Times New Roman" w:cs="Times New Roman"/>
          <w:sz w:val="24"/>
          <w:szCs w:val="24"/>
        </w:rPr>
        <w:t>ADF</w:t>
      </w:r>
      <w:r w:rsidRPr="00EC5F35">
        <w:rPr>
          <w:rFonts w:ascii="宋体" w:eastAsia="宋体" w:hAnsi="宋体"/>
          <w:sz w:val="24"/>
          <w:szCs w:val="24"/>
        </w:rPr>
        <w:t>检验结果，</w:t>
      </w:r>
      <w:r w:rsidRPr="00EC5F35">
        <w:rPr>
          <w:rFonts w:ascii="Times New Roman" w:eastAsia="宋体" w:hAnsi="Times New Roman" w:cs="Times New Roman"/>
          <w:sz w:val="24"/>
          <w:szCs w:val="24"/>
        </w:rPr>
        <w:t>"Population Density"</w:t>
      </w:r>
      <w:r w:rsidRPr="00EC5F35">
        <w:rPr>
          <w:rFonts w:ascii="宋体" w:eastAsia="宋体" w:hAnsi="宋体"/>
          <w:sz w:val="24"/>
          <w:szCs w:val="24"/>
        </w:rPr>
        <w:t>、</w:t>
      </w:r>
      <w:r w:rsidRPr="00EC5F35">
        <w:rPr>
          <w:rFonts w:ascii="Times New Roman" w:eastAsia="宋体" w:hAnsi="Times New Roman" w:cs="Times New Roman"/>
          <w:sz w:val="24"/>
          <w:szCs w:val="24"/>
        </w:rPr>
        <w:t>"Life Expectancy"</w:t>
      </w:r>
      <w:r w:rsidRPr="00EC5F35">
        <w:rPr>
          <w:rFonts w:ascii="宋体" w:eastAsia="宋体" w:hAnsi="宋体"/>
          <w:sz w:val="24"/>
          <w:szCs w:val="24"/>
        </w:rPr>
        <w:t>、</w:t>
      </w:r>
      <w:r w:rsidRPr="00EC5F35">
        <w:rPr>
          <w:rFonts w:ascii="Times New Roman" w:eastAsia="宋体" w:hAnsi="Times New Roman" w:cs="Times New Roman"/>
          <w:sz w:val="24"/>
          <w:szCs w:val="24"/>
        </w:rPr>
        <w:t>"Birth Rate"</w:t>
      </w:r>
      <w:r w:rsidRPr="00EC5F35">
        <w:rPr>
          <w:rFonts w:ascii="宋体" w:eastAsia="宋体" w:hAnsi="宋体"/>
          <w:sz w:val="24"/>
          <w:szCs w:val="24"/>
        </w:rPr>
        <w:t>、</w:t>
      </w:r>
      <w:r w:rsidRPr="00EC5F35">
        <w:rPr>
          <w:rFonts w:ascii="Times New Roman" w:eastAsia="宋体" w:hAnsi="Times New Roman" w:cs="Times New Roman"/>
          <w:sz w:val="24"/>
          <w:szCs w:val="24"/>
        </w:rPr>
        <w:t>"Infant Mortality Rate"</w:t>
      </w:r>
      <w:r w:rsidRPr="00EC5F35">
        <w:rPr>
          <w:rFonts w:ascii="宋体" w:eastAsia="宋体" w:hAnsi="宋体"/>
          <w:sz w:val="24"/>
          <w:szCs w:val="24"/>
        </w:rPr>
        <w:t>和</w:t>
      </w:r>
      <w:r w:rsidRPr="00EC5F35">
        <w:rPr>
          <w:rFonts w:ascii="Times New Roman" w:eastAsia="宋体" w:hAnsi="Times New Roman" w:cs="Times New Roman"/>
          <w:sz w:val="24"/>
          <w:szCs w:val="24"/>
        </w:rPr>
        <w:t>"Fertility Rate"</w:t>
      </w:r>
      <w:r w:rsidRPr="00EC5F35">
        <w:rPr>
          <w:rFonts w:ascii="宋体" w:eastAsia="宋体" w:hAnsi="宋体"/>
          <w:sz w:val="24"/>
          <w:szCs w:val="24"/>
        </w:rPr>
        <w:t>变量都是平稳的，而</w:t>
      </w:r>
      <w:r w:rsidRPr="00EC5F35">
        <w:rPr>
          <w:rFonts w:ascii="Times New Roman" w:eastAsia="宋体" w:hAnsi="Times New Roman" w:cs="Times New Roman"/>
          <w:sz w:val="24"/>
          <w:szCs w:val="24"/>
        </w:rPr>
        <w:t>"Death Rate"</w:t>
      </w:r>
      <w:r w:rsidRPr="00EC5F35">
        <w:rPr>
          <w:rFonts w:ascii="宋体" w:eastAsia="宋体" w:hAnsi="宋体"/>
          <w:sz w:val="24"/>
          <w:szCs w:val="24"/>
        </w:rPr>
        <w:t>变量是非平稳的。</w:t>
      </w:r>
    </w:p>
    <w:p w14:paraId="45EF6AE6" w14:textId="3A82D2F5" w:rsidR="00EC5F35" w:rsidRDefault="00EC5F35" w:rsidP="005C0418">
      <w:pPr>
        <w:spacing w:line="360" w:lineRule="auto"/>
        <w:ind w:firstLine="420"/>
        <w:rPr>
          <w:rFonts w:ascii="宋体" w:eastAsia="宋体" w:hAnsi="宋体"/>
          <w:sz w:val="24"/>
          <w:szCs w:val="24"/>
        </w:rPr>
      </w:pPr>
      <w:r>
        <w:rPr>
          <w:rFonts w:ascii="宋体" w:eastAsia="宋体" w:hAnsi="宋体" w:hint="eastAsia"/>
          <w:sz w:val="24"/>
          <w:szCs w:val="24"/>
        </w:rPr>
        <w:t>我们继续进行第四次差分操作，得到的结果为：</w:t>
      </w:r>
    </w:p>
    <w:p w14:paraId="2F1BFF6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"Population Density" </w:t>
      </w:r>
    </w:p>
    <w:p w14:paraId="60224AB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1E9A2E9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1BF95ED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Significance Level    = 0.05</w:t>
      </w:r>
    </w:p>
    <w:p w14:paraId="48B77894"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-4.3378</w:t>
      </w:r>
    </w:p>
    <w:p w14:paraId="41999AE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5</w:t>
      </w:r>
    </w:p>
    <w:p w14:paraId="3CD7B72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-3.571</w:t>
      </w:r>
    </w:p>
    <w:p w14:paraId="3A993D7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-2.923</w:t>
      </w:r>
    </w:p>
    <w:p w14:paraId="23D7B4D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-2.599</w:t>
      </w:r>
    </w:p>
    <w:p w14:paraId="2541F8F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0.0004. Rejecting Null Hypothesis.</w:t>
      </w:r>
    </w:p>
    <w:p w14:paraId="4B6F8C1D" w14:textId="6FF0B8A5"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115F1F6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"Life Expectancy" </w:t>
      </w:r>
    </w:p>
    <w:p w14:paraId="0943CD3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09239B6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360EA18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6A56A3D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-4.2616</w:t>
      </w:r>
    </w:p>
    <w:p w14:paraId="18D817A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3</w:t>
      </w:r>
    </w:p>
    <w:p w14:paraId="350FD2A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3B1250D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48B392E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2C17A97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0.0005. Rejecting Null Hypothesis.</w:t>
      </w:r>
    </w:p>
    <w:p w14:paraId="6EE65FDA" w14:textId="67CE49C3"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16F82DA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"Birth Rate" </w:t>
      </w:r>
    </w:p>
    <w:p w14:paraId="49FC121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664F05E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00A31B76"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0C61207D"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-3.4048</w:t>
      </w:r>
    </w:p>
    <w:p w14:paraId="05280BB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11</w:t>
      </w:r>
    </w:p>
    <w:p w14:paraId="6C573D1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-3.593</w:t>
      </w:r>
    </w:p>
    <w:p w14:paraId="69CEB0D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-2.932</w:t>
      </w:r>
    </w:p>
    <w:p w14:paraId="396333D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-2.604</w:t>
      </w:r>
    </w:p>
    <w:p w14:paraId="2DC8DC75"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0.0108. Rejecting Null Hypothesis.</w:t>
      </w:r>
    </w:p>
    <w:p w14:paraId="75A18F04" w14:textId="77C8A77C"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51F889B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Augmented Dickey-Fuller Test on "Death Rate" </w:t>
      </w:r>
    </w:p>
    <w:p w14:paraId="46C8BFB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1E70E30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6BC302F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3355EC7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-6.446</w:t>
      </w:r>
    </w:p>
    <w:p w14:paraId="025D5B3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8</w:t>
      </w:r>
    </w:p>
    <w:p w14:paraId="527FFEA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-3.581</w:t>
      </w:r>
    </w:p>
    <w:p w14:paraId="1358373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-2.927</w:t>
      </w:r>
    </w:p>
    <w:p w14:paraId="3A4A0EF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-2.602</w:t>
      </w:r>
    </w:p>
    <w:p w14:paraId="462D1477"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 Rejecting Null Hypothesis.</w:t>
      </w:r>
    </w:p>
    <w:p w14:paraId="148B9678" w14:textId="5BD43A2D"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4A1839E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"Infant Mortality Rate" </w:t>
      </w:r>
    </w:p>
    <w:p w14:paraId="1E716719"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7F8CF54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5DABBFA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20E3349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-4.0283</w:t>
      </w:r>
    </w:p>
    <w:p w14:paraId="4764778A"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3</w:t>
      </w:r>
    </w:p>
    <w:p w14:paraId="744AD34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-3.566</w:t>
      </w:r>
    </w:p>
    <w:p w14:paraId="75993FE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-2.92</w:t>
      </w:r>
    </w:p>
    <w:p w14:paraId="1336A38C"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10%    = -2.598</w:t>
      </w:r>
    </w:p>
    <w:p w14:paraId="322CDEB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0.0013. Rejecting Null Hypothesis.</w:t>
      </w:r>
    </w:p>
    <w:p w14:paraId="4FDF5483" w14:textId="31852474"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45B9FB4F"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Augmented Dickey-Fuller Test on "Fertility Rate" </w:t>
      </w:r>
    </w:p>
    <w:p w14:paraId="0AEAD7C0"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w:t>
      </w:r>
    </w:p>
    <w:p w14:paraId="6E639041"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Null Hypothesis: Data has unit root. Non-Stationary.</w:t>
      </w:r>
    </w:p>
    <w:p w14:paraId="7CA1ED9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Significance Level    = 0.05</w:t>
      </w:r>
    </w:p>
    <w:p w14:paraId="6B24D448"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Test Statistic        = -3.3566</w:t>
      </w:r>
    </w:p>
    <w:p w14:paraId="7EF0B5EE"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No. Lags Chosen       = 11</w:t>
      </w:r>
    </w:p>
    <w:p w14:paraId="73805B5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1%     = -3.593</w:t>
      </w:r>
    </w:p>
    <w:p w14:paraId="1E3C86B3"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Critical value 5%     = -2.932</w:t>
      </w:r>
    </w:p>
    <w:p w14:paraId="13084B22"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lastRenderedPageBreak/>
        <w:t xml:space="preserve"> Critical value 10%    = -2.604</w:t>
      </w:r>
    </w:p>
    <w:p w14:paraId="4037237B"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P-Value = 0.0125. Rejecting Null Hypothesis.</w:t>
      </w:r>
    </w:p>
    <w:p w14:paraId="1E58EE24" w14:textId="77777777" w:rsidR="00EC5F35" w:rsidRPr="00EC5F35" w:rsidRDefault="00EC5F35" w:rsidP="00EC5F35">
      <w:pPr>
        <w:spacing w:line="360" w:lineRule="auto"/>
        <w:ind w:firstLine="420"/>
        <w:rPr>
          <w:rFonts w:ascii="Times New Roman" w:eastAsia="宋体" w:hAnsi="Times New Roman" w:cs="Times New Roman"/>
          <w:sz w:val="24"/>
          <w:szCs w:val="24"/>
        </w:rPr>
      </w:pPr>
      <w:r w:rsidRPr="00EC5F35">
        <w:rPr>
          <w:rFonts w:ascii="Times New Roman" w:eastAsia="宋体" w:hAnsi="Times New Roman" w:cs="Times New Roman"/>
          <w:sz w:val="24"/>
          <w:szCs w:val="24"/>
        </w:rPr>
        <w:t xml:space="preserve"> =&gt; Series is Stationary.</w:t>
      </w:r>
    </w:p>
    <w:p w14:paraId="54B4A75B" w14:textId="7E85A0B1" w:rsidR="00EC5F35" w:rsidRPr="00EC5F35" w:rsidRDefault="00D96ABF" w:rsidP="00EC5F35">
      <w:pPr>
        <w:spacing w:line="360" w:lineRule="auto"/>
        <w:ind w:firstLine="420"/>
        <w:rPr>
          <w:rFonts w:ascii="宋体" w:eastAsia="宋体" w:hAnsi="宋体"/>
          <w:sz w:val="24"/>
          <w:szCs w:val="24"/>
        </w:rPr>
      </w:pPr>
      <w:r w:rsidRPr="00D96ABF">
        <w:rPr>
          <w:rFonts w:ascii="宋体" w:eastAsia="宋体" w:hAnsi="宋体" w:hint="eastAsia"/>
          <w:sz w:val="24"/>
          <w:szCs w:val="24"/>
        </w:rPr>
        <w:t>根据更新后的</w:t>
      </w:r>
      <w:r w:rsidRPr="00D96ABF">
        <w:rPr>
          <w:rFonts w:ascii="Times New Roman" w:eastAsia="宋体" w:hAnsi="Times New Roman" w:cs="Times New Roman"/>
          <w:sz w:val="24"/>
          <w:szCs w:val="24"/>
        </w:rPr>
        <w:t>ADF</w:t>
      </w:r>
      <w:r w:rsidRPr="00D96ABF">
        <w:rPr>
          <w:rFonts w:ascii="宋体" w:eastAsia="宋体" w:hAnsi="宋体"/>
          <w:sz w:val="24"/>
          <w:szCs w:val="24"/>
        </w:rPr>
        <w:t>检验结果，</w:t>
      </w:r>
      <w:r w:rsidRPr="00D96ABF">
        <w:rPr>
          <w:rFonts w:ascii="Times New Roman" w:eastAsia="宋体" w:hAnsi="Times New Roman" w:cs="Times New Roman"/>
          <w:sz w:val="24"/>
          <w:szCs w:val="24"/>
        </w:rPr>
        <w:t>"Population Density"</w:t>
      </w:r>
      <w:r w:rsidRPr="00D96ABF">
        <w:rPr>
          <w:rFonts w:ascii="宋体" w:eastAsia="宋体" w:hAnsi="宋体"/>
          <w:sz w:val="24"/>
          <w:szCs w:val="24"/>
        </w:rPr>
        <w:t>、</w:t>
      </w:r>
      <w:r w:rsidRPr="00D96ABF">
        <w:rPr>
          <w:rFonts w:ascii="Times New Roman" w:eastAsia="宋体" w:hAnsi="Times New Roman" w:cs="Times New Roman"/>
          <w:sz w:val="24"/>
          <w:szCs w:val="24"/>
        </w:rPr>
        <w:t>"Life Expectancy"</w:t>
      </w:r>
      <w:r w:rsidRPr="00D96ABF">
        <w:rPr>
          <w:rFonts w:ascii="宋体" w:eastAsia="宋体" w:hAnsi="宋体"/>
          <w:sz w:val="24"/>
          <w:szCs w:val="24"/>
        </w:rPr>
        <w:t>、</w:t>
      </w:r>
      <w:r w:rsidRPr="00D96ABF">
        <w:rPr>
          <w:rFonts w:ascii="Times New Roman" w:eastAsia="宋体" w:hAnsi="Times New Roman" w:cs="Times New Roman"/>
          <w:sz w:val="24"/>
          <w:szCs w:val="24"/>
        </w:rPr>
        <w:t>"Birth Rate"</w:t>
      </w:r>
      <w:r w:rsidRPr="00D96ABF">
        <w:rPr>
          <w:rFonts w:ascii="宋体" w:eastAsia="宋体" w:hAnsi="宋体"/>
          <w:sz w:val="24"/>
          <w:szCs w:val="24"/>
        </w:rPr>
        <w:t>、</w:t>
      </w:r>
      <w:r w:rsidRPr="00D96ABF">
        <w:rPr>
          <w:rFonts w:ascii="Times New Roman" w:eastAsia="宋体" w:hAnsi="Times New Roman" w:cs="Times New Roman"/>
          <w:sz w:val="24"/>
          <w:szCs w:val="24"/>
        </w:rPr>
        <w:t>"Death Rate"</w:t>
      </w:r>
      <w:r w:rsidRPr="00D96ABF">
        <w:rPr>
          <w:rFonts w:ascii="宋体" w:eastAsia="宋体" w:hAnsi="宋体"/>
          <w:sz w:val="24"/>
          <w:szCs w:val="24"/>
        </w:rPr>
        <w:t>、</w:t>
      </w:r>
      <w:r w:rsidRPr="00D96ABF">
        <w:rPr>
          <w:rFonts w:ascii="Times New Roman" w:eastAsia="宋体" w:hAnsi="Times New Roman" w:cs="Times New Roman"/>
          <w:sz w:val="24"/>
          <w:szCs w:val="24"/>
        </w:rPr>
        <w:t>"Infant Mortality Rate"</w:t>
      </w:r>
      <w:r w:rsidRPr="00D96ABF">
        <w:rPr>
          <w:rFonts w:ascii="宋体" w:eastAsia="宋体" w:hAnsi="宋体"/>
          <w:sz w:val="24"/>
          <w:szCs w:val="24"/>
        </w:rPr>
        <w:t>和</w:t>
      </w:r>
      <w:r w:rsidRPr="00D96ABF">
        <w:rPr>
          <w:rFonts w:ascii="Times New Roman" w:eastAsia="宋体" w:hAnsi="Times New Roman" w:cs="Times New Roman"/>
          <w:sz w:val="24"/>
          <w:szCs w:val="24"/>
        </w:rPr>
        <w:t>"Fertility Rate"</w:t>
      </w:r>
      <w:r w:rsidRPr="00D96ABF">
        <w:rPr>
          <w:rFonts w:ascii="宋体" w:eastAsia="宋体" w:hAnsi="宋体"/>
          <w:sz w:val="24"/>
          <w:szCs w:val="24"/>
        </w:rPr>
        <w:t>变量都是平稳的。</w:t>
      </w:r>
    </w:p>
    <w:p w14:paraId="09107C02" w14:textId="6A0A27CF" w:rsidR="00EC5F35" w:rsidRPr="00846129" w:rsidRDefault="00D96ABF" w:rsidP="00D96ABF">
      <w:pPr>
        <w:spacing w:line="360" w:lineRule="auto"/>
        <w:rPr>
          <w:rFonts w:ascii="宋体" w:eastAsia="宋体" w:hAnsi="宋体" w:hint="eastAsia"/>
          <w:b/>
          <w:bCs/>
          <w:sz w:val="24"/>
          <w:szCs w:val="24"/>
        </w:rPr>
      </w:pPr>
      <w:r w:rsidRPr="00846129">
        <w:rPr>
          <w:rFonts w:ascii="宋体" w:eastAsia="宋体" w:hAnsi="宋体" w:hint="eastAsia"/>
          <w:b/>
          <w:bCs/>
          <w:sz w:val="24"/>
          <w:szCs w:val="24"/>
        </w:rPr>
        <w:t>4</w:t>
      </w:r>
      <w:r w:rsidRPr="00846129">
        <w:rPr>
          <w:rFonts w:ascii="宋体" w:eastAsia="宋体" w:hAnsi="宋体"/>
          <w:b/>
          <w:bCs/>
          <w:sz w:val="24"/>
          <w:szCs w:val="24"/>
        </w:rPr>
        <w:t xml:space="preserve">.5 </w:t>
      </w:r>
      <w:r w:rsidRPr="00846129">
        <w:rPr>
          <w:rFonts w:ascii="宋体" w:eastAsia="宋体" w:hAnsi="宋体" w:hint="eastAsia"/>
          <w:b/>
          <w:bCs/>
          <w:sz w:val="24"/>
          <w:szCs w:val="24"/>
        </w:rPr>
        <w:t>选择模型阶数并训练</w:t>
      </w:r>
    </w:p>
    <w:p w14:paraId="1BC6603E" w14:textId="02C5B97A" w:rsidR="00EC5F35" w:rsidRDefault="00D96ABF" w:rsidP="005C0418">
      <w:pPr>
        <w:spacing w:line="360" w:lineRule="auto"/>
        <w:ind w:firstLine="420"/>
        <w:rPr>
          <w:rFonts w:ascii="宋体" w:eastAsia="宋体" w:hAnsi="宋体"/>
          <w:sz w:val="24"/>
          <w:szCs w:val="24"/>
        </w:rPr>
      </w:pPr>
      <w:r w:rsidRPr="00D96ABF">
        <w:rPr>
          <w:rFonts w:ascii="宋体" w:eastAsia="宋体" w:hAnsi="宋体" w:hint="eastAsia"/>
          <w:sz w:val="24"/>
          <w:szCs w:val="24"/>
        </w:rPr>
        <w:t>使用</w:t>
      </w:r>
      <w:r w:rsidRPr="00D96ABF">
        <w:rPr>
          <w:rFonts w:ascii="Times New Roman" w:eastAsia="宋体" w:hAnsi="Times New Roman" w:cs="Times New Roman"/>
          <w:sz w:val="24"/>
          <w:szCs w:val="24"/>
        </w:rPr>
        <w:t>VAR</w:t>
      </w:r>
      <w:r w:rsidRPr="00D96ABF">
        <w:rPr>
          <w:rFonts w:ascii="宋体" w:eastAsia="宋体" w:hAnsi="宋体"/>
          <w:sz w:val="24"/>
          <w:szCs w:val="24"/>
        </w:rPr>
        <w:t>模型对差分后的数据进行拟合，并打印出不同滞后阶数下的模型评估指标。</w:t>
      </w:r>
      <w:r w:rsidRPr="00D96ABF">
        <w:rPr>
          <w:rFonts w:ascii="宋体" w:eastAsia="宋体" w:hAnsi="宋体" w:hint="eastAsia"/>
          <w:sz w:val="24"/>
          <w:szCs w:val="24"/>
        </w:rPr>
        <w:t>可以使用以下指标来评估模型的拟合优度和复杂度：</w:t>
      </w:r>
    </w:p>
    <w:p w14:paraId="03E046A5" w14:textId="16B31236" w:rsidR="00846129" w:rsidRDefault="00D96ABF" w:rsidP="005C0418">
      <w:pPr>
        <w:spacing w:line="360" w:lineRule="auto"/>
        <w:ind w:firstLine="420"/>
        <w:rPr>
          <w:rFonts w:ascii="宋体" w:eastAsia="宋体" w:hAnsi="宋体"/>
          <w:sz w:val="24"/>
          <w:szCs w:val="24"/>
        </w:rPr>
      </w:pPr>
      <w:r w:rsidRPr="00D96ABF">
        <w:rPr>
          <w:rFonts w:ascii="Times New Roman" w:eastAsia="宋体" w:hAnsi="Times New Roman" w:cs="Times New Roman"/>
          <w:sz w:val="24"/>
          <w:szCs w:val="24"/>
        </w:rPr>
        <w:t>AIC (Akaike Information Criterion)</w:t>
      </w:r>
      <w:r w:rsidRPr="00D96ABF">
        <w:rPr>
          <w:rFonts w:ascii="宋体" w:eastAsia="宋体" w:hAnsi="宋体"/>
          <w:sz w:val="24"/>
          <w:szCs w:val="24"/>
        </w:rPr>
        <w:t>：</w:t>
      </w:r>
      <w:r w:rsidRPr="00D96ABF">
        <w:rPr>
          <w:rFonts w:ascii="Times New Roman" w:eastAsia="宋体" w:hAnsi="Times New Roman" w:cs="Times New Roman"/>
          <w:sz w:val="24"/>
          <w:szCs w:val="24"/>
        </w:rPr>
        <w:t>AIC</w:t>
      </w:r>
      <w:r w:rsidRPr="00D96ABF">
        <w:rPr>
          <w:rFonts w:ascii="宋体" w:eastAsia="宋体" w:hAnsi="宋体"/>
          <w:sz w:val="24"/>
          <w:szCs w:val="24"/>
        </w:rPr>
        <w:t>是一种模型选择准则，它通过考虑拟合优度和模型复杂度来评估模型。</w:t>
      </w:r>
      <w:r w:rsidRPr="00D96ABF">
        <w:rPr>
          <w:rFonts w:ascii="Times New Roman" w:eastAsia="宋体" w:hAnsi="Times New Roman" w:cs="Times New Roman"/>
          <w:sz w:val="24"/>
          <w:szCs w:val="24"/>
        </w:rPr>
        <w:t>AIC</w:t>
      </w:r>
      <w:r w:rsidRPr="00D96ABF">
        <w:rPr>
          <w:rFonts w:ascii="宋体" w:eastAsia="宋体" w:hAnsi="宋体"/>
          <w:sz w:val="24"/>
          <w:szCs w:val="24"/>
        </w:rPr>
        <w:t>值越小表示模型的拟合优度越好，同时考虑到了模型的复杂度。</w:t>
      </w:r>
      <w:r w:rsidRPr="00D96ABF">
        <w:rPr>
          <w:rFonts w:ascii="Times New Roman" w:eastAsia="宋体" w:hAnsi="Times New Roman" w:cs="Times New Roman"/>
          <w:sz w:val="24"/>
          <w:szCs w:val="24"/>
        </w:rPr>
        <w:t>AIC</w:t>
      </w:r>
      <w:r w:rsidRPr="00D96ABF">
        <w:rPr>
          <w:rFonts w:ascii="宋体" w:eastAsia="宋体" w:hAnsi="宋体"/>
          <w:sz w:val="24"/>
          <w:szCs w:val="24"/>
        </w:rPr>
        <w:t>的计算公式为</w:t>
      </w:r>
      <w:r w:rsidR="00774137">
        <w:rPr>
          <w:rFonts w:ascii="Times New Roman" w:eastAsia="宋体" w:hAnsi="Times New Roman" w:cs="Times New Roman" w:hint="eastAsia"/>
          <w:sz w:val="24"/>
          <w:szCs w:val="24"/>
        </w:rPr>
        <w:t>：</w:t>
      </w:r>
    </w:p>
    <w:p w14:paraId="5C5E03ED" w14:textId="4C1C9C84" w:rsidR="00846129" w:rsidRDefault="00774137" w:rsidP="00774137">
      <w:pPr>
        <w:spacing w:line="360" w:lineRule="auto"/>
        <w:ind w:firstLine="420"/>
        <w:jc w:val="center"/>
        <w:rPr>
          <w:rFonts w:ascii="宋体" w:eastAsia="宋体" w:hAnsi="宋体"/>
          <w:sz w:val="24"/>
          <w:szCs w:val="24"/>
        </w:rPr>
      </w:pPr>
      <w:r w:rsidRPr="00846129">
        <w:rPr>
          <w:rFonts w:ascii="宋体" w:eastAsia="宋体" w:hAnsi="宋体"/>
          <w:position w:val="-6"/>
          <w:sz w:val="24"/>
          <w:szCs w:val="24"/>
        </w:rPr>
        <w:object w:dxaOrig="1840" w:dyaOrig="279" w14:anchorId="19B2ED79">
          <v:shape id="_x0000_i1189" type="#_x0000_t75" style="width:92.05pt;height:14.1pt" o:ole="">
            <v:imagedata r:id="rId121" o:title=""/>
          </v:shape>
          <o:OLEObject Type="Embed" ProgID="Equation.DSMT4" ShapeID="_x0000_i1189" DrawAspect="Content" ObjectID="_1746634149" r:id="rId122"/>
        </w:object>
      </w:r>
    </w:p>
    <w:p w14:paraId="00E3954B" w14:textId="4E02CC22" w:rsidR="00D96ABF" w:rsidRDefault="00D96ABF" w:rsidP="005C0418">
      <w:pPr>
        <w:spacing w:line="360" w:lineRule="auto"/>
        <w:ind w:firstLine="420"/>
        <w:rPr>
          <w:rFonts w:ascii="宋体" w:eastAsia="宋体" w:hAnsi="宋体" w:hint="eastAsia"/>
          <w:sz w:val="24"/>
          <w:szCs w:val="24"/>
        </w:rPr>
      </w:pPr>
      <w:r w:rsidRPr="00D96ABF">
        <w:rPr>
          <w:rFonts w:ascii="宋体" w:eastAsia="宋体" w:hAnsi="宋体"/>
          <w:sz w:val="24"/>
          <w:szCs w:val="24"/>
        </w:rPr>
        <w:t>其中</w:t>
      </w:r>
      <w:r w:rsidRPr="00D96ABF">
        <w:rPr>
          <w:rFonts w:ascii="Times New Roman" w:eastAsia="宋体" w:hAnsi="Times New Roman" w:cs="Times New Roman"/>
          <w:sz w:val="24"/>
          <w:szCs w:val="24"/>
        </w:rPr>
        <w:t>L</w:t>
      </w:r>
      <w:r w:rsidRPr="00D96ABF">
        <w:rPr>
          <w:rFonts w:ascii="宋体" w:eastAsia="宋体" w:hAnsi="宋体"/>
          <w:sz w:val="24"/>
          <w:szCs w:val="24"/>
        </w:rPr>
        <w:t>是模型的似然函数值，</w:t>
      </w:r>
      <w:r w:rsidRPr="00D96ABF">
        <w:rPr>
          <w:rFonts w:ascii="Times New Roman" w:eastAsia="宋体" w:hAnsi="Times New Roman" w:cs="Times New Roman"/>
          <w:sz w:val="24"/>
          <w:szCs w:val="24"/>
        </w:rPr>
        <w:t>k</w:t>
      </w:r>
      <w:r w:rsidRPr="00D96ABF">
        <w:rPr>
          <w:rFonts w:ascii="宋体" w:eastAsia="宋体" w:hAnsi="宋体"/>
          <w:sz w:val="24"/>
          <w:szCs w:val="24"/>
        </w:rPr>
        <w:t>是模型的参数数量。</w:t>
      </w:r>
    </w:p>
    <w:p w14:paraId="4821E1DF" w14:textId="3E466143" w:rsidR="00774137" w:rsidRDefault="00D96ABF" w:rsidP="005C0418">
      <w:pPr>
        <w:spacing w:line="360" w:lineRule="auto"/>
        <w:ind w:firstLine="420"/>
        <w:rPr>
          <w:rFonts w:ascii="宋体" w:eastAsia="宋体" w:hAnsi="宋体"/>
          <w:sz w:val="24"/>
          <w:szCs w:val="24"/>
        </w:rPr>
      </w:pPr>
      <w:r w:rsidRPr="00D96ABF">
        <w:rPr>
          <w:rFonts w:ascii="Times New Roman" w:eastAsia="宋体" w:hAnsi="Times New Roman" w:cs="Times New Roman"/>
          <w:sz w:val="24"/>
          <w:szCs w:val="24"/>
        </w:rPr>
        <w:t>BIC (Bayesian Information Criterion)</w:t>
      </w:r>
      <w:r w:rsidRPr="00D96ABF">
        <w:rPr>
          <w:rFonts w:ascii="宋体" w:eastAsia="宋体" w:hAnsi="宋体"/>
          <w:sz w:val="24"/>
          <w:szCs w:val="24"/>
        </w:rPr>
        <w:t>：</w:t>
      </w:r>
      <w:r w:rsidRPr="00D96ABF">
        <w:rPr>
          <w:rFonts w:ascii="Times New Roman" w:eastAsia="宋体" w:hAnsi="Times New Roman" w:cs="Times New Roman"/>
          <w:sz w:val="24"/>
          <w:szCs w:val="24"/>
        </w:rPr>
        <w:t>BIC</w:t>
      </w:r>
      <w:r w:rsidRPr="00D96ABF">
        <w:rPr>
          <w:rFonts w:ascii="宋体" w:eastAsia="宋体" w:hAnsi="宋体"/>
          <w:sz w:val="24"/>
          <w:szCs w:val="24"/>
        </w:rPr>
        <w:t>是另一种模型选择准则，它在考虑拟合优度和模型复杂度时比</w:t>
      </w:r>
      <w:r w:rsidRPr="00D96ABF">
        <w:rPr>
          <w:rFonts w:ascii="Times New Roman" w:eastAsia="宋体" w:hAnsi="Times New Roman" w:cs="Times New Roman"/>
          <w:sz w:val="24"/>
          <w:szCs w:val="24"/>
        </w:rPr>
        <w:t>AIC</w:t>
      </w:r>
      <w:r w:rsidRPr="00D96ABF">
        <w:rPr>
          <w:rFonts w:ascii="宋体" w:eastAsia="宋体" w:hAnsi="宋体"/>
          <w:sz w:val="24"/>
          <w:szCs w:val="24"/>
        </w:rPr>
        <w:t>更加严格。与</w:t>
      </w:r>
      <w:r w:rsidRPr="00D96ABF">
        <w:rPr>
          <w:rFonts w:ascii="Times New Roman" w:eastAsia="宋体" w:hAnsi="Times New Roman" w:cs="Times New Roman"/>
          <w:sz w:val="24"/>
          <w:szCs w:val="24"/>
        </w:rPr>
        <w:t>AIC</w:t>
      </w:r>
      <w:r w:rsidRPr="00D96ABF">
        <w:rPr>
          <w:rFonts w:ascii="宋体" w:eastAsia="宋体" w:hAnsi="宋体"/>
          <w:sz w:val="24"/>
          <w:szCs w:val="24"/>
        </w:rPr>
        <w:t>类似，</w:t>
      </w:r>
      <w:r w:rsidRPr="00D96ABF">
        <w:rPr>
          <w:rFonts w:ascii="Times New Roman" w:eastAsia="宋体" w:hAnsi="Times New Roman" w:cs="Times New Roman"/>
          <w:sz w:val="24"/>
          <w:szCs w:val="24"/>
        </w:rPr>
        <w:t>BIC</w:t>
      </w:r>
      <w:r w:rsidRPr="00D96ABF">
        <w:rPr>
          <w:rFonts w:ascii="宋体" w:eastAsia="宋体" w:hAnsi="宋体"/>
          <w:sz w:val="24"/>
          <w:szCs w:val="24"/>
        </w:rPr>
        <w:t>值越小表示模型的拟合优度越好，但对模型的复杂度有更强的惩罚。</w:t>
      </w:r>
      <w:r w:rsidRPr="00D96ABF">
        <w:rPr>
          <w:rFonts w:ascii="Times New Roman" w:eastAsia="宋体" w:hAnsi="Times New Roman" w:cs="Times New Roman"/>
          <w:sz w:val="24"/>
          <w:szCs w:val="24"/>
        </w:rPr>
        <w:t>BIC</w:t>
      </w:r>
      <w:r w:rsidRPr="00D96ABF">
        <w:rPr>
          <w:rFonts w:ascii="宋体" w:eastAsia="宋体" w:hAnsi="宋体"/>
          <w:sz w:val="24"/>
          <w:szCs w:val="24"/>
        </w:rPr>
        <w:t>的计算公式为</w:t>
      </w:r>
      <w:r w:rsidR="00774137">
        <w:rPr>
          <w:rFonts w:ascii="Times New Roman" w:eastAsia="宋体" w:hAnsi="Times New Roman" w:cs="Times New Roman" w:hint="eastAsia"/>
          <w:sz w:val="24"/>
          <w:szCs w:val="24"/>
        </w:rPr>
        <w:t>：</w:t>
      </w:r>
    </w:p>
    <w:p w14:paraId="5D943C53" w14:textId="3FE9CF4B" w:rsidR="00774137" w:rsidRDefault="00774137" w:rsidP="00774137">
      <w:pPr>
        <w:spacing w:line="360" w:lineRule="auto"/>
        <w:ind w:firstLine="420"/>
        <w:jc w:val="center"/>
        <w:rPr>
          <w:rFonts w:ascii="宋体" w:eastAsia="宋体" w:hAnsi="宋体"/>
          <w:sz w:val="24"/>
          <w:szCs w:val="24"/>
        </w:rPr>
      </w:pPr>
      <w:r w:rsidRPr="00774137">
        <w:rPr>
          <w:rFonts w:ascii="宋体" w:eastAsia="宋体" w:hAnsi="宋体"/>
          <w:position w:val="-6"/>
          <w:sz w:val="24"/>
          <w:szCs w:val="24"/>
        </w:rPr>
        <w:object w:dxaOrig="2079" w:dyaOrig="279" w14:anchorId="468A3A42">
          <v:shape id="_x0000_i1194" type="#_x0000_t75" style="width:103.95pt;height:14.1pt" o:ole="">
            <v:imagedata r:id="rId123" o:title=""/>
          </v:shape>
          <o:OLEObject Type="Embed" ProgID="Equation.DSMT4" ShapeID="_x0000_i1194" DrawAspect="Content" ObjectID="_1746634150" r:id="rId124"/>
        </w:object>
      </w:r>
    </w:p>
    <w:p w14:paraId="7CFB29F7" w14:textId="07C23782" w:rsidR="00774137" w:rsidRDefault="00D96ABF" w:rsidP="00774137">
      <w:pPr>
        <w:spacing w:line="360" w:lineRule="auto"/>
        <w:ind w:firstLine="420"/>
        <w:rPr>
          <w:rFonts w:ascii="宋体" w:eastAsia="宋体" w:hAnsi="宋体" w:hint="eastAsia"/>
          <w:sz w:val="24"/>
          <w:szCs w:val="24"/>
        </w:rPr>
      </w:pPr>
      <w:r w:rsidRPr="00D96ABF">
        <w:rPr>
          <w:rFonts w:ascii="宋体" w:eastAsia="宋体" w:hAnsi="宋体"/>
          <w:sz w:val="24"/>
          <w:szCs w:val="24"/>
        </w:rPr>
        <w:t>其中</w:t>
      </w:r>
      <w:r w:rsidRPr="00D96ABF">
        <w:rPr>
          <w:rFonts w:ascii="Times New Roman" w:eastAsia="宋体" w:hAnsi="Times New Roman" w:cs="Times New Roman"/>
          <w:sz w:val="24"/>
          <w:szCs w:val="24"/>
        </w:rPr>
        <w:t>n</w:t>
      </w:r>
      <w:r w:rsidRPr="00D96ABF">
        <w:rPr>
          <w:rFonts w:ascii="宋体" w:eastAsia="宋体" w:hAnsi="宋体"/>
          <w:sz w:val="24"/>
          <w:szCs w:val="24"/>
        </w:rPr>
        <w:t>是样本数量。</w:t>
      </w:r>
    </w:p>
    <w:p w14:paraId="13B10127" w14:textId="5104DF86" w:rsidR="00774137" w:rsidRDefault="00D96ABF" w:rsidP="005C0418">
      <w:pPr>
        <w:spacing w:line="360" w:lineRule="auto"/>
        <w:ind w:firstLine="420"/>
        <w:rPr>
          <w:rFonts w:ascii="宋体" w:eastAsia="宋体" w:hAnsi="宋体"/>
          <w:sz w:val="24"/>
          <w:szCs w:val="24"/>
        </w:rPr>
      </w:pPr>
      <w:r w:rsidRPr="00D96ABF">
        <w:rPr>
          <w:rFonts w:ascii="Times New Roman" w:eastAsia="宋体" w:hAnsi="Times New Roman" w:cs="Times New Roman"/>
          <w:sz w:val="24"/>
          <w:szCs w:val="24"/>
        </w:rPr>
        <w:t>FPE (Final Prediction Error)</w:t>
      </w:r>
      <w:r w:rsidRPr="00D96ABF">
        <w:rPr>
          <w:rFonts w:ascii="宋体" w:eastAsia="宋体" w:hAnsi="宋体"/>
          <w:sz w:val="24"/>
          <w:szCs w:val="24"/>
        </w:rPr>
        <w:t>：</w:t>
      </w:r>
      <w:r w:rsidRPr="00D96ABF">
        <w:rPr>
          <w:rFonts w:ascii="Times New Roman" w:eastAsia="宋体" w:hAnsi="Times New Roman" w:cs="Times New Roman"/>
          <w:sz w:val="24"/>
          <w:szCs w:val="24"/>
        </w:rPr>
        <w:t>FPE</w:t>
      </w:r>
      <w:r w:rsidRPr="00D96ABF">
        <w:rPr>
          <w:rFonts w:ascii="宋体" w:eastAsia="宋体" w:hAnsi="宋体"/>
          <w:sz w:val="24"/>
          <w:szCs w:val="24"/>
        </w:rPr>
        <w:t>是对模型拟合优度的一种衡量，它用于估计模型在未来预测时的误差。</w:t>
      </w:r>
      <w:r w:rsidRPr="00D96ABF">
        <w:rPr>
          <w:rFonts w:ascii="Times New Roman" w:eastAsia="宋体" w:hAnsi="Times New Roman" w:cs="Times New Roman"/>
          <w:sz w:val="24"/>
          <w:szCs w:val="24"/>
        </w:rPr>
        <w:t>FPE</w:t>
      </w:r>
      <w:r w:rsidRPr="00D96ABF">
        <w:rPr>
          <w:rFonts w:ascii="宋体" w:eastAsia="宋体" w:hAnsi="宋体"/>
          <w:sz w:val="24"/>
          <w:szCs w:val="24"/>
        </w:rPr>
        <w:t>值越小表示模型的拟合优度越好。</w:t>
      </w:r>
      <w:r w:rsidRPr="00D96ABF">
        <w:rPr>
          <w:rFonts w:ascii="Times New Roman" w:eastAsia="宋体" w:hAnsi="Times New Roman" w:cs="Times New Roman"/>
          <w:sz w:val="24"/>
          <w:szCs w:val="24"/>
        </w:rPr>
        <w:t>FPE</w:t>
      </w:r>
      <w:r w:rsidRPr="00D96ABF">
        <w:rPr>
          <w:rFonts w:ascii="宋体" w:eastAsia="宋体" w:hAnsi="宋体"/>
          <w:sz w:val="24"/>
          <w:szCs w:val="24"/>
        </w:rPr>
        <w:t>的计算公式为</w:t>
      </w:r>
      <w:r w:rsidR="00774137">
        <w:rPr>
          <w:rFonts w:ascii="Times New Roman" w:eastAsia="宋体" w:hAnsi="Times New Roman" w:cs="Times New Roman" w:hint="eastAsia"/>
          <w:sz w:val="24"/>
          <w:szCs w:val="24"/>
        </w:rPr>
        <w:t>：</w:t>
      </w:r>
    </w:p>
    <w:p w14:paraId="0F654E67" w14:textId="42FFE5C1" w:rsidR="00774137" w:rsidRDefault="00774137" w:rsidP="00774137">
      <w:pPr>
        <w:spacing w:line="360" w:lineRule="auto"/>
        <w:ind w:firstLine="420"/>
        <w:jc w:val="center"/>
        <w:rPr>
          <w:rFonts w:ascii="宋体" w:eastAsia="宋体" w:hAnsi="宋体" w:hint="eastAsia"/>
          <w:sz w:val="24"/>
          <w:szCs w:val="24"/>
        </w:rPr>
      </w:pPr>
      <w:r w:rsidRPr="00774137">
        <w:rPr>
          <w:rFonts w:ascii="宋体" w:eastAsia="宋体" w:hAnsi="宋体"/>
          <w:position w:val="-10"/>
          <w:sz w:val="24"/>
          <w:szCs w:val="24"/>
        </w:rPr>
        <w:object w:dxaOrig="2780" w:dyaOrig="320" w14:anchorId="5C8BD942">
          <v:shape id="_x0000_i1197" type="#_x0000_t75" style="width:139pt;height:15.95pt" o:ole="">
            <v:imagedata r:id="rId125" o:title=""/>
          </v:shape>
          <o:OLEObject Type="Embed" ProgID="Equation.DSMT4" ShapeID="_x0000_i1197" DrawAspect="Content" ObjectID="_1746634151" r:id="rId126"/>
        </w:object>
      </w:r>
    </w:p>
    <w:p w14:paraId="31D06D3C" w14:textId="4B8D8648" w:rsidR="00EC5F35" w:rsidRDefault="00D96ABF" w:rsidP="005C0418">
      <w:pPr>
        <w:spacing w:line="360" w:lineRule="auto"/>
        <w:ind w:firstLine="420"/>
        <w:rPr>
          <w:rFonts w:ascii="宋体" w:eastAsia="宋体" w:hAnsi="宋体"/>
          <w:sz w:val="24"/>
          <w:szCs w:val="24"/>
        </w:rPr>
      </w:pPr>
      <w:r w:rsidRPr="00D96ABF">
        <w:rPr>
          <w:rFonts w:ascii="宋体" w:eastAsia="宋体" w:hAnsi="宋体"/>
          <w:sz w:val="24"/>
          <w:szCs w:val="24"/>
        </w:rPr>
        <w:t>其中</w:t>
      </w:r>
      <w:r w:rsidRPr="00D96ABF">
        <w:rPr>
          <w:rFonts w:ascii="Times New Roman" w:eastAsia="宋体" w:hAnsi="Times New Roman" w:cs="Times New Roman"/>
          <w:sz w:val="24"/>
          <w:szCs w:val="24"/>
        </w:rPr>
        <w:t>n</w:t>
      </w:r>
      <w:r w:rsidRPr="00D96ABF">
        <w:rPr>
          <w:rFonts w:ascii="宋体" w:eastAsia="宋体" w:hAnsi="宋体"/>
          <w:sz w:val="24"/>
          <w:szCs w:val="24"/>
        </w:rPr>
        <w:t>是样本数量，</w:t>
      </w:r>
      <w:r w:rsidRPr="00D96ABF">
        <w:rPr>
          <w:rFonts w:ascii="Times New Roman" w:eastAsia="宋体" w:hAnsi="Times New Roman" w:cs="Times New Roman"/>
          <w:sz w:val="24"/>
          <w:szCs w:val="24"/>
        </w:rPr>
        <w:t>k</w:t>
      </w:r>
      <w:r w:rsidRPr="00D96ABF">
        <w:rPr>
          <w:rFonts w:ascii="宋体" w:eastAsia="宋体" w:hAnsi="宋体"/>
          <w:sz w:val="24"/>
          <w:szCs w:val="24"/>
        </w:rPr>
        <w:t>是模型的参数数量，</w:t>
      </w:r>
      <w:r w:rsidRPr="00D96ABF">
        <w:rPr>
          <w:rFonts w:ascii="Times New Roman" w:eastAsia="宋体" w:hAnsi="Times New Roman" w:cs="Times New Roman"/>
          <w:sz w:val="24"/>
          <w:szCs w:val="24"/>
        </w:rPr>
        <w:t>SSE</w:t>
      </w:r>
      <w:r w:rsidRPr="00D96ABF">
        <w:rPr>
          <w:rFonts w:ascii="宋体" w:eastAsia="宋体" w:hAnsi="宋体"/>
          <w:sz w:val="24"/>
          <w:szCs w:val="24"/>
        </w:rPr>
        <w:t>是模型的残差平方和。</w:t>
      </w:r>
    </w:p>
    <w:p w14:paraId="60AEAB5D" w14:textId="77777777" w:rsidR="00774137" w:rsidRDefault="00D96ABF" w:rsidP="005C0418">
      <w:pPr>
        <w:spacing w:line="360" w:lineRule="auto"/>
        <w:ind w:firstLine="420"/>
        <w:rPr>
          <w:rFonts w:ascii="宋体" w:eastAsia="宋体" w:hAnsi="宋体"/>
          <w:sz w:val="24"/>
          <w:szCs w:val="24"/>
        </w:rPr>
      </w:pPr>
      <w:r w:rsidRPr="00D96ABF">
        <w:rPr>
          <w:rFonts w:ascii="Times New Roman" w:eastAsia="宋体" w:hAnsi="Times New Roman" w:cs="Times New Roman"/>
          <w:sz w:val="24"/>
          <w:szCs w:val="24"/>
        </w:rPr>
        <w:t>HQIC (Hannan-Quinn Information Criterion)</w:t>
      </w:r>
      <w:r w:rsidRPr="00D96ABF">
        <w:rPr>
          <w:rFonts w:ascii="宋体" w:eastAsia="宋体" w:hAnsi="宋体"/>
          <w:sz w:val="24"/>
          <w:szCs w:val="24"/>
        </w:rPr>
        <w:t>：</w:t>
      </w:r>
      <w:r w:rsidRPr="00D96ABF">
        <w:rPr>
          <w:rFonts w:ascii="Times New Roman" w:eastAsia="宋体" w:hAnsi="Times New Roman" w:cs="Times New Roman"/>
          <w:sz w:val="24"/>
          <w:szCs w:val="24"/>
        </w:rPr>
        <w:t>HQIC</w:t>
      </w:r>
      <w:r w:rsidRPr="00D96ABF">
        <w:rPr>
          <w:rFonts w:ascii="宋体" w:eastAsia="宋体" w:hAnsi="宋体"/>
          <w:sz w:val="24"/>
          <w:szCs w:val="24"/>
        </w:rPr>
        <w:t>是模型选择准则之一，类似于</w:t>
      </w:r>
      <w:r w:rsidRPr="00D96ABF">
        <w:rPr>
          <w:rFonts w:ascii="Times New Roman" w:eastAsia="宋体" w:hAnsi="Times New Roman" w:cs="Times New Roman"/>
          <w:sz w:val="24"/>
          <w:szCs w:val="24"/>
        </w:rPr>
        <w:t>AIC</w:t>
      </w:r>
      <w:r w:rsidRPr="00D96ABF">
        <w:rPr>
          <w:rFonts w:ascii="宋体" w:eastAsia="宋体" w:hAnsi="宋体"/>
          <w:sz w:val="24"/>
          <w:szCs w:val="24"/>
        </w:rPr>
        <w:t>和</w:t>
      </w:r>
      <w:r w:rsidRPr="00D96ABF">
        <w:rPr>
          <w:rFonts w:ascii="Times New Roman" w:eastAsia="宋体" w:hAnsi="Times New Roman" w:cs="Times New Roman"/>
          <w:sz w:val="24"/>
          <w:szCs w:val="24"/>
        </w:rPr>
        <w:t>BIC</w:t>
      </w:r>
      <w:r w:rsidRPr="00D96ABF">
        <w:rPr>
          <w:rFonts w:ascii="宋体" w:eastAsia="宋体" w:hAnsi="宋体"/>
          <w:sz w:val="24"/>
          <w:szCs w:val="24"/>
        </w:rPr>
        <w:t>，它在评估拟合优度和模型复杂度时提供了一种平衡。</w:t>
      </w:r>
      <w:r w:rsidRPr="00D96ABF">
        <w:rPr>
          <w:rFonts w:ascii="Times New Roman" w:eastAsia="宋体" w:hAnsi="Times New Roman" w:cs="Times New Roman"/>
          <w:sz w:val="24"/>
          <w:szCs w:val="24"/>
        </w:rPr>
        <w:t>HQIC</w:t>
      </w:r>
      <w:r w:rsidRPr="00D96ABF">
        <w:rPr>
          <w:rFonts w:ascii="宋体" w:eastAsia="宋体" w:hAnsi="宋体"/>
          <w:sz w:val="24"/>
          <w:szCs w:val="24"/>
        </w:rPr>
        <w:t>值越小表示模型的拟合优度越好，考虑了模型的复杂度。</w:t>
      </w:r>
      <w:r w:rsidRPr="00D96ABF">
        <w:rPr>
          <w:rFonts w:ascii="Times New Roman" w:eastAsia="宋体" w:hAnsi="Times New Roman" w:cs="Times New Roman"/>
          <w:sz w:val="24"/>
          <w:szCs w:val="24"/>
        </w:rPr>
        <w:t>HQIC</w:t>
      </w:r>
      <w:r w:rsidRPr="00D96ABF">
        <w:rPr>
          <w:rFonts w:ascii="宋体" w:eastAsia="宋体" w:hAnsi="宋体"/>
          <w:sz w:val="24"/>
          <w:szCs w:val="24"/>
        </w:rPr>
        <w:t>的计算公式为</w:t>
      </w:r>
      <w:r w:rsidR="00774137">
        <w:rPr>
          <w:rFonts w:ascii="宋体" w:eastAsia="宋体" w:hAnsi="宋体" w:hint="eastAsia"/>
          <w:sz w:val="24"/>
          <w:szCs w:val="24"/>
        </w:rPr>
        <w:t>：</w:t>
      </w:r>
    </w:p>
    <w:p w14:paraId="605B30D2" w14:textId="2F295CEB" w:rsidR="00774137" w:rsidRDefault="00774137" w:rsidP="00774137">
      <w:pPr>
        <w:spacing w:line="360" w:lineRule="auto"/>
        <w:ind w:firstLine="420"/>
        <w:jc w:val="center"/>
        <w:rPr>
          <w:rFonts w:ascii="宋体" w:eastAsia="宋体" w:hAnsi="宋体"/>
          <w:sz w:val="24"/>
          <w:szCs w:val="24"/>
        </w:rPr>
      </w:pPr>
      <w:r w:rsidRPr="00774137">
        <w:rPr>
          <w:rFonts w:ascii="宋体" w:eastAsia="宋体" w:hAnsi="宋体"/>
          <w:position w:val="-10"/>
          <w:sz w:val="24"/>
          <w:szCs w:val="24"/>
        </w:rPr>
        <w:object w:dxaOrig="2760" w:dyaOrig="320" w14:anchorId="59E4E6D8">
          <v:shape id="_x0000_i1200" type="#_x0000_t75" style="width:138.05pt;height:15.95pt" o:ole="">
            <v:imagedata r:id="rId127" o:title=""/>
          </v:shape>
          <o:OLEObject Type="Embed" ProgID="Equation.DSMT4" ShapeID="_x0000_i1200" DrawAspect="Content" ObjectID="_1746634152" r:id="rId128"/>
        </w:object>
      </w:r>
    </w:p>
    <w:p w14:paraId="2DDBC921" w14:textId="06FA623B" w:rsidR="00D96ABF" w:rsidRDefault="00D96ABF" w:rsidP="00774137">
      <w:pPr>
        <w:spacing w:line="360" w:lineRule="auto"/>
        <w:ind w:firstLine="420"/>
        <w:rPr>
          <w:rFonts w:ascii="宋体" w:eastAsia="宋体" w:hAnsi="宋体" w:hint="eastAsia"/>
          <w:sz w:val="24"/>
          <w:szCs w:val="24"/>
        </w:rPr>
      </w:pPr>
      <w:r w:rsidRPr="00D96ABF">
        <w:rPr>
          <w:rFonts w:ascii="宋体" w:eastAsia="宋体" w:hAnsi="宋体"/>
          <w:sz w:val="24"/>
          <w:szCs w:val="24"/>
        </w:rPr>
        <w:t>其中</w:t>
      </w:r>
      <w:r w:rsidRPr="00D96ABF">
        <w:rPr>
          <w:rFonts w:ascii="Times New Roman" w:eastAsia="宋体" w:hAnsi="Times New Roman" w:cs="Times New Roman"/>
          <w:sz w:val="24"/>
          <w:szCs w:val="24"/>
        </w:rPr>
        <w:t>L</w:t>
      </w:r>
      <w:r w:rsidRPr="00D96ABF">
        <w:rPr>
          <w:rFonts w:ascii="宋体" w:eastAsia="宋体" w:hAnsi="宋体"/>
          <w:sz w:val="24"/>
          <w:szCs w:val="24"/>
        </w:rPr>
        <w:t>是模型的似然函数值，</w:t>
      </w:r>
      <w:r w:rsidRPr="00D96ABF">
        <w:rPr>
          <w:rFonts w:ascii="Times New Roman" w:eastAsia="宋体" w:hAnsi="Times New Roman" w:cs="Times New Roman"/>
          <w:sz w:val="24"/>
          <w:szCs w:val="24"/>
        </w:rPr>
        <w:t>k</w:t>
      </w:r>
      <w:r w:rsidRPr="00D96ABF">
        <w:rPr>
          <w:rFonts w:ascii="宋体" w:eastAsia="宋体" w:hAnsi="宋体"/>
          <w:sz w:val="24"/>
          <w:szCs w:val="24"/>
        </w:rPr>
        <w:t>是模型的参数数量，</w:t>
      </w:r>
      <w:r w:rsidRPr="00D96ABF">
        <w:rPr>
          <w:rFonts w:ascii="Times New Roman" w:eastAsia="宋体" w:hAnsi="Times New Roman" w:cs="Times New Roman"/>
          <w:sz w:val="24"/>
          <w:szCs w:val="24"/>
        </w:rPr>
        <w:t>n</w:t>
      </w:r>
      <w:r w:rsidRPr="00D96ABF">
        <w:rPr>
          <w:rFonts w:ascii="宋体" w:eastAsia="宋体" w:hAnsi="宋体"/>
          <w:sz w:val="24"/>
          <w:szCs w:val="24"/>
        </w:rPr>
        <w:t>是样本数量。</w:t>
      </w:r>
    </w:p>
    <w:p w14:paraId="203B8995" w14:textId="4B92A700" w:rsidR="00D96ABF" w:rsidRDefault="00D96ABF" w:rsidP="005C0418">
      <w:pPr>
        <w:spacing w:line="360" w:lineRule="auto"/>
        <w:ind w:firstLine="420"/>
        <w:rPr>
          <w:rFonts w:ascii="宋体" w:eastAsia="宋体" w:hAnsi="宋体"/>
          <w:sz w:val="24"/>
          <w:szCs w:val="24"/>
        </w:rPr>
      </w:pPr>
      <w:r w:rsidRPr="00D96ABF">
        <w:rPr>
          <w:rFonts w:ascii="宋体" w:eastAsia="宋体" w:hAnsi="宋体" w:hint="eastAsia"/>
          <w:sz w:val="24"/>
          <w:szCs w:val="24"/>
        </w:rPr>
        <w:t>这些指标都是用来比较不同滞后阶数下</w:t>
      </w:r>
      <w:r w:rsidRPr="00D96ABF">
        <w:rPr>
          <w:rFonts w:ascii="Times New Roman" w:eastAsia="宋体" w:hAnsi="Times New Roman" w:cs="Times New Roman"/>
          <w:sz w:val="24"/>
          <w:szCs w:val="24"/>
        </w:rPr>
        <w:t>VAR</w:t>
      </w:r>
      <w:r w:rsidRPr="00D96ABF">
        <w:rPr>
          <w:rFonts w:ascii="宋体" w:eastAsia="宋体" w:hAnsi="宋体"/>
          <w:sz w:val="24"/>
          <w:szCs w:val="24"/>
        </w:rPr>
        <w:t>模型的拟合优度和模型复杂度。</w:t>
      </w:r>
      <w:r w:rsidRPr="00D96ABF">
        <w:rPr>
          <w:rFonts w:ascii="宋体" w:eastAsia="宋体" w:hAnsi="宋体"/>
          <w:sz w:val="24"/>
          <w:szCs w:val="24"/>
        </w:rPr>
        <w:lastRenderedPageBreak/>
        <w:t>一般来说，选择具有较小</w:t>
      </w:r>
      <w:r w:rsidRPr="00D96ABF">
        <w:rPr>
          <w:rFonts w:ascii="Times New Roman" w:eastAsia="宋体" w:hAnsi="Times New Roman" w:cs="Times New Roman"/>
          <w:sz w:val="24"/>
          <w:szCs w:val="24"/>
        </w:rPr>
        <w:t>AIC</w:t>
      </w:r>
      <w:r w:rsidRPr="00D96ABF">
        <w:rPr>
          <w:rFonts w:ascii="宋体" w:eastAsia="宋体" w:hAnsi="宋体"/>
          <w:sz w:val="24"/>
          <w:szCs w:val="24"/>
        </w:rPr>
        <w:t>、</w:t>
      </w:r>
      <w:r w:rsidRPr="00D96ABF">
        <w:rPr>
          <w:rFonts w:ascii="Times New Roman" w:eastAsia="宋体" w:hAnsi="Times New Roman" w:cs="Times New Roman"/>
          <w:sz w:val="24"/>
          <w:szCs w:val="24"/>
        </w:rPr>
        <w:t>BIC</w:t>
      </w:r>
      <w:r w:rsidRPr="00D96ABF">
        <w:rPr>
          <w:rFonts w:ascii="宋体" w:eastAsia="宋体" w:hAnsi="宋体"/>
          <w:sz w:val="24"/>
          <w:szCs w:val="24"/>
        </w:rPr>
        <w:t>、</w:t>
      </w:r>
      <w:r w:rsidRPr="00D96ABF">
        <w:rPr>
          <w:rFonts w:ascii="Times New Roman" w:eastAsia="宋体" w:hAnsi="Times New Roman" w:cs="Times New Roman"/>
          <w:sz w:val="24"/>
          <w:szCs w:val="24"/>
        </w:rPr>
        <w:t>FPE</w:t>
      </w:r>
      <w:r w:rsidRPr="00D96ABF">
        <w:rPr>
          <w:rFonts w:ascii="宋体" w:eastAsia="宋体" w:hAnsi="宋体"/>
          <w:sz w:val="24"/>
          <w:szCs w:val="24"/>
        </w:rPr>
        <w:t>和</w:t>
      </w:r>
      <w:r w:rsidRPr="00D96ABF">
        <w:rPr>
          <w:rFonts w:ascii="Times New Roman" w:eastAsia="宋体" w:hAnsi="Times New Roman" w:cs="Times New Roman"/>
          <w:sz w:val="24"/>
          <w:szCs w:val="24"/>
        </w:rPr>
        <w:t>HQIC</w:t>
      </w:r>
      <w:r w:rsidRPr="00D96ABF">
        <w:rPr>
          <w:rFonts w:ascii="宋体" w:eastAsia="宋体" w:hAnsi="宋体"/>
          <w:sz w:val="24"/>
          <w:szCs w:val="24"/>
        </w:rPr>
        <w:t>值的滞后阶数，可以得到较好的模型拟合效果。但最终选择的滞后阶数可能还需要考虑其他因素，例如模型的解释性、稳定性和经验判断。</w:t>
      </w:r>
    </w:p>
    <w:p w14:paraId="2CCCF74D" w14:textId="78987A09" w:rsidR="00D96ABF" w:rsidRDefault="00CF6116" w:rsidP="005C0418">
      <w:pPr>
        <w:spacing w:line="360" w:lineRule="auto"/>
        <w:ind w:firstLine="420"/>
        <w:rPr>
          <w:rFonts w:ascii="宋体" w:eastAsia="宋体" w:hAnsi="宋体"/>
          <w:sz w:val="24"/>
          <w:szCs w:val="24"/>
        </w:rPr>
      </w:pPr>
      <w:r w:rsidRPr="00CF6116">
        <w:rPr>
          <w:rFonts w:ascii="宋体" w:eastAsia="宋体" w:hAnsi="宋体" w:hint="eastAsia"/>
          <w:sz w:val="24"/>
          <w:szCs w:val="24"/>
        </w:rPr>
        <w:t>检查不同的滞后阶数并计算信息准则的值，以确定</w:t>
      </w:r>
      <w:r w:rsidRPr="00774137">
        <w:rPr>
          <w:rFonts w:ascii="Times New Roman" w:eastAsia="宋体" w:hAnsi="Times New Roman" w:cs="Times New Roman"/>
          <w:sz w:val="24"/>
          <w:szCs w:val="24"/>
        </w:rPr>
        <w:t>VAR</w:t>
      </w:r>
      <w:r w:rsidRPr="00CF6116">
        <w:rPr>
          <w:rFonts w:ascii="宋体" w:eastAsia="宋体" w:hAnsi="宋体"/>
          <w:sz w:val="24"/>
          <w:szCs w:val="24"/>
        </w:rPr>
        <w:t>模型的最优滞后阶数。</w:t>
      </w:r>
      <w:r>
        <w:rPr>
          <w:rFonts w:ascii="宋体" w:eastAsia="宋体" w:hAnsi="宋体" w:hint="eastAsia"/>
          <w:sz w:val="24"/>
          <w:szCs w:val="24"/>
        </w:rPr>
        <w:t>结果如下所示：</w:t>
      </w:r>
    </w:p>
    <w:p w14:paraId="0B283E0E"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Lag Order = 1</w:t>
      </w:r>
    </w:p>
    <w:p w14:paraId="21E14D2B"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AIC :  -23.117769526524256</w:t>
      </w:r>
    </w:p>
    <w:p w14:paraId="5B5A394B"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BIC :  -21.570781934752045</w:t>
      </w:r>
    </w:p>
    <w:p w14:paraId="2F54E7CF"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FPE :  9.202438613669279e-11</w:t>
      </w:r>
    </w:p>
    <w:p w14:paraId="2E4413B2" w14:textId="237A8392"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 xml:space="preserve">HQIC:  -22.5211570787672 </w:t>
      </w:r>
    </w:p>
    <w:p w14:paraId="04B4530F"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Lag Order = 2</w:t>
      </w:r>
    </w:p>
    <w:p w14:paraId="14E30D31"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AIC :  -24.506494199549213</w:t>
      </w:r>
    </w:p>
    <w:p w14:paraId="657DC0C1"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BIC :  -21.606819307906466</w:t>
      </w:r>
    </w:p>
    <w:p w14:paraId="24588F8C"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FPE :  2.4186204713010765e-11</w:t>
      </w:r>
    </w:p>
    <w:p w14:paraId="127BCF76" w14:textId="3ECEED83"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 xml:space="preserve">HQIC:  -23.391419086156127 </w:t>
      </w:r>
    </w:p>
    <w:p w14:paraId="32D29365"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Lag Order = 3</w:t>
      </w:r>
    </w:p>
    <w:p w14:paraId="536D6601"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AIC :  -25.287236190823016</w:t>
      </w:r>
    </w:p>
    <w:p w14:paraId="26EF05D0"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BIC :  -21.009509577009887</w:t>
      </w:r>
    </w:p>
    <w:p w14:paraId="3ABEC10C"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FPE :  1.288679874056183e-11</w:t>
      </w:r>
    </w:p>
    <w:p w14:paraId="0F6A0BE9" w14:textId="62E32352"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 xml:space="preserve">HQIC:  -23.647256767394826 </w:t>
      </w:r>
    </w:p>
    <w:p w14:paraId="725799D2"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Lag Order = 4</w:t>
      </w:r>
    </w:p>
    <w:p w14:paraId="25B505A0"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AIC :  -27.59255337958725</w:t>
      </w:r>
    </w:p>
    <w:p w14:paraId="2CA59A2D"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BIC :  -21.910713283339234</w:t>
      </w:r>
    </w:p>
    <w:p w14:paraId="68187C06"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FPE :  1.8074836127427066e-12</w:t>
      </w:r>
    </w:p>
    <w:p w14:paraId="4EF24F3A" w14:textId="49C342B6"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 xml:space="preserve">HQIC:  -25.42135422896446 </w:t>
      </w:r>
    </w:p>
    <w:p w14:paraId="40D63837"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Lag Order = 5</w:t>
      </w:r>
    </w:p>
    <w:p w14:paraId="75376F24"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AIC :  -31.321472325054753</w:t>
      </w:r>
    </w:p>
    <w:p w14:paraId="6AAFBE1F"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BIC :  -24.20874674486205</w:t>
      </w:r>
    </w:p>
    <w:p w14:paraId="731DA9D0" w14:textId="77777777" w:rsidR="00CF6116" w:rsidRP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FPE :  8.800249117566737e-14</w:t>
      </w:r>
    </w:p>
    <w:p w14:paraId="719F1C8C" w14:textId="6652941E" w:rsidR="00CF6116" w:rsidRDefault="00CF6116" w:rsidP="00CF6116">
      <w:pPr>
        <w:spacing w:line="360" w:lineRule="auto"/>
        <w:ind w:firstLine="420"/>
        <w:rPr>
          <w:rFonts w:ascii="Times New Roman" w:eastAsia="宋体" w:hAnsi="Times New Roman" w:cs="Times New Roman"/>
          <w:sz w:val="24"/>
          <w:szCs w:val="24"/>
        </w:rPr>
      </w:pPr>
      <w:r w:rsidRPr="00CF6116">
        <w:rPr>
          <w:rFonts w:ascii="Times New Roman" w:eastAsia="宋体" w:hAnsi="Times New Roman" w:cs="Times New Roman"/>
          <w:sz w:val="24"/>
          <w:szCs w:val="24"/>
        </w:rPr>
        <w:t xml:space="preserve">HQIC:  -28.61290585636472 </w:t>
      </w:r>
    </w:p>
    <w:p w14:paraId="4264CD9B" w14:textId="77777777" w:rsidR="009D4B67" w:rsidRPr="009D4B67" w:rsidRDefault="009D4B67" w:rsidP="009D4B67">
      <w:pPr>
        <w:spacing w:line="360" w:lineRule="auto"/>
        <w:ind w:firstLine="420"/>
        <w:rPr>
          <w:rFonts w:ascii="Times New Roman" w:eastAsia="宋体" w:hAnsi="Times New Roman" w:cs="Times New Roman"/>
          <w:sz w:val="24"/>
          <w:szCs w:val="24"/>
        </w:rPr>
      </w:pPr>
      <w:r w:rsidRPr="009D4B67">
        <w:rPr>
          <w:rFonts w:ascii="Times New Roman" w:eastAsia="宋体" w:hAnsi="Times New Roman" w:cs="Times New Roman"/>
          <w:sz w:val="24"/>
          <w:szCs w:val="24"/>
        </w:rPr>
        <w:lastRenderedPageBreak/>
        <w:t>Lag Order = 6</w:t>
      </w:r>
    </w:p>
    <w:p w14:paraId="303081C3" w14:textId="77777777" w:rsidR="009D4B67" w:rsidRPr="009D4B67" w:rsidRDefault="009D4B67" w:rsidP="009D4B67">
      <w:pPr>
        <w:spacing w:line="360" w:lineRule="auto"/>
        <w:ind w:firstLine="420"/>
        <w:rPr>
          <w:rFonts w:ascii="Times New Roman" w:eastAsia="宋体" w:hAnsi="Times New Roman" w:cs="Times New Roman"/>
          <w:sz w:val="24"/>
          <w:szCs w:val="24"/>
        </w:rPr>
      </w:pPr>
      <w:r w:rsidRPr="009D4B67">
        <w:rPr>
          <w:rFonts w:ascii="Times New Roman" w:eastAsia="宋体" w:hAnsi="Times New Roman" w:cs="Times New Roman"/>
          <w:sz w:val="24"/>
          <w:szCs w:val="24"/>
        </w:rPr>
        <w:t>AIC :  -35.41296861736406</w:t>
      </w:r>
    </w:p>
    <w:p w14:paraId="4FEED022" w14:textId="77777777" w:rsidR="009D4B67" w:rsidRPr="009D4B67" w:rsidRDefault="009D4B67" w:rsidP="009D4B67">
      <w:pPr>
        <w:spacing w:line="360" w:lineRule="auto"/>
        <w:ind w:firstLine="420"/>
        <w:rPr>
          <w:rFonts w:ascii="Times New Roman" w:eastAsia="宋体" w:hAnsi="Times New Roman" w:cs="Times New Roman"/>
          <w:sz w:val="24"/>
          <w:szCs w:val="24"/>
        </w:rPr>
      </w:pPr>
      <w:r w:rsidRPr="009D4B67">
        <w:rPr>
          <w:rFonts w:ascii="Times New Roman" w:eastAsia="宋体" w:hAnsi="Times New Roman" w:cs="Times New Roman"/>
          <w:sz w:val="24"/>
          <w:szCs w:val="24"/>
        </w:rPr>
        <w:t>BIC :  -26.841864409597548</w:t>
      </w:r>
    </w:p>
    <w:p w14:paraId="17B38E55" w14:textId="77777777" w:rsidR="009D4B67" w:rsidRPr="009D4B67" w:rsidRDefault="009D4B67" w:rsidP="009D4B67">
      <w:pPr>
        <w:spacing w:line="360" w:lineRule="auto"/>
        <w:ind w:firstLine="420"/>
        <w:rPr>
          <w:rFonts w:ascii="Times New Roman" w:eastAsia="宋体" w:hAnsi="Times New Roman" w:cs="Times New Roman"/>
          <w:sz w:val="24"/>
          <w:szCs w:val="24"/>
        </w:rPr>
      </w:pPr>
      <w:r w:rsidRPr="009D4B67">
        <w:rPr>
          <w:rFonts w:ascii="Times New Roman" w:eastAsia="宋体" w:hAnsi="Times New Roman" w:cs="Times New Roman"/>
          <w:sz w:val="24"/>
          <w:szCs w:val="24"/>
        </w:rPr>
        <w:t>FPE :  6.5615520407066e-15</w:t>
      </w:r>
    </w:p>
    <w:p w14:paraId="4178495C" w14:textId="5E680E85" w:rsidR="009D4B67" w:rsidRDefault="009D4B67" w:rsidP="009D4B67">
      <w:pPr>
        <w:spacing w:line="360" w:lineRule="auto"/>
        <w:ind w:firstLine="420"/>
        <w:rPr>
          <w:rFonts w:ascii="Times New Roman" w:eastAsia="宋体" w:hAnsi="Times New Roman" w:cs="Times New Roman"/>
          <w:sz w:val="24"/>
          <w:szCs w:val="24"/>
        </w:rPr>
      </w:pPr>
      <w:r w:rsidRPr="009D4B67">
        <w:rPr>
          <w:rFonts w:ascii="Times New Roman" w:eastAsia="宋体" w:hAnsi="Times New Roman" w:cs="Times New Roman"/>
          <w:sz w:val="24"/>
          <w:szCs w:val="24"/>
        </w:rPr>
        <w:t>HQIC:  -32.16110363643813</w:t>
      </w:r>
    </w:p>
    <w:p w14:paraId="6BA3A42B" w14:textId="1C8963FC" w:rsidR="00774137" w:rsidRPr="00CF6116" w:rsidRDefault="00774137" w:rsidP="009D4B6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结果总结如下图所示：</w:t>
      </w:r>
    </w:p>
    <w:p w14:paraId="279C7C03" w14:textId="0AFD7FF5" w:rsidR="00D96ABF" w:rsidRDefault="00E7728B" w:rsidP="00CF6116">
      <w:pPr>
        <w:spacing w:line="360" w:lineRule="auto"/>
        <w:ind w:firstLine="420"/>
        <w:jc w:val="center"/>
        <w:rPr>
          <w:rFonts w:ascii="宋体" w:eastAsia="宋体" w:hAnsi="宋体"/>
          <w:sz w:val="24"/>
          <w:szCs w:val="24"/>
        </w:rPr>
      </w:pPr>
      <w:r>
        <w:rPr>
          <w:noProof/>
        </w:rPr>
        <w:drawing>
          <wp:inline distT="0" distB="0" distL="0" distR="0" wp14:anchorId="206453E6" wp14:editId="5A5BA135">
            <wp:extent cx="3291840" cy="2852515"/>
            <wp:effectExtent l="0" t="0" r="3810" b="5080"/>
            <wp:docPr id="772712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2340" name=""/>
                    <pic:cNvPicPr/>
                  </pic:nvPicPr>
                  <pic:blipFill>
                    <a:blip r:embed="rId129"/>
                    <a:stretch>
                      <a:fillRect/>
                    </a:stretch>
                  </pic:blipFill>
                  <pic:spPr>
                    <a:xfrm>
                      <a:off x="0" y="0"/>
                      <a:ext cx="3297296" cy="2857243"/>
                    </a:xfrm>
                    <a:prstGeom prst="rect">
                      <a:avLst/>
                    </a:prstGeom>
                  </pic:spPr>
                </pic:pic>
              </a:graphicData>
            </a:graphic>
          </wp:inline>
        </w:drawing>
      </w:r>
    </w:p>
    <w:p w14:paraId="544D210E" w14:textId="5DF67C47" w:rsidR="00774137" w:rsidRPr="00774137" w:rsidRDefault="00774137" w:rsidP="00CF6116">
      <w:pPr>
        <w:spacing w:line="360" w:lineRule="auto"/>
        <w:ind w:firstLine="420"/>
        <w:jc w:val="center"/>
        <w:rPr>
          <w:rFonts w:ascii="宋体" w:eastAsia="宋体" w:hAnsi="宋体" w:hint="eastAsia"/>
          <w:b/>
          <w:bCs/>
          <w:szCs w:val="21"/>
        </w:rPr>
      </w:pPr>
      <w:r w:rsidRPr="00774137">
        <w:rPr>
          <w:rFonts w:ascii="宋体" w:eastAsia="宋体" w:hAnsi="宋体" w:hint="eastAsia"/>
          <w:b/>
          <w:bCs/>
          <w:szCs w:val="21"/>
        </w:rPr>
        <w:t>图7：</w:t>
      </w:r>
      <w:r w:rsidRPr="00774137">
        <w:rPr>
          <w:rFonts w:ascii="宋体" w:eastAsia="宋体" w:hAnsi="宋体" w:hint="eastAsia"/>
          <w:b/>
          <w:bCs/>
          <w:szCs w:val="21"/>
        </w:rPr>
        <w:t>不同的滞后阶数并计算信息准则的值</w:t>
      </w:r>
    </w:p>
    <w:p w14:paraId="0AA2D792" w14:textId="196B63FA" w:rsidR="00D96ABF" w:rsidRDefault="00CF6116" w:rsidP="005C0418">
      <w:pPr>
        <w:spacing w:line="360" w:lineRule="auto"/>
        <w:ind w:firstLine="420"/>
        <w:rPr>
          <w:rFonts w:ascii="宋体" w:eastAsia="宋体" w:hAnsi="宋体"/>
          <w:sz w:val="24"/>
          <w:szCs w:val="24"/>
        </w:rPr>
      </w:pPr>
      <w:r w:rsidRPr="00CF6116">
        <w:rPr>
          <w:rFonts w:ascii="宋体" w:eastAsia="宋体" w:hAnsi="宋体" w:hint="eastAsia"/>
          <w:sz w:val="24"/>
          <w:szCs w:val="24"/>
        </w:rPr>
        <w:t>根据提供的</w:t>
      </w:r>
      <w:r w:rsidRPr="00CF6116">
        <w:rPr>
          <w:rFonts w:ascii="Times New Roman" w:eastAsia="宋体" w:hAnsi="Times New Roman" w:cs="Times New Roman"/>
          <w:sz w:val="24"/>
          <w:szCs w:val="24"/>
        </w:rPr>
        <w:t>VAR Order Selection</w:t>
      </w:r>
      <w:r w:rsidRPr="00CF6116">
        <w:rPr>
          <w:rFonts w:ascii="宋体" w:eastAsia="宋体" w:hAnsi="宋体"/>
          <w:sz w:val="24"/>
          <w:szCs w:val="24"/>
        </w:rPr>
        <w:t>摘要结果，可以进行以下分析：</w:t>
      </w:r>
    </w:p>
    <w:p w14:paraId="09067182" w14:textId="5CBCE7B8" w:rsidR="00CF6116" w:rsidRDefault="00CF6116" w:rsidP="005C0418">
      <w:pPr>
        <w:spacing w:line="360" w:lineRule="auto"/>
        <w:ind w:firstLine="420"/>
        <w:rPr>
          <w:rFonts w:ascii="宋体" w:eastAsia="宋体" w:hAnsi="宋体"/>
          <w:sz w:val="24"/>
          <w:szCs w:val="24"/>
        </w:rPr>
      </w:pPr>
      <w:r w:rsidRPr="00CF6116">
        <w:rPr>
          <w:rFonts w:ascii="Times New Roman" w:eastAsia="宋体" w:hAnsi="Times New Roman" w:cs="Times New Roman"/>
          <w:sz w:val="24"/>
          <w:szCs w:val="24"/>
        </w:rPr>
        <w:t>AIC</w:t>
      </w:r>
      <w:r w:rsidRPr="00CF6116">
        <w:rPr>
          <w:rFonts w:ascii="宋体" w:eastAsia="宋体" w:hAnsi="宋体"/>
          <w:sz w:val="24"/>
          <w:szCs w:val="24"/>
        </w:rPr>
        <w:t>：最小值出现在滞后阶数为</w:t>
      </w:r>
      <w:r w:rsidR="00E7728B">
        <w:rPr>
          <w:rFonts w:ascii="Times New Roman" w:eastAsia="宋体" w:hAnsi="Times New Roman" w:cs="Times New Roman"/>
          <w:sz w:val="24"/>
          <w:szCs w:val="24"/>
        </w:rPr>
        <w:t>6</w:t>
      </w:r>
      <w:r w:rsidRPr="00CF6116">
        <w:rPr>
          <w:rFonts w:ascii="宋体" w:eastAsia="宋体" w:hAnsi="宋体"/>
          <w:sz w:val="24"/>
          <w:szCs w:val="24"/>
        </w:rPr>
        <w:t>的情况下，为</w:t>
      </w:r>
      <w:r w:rsidRPr="00CF6116">
        <w:rPr>
          <w:rFonts w:ascii="Times New Roman" w:eastAsia="宋体" w:hAnsi="Times New Roman" w:cs="Times New Roman"/>
          <w:sz w:val="24"/>
          <w:szCs w:val="24"/>
        </w:rPr>
        <w:t>-3</w:t>
      </w:r>
      <w:r w:rsidR="00E7728B">
        <w:rPr>
          <w:rFonts w:ascii="Times New Roman" w:eastAsia="宋体" w:hAnsi="Times New Roman" w:cs="Times New Roman"/>
          <w:sz w:val="24"/>
          <w:szCs w:val="24"/>
        </w:rPr>
        <w:t>5.41</w:t>
      </w:r>
      <w:r w:rsidRPr="00CF6116">
        <w:rPr>
          <w:rFonts w:ascii="宋体" w:eastAsia="宋体" w:hAnsi="宋体"/>
          <w:sz w:val="24"/>
          <w:szCs w:val="24"/>
        </w:rPr>
        <w:t>。较低的</w:t>
      </w:r>
      <w:r w:rsidRPr="00CF6116">
        <w:rPr>
          <w:rFonts w:ascii="Times New Roman" w:eastAsia="宋体" w:hAnsi="Times New Roman" w:cs="Times New Roman"/>
          <w:sz w:val="24"/>
          <w:szCs w:val="24"/>
        </w:rPr>
        <w:t>AIC</w:t>
      </w:r>
      <w:r w:rsidRPr="00CF6116">
        <w:rPr>
          <w:rFonts w:ascii="宋体" w:eastAsia="宋体" w:hAnsi="宋体"/>
          <w:sz w:val="24"/>
          <w:szCs w:val="24"/>
        </w:rPr>
        <w:t>值表示模型的拟合度和简洁度较好。</w:t>
      </w:r>
    </w:p>
    <w:p w14:paraId="354FEF3D" w14:textId="19C3ECAB" w:rsidR="00CF6116" w:rsidRDefault="00CF6116" w:rsidP="005C0418">
      <w:pPr>
        <w:spacing w:line="360" w:lineRule="auto"/>
        <w:ind w:firstLine="420"/>
        <w:rPr>
          <w:rFonts w:ascii="宋体" w:eastAsia="宋体" w:hAnsi="宋体"/>
          <w:sz w:val="24"/>
          <w:szCs w:val="24"/>
        </w:rPr>
      </w:pPr>
      <w:r w:rsidRPr="00CF6116">
        <w:rPr>
          <w:rFonts w:ascii="Times New Roman" w:eastAsia="宋体" w:hAnsi="Times New Roman" w:cs="Times New Roman"/>
          <w:sz w:val="24"/>
          <w:szCs w:val="24"/>
        </w:rPr>
        <w:t>BIC</w:t>
      </w:r>
      <w:r w:rsidRPr="00CF6116">
        <w:rPr>
          <w:rFonts w:ascii="宋体" w:eastAsia="宋体" w:hAnsi="宋体"/>
          <w:sz w:val="24"/>
          <w:szCs w:val="24"/>
        </w:rPr>
        <w:t>：最小值同样出现在滞后阶数为</w:t>
      </w:r>
      <w:r w:rsidR="00E7728B">
        <w:rPr>
          <w:rFonts w:ascii="Times New Roman" w:eastAsia="宋体" w:hAnsi="Times New Roman" w:cs="Times New Roman"/>
          <w:sz w:val="24"/>
          <w:szCs w:val="24"/>
        </w:rPr>
        <w:t>6</w:t>
      </w:r>
      <w:r w:rsidRPr="00CF6116">
        <w:rPr>
          <w:rFonts w:ascii="宋体" w:eastAsia="宋体" w:hAnsi="宋体"/>
          <w:sz w:val="24"/>
          <w:szCs w:val="24"/>
        </w:rPr>
        <w:t>的情况下，为</w:t>
      </w:r>
      <w:r w:rsidRPr="00CF6116">
        <w:rPr>
          <w:rFonts w:ascii="Times New Roman" w:eastAsia="宋体" w:hAnsi="Times New Roman" w:cs="Times New Roman"/>
          <w:sz w:val="24"/>
          <w:szCs w:val="24"/>
        </w:rPr>
        <w:t>-2</w:t>
      </w:r>
      <w:r w:rsidR="00E7728B">
        <w:rPr>
          <w:rFonts w:ascii="Times New Roman" w:eastAsia="宋体" w:hAnsi="Times New Roman" w:cs="Times New Roman"/>
          <w:sz w:val="24"/>
          <w:szCs w:val="24"/>
        </w:rPr>
        <w:t>6.84</w:t>
      </w:r>
      <w:r w:rsidRPr="00CF6116">
        <w:rPr>
          <w:rFonts w:ascii="宋体" w:eastAsia="宋体" w:hAnsi="宋体"/>
          <w:sz w:val="24"/>
          <w:szCs w:val="24"/>
        </w:rPr>
        <w:t>。较低的</w:t>
      </w:r>
      <w:r w:rsidRPr="00CF6116">
        <w:rPr>
          <w:rFonts w:ascii="Times New Roman" w:eastAsia="宋体" w:hAnsi="Times New Roman" w:cs="Times New Roman"/>
          <w:sz w:val="24"/>
          <w:szCs w:val="24"/>
        </w:rPr>
        <w:t>BIC</w:t>
      </w:r>
      <w:r w:rsidRPr="00CF6116">
        <w:rPr>
          <w:rFonts w:ascii="宋体" w:eastAsia="宋体" w:hAnsi="宋体"/>
          <w:sz w:val="24"/>
          <w:szCs w:val="24"/>
        </w:rPr>
        <w:t>值也表示模型的拟合度和简洁度较好。</w:t>
      </w:r>
    </w:p>
    <w:p w14:paraId="073F5173" w14:textId="2B0F35E8" w:rsidR="00CF6116" w:rsidRDefault="00CF6116" w:rsidP="005C0418">
      <w:pPr>
        <w:spacing w:line="360" w:lineRule="auto"/>
        <w:ind w:firstLine="420"/>
        <w:rPr>
          <w:rFonts w:ascii="宋体" w:eastAsia="宋体" w:hAnsi="宋体"/>
          <w:sz w:val="24"/>
          <w:szCs w:val="24"/>
        </w:rPr>
      </w:pPr>
      <w:r w:rsidRPr="00CF6116">
        <w:rPr>
          <w:rFonts w:ascii="Times New Roman" w:eastAsia="宋体" w:hAnsi="Times New Roman" w:cs="Times New Roman"/>
          <w:sz w:val="24"/>
          <w:szCs w:val="24"/>
        </w:rPr>
        <w:t>FPE</w:t>
      </w:r>
      <w:r w:rsidRPr="00CF6116">
        <w:rPr>
          <w:rFonts w:ascii="宋体" w:eastAsia="宋体" w:hAnsi="宋体"/>
          <w:sz w:val="24"/>
          <w:szCs w:val="24"/>
        </w:rPr>
        <w:t>：最小值同样出现在滞后阶数为</w:t>
      </w:r>
      <w:r w:rsidR="00E7728B">
        <w:rPr>
          <w:rFonts w:ascii="Times New Roman" w:eastAsia="宋体" w:hAnsi="Times New Roman" w:cs="Times New Roman"/>
          <w:sz w:val="24"/>
          <w:szCs w:val="24"/>
        </w:rPr>
        <w:t>6</w:t>
      </w:r>
      <w:r w:rsidRPr="00CF6116">
        <w:rPr>
          <w:rFonts w:ascii="宋体" w:eastAsia="宋体" w:hAnsi="宋体"/>
          <w:sz w:val="24"/>
          <w:szCs w:val="24"/>
        </w:rPr>
        <w:t>的情况下，为</w:t>
      </w:r>
      <w:r w:rsidR="00E7728B">
        <w:rPr>
          <w:rFonts w:ascii="Times New Roman" w:eastAsia="宋体" w:hAnsi="Times New Roman" w:cs="Times New Roman"/>
          <w:sz w:val="24"/>
          <w:szCs w:val="24"/>
        </w:rPr>
        <w:t>6.562e-15</w:t>
      </w:r>
      <w:r w:rsidRPr="00CF6116">
        <w:rPr>
          <w:rFonts w:ascii="宋体" w:eastAsia="宋体" w:hAnsi="宋体"/>
          <w:sz w:val="24"/>
          <w:szCs w:val="24"/>
        </w:rPr>
        <w:t>。较小的</w:t>
      </w:r>
      <w:r w:rsidRPr="00CF6116">
        <w:rPr>
          <w:rFonts w:ascii="Times New Roman" w:eastAsia="宋体" w:hAnsi="Times New Roman" w:cs="Times New Roman"/>
          <w:sz w:val="24"/>
          <w:szCs w:val="24"/>
        </w:rPr>
        <w:t>FPE</w:t>
      </w:r>
      <w:r w:rsidRPr="00CF6116">
        <w:rPr>
          <w:rFonts w:ascii="宋体" w:eastAsia="宋体" w:hAnsi="宋体"/>
          <w:sz w:val="24"/>
          <w:szCs w:val="24"/>
        </w:rPr>
        <w:t>值表示模型的预测能力较好。</w:t>
      </w:r>
    </w:p>
    <w:p w14:paraId="0B86672C" w14:textId="2D234B80" w:rsidR="00CF6116" w:rsidRDefault="00CF6116" w:rsidP="005C0418">
      <w:pPr>
        <w:spacing w:line="360" w:lineRule="auto"/>
        <w:ind w:firstLine="420"/>
        <w:rPr>
          <w:rFonts w:ascii="宋体" w:eastAsia="宋体" w:hAnsi="宋体" w:hint="eastAsia"/>
          <w:sz w:val="24"/>
          <w:szCs w:val="24"/>
        </w:rPr>
      </w:pPr>
      <w:r w:rsidRPr="00CF6116">
        <w:rPr>
          <w:rFonts w:ascii="Times New Roman" w:eastAsia="宋体" w:hAnsi="Times New Roman" w:cs="Times New Roman"/>
          <w:sz w:val="24"/>
          <w:szCs w:val="24"/>
        </w:rPr>
        <w:t>HQIC</w:t>
      </w:r>
      <w:r w:rsidRPr="00CF6116">
        <w:rPr>
          <w:rFonts w:ascii="宋体" w:eastAsia="宋体" w:hAnsi="宋体"/>
          <w:sz w:val="24"/>
          <w:szCs w:val="24"/>
        </w:rPr>
        <w:t>：最小值同样出现在滞后阶数为</w:t>
      </w:r>
      <w:r w:rsidR="00E7728B">
        <w:rPr>
          <w:rFonts w:ascii="Times New Roman" w:eastAsia="宋体" w:hAnsi="Times New Roman" w:cs="Times New Roman"/>
          <w:sz w:val="24"/>
          <w:szCs w:val="24"/>
        </w:rPr>
        <w:t>6</w:t>
      </w:r>
      <w:r w:rsidRPr="00CF6116">
        <w:rPr>
          <w:rFonts w:ascii="宋体" w:eastAsia="宋体" w:hAnsi="宋体"/>
          <w:sz w:val="24"/>
          <w:szCs w:val="24"/>
        </w:rPr>
        <w:t>的情况下，为</w:t>
      </w:r>
      <w:r w:rsidR="00E7728B">
        <w:rPr>
          <w:rFonts w:ascii="宋体" w:eastAsia="宋体" w:hAnsi="宋体" w:hint="eastAsia"/>
          <w:sz w:val="24"/>
          <w:szCs w:val="24"/>
        </w:rPr>
        <w:t>-</w:t>
      </w:r>
      <w:r w:rsidR="00E7728B">
        <w:rPr>
          <w:rFonts w:ascii="Times New Roman" w:eastAsia="宋体" w:hAnsi="Times New Roman" w:cs="Times New Roman"/>
          <w:sz w:val="24"/>
          <w:szCs w:val="24"/>
        </w:rPr>
        <w:t>32.16</w:t>
      </w:r>
      <w:r w:rsidRPr="00CF6116">
        <w:rPr>
          <w:rFonts w:ascii="宋体" w:eastAsia="宋体" w:hAnsi="宋体"/>
          <w:sz w:val="24"/>
          <w:szCs w:val="24"/>
        </w:rPr>
        <w:t>。较低的</w:t>
      </w:r>
      <w:r w:rsidRPr="00CF6116">
        <w:rPr>
          <w:rFonts w:ascii="Times New Roman" w:eastAsia="宋体" w:hAnsi="Times New Roman" w:cs="Times New Roman"/>
          <w:sz w:val="24"/>
          <w:szCs w:val="24"/>
        </w:rPr>
        <w:t>HQIC</w:t>
      </w:r>
      <w:r w:rsidRPr="00CF6116">
        <w:rPr>
          <w:rFonts w:ascii="宋体" w:eastAsia="宋体" w:hAnsi="宋体"/>
          <w:sz w:val="24"/>
          <w:szCs w:val="24"/>
        </w:rPr>
        <w:t>值表示模型的拟合度和简洁度较好。</w:t>
      </w:r>
    </w:p>
    <w:p w14:paraId="16AB10B2" w14:textId="4DD351C1" w:rsidR="00D96ABF" w:rsidRDefault="00CF6116" w:rsidP="005C0418">
      <w:pPr>
        <w:spacing w:line="360" w:lineRule="auto"/>
        <w:ind w:firstLine="420"/>
        <w:rPr>
          <w:rFonts w:ascii="宋体" w:eastAsia="宋体" w:hAnsi="宋体"/>
          <w:sz w:val="24"/>
          <w:szCs w:val="24"/>
        </w:rPr>
      </w:pPr>
      <w:r w:rsidRPr="00CF6116">
        <w:rPr>
          <w:rFonts w:ascii="宋体" w:eastAsia="宋体" w:hAnsi="宋体" w:hint="eastAsia"/>
          <w:sz w:val="24"/>
          <w:szCs w:val="24"/>
        </w:rPr>
        <w:t>综合考虑这些信息准则，滞后阶数为</w:t>
      </w:r>
      <w:r w:rsidR="00E7728B">
        <w:rPr>
          <w:rFonts w:ascii="Times New Roman" w:eastAsia="宋体" w:hAnsi="Times New Roman" w:cs="Times New Roman"/>
          <w:sz w:val="24"/>
          <w:szCs w:val="24"/>
        </w:rPr>
        <w:t>6</w:t>
      </w:r>
      <w:r w:rsidRPr="00CF6116">
        <w:rPr>
          <w:rFonts w:ascii="宋体" w:eastAsia="宋体" w:hAnsi="宋体"/>
          <w:sz w:val="24"/>
          <w:szCs w:val="24"/>
        </w:rPr>
        <w:t>在各个准则下都显示出最优的结果。因此，可以选择滞后阶数为</w:t>
      </w:r>
      <w:r w:rsidR="00E7728B">
        <w:rPr>
          <w:rFonts w:ascii="Times New Roman" w:eastAsia="宋体" w:hAnsi="Times New Roman" w:cs="Times New Roman"/>
          <w:sz w:val="24"/>
          <w:szCs w:val="24"/>
        </w:rPr>
        <w:t>6</w:t>
      </w:r>
      <w:r w:rsidRPr="00CF6116">
        <w:rPr>
          <w:rFonts w:ascii="宋体" w:eastAsia="宋体" w:hAnsi="宋体"/>
          <w:sz w:val="24"/>
          <w:szCs w:val="24"/>
        </w:rPr>
        <w:t>的</w:t>
      </w:r>
      <w:r w:rsidRPr="00CF6116">
        <w:rPr>
          <w:rFonts w:ascii="Times New Roman" w:eastAsia="宋体" w:hAnsi="Times New Roman" w:cs="Times New Roman"/>
          <w:sz w:val="24"/>
          <w:szCs w:val="24"/>
        </w:rPr>
        <w:t>VAR</w:t>
      </w:r>
      <w:r w:rsidRPr="00CF6116">
        <w:rPr>
          <w:rFonts w:ascii="宋体" w:eastAsia="宋体" w:hAnsi="宋体"/>
          <w:sz w:val="24"/>
          <w:szCs w:val="24"/>
        </w:rPr>
        <w:t>模型作为最佳模型。</w:t>
      </w:r>
    </w:p>
    <w:p w14:paraId="7590768E" w14:textId="77777777" w:rsidR="00774137" w:rsidRDefault="00774137" w:rsidP="005C0418">
      <w:pPr>
        <w:spacing w:line="360" w:lineRule="auto"/>
        <w:ind w:firstLine="420"/>
        <w:rPr>
          <w:rFonts w:ascii="宋体" w:eastAsia="宋体" w:hAnsi="宋体" w:hint="eastAsia"/>
          <w:sz w:val="24"/>
          <w:szCs w:val="24"/>
        </w:rPr>
      </w:pPr>
    </w:p>
    <w:p w14:paraId="7C9EF71B" w14:textId="46DFF16C" w:rsidR="00EC5F35" w:rsidRPr="00774137" w:rsidRDefault="001E106D" w:rsidP="001E106D">
      <w:pPr>
        <w:spacing w:line="360" w:lineRule="auto"/>
        <w:rPr>
          <w:rFonts w:ascii="宋体" w:eastAsia="宋体" w:hAnsi="宋体" w:hint="eastAsia"/>
          <w:b/>
          <w:bCs/>
          <w:sz w:val="24"/>
          <w:szCs w:val="24"/>
        </w:rPr>
      </w:pPr>
      <w:r w:rsidRPr="00774137">
        <w:rPr>
          <w:rFonts w:ascii="宋体" w:eastAsia="宋体" w:hAnsi="宋体" w:hint="eastAsia"/>
          <w:b/>
          <w:bCs/>
          <w:sz w:val="24"/>
          <w:szCs w:val="24"/>
        </w:rPr>
        <w:lastRenderedPageBreak/>
        <w:t>4</w:t>
      </w:r>
      <w:r w:rsidRPr="00774137">
        <w:rPr>
          <w:rFonts w:ascii="宋体" w:eastAsia="宋体" w:hAnsi="宋体"/>
          <w:b/>
          <w:bCs/>
          <w:sz w:val="24"/>
          <w:szCs w:val="24"/>
        </w:rPr>
        <w:t xml:space="preserve">.6 </w:t>
      </w:r>
      <w:r w:rsidRPr="00774137">
        <w:rPr>
          <w:rFonts w:ascii="宋体" w:eastAsia="宋体" w:hAnsi="宋体" w:hint="eastAsia"/>
          <w:b/>
          <w:bCs/>
          <w:sz w:val="24"/>
          <w:szCs w:val="24"/>
        </w:rPr>
        <w:t>训练选定的</w:t>
      </w:r>
      <w:r w:rsidRPr="00774137">
        <w:rPr>
          <w:rFonts w:ascii="Times New Roman" w:eastAsia="宋体" w:hAnsi="Times New Roman" w:cs="Times New Roman"/>
          <w:b/>
          <w:bCs/>
          <w:sz w:val="24"/>
          <w:szCs w:val="24"/>
        </w:rPr>
        <w:t>VAR</w:t>
      </w:r>
      <w:r w:rsidRPr="00774137">
        <w:rPr>
          <w:rFonts w:ascii="宋体" w:eastAsia="宋体" w:hAnsi="宋体"/>
          <w:b/>
          <w:bCs/>
          <w:sz w:val="24"/>
          <w:szCs w:val="24"/>
        </w:rPr>
        <w:t>模型</w:t>
      </w:r>
      <w:r w:rsidRPr="00774137">
        <w:rPr>
          <w:rFonts w:ascii="Times New Roman" w:eastAsia="宋体" w:hAnsi="Times New Roman" w:cs="Times New Roman"/>
          <w:b/>
          <w:bCs/>
          <w:sz w:val="24"/>
          <w:szCs w:val="24"/>
        </w:rPr>
        <w:t>（</w:t>
      </w:r>
      <w:r w:rsidRPr="00774137">
        <w:rPr>
          <w:rFonts w:ascii="Times New Roman" w:eastAsia="宋体" w:hAnsi="Times New Roman" w:cs="Times New Roman"/>
          <w:b/>
          <w:bCs/>
          <w:sz w:val="24"/>
          <w:szCs w:val="24"/>
        </w:rPr>
        <w:t>p</w:t>
      </w:r>
      <w:r w:rsidRPr="00774137">
        <w:rPr>
          <w:rFonts w:ascii="Times New Roman" w:eastAsia="宋体" w:hAnsi="Times New Roman" w:cs="Times New Roman"/>
          <w:b/>
          <w:bCs/>
          <w:sz w:val="24"/>
          <w:szCs w:val="24"/>
        </w:rPr>
        <w:t>）</w:t>
      </w:r>
    </w:p>
    <w:p w14:paraId="0B3103F4" w14:textId="731FB8AF" w:rsidR="00CF6116" w:rsidRDefault="001E106D" w:rsidP="005C0418">
      <w:pPr>
        <w:spacing w:line="360" w:lineRule="auto"/>
        <w:ind w:firstLine="420"/>
        <w:rPr>
          <w:rFonts w:ascii="宋体" w:eastAsia="宋体" w:hAnsi="宋体"/>
          <w:sz w:val="24"/>
          <w:szCs w:val="24"/>
        </w:rPr>
      </w:pPr>
      <w:r>
        <w:rPr>
          <w:rFonts w:ascii="宋体" w:eastAsia="宋体" w:hAnsi="宋体" w:hint="eastAsia"/>
          <w:sz w:val="24"/>
          <w:szCs w:val="24"/>
        </w:rPr>
        <w:t>我们选用上面选择的滞后阶数为</w:t>
      </w:r>
      <w:r w:rsidRPr="00774137">
        <w:rPr>
          <w:rFonts w:ascii="Times New Roman" w:eastAsia="宋体" w:hAnsi="Times New Roman" w:cs="Times New Roman"/>
          <w:sz w:val="24"/>
          <w:szCs w:val="24"/>
        </w:rPr>
        <w:t>6</w:t>
      </w:r>
      <w:r>
        <w:rPr>
          <w:rFonts w:ascii="宋体" w:eastAsia="宋体" w:hAnsi="宋体" w:hint="eastAsia"/>
          <w:sz w:val="24"/>
          <w:szCs w:val="24"/>
        </w:rPr>
        <w:t>的</w:t>
      </w:r>
      <w:r w:rsidRPr="00774137">
        <w:rPr>
          <w:rFonts w:ascii="Times New Roman" w:eastAsia="宋体" w:hAnsi="Times New Roman" w:cs="Times New Roman"/>
          <w:sz w:val="24"/>
          <w:szCs w:val="24"/>
        </w:rPr>
        <w:t>VAR</w:t>
      </w:r>
      <w:r>
        <w:rPr>
          <w:rFonts w:ascii="宋体" w:eastAsia="宋体" w:hAnsi="宋体" w:hint="eastAsia"/>
          <w:sz w:val="24"/>
          <w:szCs w:val="24"/>
        </w:rPr>
        <w:t>模型作为最终训练的模型，结果如下所示：</w:t>
      </w:r>
    </w:p>
    <w:p w14:paraId="010687FB" w14:textId="0819AC9E" w:rsidR="00CF6116" w:rsidRDefault="001E106D" w:rsidP="001E106D">
      <w:pPr>
        <w:spacing w:line="360" w:lineRule="auto"/>
        <w:rPr>
          <w:rFonts w:ascii="Times New Roman" w:eastAsia="宋体" w:hAnsi="Times New Roman" w:cs="Times New Roman"/>
          <w:szCs w:val="21"/>
        </w:rPr>
      </w:pPr>
      <w:r>
        <w:rPr>
          <w:noProof/>
        </w:rPr>
        <w:drawing>
          <wp:inline distT="0" distB="0" distL="0" distR="0" wp14:anchorId="5BFFD861" wp14:editId="20D392F4">
            <wp:extent cx="5274310" cy="2185670"/>
            <wp:effectExtent l="0" t="0" r="2540" b="5080"/>
            <wp:docPr id="39484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3962" name=""/>
                    <pic:cNvPicPr/>
                  </pic:nvPicPr>
                  <pic:blipFill>
                    <a:blip r:embed="rId130"/>
                    <a:stretch>
                      <a:fillRect/>
                    </a:stretch>
                  </pic:blipFill>
                  <pic:spPr>
                    <a:xfrm>
                      <a:off x="0" y="0"/>
                      <a:ext cx="5274310" cy="2185670"/>
                    </a:xfrm>
                    <a:prstGeom prst="rect">
                      <a:avLst/>
                    </a:prstGeom>
                  </pic:spPr>
                </pic:pic>
              </a:graphicData>
            </a:graphic>
          </wp:inline>
        </w:drawing>
      </w:r>
    </w:p>
    <w:p w14:paraId="3F586BF4" w14:textId="13A79A43" w:rsidR="00774137" w:rsidRPr="00774137" w:rsidRDefault="00774137" w:rsidP="00774137">
      <w:pPr>
        <w:spacing w:line="360" w:lineRule="auto"/>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8</w:t>
      </w:r>
      <w:r w:rsidRPr="00774137">
        <w:rPr>
          <w:rFonts w:ascii="Times New Roman" w:eastAsia="宋体" w:hAnsi="Times New Roman" w:cs="Times New Roman" w:hint="eastAsia"/>
          <w:b/>
          <w:bCs/>
          <w:szCs w:val="21"/>
        </w:rPr>
        <w:t>：模型总结的结果</w:t>
      </w:r>
    </w:p>
    <w:p w14:paraId="0F13D403" w14:textId="351BAF6E" w:rsidR="001E106D" w:rsidRPr="004A229B" w:rsidRDefault="001E106D" w:rsidP="005C0418">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sz w:val="24"/>
          <w:szCs w:val="24"/>
        </w:rPr>
        <w:t>Results for equation Population Density</w:t>
      </w:r>
      <w:r w:rsidRPr="004A229B">
        <w:rPr>
          <w:rFonts w:ascii="Times New Roman" w:eastAsia="宋体" w:hAnsi="Times New Roman" w:cs="Times New Roman" w:hint="eastAsia"/>
          <w:sz w:val="24"/>
          <w:szCs w:val="24"/>
        </w:rPr>
        <w:t>：</w:t>
      </w:r>
    </w:p>
    <w:p w14:paraId="03FC0B2A" w14:textId="5E609611" w:rsidR="001E106D" w:rsidRDefault="001E106D" w:rsidP="00774137">
      <w:pPr>
        <w:spacing w:line="360" w:lineRule="auto"/>
        <w:jc w:val="center"/>
        <w:rPr>
          <w:rFonts w:ascii="Times New Roman" w:eastAsia="宋体" w:hAnsi="Times New Roman" w:cs="Times New Roman"/>
          <w:szCs w:val="21"/>
        </w:rPr>
      </w:pPr>
      <w:r>
        <w:rPr>
          <w:noProof/>
        </w:rPr>
        <w:drawing>
          <wp:inline distT="0" distB="0" distL="0" distR="0" wp14:anchorId="3A69F58C" wp14:editId="35A1A487">
            <wp:extent cx="4105747" cy="4419635"/>
            <wp:effectExtent l="0" t="0" r="9525" b="0"/>
            <wp:docPr id="11274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0208" name=""/>
                    <pic:cNvPicPr/>
                  </pic:nvPicPr>
                  <pic:blipFill>
                    <a:blip r:embed="rId131"/>
                    <a:stretch>
                      <a:fillRect/>
                    </a:stretch>
                  </pic:blipFill>
                  <pic:spPr>
                    <a:xfrm>
                      <a:off x="0" y="0"/>
                      <a:ext cx="4112686" cy="4427104"/>
                    </a:xfrm>
                    <a:prstGeom prst="rect">
                      <a:avLst/>
                    </a:prstGeom>
                  </pic:spPr>
                </pic:pic>
              </a:graphicData>
            </a:graphic>
          </wp:inline>
        </w:drawing>
      </w:r>
    </w:p>
    <w:p w14:paraId="2DF7AE77" w14:textId="46A827B0" w:rsidR="00774137" w:rsidRPr="00774137" w:rsidRDefault="00774137" w:rsidP="00774137">
      <w:pPr>
        <w:spacing w:line="360" w:lineRule="auto"/>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9</w:t>
      </w:r>
      <w:r w:rsidRPr="00774137">
        <w:rPr>
          <w:rFonts w:ascii="Times New Roman" w:eastAsia="宋体" w:hAnsi="Times New Roman" w:cs="Times New Roman" w:hint="eastAsia"/>
          <w:b/>
          <w:bCs/>
          <w:szCs w:val="21"/>
        </w:rPr>
        <w:t>：</w:t>
      </w:r>
      <w:r w:rsidRPr="00774137">
        <w:rPr>
          <w:rFonts w:ascii="Times New Roman" w:eastAsia="宋体" w:hAnsi="Times New Roman" w:cs="Times New Roman"/>
          <w:b/>
          <w:bCs/>
          <w:szCs w:val="21"/>
        </w:rPr>
        <w:t>Results for equation Population Density</w:t>
      </w:r>
    </w:p>
    <w:p w14:paraId="0874D06C" w14:textId="0F4920AA" w:rsidR="001E106D" w:rsidRPr="004A229B" w:rsidRDefault="001E106D" w:rsidP="005C0418">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lastRenderedPageBreak/>
        <w:t>其他变量的结果这里不再展示，详情请见附录内容。</w:t>
      </w:r>
    </w:p>
    <w:p w14:paraId="02C2C4E8" w14:textId="1F256A62" w:rsidR="001E106D" w:rsidRPr="004A229B" w:rsidRDefault="004A229B" w:rsidP="005C0418">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最后展示一下残差的相关系数矩阵，如下图所示：</w:t>
      </w:r>
    </w:p>
    <w:p w14:paraId="2FBE51C6" w14:textId="7AE0979A" w:rsidR="004A229B" w:rsidRDefault="004A229B" w:rsidP="004A229B">
      <w:pPr>
        <w:spacing w:line="360" w:lineRule="auto"/>
        <w:rPr>
          <w:rFonts w:ascii="Times New Roman" w:eastAsia="宋体" w:hAnsi="Times New Roman" w:cs="Times New Roman"/>
          <w:szCs w:val="21"/>
        </w:rPr>
      </w:pPr>
      <w:r>
        <w:rPr>
          <w:noProof/>
        </w:rPr>
        <w:drawing>
          <wp:inline distT="0" distB="0" distL="0" distR="0" wp14:anchorId="1524EC61" wp14:editId="0C1FB678">
            <wp:extent cx="5274310" cy="873125"/>
            <wp:effectExtent l="0" t="0" r="2540" b="3175"/>
            <wp:docPr id="945409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09151" name=""/>
                    <pic:cNvPicPr/>
                  </pic:nvPicPr>
                  <pic:blipFill>
                    <a:blip r:embed="rId132"/>
                    <a:stretch>
                      <a:fillRect/>
                    </a:stretch>
                  </pic:blipFill>
                  <pic:spPr>
                    <a:xfrm>
                      <a:off x="0" y="0"/>
                      <a:ext cx="5274310" cy="873125"/>
                    </a:xfrm>
                    <a:prstGeom prst="rect">
                      <a:avLst/>
                    </a:prstGeom>
                  </pic:spPr>
                </pic:pic>
              </a:graphicData>
            </a:graphic>
          </wp:inline>
        </w:drawing>
      </w:r>
    </w:p>
    <w:p w14:paraId="031F330E" w14:textId="41BCB073" w:rsidR="00774137" w:rsidRPr="00774137" w:rsidRDefault="00774137" w:rsidP="00774137">
      <w:pPr>
        <w:spacing w:line="360" w:lineRule="auto"/>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1</w:t>
      </w:r>
      <w:r w:rsidRPr="00774137">
        <w:rPr>
          <w:rFonts w:ascii="Times New Roman" w:eastAsia="宋体" w:hAnsi="Times New Roman" w:cs="Times New Roman"/>
          <w:b/>
          <w:bCs/>
          <w:szCs w:val="21"/>
        </w:rPr>
        <w:t>0</w:t>
      </w:r>
      <w:r w:rsidRPr="00774137">
        <w:rPr>
          <w:rFonts w:ascii="Times New Roman" w:eastAsia="宋体" w:hAnsi="Times New Roman" w:cs="Times New Roman" w:hint="eastAsia"/>
          <w:b/>
          <w:bCs/>
          <w:szCs w:val="21"/>
        </w:rPr>
        <w:t>：</w:t>
      </w:r>
      <w:r w:rsidRPr="00774137">
        <w:rPr>
          <w:rFonts w:ascii="Times New Roman" w:eastAsia="宋体" w:hAnsi="Times New Roman" w:cs="Times New Roman" w:hint="eastAsia"/>
          <w:b/>
          <w:bCs/>
          <w:szCs w:val="21"/>
        </w:rPr>
        <w:t>残差的相关系数矩阵</w:t>
      </w:r>
    </w:p>
    <w:p w14:paraId="4DCA5530" w14:textId="73A8F782" w:rsidR="001E106D" w:rsidRPr="004A229B" w:rsidRDefault="004A229B" w:rsidP="005C0418">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总体而言，除了常数项之外，其他系数没有在统计上表现出显著性。这意味着在滞后阶数为</w:t>
      </w:r>
      <w:r w:rsidRPr="004A229B">
        <w:rPr>
          <w:rFonts w:ascii="Times New Roman" w:eastAsia="宋体" w:hAnsi="Times New Roman" w:cs="Times New Roman"/>
          <w:sz w:val="24"/>
          <w:szCs w:val="24"/>
        </w:rPr>
        <w:t>6</w:t>
      </w:r>
      <w:r w:rsidRPr="004A229B">
        <w:rPr>
          <w:rFonts w:ascii="Times New Roman" w:eastAsia="宋体" w:hAnsi="Times New Roman" w:cs="Times New Roman"/>
          <w:sz w:val="24"/>
          <w:szCs w:val="24"/>
        </w:rPr>
        <w:t>的</w:t>
      </w:r>
      <w:r w:rsidRPr="004A229B">
        <w:rPr>
          <w:rFonts w:ascii="Times New Roman" w:eastAsia="宋体" w:hAnsi="Times New Roman" w:cs="Times New Roman"/>
          <w:sz w:val="24"/>
          <w:szCs w:val="24"/>
        </w:rPr>
        <w:t>VAR</w:t>
      </w:r>
      <w:r w:rsidRPr="004A229B">
        <w:rPr>
          <w:rFonts w:ascii="Times New Roman" w:eastAsia="宋体" w:hAnsi="Times New Roman" w:cs="Times New Roman"/>
          <w:sz w:val="24"/>
          <w:szCs w:val="24"/>
        </w:rPr>
        <w:t>模型中，常数项对于解释方程的变动有限影响。</w:t>
      </w:r>
    </w:p>
    <w:p w14:paraId="1ED2100E" w14:textId="3E72282F" w:rsidR="004A229B" w:rsidRPr="00774137" w:rsidRDefault="004A229B" w:rsidP="004A229B">
      <w:pPr>
        <w:spacing w:line="360" w:lineRule="auto"/>
        <w:rPr>
          <w:rFonts w:ascii="Times New Roman" w:eastAsia="宋体" w:hAnsi="Times New Roman" w:cs="Times New Roman" w:hint="eastAsia"/>
          <w:b/>
          <w:bCs/>
          <w:sz w:val="24"/>
          <w:szCs w:val="24"/>
        </w:rPr>
      </w:pPr>
      <w:r w:rsidRPr="00774137">
        <w:rPr>
          <w:rFonts w:ascii="Times New Roman" w:eastAsia="宋体" w:hAnsi="Times New Roman" w:cs="Times New Roman" w:hint="eastAsia"/>
          <w:b/>
          <w:bCs/>
          <w:sz w:val="24"/>
          <w:szCs w:val="24"/>
        </w:rPr>
        <w:t>4</w:t>
      </w:r>
      <w:r w:rsidRPr="00774137">
        <w:rPr>
          <w:rFonts w:ascii="Times New Roman" w:eastAsia="宋体" w:hAnsi="Times New Roman" w:cs="Times New Roman"/>
          <w:b/>
          <w:bCs/>
          <w:sz w:val="24"/>
          <w:szCs w:val="24"/>
        </w:rPr>
        <w:t xml:space="preserve">.7 </w:t>
      </w:r>
      <w:r w:rsidRPr="00774137">
        <w:rPr>
          <w:rFonts w:ascii="Times New Roman" w:eastAsia="宋体" w:hAnsi="Times New Roman" w:cs="Times New Roman" w:hint="eastAsia"/>
          <w:b/>
          <w:bCs/>
          <w:sz w:val="24"/>
          <w:szCs w:val="24"/>
        </w:rPr>
        <w:t>检查残差的序列相关性</w:t>
      </w:r>
    </w:p>
    <w:p w14:paraId="18A6344E" w14:textId="44F37792" w:rsidR="004A229B" w:rsidRPr="004A229B" w:rsidRDefault="004A229B" w:rsidP="004A229B">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残差的序列相关性用于检查残差中是否存在任何剩余模式（误差）。这对我们意味着什么？</w:t>
      </w:r>
    </w:p>
    <w:p w14:paraId="3B314BA2" w14:textId="77777777" w:rsidR="004A229B" w:rsidRPr="004A229B" w:rsidRDefault="004A229B" w:rsidP="004A229B">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如果残差中还存在任何相关性，那么时间序列中仍有一些模式有待模型解释。在这种情况下，典型的行动过程是增加模型的顺序或将更多预测因子引入系统，或者寻找不同的算法来对时间序列进行建模。</w:t>
      </w:r>
    </w:p>
    <w:p w14:paraId="45F2782A" w14:textId="6D2F61A3" w:rsidR="004A229B" w:rsidRPr="004A229B" w:rsidRDefault="004A229B" w:rsidP="004A229B">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因此，检查序列相关性是为了确保模型能够充分解释时间序列中的方差和模式。</w:t>
      </w:r>
    </w:p>
    <w:p w14:paraId="4B34AABD" w14:textId="074A3C28" w:rsidR="001E106D" w:rsidRDefault="004A229B" w:rsidP="005C0418">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hint="eastAsia"/>
          <w:sz w:val="24"/>
          <w:szCs w:val="24"/>
        </w:rPr>
        <w:t>要检查</w:t>
      </w:r>
      <w:r w:rsidRPr="004A229B">
        <w:rPr>
          <w:rFonts w:ascii="Times New Roman" w:eastAsia="宋体" w:hAnsi="Times New Roman" w:cs="Times New Roman"/>
          <w:sz w:val="24"/>
          <w:szCs w:val="24"/>
        </w:rPr>
        <w:t>VAR</w:t>
      </w:r>
      <w:r w:rsidRPr="004A229B">
        <w:rPr>
          <w:rFonts w:ascii="Times New Roman" w:eastAsia="宋体" w:hAnsi="Times New Roman" w:cs="Times New Roman"/>
          <w:sz w:val="24"/>
          <w:szCs w:val="24"/>
        </w:rPr>
        <w:t>模型的残差序列相关性，可以使用</w:t>
      </w:r>
      <w:r w:rsidRPr="004A229B">
        <w:rPr>
          <w:rFonts w:ascii="Times New Roman" w:eastAsia="宋体" w:hAnsi="Times New Roman" w:cs="Times New Roman"/>
          <w:sz w:val="24"/>
          <w:szCs w:val="24"/>
        </w:rPr>
        <w:t>Durbin-Watson</w:t>
      </w:r>
      <w:r w:rsidRPr="004A229B">
        <w:rPr>
          <w:rFonts w:ascii="Times New Roman" w:eastAsia="宋体" w:hAnsi="Times New Roman" w:cs="Times New Roman"/>
          <w:sz w:val="24"/>
          <w:szCs w:val="24"/>
        </w:rPr>
        <w:t>（</w:t>
      </w:r>
      <w:r w:rsidRPr="004A229B">
        <w:rPr>
          <w:rFonts w:ascii="Times New Roman" w:eastAsia="宋体" w:hAnsi="Times New Roman" w:cs="Times New Roman"/>
          <w:sz w:val="24"/>
          <w:szCs w:val="24"/>
        </w:rPr>
        <w:t>DW</w:t>
      </w:r>
      <w:r w:rsidRPr="004A229B">
        <w:rPr>
          <w:rFonts w:ascii="Times New Roman" w:eastAsia="宋体" w:hAnsi="Times New Roman" w:cs="Times New Roman"/>
          <w:sz w:val="24"/>
          <w:szCs w:val="24"/>
        </w:rPr>
        <w:t>）统计量。</w:t>
      </w:r>
      <w:r w:rsidRPr="004A229B">
        <w:rPr>
          <w:rFonts w:ascii="Times New Roman" w:eastAsia="宋体" w:hAnsi="Times New Roman" w:cs="Times New Roman"/>
          <w:sz w:val="24"/>
          <w:szCs w:val="24"/>
        </w:rPr>
        <w:t>DW</w:t>
      </w:r>
      <w:r w:rsidRPr="004A229B">
        <w:rPr>
          <w:rFonts w:ascii="Times New Roman" w:eastAsia="宋体" w:hAnsi="Times New Roman" w:cs="Times New Roman"/>
          <w:sz w:val="24"/>
          <w:szCs w:val="24"/>
        </w:rPr>
        <w:t>统计量用于检验残差序列中是否存在自相关性。</w:t>
      </w:r>
    </w:p>
    <w:p w14:paraId="46FBC679" w14:textId="142CBAAA" w:rsidR="004A229B" w:rsidRPr="004A229B" w:rsidRDefault="004A229B" w:rsidP="004A229B">
      <w:pPr>
        <w:spacing w:line="360" w:lineRule="auto"/>
        <w:ind w:firstLine="420"/>
        <w:jc w:val="center"/>
        <w:rPr>
          <w:rFonts w:ascii="Times New Roman" w:eastAsia="宋体" w:hAnsi="Times New Roman" w:cs="Times New Roman" w:hint="eastAsia"/>
          <w:sz w:val="24"/>
          <w:szCs w:val="24"/>
        </w:rPr>
      </w:pPr>
      <w:r>
        <w:rPr>
          <w:rFonts w:ascii="Times New Roman" w:hAnsi="Times New Roman" w:cs="Times New Roman"/>
          <w:noProof/>
        </w:rPr>
        <w:drawing>
          <wp:inline distT="0" distB="0" distL="0" distR="0" wp14:anchorId="1301CD19" wp14:editId="0140BF1C">
            <wp:extent cx="1828800" cy="690542"/>
            <wp:effectExtent l="0" t="0" r="0" b="0"/>
            <wp:docPr id="15775197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881019" cy="710259"/>
                    </a:xfrm>
                    <a:prstGeom prst="rect">
                      <a:avLst/>
                    </a:prstGeom>
                    <a:noFill/>
                  </pic:spPr>
                </pic:pic>
              </a:graphicData>
            </a:graphic>
          </wp:inline>
        </w:drawing>
      </w:r>
    </w:p>
    <w:p w14:paraId="712712A1" w14:textId="462A2758" w:rsidR="00CD2E3E" w:rsidRDefault="004A229B" w:rsidP="004A229B">
      <w:pPr>
        <w:spacing w:line="360" w:lineRule="auto"/>
        <w:ind w:firstLine="420"/>
        <w:rPr>
          <w:rFonts w:ascii="Times New Roman" w:eastAsia="宋体" w:hAnsi="Times New Roman" w:cs="Times New Roman"/>
          <w:sz w:val="24"/>
          <w:szCs w:val="24"/>
        </w:rPr>
      </w:pPr>
      <w:r w:rsidRPr="004A229B">
        <w:rPr>
          <w:rFonts w:ascii="Times New Roman" w:eastAsia="宋体" w:hAnsi="Times New Roman" w:cs="Times New Roman"/>
          <w:sz w:val="24"/>
          <w:szCs w:val="24"/>
        </w:rPr>
        <w:t>DW</w:t>
      </w:r>
      <w:r w:rsidRPr="004A229B">
        <w:rPr>
          <w:rFonts w:ascii="Times New Roman" w:eastAsia="宋体" w:hAnsi="Times New Roman" w:cs="Times New Roman"/>
          <w:sz w:val="24"/>
          <w:szCs w:val="24"/>
        </w:rPr>
        <w:t>统计量的取值范围为</w:t>
      </w:r>
      <w:r w:rsidRPr="004A229B">
        <w:rPr>
          <w:rFonts w:ascii="Times New Roman" w:eastAsia="宋体" w:hAnsi="Times New Roman" w:cs="Times New Roman"/>
          <w:sz w:val="24"/>
          <w:szCs w:val="24"/>
        </w:rPr>
        <w:t>0</w:t>
      </w:r>
      <w:r w:rsidRPr="004A229B">
        <w:rPr>
          <w:rFonts w:ascii="Times New Roman" w:eastAsia="宋体" w:hAnsi="Times New Roman" w:cs="Times New Roman"/>
          <w:sz w:val="24"/>
          <w:szCs w:val="24"/>
        </w:rPr>
        <w:t>到</w:t>
      </w:r>
      <w:r w:rsidRPr="004A229B">
        <w:rPr>
          <w:rFonts w:ascii="Times New Roman" w:eastAsia="宋体" w:hAnsi="Times New Roman" w:cs="Times New Roman"/>
          <w:sz w:val="24"/>
          <w:szCs w:val="24"/>
        </w:rPr>
        <w:t>4</w:t>
      </w:r>
      <w:r w:rsidRPr="004A229B">
        <w:rPr>
          <w:rFonts w:ascii="Times New Roman" w:eastAsia="宋体" w:hAnsi="Times New Roman" w:cs="Times New Roman"/>
          <w:sz w:val="24"/>
          <w:szCs w:val="24"/>
        </w:rPr>
        <w:t>，其值越接近</w:t>
      </w:r>
      <w:r w:rsidRPr="004A229B">
        <w:rPr>
          <w:rFonts w:ascii="Times New Roman" w:eastAsia="宋体" w:hAnsi="Times New Roman" w:cs="Times New Roman"/>
          <w:sz w:val="24"/>
          <w:szCs w:val="24"/>
        </w:rPr>
        <w:t>2</w:t>
      </w:r>
      <w:r w:rsidRPr="004A229B">
        <w:rPr>
          <w:rFonts w:ascii="Times New Roman" w:eastAsia="宋体" w:hAnsi="Times New Roman" w:cs="Times New Roman"/>
          <w:sz w:val="24"/>
          <w:szCs w:val="24"/>
        </w:rPr>
        <w:t>，表示残差序列的自相关性越低（接近于无自相关性）。一般来说，</w:t>
      </w:r>
      <w:r w:rsidRPr="004A229B">
        <w:rPr>
          <w:rFonts w:ascii="Times New Roman" w:eastAsia="宋体" w:hAnsi="Times New Roman" w:cs="Times New Roman"/>
          <w:sz w:val="24"/>
          <w:szCs w:val="24"/>
        </w:rPr>
        <w:t>DW</w:t>
      </w:r>
      <w:r w:rsidRPr="004A229B">
        <w:rPr>
          <w:rFonts w:ascii="Times New Roman" w:eastAsia="宋体" w:hAnsi="Times New Roman" w:cs="Times New Roman"/>
          <w:sz w:val="24"/>
          <w:szCs w:val="24"/>
        </w:rPr>
        <w:t>统计量在</w:t>
      </w:r>
      <w:r w:rsidRPr="004A229B">
        <w:rPr>
          <w:rFonts w:ascii="Times New Roman" w:eastAsia="宋体" w:hAnsi="Times New Roman" w:cs="Times New Roman"/>
          <w:sz w:val="24"/>
          <w:szCs w:val="24"/>
        </w:rPr>
        <w:t>1.5</w:t>
      </w:r>
      <w:r w:rsidRPr="004A229B">
        <w:rPr>
          <w:rFonts w:ascii="Times New Roman" w:eastAsia="宋体" w:hAnsi="Times New Roman" w:cs="Times New Roman"/>
          <w:sz w:val="24"/>
          <w:szCs w:val="24"/>
        </w:rPr>
        <w:t>到</w:t>
      </w:r>
      <w:r w:rsidRPr="004A229B">
        <w:rPr>
          <w:rFonts w:ascii="Times New Roman" w:eastAsia="宋体" w:hAnsi="Times New Roman" w:cs="Times New Roman"/>
          <w:sz w:val="24"/>
          <w:szCs w:val="24"/>
        </w:rPr>
        <w:t>2.5</w:t>
      </w:r>
      <w:r w:rsidRPr="004A229B">
        <w:rPr>
          <w:rFonts w:ascii="Times New Roman" w:eastAsia="宋体" w:hAnsi="Times New Roman" w:cs="Times New Roman"/>
          <w:sz w:val="24"/>
          <w:szCs w:val="24"/>
        </w:rPr>
        <w:t>之间被认为是较理想的范围。</w:t>
      </w:r>
    </w:p>
    <w:p w14:paraId="2011586B" w14:textId="667AE170" w:rsidR="004A229B" w:rsidRDefault="00126EC3" w:rsidP="004A229B">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我们得出的结果为：</w:t>
      </w:r>
    </w:p>
    <w:p w14:paraId="21FC337B" w14:textId="77777777" w:rsidR="00126EC3" w:rsidRPr="00126EC3"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Population Density : 2.14</w:t>
      </w:r>
    </w:p>
    <w:p w14:paraId="634FC8ED" w14:textId="77777777" w:rsidR="00126EC3" w:rsidRPr="00126EC3"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Life Expectancy : 1.95</w:t>
      </w:r>
    </w:p>
    <w:p w14:paraId="06DC24BC" w14:textId="77777777" w:rsidR="00126EC3" w:rsidRPr="00126EC3"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Birth Rate : 2.03</w:t>
      </w:r>
    </w:p>
    <w:p w14:paraId="467A04B5" w14:textId="77777777" w:rsidR="00126EC3" w:rsidRPr="00126EC3"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Death Rate : 1.96</w:t>
      </w:r>
    </w:p>
    <w:p w14:paraId="52136760" w14:textId="77777777" w:rsidR="00126EC3" w:rsidRPr="00126EC3"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Infant Mortality Rate : 1.91</w:t>
      </w:r>
    </w:p>
    <w:p w14:paraId="6AB9167E" w14:textId="4D719CA0" w:rsidR="00126EC3" w:rsidRDefault="00126EC3" w:rsidP="00126EC3">
      <w:pPr>
        <w:spacing w:line="360" w:lineRule="auto"/>
        <w:ind w:firstLine="420"/>
        <w:rPr>
          <w:rFonts w:ascii="Times New Roman" w:eastAsia="宋体" w:hAnsi="Times New Roman" w:cs="Times New Roman" w:hint="eastAsia"/>
          <w:sz w:val="24"/>
          <w:szCs w:val="24"/>
        </w:rPr>
      </w:pPr>
      <w:r w:rsidRPr="00126EC3">
        <w:rPr>
          <w:rFonts w:ascii="Times New Roman" w:eastAsia="宋体" w:hAnsi="Times New Roman" w:cs="Times New Roman"/>
          <w:sz w:val="24"/>
          <w:szCs w:val="24"/>
        </w:rPr>
        <w:lastRenderedPageBreak/>
        <w:t>Fertility Rate : 1.94</w:t>
      </w:r>
    </w:p>
    <w:p w14:paraId="5BBAEF7F" w14:textId="72858FA3" w:rsidR="004A229B" w:rsidRDefault="00126EC3" w:rsidP="004A229B">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sz w:val="24"/>
          <w:szCs w:val="24"/>
        </w:rPr>
        <w:t>DW</w:t>
      </w:r>
      <w:r w:rsidRPr="00126EC3">
        <w:rPr>
          <w:rFonts w:ascii="Times New Roman" w:eastAsia="宋体" w:hAnsi="Times New Roman" w:cs="Times New Roman"/>
          <w:sz w:val="24"/>
          <w:szCs w:val="24"/>
        </w:rPr>
        <w:t>统计量为</w:t>
      </w:r>
      <w:r w:rsidRPr="00126EC3">
        <w:rPr>
          <w:rFonts w:ascii="Times New Roman" w:eastAsia="宋体" w:hAnsi="Times New Roman" w:cs="Times New Roman"/>
          <w:sz w:val="24"/>
          <w:szCs w:val="24"/>
        </w:rPr>
        <w:t>2.14</w:t>
      </w:r>
      <w:r w:rsidRPr="00126EC3">
        <w:rPr>
          <w:rFonts w:ascii="Times New Roman" w:eastAsia="宋体" w:hAnsi="Times New Roman" w:cs="Times New Roman"/>
          <w:sz w:val="24"/>
          <w:szCs w:val="24"/>
        </w:rPr>
        <w:t>，接近于</w:t>
      </w:r>
      <w:r w:rsidRPr="00126EC3">
        <w:rPr>
          <w:rFonts w:ascii="Times New Roman" w:eastAsia="宋体" w:hAnsi="Times New Roman" w:cs="Times New Roman"/>
          <w:sz w:val="24"/>
          <w:szCs w:val="24"/>
        </w:rPr>
        <w:t>2</w:t>
      </w:r>
      <w:r w:rsidRPr="00126EC3">
        <w:rPr>
          <w:rFonts w:ascii="Times New Roman" w:eastAsia="宋体" w:hAnsi="Times New Roman" w:cs="Times New Roman"/>
          <w:sz w:val="24"/>
          <w:szCs w:val="24"/>
        </w:rPr>
        <w:t>，表明残差序列在该变量上没有显著的自相关性。</w:t>
      </w:r>
      <w:r w:rsidRPr="00126EC3">
        <w:rPr>
          <w:rFonts w:ascii="Times New Roman" w:eastAsia="宋体" w:hAnsi="Times New Roman" w:cs="Times New Roman" w:hint="eastAsia"/>
          <w:sz w:val="24"/>
          <w:szCs w:val="24"/>
        </w:rPr>
        <w:t>这是一个好的特征，表明</w:t>
      </w:r>
      <w:r w:rsidRPr="00126EC3">
        <w:rPr>
          <w:rFonts w:ascii="Times New Roman" w:eastAsia="宋体" w:hAnsi="Times New Roman" w:cs="Times New Roman"/>
          <w:sz w:val="24"/>
          <w:szCs w:val="24"/>
        </w:rPr>
        <w:t>VAR</w:t>
      </w:r>
      <w:r w:rsidRPr="00126EC3">
        <w:rPr>
          <w:rFonts w:ascii="Times New Roman" w:eastAsia="宋体" w:hAnsi="Times New Roman" w:cs="Times New Roman"/>
          <w:sz w:val="24"/>
          <w:szCs w:val="24"/>
        </w:rPr>
        <w:t>模型在对这些变量进行建模时能够捕捉到数据中的大部分信息，并且模型的残差序列不包含明显的自相关性。</w:t>
      </w:r>
    </w:p>
    <w:p w14:paraId="09C1D3DE" w14:textId="778C01D9" w:rsidR="004A229B" w:rsidRPr="00774137" w:rsidRDefault="00126EC3" w:rsidP="00126EC3">
      <w:pPr>
        <w:spacing w:line="360" w:lineRule="auto"/>
        <w:rPr>
          <w:rFonts w:ascii="Times New Roman" w:eastAsia="宋体" w:hAnsi="Times New Roman" w:cs="Times New Roman" w:hint="eastAsia"/>
          <w:b/>
          <w:bCs/>
          <w:sz w:val="24"/>
          <w:szCs w:val="24"/>
        </w:rPr>
      </w:pPr>
      <w:r w:rsidRPr="00774137">
        <w:rPr>
          <w:rFonts w:ascii="Times New Roman" w:eastAsia="宋体" w:hAnsi="Times New Roman" w:cs="Times New Roman" w:hint="eastAsia"/>
          <w:b/>
          <w:bCs/>
          <w:sz w:val="24"/>
          <w:szCs w:val="24"/>
        </w:rPr>
        <w:t>4</w:t>
      </w:r>
      <w:r w:rsidRPr="00774137">
        <w:rPr>
          <w:rFonts w:ascii="Times New Roman" w:eastAsia="宋体" w:hAnsi="Times New Roman" w:cs="Times New Roman"/>
          <w:b/>
          <w:bCs/>
          <w:sz w:val="24"/>
          <w:szCs w:val="24"/>
        </w:rPr>
        <w:t xml:space="preserve">.8 </w:t>
      </w:r>
      <w:r w:rsidR="00774137">
        <w:rPr>
          <w:rFonts w:ascii="Times New Roman" w:eastAsia="宋体" w:hAnsi="Times New Roman" w:cs="Times New Roman" w:hint="eastAsia"/>
          <w:b/>
          <w:bCs/>
          <w:sz w:val="24"/>
          <w:szCs w:val="24"/>
        </w:rPr>
        <w:t>结果</w:t>
      </w:r>
      <w:r w:rsidRPr="00774137">
        <w:rPr>
          <w:rFonts w:ascii="Times New Roman" w:eastAsia="宋体" w:hAnsi="Times New Roman" w:cs="Times New Roman" w:hint="eastAsia"/>
          <w:b/>
          <w:bCs/>
          <w:sz w:val="24"/>
          <w:szCs w:val="24"/>
        </w:rPr>
        <w:t>预测</w:t>
      </w:r>
    </w:p>
    <w:p w14:paraId="7D2E38EC" w14:textId="453D3CE2" w:rsidR="004A229B" w:rsidRDefault="00126EC3" w:rsidP="00126EC3">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hint="eastAsia"/>
          <w:sz w:val="24"/>
          <w:szCs w:val="24"/>
        </w:rPr>
        <w:t>为了进行预测，</w:t>
      </w:r>
      <w:r w:rsidRPr="00126EC3">
        <w:rPr>
          <w:rFonts w:ascii="Times New Roman" w:eastAsia="宋体" w:hAnsi="Times New Roman" w:cs="Times New Roman"/>
          <w:sz w:val="24"/>
          <w:szCs w:val="24"/>
        </w:rPr>
        <w:t>VAR</w:t>
      </w:r>
      <w:r w:rsidRPr="00126EC3">
        <w:rPr>
          <w:rFonts w:ascii="Times New Roman" w:eastAsia="宋体" w:hAnsi="Times New Roman" w:cs="Times New Roman"/>
          <w:sz w:val="24"/>
          <w:szCs w:val="24"/>
        </w:rPr>
        <w:t>模型期望过去数据的观测值达到滞后顺序数。</w:t>
      </w:r>
      <w:r w:rsidRPr="00126EC3">
        <w:rPr>
          <w:rFonts w:ascii="Times New Roman" w:eastAsia="宋体" w:hAnsi="Times New Roman" w:cs="Times New Roman" w:hint="eastAsia"/>
          <w:sz w:val="24"/>
          <w:szCs w:val="24"/>
        </w:rPr>
        <w:t>这是因为，</w:t>
      </w:r>
      <w:r w:rsidRPr="00126EC3">
        <w:rPr>
          <w:rFonts w:ascii="Times New Roman" w:eastAsia="宋体" w:hAnsi="Times New Roman" w:cs="Times New Roman"/>
          <w:sz w:val="24"/>
          <w:szCs w:val="24"/>
        </w:rPr>
        <w:t>VAR</w:t>
      </w:r>
      <w:r w:rsidRPr="00126EC3">
        <w:rPr>
          <w:rFonts w:ascii="Times New Roman" w:eastAsia="宋体" w:hAnsi="Times New Roman" w:cs="Times New Roman"/>
          <w:sz w:val="24"/>
          <w:szCs w:val="24"/>
        </w:rPr>
        <w:t>模型中的项本质上是数据集中各种时间序列的滞后，因此</w:t>
      </w:r>
      <w:r>
        <w:rPr>
          <w:rFonts w:ascii="Times New Roman" w:eastAsia="宋体" w:hAnsi="Times New Roman" w:cs="Times New Roman" w:hint="eastAsia"/>
          <w:sz w:val="24"/>
          <w:szCs w:val="24"/>
        </w:rPr>
        <w:t>我们</w:t>
      </w:r>
      <w:r w:rsidRPr="00126EC3">
        <w:rPr>
          <w:rFonts w:ascii="Times New Roman" w:eastAsia="宋体" w:hAnsi="Times New Roman" w:cs="Times New Roman"/>
          <w:sz w:val="24"/>
          <w:szCs w:val="24"/>
        </w:rPr>
        <w:t>需要为其提供模型使用的滞后顺序所指示的尽可能多的先前值。</w:t>
      </w:r>
    </w:p>
    <w:p w14:paraId="596F12BA" w14:textId="325BFCF3" w:rsidR="004A229B" w:rsidRPr="00126EC3" w:rsidRDefault="00126EC3" w:rsidP="004A229B">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hint="eastAsia"/>
          <w:sz w:val="24"/>
          <w:szCs w:val="24"/>
        </w:rPr>
        <w:t>根据模型拟合的结果，滞后阶数（</w:t>
      </w:r>
      <w:r w:rsidRPr="00126EC3">
        <w:rPr>
          <w:rFonts w:ascii="Times New Roman" w:eastAsia="宋体" w:hAnsi="Times New Roman" w:cs="Times New Roman"/>
          <w:sz w:val="24"/>
          <w:szCs w:val="24"/>
        </w:rPr>
        <w:t>lag order</w:t>
      </w:r>
      <w:r w:rsidRPr="00126EC3">
        <w:rPr>
          <w:rFonts w:ascii="Times New Roman" w:eastAsia="宋体" w:hAnsi="Times New Roman" w:cs="Times New Roman"/>
          <w:sz w:val="24"/>
          <w:szCs w:val="24"/>
        </w:rPr>
        <w:t>）为</w:t>
      </w:r>
      <w:r>
        <w:rPr>
          <w:rFonts w:ascii="Times New Roman" w:eastAsia="宋体" w:hAnsi="Times New Roman" w:cs="Times New Roman"/>
          <w:sz w:val="24"/>
          <w:szCs w:val="24"/>
        </w:rPr>
        <w:t>6</w:t>
      </w:r>
      <w:r w:rsidRPr="00126EC3">
        <w:rPr>
          <w:rFonts w:ascii="Times New Roman" w:eastAsia="宋体" w:hAnsi="Times New Roman" w:cs="Times New Roman"/>
          <w:sz w:val="24"/>
          <w:szCs w:val="24"/>
        </w:rPr>
        <w:t>。这意味着在进行预测时，需要提供最后</w:t>
      </w:r>
      <w:r>
        <w:rPr>
          <w:rFonts w:ascii="Times New Roman" w:eastAsia="宋体" w:hAnsi="Times New Roman" w:cs="Times New Roman"/>
          <w:sz w:val="24"/>
          <w:szCs w:val="24"/>
        </w:rPr>
        <w:t>6</w:t>
      </w:r>
      <w:r w:rsidRPr="00126EC3">
        <w:rPr>
          <w:rFonts w:ascii="Times New Roman" w:eastAsia="宋体" w:hAnsi="Times New Roman" w:cs="Times New Roman"/>
          <w:sz w:val="24"/>
          <w:szCs w:val="24"/>
        </w:rPr>
        <w:t>个观测值的差分数据作为输入。</w:t>
      </w:r>
    </w:p>
    <w:p w14:paraId="2D9A4543" w14:textId="3F6DB7E0" w:rsidR="004A229B" w:rsidRDefault="00126EC3" w:rsidP="004A229B">
      <w:pPr>
        <w:spacing w:line="360" w:lineRule="auto"/>
        <w:ind w:firstLine="420"/>
        <w:rPr>
          <w:rFonts w:ascii="Times New Roman" w:eastAsia="宋体" w:hAnsi="Times New Roman" w:cs="Times New Roman"/>
          <w:sz w:val="24"/>
          <w:szCs w:val="24"/>
        </w:rPr>
      </w:pPr>
      <w:r w:rsidRPr="00126EC3">
        <w:rPr>
          <w:rFonts w:ascii="Times New Roman" w:eastAsia="宋体" w:hAnsi="Times New Roman" w:cs="Times New Roman" w:hint="eastAsia"/>
          <w:sz w:val="24"/>
          <w:szCs w:val="24"/>
        </w:rPr>
        <w:t>让我们预测一下</w:t>
      </w:r>
      <w:r>
        <w:rPr>
          <w:rFonts w:ascii="Times New Roman" w:eastAsia="宋体" w:hAnsi="Times New Roman" w:cs="Times New Roman" w:hint="eastAsia"/>
          <w:sz w:val="24"/>
          <w:szCs w:val="24"/>
        </w:rPr>
        <w:t>：</w:t>
      </w:r>
    </w:p>
    <w:p w14:paraId="05060621" w14:textId="4AA12063" w:rsidR="004A229B" w:rsidRDefault="00807FEC" w:rsidP="00126EC3">
      <w:pPr>
        <w:spacing w:line="360" w:lineRule="auto"/>
        <w:rPr>
          <w:rFonts w:ascii="Times New Roman" w:eastAsia="宋体" w:hAnsi="Times New Roman" w:cs="Times New Roman"/>
          <w:sz w:val="24"/>
          <w:szCs w:val="24"/>
        </w:rPr>
      </w:pPr>
      <w:r>
        <w:rPr>
          <w:noProof/>
        </w:rPr>
        <w:drawing>
          <wp:inline distT="0" distB="0" distL="0" distR="0" wp14:anchorId="226458B9" wp14:editId="2AF12681">
            <wp:extent cx="5274310" cy="953770"/>
            <wp:effectExtent l="0" t="0" r="2540" b="0"/>
            <wp:docPr id="1706065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5306" name=""/>
                    <pic:cNvPicPr/>
                  </pic:nvPicPr>
                  <pic:blipFill>
                    <a:blip r:embed="rId134"/>
                    <a:stretch>
                      <a:fillRect/>
                    </a:stretch>
                  </pic:blipFill>
                  <pic:spPr>
                    <a:xfrm>
                      <a:off x="0" y="0"/>
                      <a:ext cx="5274310" cy="953770"/>
                    </a:xfrm>
                    <a:prstGeom prst="rect">
                      <a:avLst/>
                    </a:prstGeom>
                  </pic:spPr>
                </pic:pic>
              </a:graphicData>
            </a:graphic>
          </wp:inline>
        </w:drawing>
      </w:r>
    </w:p>
    <w:p w14:paraId="325043DA" w14:textId="1C331F2C" w:rsidR="00774137" w:rsidRPr="00774137" w:rsidRDefault="00774137" w:rsidP="00774137">
      <w:pPr>
        <w:spacing w:line="360" w:lineRule="auto"/>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1</w:t>
      </w:r>
      <w:r w:rsidRPr="00774137">
        <w:rPr>
          <w:rFonts w:ascii="Times New Roman" w:eastAsia="宋体" w:hAnsi="Times New Roman" w:cs="Times New Roman"/>
          <w:b/>
          <w:bCs/>
          <w:szCs w:val="21"/>
        </w:rPr>
        <w:t>1</w:t>
      </w:r>
      <w:r w:rsidRPr="00774137">
        <w:rPr>
          <w:rFonts w:ascii="Times New Roman" w:eastAsia="宋体" w:hAnsi="Times New Roman" w:cs="Times New Roman" w:hint="eastAsia"/>
          <w:b/>
          <w:bCs/>
          <w:szCs w:val="21"/>
        </w:rPr>
        <w:t>：初始的预测结果</w:t>
      </w:r>
    </w:p>
    <w:p w14:paraId="433CE19B" w14:textId="5BA81870" w:rsidR="00126EC3" w:rsidRDefault="00807FEC" w:rsidP="004A229B">
      <w:pPr>
        <w:spacing w:line="360" w:lineRule="auto"/>
        <w:ind w:firstLine="420"/>
        <w:rPr>
          <w:rFonts w:ascii="Times New Roman" w:eastAsia="宋体" w:hAnsi="Times New Roman" w:cs="Times New Roman"/>
          <w:sz w:val="24"/>
          <w:szCs w:val="24"/>
        </w:rPr>
      </w:pPr>
      <w:r w:rsidRPr="00807FEC">
        <w:rPr>
          <w:rFonts w:ascii="Times New Roman" w:eastAsia="宋体" w:hAnsi="Times New Roman" w:cs="Times New Roman" w:hint="eastAsia"/>
          <w:sz w:val="24"/>
          <w:szCs w:val="24"/>
        </w:rPr>
        <w:t>预测是生成的，但它是模型使用的训练数据的规模。因此，要使其恢复到原始比例，</w:t>
      </w:r>
      <w:r>
        <w:rPr>
          <w:rFonts w:ascii="Times New Roman" w:eastAsia="宋体" w:hAnsi="Times New Roman" w:cs="Times New Roman" w:hint="eastAsia"/>
          <w:sz w:val="24"/>
          <w:szCs w:val="24"/>
        </w:rPr>
        <w:t>我们</w:t>
      </w:r>
      <w:r w:rsidRPr="00807FEC">
        <w:rPr>
          <w:rFonts w:ascii="Times New Roman" w:eastAsia="宋体" w:hAnsi="Times New Roman" w:cs="Times New Roman" w:hint="eastAsia"/>
          <w:sz w:val="24"/>
          <w:szCs w:val="24"/>
        </w:rPr>
        <w:t>需要将其去差分，就像对原始输入数据进行差分的次数一样。</w:t>
      </w:r>
      <w:r w:rsidR="0018061C">
        <w:rPr>
          <w:rFonts w:ascii="Times New Roman" w:eastAsia="宋体" w:hAnsi="Times New Roman" w:cs="Times New Roman" w:hint="eastAsia"/>
          <w:sz w:val="24"/>
          <w:szCs w:val="24"/>
        </w:rPr>
        <w:t>经过四次反转之后，我们的预测结果如下所示：</w:t>
      </w:r>
    </w:p>
    <w:p w14:paraId="4DEAB323" w14:textId="16C61F2A" w:rsidR="00807FEC" w:rsidRDefault="0018061C" w:rsidP="0018061C">
      <w:pPr>
        <w:spacing w:line="360" w:lineRule="auto"/>
        <w:rPr>
          <w:rFonts w:ascii="Times New Roman" w:eastAsia="宋体" w:hAnsi="Times New Roman" w:cs="Times New Roman"/>
          <w:sz w:val="24"/>
          <w:szCs w:val="24"/>
        </w:rPr>
      </w:pPr>
      <w:r>
        <w:rPr>
          <w:noProof/>
        </w:rPr>
        <w:drawing>
          <wp:inline distT="0" distB="0" distL="0" distR="0" wp14:anchorId="49A65C7C" wp14:editId="03099D2D">
            <wp:extent cx="5274310" cy="914400"/>
            <wp:effectExtent l="0" t="0" r="2540" b="0"/>
            <wp:docPr id="2115135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35029" name=""/>
                    <pic:cNvPicPr/>
                  </pic:nvPicPr>
                  <pic:blipFill>
                    <a:blip r:embed="rId135"/>
                    <a:stretch>
                      <a:fillRect/>
                    </a:stretch>
                  </pic:blipFill>
                  <pic:spPr>
                    <a:xfrm>
                      <a:off x="0" y="0"/>
                      <a:ext cx="5274310" cy="914400"/>
                    </a:xfrm>
                    <a:prstGeom prst="rect">
                      <a:avLst/>
                    </a:prstGeom>
                  </pic:spPr>
                </pic:pic>
              </a:graphicData>
            </a:graphic>
          </wp:inline>
        </w:drawing>
      </w:r>
    </w:p>
    <w:p w14:paraId="54DE0D48" w14:textId="6474AC06" w:rsidR="00774137" w:rsidRPr="00774137" w:rsidRDefault="00774137" w:rsidP="00774137">
      <w:pPr>
        <w:spacing w:line="360" w:lineRule="auto"/>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1</w:t>
      </w:r>
      <w:r w:rsidRPr="00774137">
        <w:rPr>
          <w:rFonts w:ascii="Times New Roman" w:eastAsia="宋体" w:hAnsi="Times New Roman" w:cs="Times New Roman"/>
          <w:b/>
          <w:bCs/>
          <w:szCs w:val="21"/>
        </w:rPr>
        <w:t>2</w:t>
      </w:r>
      <w:r w:rsidRPr="00774137">
        <w:rPr>
          <w:rFonts w:ascii="Times New Roman" w:eastAsia="宋体" w:hAnsi="Times New Roman" w:cs="Times New Roman" w:hint="eastAsia"/>
          <w:b/>
          <w:bCs/>
          <w:szCs w:val="21"/>
        </w:rPr>
        <w:t>：四次反转后的预测结果</w:t>
      </w:r>
    </w:p>
    <w:p w14:paraId="6D2F3A90" w14:textId="3EF3E340" w:rsidR="00126EC3" w:rsidRDefault="0018061C" w:rsidP="004A229B">
      <w:pPr>
        <w:spacing w:line="360" w:lineRule="auto"/>
        <w:ind w:firstLine="420"/>
        <w:rPr>
          <w:rFonts w:ascii="Times New Roman" w:eastAsia="宋体" w:hAnsi="Times New Roman" w:cs="Times New Roman"/>
          <w:sz w:val="24"/>
          <w:szCs w:val="24"/>
        </w:rPr>
      </w:pPr>
      <w:r w:rsidRPr="0018061C">
        <w:rPr>
          <w:rFonts w:ascii="Times New Roman" w:eastAsia="宋体" w:hAnsi="Times New Roman" w:cs="Times New Roman" w:hint="eastAsia"/>
          <w:sz w:val="24"/>
          <w:szCs w:val="24"/>
        </w:rPr>
        <w:t>预测恢复到原来的规模。让我们根据测试数据的实际值绘制预测值。</w:t>
      </w:r>
    </w:p>
    <w:p w14:paraId="72EB9199" w14:textId="37AC6AF4" w:rsidR="00126EC3" w:rsidRDefault="0018061C" w:rsidP="0018061C">
      <w:pPr>
        <w:spacing w:line="360" w:lineRule="auto"/>
        <w:rPr>
          <w:rFonts w:ascii="Times New Roman" w:eastAsia="宋体" w:hAnsi="Times New Roman" w:cs="Times New Roman"/>
          <w:sz w:val="24"/>
          <w:szCs w:val="24"/>
        </w:rPr>
      </w:pPr>
      <w:r w:rsidRPr="0018061C">
        <w:rPr>
          <w:rFonts w:ascii="Times New Roman" w:eastAsia="宋体" w:hAnsi="Times New Roman" w:cs="Times New Roman"/>
          <w:sz w:val="24"/>
          <w:szCs w:val="24"/>
        </w:rPr>
        <w:lastRenderedPageBreak/>
        <w:drawing>
          <wp:inline distT="0" distB="0" distL="0" distR="0" wp14:anchorId="6C8FE3A3" wp14:editId="70B69692">
            <wp:extent cx="5274310" cy="5274310"/>
            <wp:effectExtent l="0" t="0" r="2540" b="2540"/>
            <wp:docPr id="1104749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49699" name=""/>
                    <pic:cNvPicPr/>
                  </pic:nvPicPr>
                  <pic:blipFill>
                    <a:blip r:embed="rId136"/>
                    <a:stretch>
                      <a:fillRect/>
                    </a:stretch>
                  </pic:blipFill>
                  <pic:spPr>
                    <a:xfrm>
                      <a:off x="0" y="0"/>
                      <a:ext cx="5274310" cy="5274310"/>
                    </a:xfrm>
                    <a:prstGeom prst="rect">
                      <a:avLst/>
                    </a:prstGeom>
                  </pic:spPr>
                </pic:pic>
              </a:graphicData>
            </a:graphic>
          </wp:inline>
        </w:drawing>
      </w:r>
    </w:p>
    <w:p w14:paraId="050759A4" w14:textId="143FC502" w:rsidR="0018061C" w:rsidRPr="00774137" w:rsidRDefault="00774137" w:rsidP="00774137">
      <w:pPr>
        <w:spacing w:line="360" w:lineRule="auto"/>
        <w:ind w:firstLine="420"/>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图</w:t>
      </w:r>
      <w:r w:rsidRPr="00774137">
        <w:rPr>
          <w:rFonts w:ascii="Times New Roman" w:eastAsia="宋体" w:hAnsi="Times New Roman" w:cs="Times New Roman" w:hint="eastAsia"/>
          <w:b/>
          <w:bCs/>
          <w:szCs w:val="21"/>
        </w:rPr>
        <w:t>1</w:t>
      </w:r>
      <w:r w:rsidRPr="00774137">
        <w:rPr>
          <w:rFonts w:ascii="Times New Roman" w:eastAsia="宋体" w:hAnsi="Times New Roman" w:cs="Times New Roman"/>
          <w:b/>
          <w:bCs/>
          <w:szCs w:val="21"/>
        </w:rPr>
        <w:t>3</w:t>
      </w:r>
      <w:r w:rsidRPr="00774137">
        <w:rPr>
          <w:rFonts w:ascii="Times New Roman" w:eastAsia="宋体" w:hAnsi="Times New Roman" w:cs="Times New Roman" w:hint="eastAsia"/>
          <w:b/>
          <w:bCs/>
          <w:szCs w:val="21"/>
        </w:rPr>
        <w:t>：预测结果和真实结果的可视化</w:t>
      </w:r>
    </w:p>
    <w:p w14:paraId="45811A8E" w14:textId="207F3ADD" w:rsidR="0018061C" w:rsidRPr="00774137" w:rsidRDefault="0018061C" w:rsidP="0018061C">
      <w:pPr>
        <w:spacing w:line="360" w:lineRule="auto"/>
        <w:rPr>
          <w:rFonts w:ascii="Times New Roman" w:eastAsia="宋体" w:hAnsi="Times New Roman" w:cs="Times New Roman" w:hint="eastAsia"/>
          <w:b/>
          <w:bCs/>
          <w:sz w:val="24"/>
          <w:szCs w:val="24"/>
        </w:rPr>
      </w:pPr>
      <w:r w:rsidRPr="00774137">
        <w:rPr>
          <w:rFonts w:ascii="Times New Roman" w:eastAsia="宋体" w:hAnsi="Times New Roman" w:cs="Times New Roman" w:hint="eastAsia"/>
          <w:b/>
          <w:bCs/>
          <w:sz w:val="24"/>
          <w:szCs w:val="24"/>
        </w:rPr>
        <w:t>4</w:t>
      </w:r>
      <w:r w:rsidRPr="00774137">
        <w:rPr>
          <w:rFonts w:ascii="Times New Roman" w:eastAsia="宋体" w:hAnsi="Times New Roman" w:cs="Times New Roman"/>
          <w:b/>
          <w:bCs/>
          <w:sz w:val="24"/>
          <w:szCs w:val="24"/>
        </w:rPr>
        <w:t xml:space="preserve">.9 </w:t>
      </w:r>
      <w:r w:rsidRPr="00774137">
        <w:rPr>
          <w:rFonts w:ascii="Times New Roman" w:eastAsia="宋体" w:hAnsi="Times New Roman" w:cs="Times New Roman" w:hint="eastAsia"/>
          <w:b/>
          <w:bCs/>
          <w:sz w:val="24"/>
          <w:szCs w:val="24"/>
        </w:rPr>
        <w:t>评估预测</w:t>
      </w:r>
    </w:p>
    <w:p w14:paraId="4FE86301" w14:textId="491B4B94" w:rsidR="0018061C" w:rsidRDefault="0018061C" w:rsidP="004A229B">
      <w:pPr>
        <w:spacing w:line="360" w:lineRule="auto"/>
        <w:ind w:firstLine="420"/>
        <w:rPr>
          <w:rFonts w:ascii="Times New Roman" w:eastAsia="宋体" w:hAnsi="Times New Roman" w:cs="Times New Roman"/>
          <w:sz w:val="24"/>
          <w:szCs w:val="24"/>
        </w:rPr>
      </w:pPr>
      <w:r w:rsidRPr="0018061C">
        <w:rPr>
          <w:rFonts w:ascii="Times New Roman" w:eastAsia="宋体" w:hAnsi="Times New Roman" w:cs="Times New Roman" w:hint="eastAsia"/>
          <w:sz w:val="24"/>
          <w:szCs w:val="24"/>
        </w:rPr>
        <w:t>为了评估预测，让我们计算一组全面的指标，即</w:t>
      </w:r>
      <w:r w:rsidRPr="0018061C">
        <w:rPr>
          <w:rFonts w:ascii="Times New Roman" w:eastAsia="宋体" w:hAnsi="Times New Roman" w:cs="Times New Roman"/>
          <w:sz w:val="24"/>
          <w:szCs w:val="24"/>
        </w:rPr>
        <w:t>MAPE</w:t>
      </w:r>
      <w:r w:rsidRPr="0018061C">
        <w:rPr>
          <w:rFonts w:ascii="Times New Roman" w:eastAsia="宋体" w:hAnsi="Times New Roman" w:cs="Times New Roman"/>
          <w:sz w:val="24"/>
          <w:szCs w:val="24"/>
        </w:rPr>
        <w:t>，</w:t>
      </w:r>
      <w:r w:rsidRPr="0018061C">
        <w:rPr>
          <w:rFonts w:ascii="Times New Roman" w:eastAsia="宋体" w:hAnsi="Times New Roman" w:cs="Times New Roman"/>
          <w:sz w:val="24"/>
          <w:szCs w:val="24"/>
        </w:rPr>
        <w:t>ME</w:t>
      </w:r>
      <w:r w:rsidRPr="0018061C">
        <w:rPr>
          <w:rFonts w:ascii="Times New Roman" w:eastAsia="宋体" w:hAnsi="Times New Roman" w:cs="Times New Roman"/>
          <w:sz w:val="24"/>
          <w:szCs w:val="24"/>
        </w:rPr>
        <w:t>，</w:t>
      </w:r>
      <w:r w:rsidRPr="0018061C">
        <w:rPr>
          <w:rFonts w:ascii="Times New Roman" w:eastAsia="宋体" w:hAnsi="Times New Roman" w:cs="Times New Roman"/>
          <w:sz w:val="24"/>
          <w:szCs w:val="24"/>
        </w:rPr>
        <w:t>MAE</w:t>
      </w:r>
      <w:r w:rsidRPr="0018061C">
        <w:rPr>
          <w:rFonts w:ascii="Times New Roman" w:eastAsia="宋体" w:hAnsi="Times New Roman" w:cs="Times New Roman"/>
          <w:sz w:val="24"/>
          <w:szCs w:val="24"/>
        </w:rPr>
        <w:t>，</w:t>
      </w:r>
      <w:r w:rsidRPr="0018061C">
        <w:rPr>
          <w:rFonts w:ascii="Times New Roman" w:eastAsia="宋体" w:hAnsi="Times New Roman" w:cs="Times New Roman"/>
          <w:sz w:val="24"/>
          <w:szCs w:val="24"/>
        </w:rPr>
        <w:t>MPE</w:t>
      </w:r>
      <w:r w:rsidRPr="0018061C">
        <w:rPr>
          <w:rFonts w:ascii="Times New Roman" w:eastAsia="宋体" w:hAnsi="Times New Roman" w:cs="Times New Roman"/>
          <w:sz w:val="24"/>
          <w:szCs w:val="24"/>
        </w:rPr>
        <w:t>，</w:t>
      </w:r>
      <w:r w:rsidRPr="0018061C">
        <w:rPr>
          <w:rFonts w:ascii="Times New Roman" w:eastAsia="宋体" w:hAnsi="Times New Roman" w:cs="Times New Roman"/>
          <w:sz w:val="24"/>
          <w:szCs w:val="24"/>
        </w:rPr>
        <w:t>RMSE</w:t>
      </w:r>
      <w:r w:rsidRPr="0018061C">
        <w:rPr>
          <w:rFonts w:ascii="Times New Roman" w:eastAsia="宋体" w:hAnsi="Times New Roman" w:cs="Times New Roman"/>
          <w:sz w:val="24"/>
          <w:szCs w:val="24"/>
        </w:rPr>
        <w:t>，</w:t>
      </w:r>
      <w:r w:rsidRPr="0018061C">
        <w:rPr>
          <w:rFonts w:ascii="Times New Roman" w:eastAsia="宋体" w:hAnsi="Times New Roman" w:cs="Times New Roman"/>
          <w:sz w:val="24"/>
          <w:szCs w:val="24"/>
        </w:rPr>
        <w:t>corr</w:t>
      </w:r>
      <w:r w:rsidRPr="0018061C">
        <w:rPr>
          <w:rFonts w:ascii="Times New Roman" w:eastAsia="宋体" w:hAnsi="Times New Roman" w:cs="Times New Roman"/>
          <w:sz w:val="24"/>
          <w:szCs w:val="24"/>
        </w:rPr>
        <w:t>和</w:t>
      </w:r>
      <w:r w:rsidRPr="0018061C">
        <w:rPr>
          <w:rFonts w:ascii="Times New Roman" w:eastAsia="宋体" w:hAnsi="Times New Roman" w:cs="Times New Roman"/>
          <w:sz w:val="24"/>
          <w:szCs w:val="24"/>
        </w:rPr>
        <w:t>minmax</w:t>
      </w:r>
      <w:r w:rsidRPr="0018061C">
        <w:rPr>
          <w:rFonts w:ascii="Times New Roman" w:eastAsia="宋体" w:hAnsi="Times New Roman" w:cs="Times New Roman"/>
          <w:sz w:val="24"/>
          <w:szCs w:val="24"/>
        </w:rPr>
        <w:t>。</w:t>
      </w:r>
    </w:p>
    <w:p w14:paraId="0BE3CED4" w14:textId="36A155A4" w:rsidR="0018061C" w:rsidRDefault="003F65D6" w:rsidP="004A229B">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我们简单介绍一下各个指标及其作用：</w:t>
      </w:r>
    </w:p>
    <w:p w14:paraId="51C7495C" w14:textId="25B997B0" w:rsidR="003F65D6" w:rsidRDefault="003F65D6" w:rsidP="003F65D6">
      <w:pPr>
        <w:spacing w:line="360" w:lineRule="auto"/>
        <w:ind w:firstLine="420"/>
        <w:rPr>
          <w:rFonts w:ascii="Times New Roman" w:eastAsia="宋体" w:hAnsi="Times New Roman" w:cs="Times New Roman"/>
          <w:sz w:val="24"/>
          <w:szCs w:val="24"/>
        </w:rPr>
      </w:pPr>
      <w:r w:rsidRPr="003F65D6">
        <w:rPr>
          <w:rFonts w:ascii="Times New Roman" w:eastAsia="宋体" w:hAnsi="Times New Roman" w:cs="Times New Roman" w:hint="eastAsia"/>
          <w:sz w:val="24"/>
          <w:szCs w:val="24"/>
        </w:rPr>
        <w:t>平均绝对百分比误差（</w:t>
      </w:r>
      <w:r w:rsidRPr="003F65D6">
        <w:rPr>
          <w:rFonts w:ascii="Times New Roman" w:eastAsia="宋体" w:hAnsi="Times New Roman" w:cs="Times New Roman"/>
          <w:sz w:val="24"/>
          <w:szCs w:val="24"/>
        </w:rPr>
        <w:t>Mean Absolute Percentage Error</w:t>
      </w:r>
      <w:r w:rsidRPr="003F65D6">
        <w:rPr>
          <w:rFonts w:ascii="Times New Roman" w:eastAsia="宋体" w:hAnsi="Times New Roman" w:cs="Times New Roman"/>
          <w:sz w:val="24"/>
          <w:szCs w:val="24"/>
        </w:rPr>
        <w:t>，</w:t>
      </w:r>
      <w:r w:rsidRPr="003F65D6">
        <w:rPr>
          <w:rFonts w:ascii="Times New Roman" w:eastAsia="宋体" w:hAnsi="Times New Roman" w:cs="Times New Roman"/>
          <w:sz w:val="24"/>
          <w:szCs w:val="24"/>
        </w:rPr>
        <w:t>MAPE</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计算实际值与预测值之间的百分比误差的平均值。</w:t>
      </w:r>
      <w:r w:rsidRPr="003F65D6">
        <w:rPr>
          <w:rFonts w:ascii="Times New Roman" w:eastAsia="宋体" w:hAnsi="Times New Roman" w:cs="Times New Roman" w:hint="eastAsia"/>
          <w:sz w:val="24"/>
          <w:szCs w:val="24"/>
        </w:rPr>
        <w:t>平均误差（</w:t>
      </w:r>
      <w:r w:rsidRPr="003F65D6">
        <w:rPr>
          <w:rFonts w:ascii="Times New Roman" w:eastAsia="宋体" w:hAnsi="Times New Roman" w:cs="Times New Roman"/>
          <w:sz w:val="24"/>
          <w:szCs w:val="24"/>
        </w:rPr>
        <w:t>Mean Error</w:t>
      </w:r>
      <w:r w:rsidRPr="003F65D6">
        <w:rPr>
          <w:rFonts w:ascii="Times New Roman" w:eastAsia="宋体" w:hAnsi="Times New Roman" w:cs="Times New Roman"/>
          <w:sz w:val="24"/>
          <w:szCs w:val="24"/>
        </w:rPr>
        <w:t>，</w:t>
      </w:r>
      <w:r w:rsidRPr="003F65D6">
        <w:rPr>
          <w:rFonts w:ascii="Times New Roman" w:eastAsia="宋体" w:hAnsi="Times New Roman" w:cs="Times New Roman"/>
          <w:sz w:val="24"/>
          <w:szCs w:val="24"/>
        </w:rPr>
        <w:t>ME</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计算实际值与预测值之间的平均差。</w:t>
      </w:r>
      <w:r w:rsidRPr="003F65D6">
        <w:rPr>
          <w:rFonts w:ascii="Times New Roman" w:eastAsia="宋体" w:hAnsi="Times New Roman" w:cs="Times New Roman" w:hint="eastAsia"/>
          <w:sz w:val="24"/>
          <w:szCs w:val="24"/>
        </w:rPr>
        <w:t>平均绝对误差（</w:t>
      </w:r>
      <w:r w:rsidRPr="003F65D6">
        <w:rPr>
          <w:rFonts w:ascii="Times New Roman" w:eastAsia="宋体" w:hAnsi="Times New Roman" w:cs="Times New Roman"/>
          <w:sz w:val="24"/>
          <w:szCs w:val="24"/>
        </w:rPr>
        <w:t>Mean Absolute Error</w:t>
      </w:r>
      <w:r w:rsidRPr="003F65D6">
        <w:rPr>
          <w:rFonts w:ascii="Times New Roman" w:eastAsia="宋体" w:hAnsi="Times New Roman" w:cs="Times New Roman"/>
          <w:sz w:val="24"/>
          <w:szCs w:val="24"/>
        </w:rPr>
        <w:t>，</w:t>
      </w:r>
      <w:r w:rsidRPr="003F65D6">
        <w:rPr>
          <w:rFonts w:ascii="Times New Roman" w:eastAsia="宋体" w:hAnsi="Times New Roman" w:cs="Times New Roman"/>
          <w:sz w:val="24"/>
          <w:szCs w:val="24"/>
        </w:rPr>
        <w:t>MAE</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计算实际值与预测值之间的平均绝对差。</w:t>
      </w:r>
      <w:r w:rsidRPr="003F65D6">
        <w:rPr>
          <w:rFonts w:ascii="Times New Roman" w:eastAsia="宋体" w:hAnsi="Times New Roman" w:cs="Times New Roman" w:hint="eastAsia"/>
          <w:sz w:val="24"/>
          <w:szCs w:val="24"/>
        </w:rPr>
        <w:t>平均百分比误差（</w:t>
      </w:r>
      <w:r w:rsidRPr="003F65D6">
        <w:rPr>
          <w:rFonts w:ascii="Times New Roman" w:eastAsia="宋体" w:hAnsi="Times New Roman" w:cs="Times New Roman"/>
          <w:sz w:val="24"/>
          <w:szCs w:val="24"/>
        </w:rPr>
        <w:t>Mean Percentage Error</w:t>
      </w:r>
      <w:r w:rsidRPr="003F65D6">
        <w:rPr>
          <w:rFonts w:ascii="Times New Roman" w:eastAsia="宋体" w:hAnsi="Times New Roman" w:cs="Times New Roman"/>
          <w:sz w:val="24"/>
          <w:szCs w:val="24"/>
        </w:rPr>
        <w:t>，</w:t>
      </w:r>
      <w:r w:rsidRPr="003F65D6">
        <w:rPr>
          <w:rFonts w:ascii="Times New Roman" w:eastAsia="宋体" w:hAnsi="Times New Roman" w:cs="Times New Roman"/>
          <w:sz w:val="24"/>
          <w:szCs w:val="24"/>
        </w:rPr>
        <w:t>MPE</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计算实际值与预测值之间的百分比误差的平均值。</w:t>
      </w:r>
      <w:r w:rsidRPr="003F65D6">
        <w:rPr>
          <w:rFonts w:ascii="Times New Roman" w:eastAsia="宋体" w:hAnsi="Times New Roman" w:cs="Times New Roman" w:hint="eastAsia"/>
          <w:sz w:val="24"/>
          <w:szCs w:val="24"/>
        </w:rPr>
        <w:t>均方根误差（</w:t>
      </w:r>
      <w:r w:rsidRPr="003F65D6">
        <w:rPr>
          <w:rFonts w:ascii="Times New Roman" w:eastAsia="宋体" w:hAnsi="Times New Roman" w:cs="Times New Roman"/>
          <w:sz w:val="24"/>
          <w:szCs w:val="24"/>
        </w:rPr>
        <w:t>Root Mean Square Error</w:t>
      </w:r>
      <w:r w:rsidRPr="003F65D6">
        <w:rPr>
          <w:rFonts w:ascii="Times New Roman" w:eastAsia="宋体" w:hAnsi="Times New Roman" w:cs="Times New Roman"/>
          <w:sz w:val="24"/>
          <w:szCs w:val="24"/>
        </w:rPr>
        <w:t>，</w:t>
      </w:r>
      <w:r w:rsidRPr="003F65D6">
        <w:rPr>
          <w:rFonts w:ascii="Times New Roman" w:eastAsia="宋体" w:hAnsi="Times New Roman" w:cs="Times New Roman"/>
          <w:sz w:val="24"/>
          <w:szCs w:val="24"/>
        </w:rPr>
        <w:t>RMSE</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计算实际值与预测值之间的均方根差。</w:t>
      </w:r>
      <w:r w:rsidRPr="003F65D6">
        <w:rPr>
          <w:rFonts w:ascii="Times New Roman" w:eastAsia="宋体" w:hAnsi="Times New Roman" w:cs="Times New Roman" w:hint="eastAsia"/>
          <w:sz w:val="24"/>
          <w:szCs w:val="24"/>
        </w:rPr>
        <w:t>相关系数（</w:t>
      </w:r>
      <w:r w:rsidRPr="003F65D6">
        <w:rPr>
          <w:rFonts w:ascii="Times New Roman" w:eastAsia="宋体" w:hAnsi="Times New Roman" w:cs="Times New Roman"/>
          <w:sz w:val="24"/>
          <w:szCs w:val="24"/>
        </w:rPr>
        <w:t xml:space="preserve">Correlation </w:t>
      </w:r>
      <w:r w:rsidRPr="003F65D6">
        <w:rPr>
          <w:rFonts w:ascii="Times New Roman" w:eastAsia="宋体" w:hAnsi="Times New Roman" w:cs="Times New Roman"/>
          <w:sz w:val="24"/>
          <w:szCs w:val="24"/>
        </w:rPr>
        <w:lastRenderedPageBreak/>
        <w:t>Coefficient</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计算实际值与预测值之间的相关性。</w:t>
      </w:r>
      <w:r w:rsidRPr="003F65D6">
        <w:rPr>
          <w:rFonts w:ascii="Times New Roman" w:eastAsia="宋体" w:hAnsi="Times New Roman" w:cs="Times New Roman" w:hint="eastAsia"/>
          <w:sz w:val="24"/>
          <w:szCs w:val="24"/>
        </w:rPr>
        <w:t>最大最小误差（</w:t>
      </w:r>
      <w:r w:rsidRPr="003F65D6">
        <w:rPr>
          <w:rFonts w:ascii="Times New Roman" w:eastAsia="宋体" w:hAnsi="Times New Roman" w:cs="Times New Roman"/>
          <w:sz w:val="24"/>
          <w:szCs w:val="24"/>
        </w:rPr>
        <w:t>Min-Max Error</w:t>
      </w:r>
      <w:r w:rsidRPr="003F65D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F65D6">
        <w:rPr>
          <w:rFonts w:ascii="Times New Roman" w:eastAsia="宋体" w:hAnsi="Times New Roman" w:cs="Times New Roman"/>
          <w:sz w:val="24"/>
          <w:szCs w:val="24"/>
        </w:rPr>
        <w:t>计算实际值与预测值之间的最大最小差。</w:t>
      </w:r>
    </w:p>
    <w:p w14:paraId="2847FA94" w14:textId="3E2C685C" w:rsidR="00774137" w:rsidRPr="00774137" w:rsidRDefault="00774137" w:rsidP="00774137">
      <w:pPr>
        <w:spacing w:line="360" w:lineRule="auto"/>
        <w:ind w:firstLine="420"/>
        <w:jc w:val="center"/>
        <w:rPr>
          <w:rFonts w:ascii="Times New Roman" w:eastAsia="宋体" w:hAnsi="Times New Roman" w:cs="Times New Roman" w:hint="eastAsia"/>
          <w:b/>
          <w:bCs/>
          <w:szCs w:val="21"/>
        </w:rPr>
      </w:pPr>
      <w:r w:rsidRPr="00774137">
        <w:rPr>
          <w:rFonts w:ascii="Times New Roman" w:eastAsia="宋体" w:hAnsi="Times New Roman" w:cs="Times New Roman" w:hint="eastAsia"/>
          <w:b/>
          <w:bCs/>
          <w:szCs w:val="21"/>
        </w:rPr>
        <w:t>表</w:t>
      </w:r>
      <w:r w:rsidRPr="00774137">
        <w:rPr>
          <w:rFonts w:ascii="Times New Roman" w:eastAsia="宋体" w:hAnsi="Times New Roman" w:cs="Times New Roman" w:hint="eastAsia"/>
          <w:b/>
          <w:bCs/>
          <w:szCs w:val="21"/>
        </w:rPr>
        <w:t>1</w:t>
      </w:r>
      <w:r w:rsidRPr="00774137">
        <w:rPr>
          <w:rFonts w:ascii="Times New Roman" w:eastAsia="宋体" w:hAnsi="Times New Roman" w:cs="Times New Roman" w:hint="eastAsia"/>
          <w:b/>
          <w:bCs/>
          <w:szCs w:val="21"/>
        </w:rPr>
        <w:t>：各变量的评价指标值</w:t>
      </w:r>
    </w:p>
    <w:tbl>
      <w:tblPr>
        <w:tblStyle w:val="a4"/>
        <w:tblW w:w="8412" w:type="dxa"/>
        <w:tblLook w:val="04A0" w:firstRow="1" w:lastRow="0" w:firstColumn="1" w:lastColumn="0" w:noHBand="0" w:noVBand="1"/>
      </w:tblPr>
      <w:tblGrid>
        <w:gridCol w:w="1640"/>
        <w:gridCol w:w="883"/>
        <w:gridCol w:w="876"/>
        <w:gridCol w:w="928"/>
        <w:gridCol w:w="876"/>
        <w:gridCol w:w="983"/>
        <w:gridCol w:w="983"/>
        <w:gridCol w:w="1243"/>
      </w:tblGrid>
      <w:tr w:rsidR="003F65D6" w14:paraId="3D79274B" w14:textId="02032178" w:rsidTr="003F65D6">
        <w:tc>
          <w:tcPr>
            <w:tcW w:w="1784" w:type="dxa"/>
          </w:tcPr>
          <w:p w14:paraId="32FD27A8" w14:textId="77777777" w:rsidR="003F65D6" w:rsidRPr="003F65D6" w:rsidRDefault="003F65D6" w:rsidP="003F65D6">
            <w:pPr>
              <w:spacing w:line="360" w:lineRule="auto"/>
              <w:jc w:val="center"/>
              <w:rPr>
                <w:rFonts w:ascii="Times New Roman" w:eastAsia="宋体" w:hAnsi="Times New Roman" w:cs="Times New Roman" w:hint="eastAsia"/>
                <w:sz w:val="18"/>
                <w:szCs w:val="18"/>
              </w:rPr>
            </w:pPr>
          </w:p>
        </w:tc>
        <w:tc>
          <w:tcPr>
            <w:tcW w:w="883" w:type="dxa"/>
          </w:tcPr>
          <w:p w14:paraId="34E739E3" w14:textId="0C895373"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APE</w:t>
            </w:r>
          </w:p>
        </w:tc>
        <w:tc>
          <w:tcPr>
            <w:tcW w:w="756" w:type="dxa"/>
          </w:tcPr>
          <w:p w14:paraId="25A49BD9" w14:textId="0CF6F3E2"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E</w:t>
            </w:r>
          </w:p>
        </w:tc>
        <w:tc>
          <w:tcPr>
            <w:tcW w:w="941" w:type="dxa"/>
          </w:tcPr>
          <w:p w14:paraId="36FB9A44" w14:textId="7BB2B904"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AE</w:t>
            </w:r>
          </w:p>
        </w:tc>
        <w:tc>
          <w:tcPr>
            <w:tcW w:w="785" w:type="dxa"/>
          </w:tcPr>
          <w:p w14:paraId="6D59F2A6" w14:textId="4D0E5113"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PE</w:t>
            </w:r>
          </w:p>
        </w:tc>
        <w:tc>
          <w:tcPr>
            <w:tcW w:w="1010" w:type="dxa"/>
          </w:tcPr>
          <w:p w14:paraId="2EBEC33E" w14:textId="4550540B"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MSE</w:t>
            </w:r>
          </w:p>
        </w:tc>
        <w:tc>
          <w:tcPr>
            <w:tcW w:w="1010" w:type="dxa"/>
          </w:tcPr>
          <w:p w14:paraId="6754DB97" w14:textId="7DABD65F"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ORR</w:t>
            </w:r>
          </w:p>
        </w:tc>
        <w:tc>
          <w:tcPr>
            <w:tcW w:w="1243" w:type="dxa"/>
          </w:tcPr>
          <w:p w14:paraId="4D27AB78" w14:textId="6F7F67BC" w:rsidR="003F65D6" w:rsidRDefault="003F65D6" w:rsidP="003F65D6">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sz w:val="24"/>
                <w:szCs w:val="24"/>
              </w:rPr>
              <w:t>MINMAX</w:t>
            </w:r>
          </w:p>
        </w:tc>
      </w:tr>
      <w:tr w:rsidR="003F65D6" w14:paraId="29D70967" w14:textId="05EA0140" w:rsidTr="003F65D6">
        <w:tc>
          <w:tcPr>
            <w:tcW w:w="1784" w:type="dxa"/>
          </w:tcPr>
          <w:p w14:paraId="6BE53040" w14:textId="72C79AD4" w:rsidR="003F65D6" w:rsidRPr="003F65D6" w:rsidRDefault="003F65D6" w:rsidP="003F65D6">
            <w:pPr>
              <w:spacing w:line="360" w:lineRule="auto"/>
              <w:jc w:val="center"/>
              <w:rPr>
                <w:rFonts w:ascii="Times New Roman" w:eastAsia="宋体" w:hAnsi="Times New Roman" w:cs="Times New Roman" w:hint="eastAsia"/>
                <w:sz w:val="18"/>
                <w:szCs w:val="18"/>
              </w:rPr>
            </w:pPr>
            <w:r w:rsidRPr="003F65D6">
              <w:rPr>
                <w:rFonts w:ascii="Times New Roman" w:eastAsia="宋体" w:hAnsi="Times New Roman" w:cs="Times New Roman"/>
                <w:sz w:val="18"/>
                <w:szCs w:val="18"/>
              </w:rPr>
              <w:t>Population Density</w:t>
            </w:r>
          </w:p>
        </w:tc>
        <w:tc>
          <w:tcPr>
            <w:tcW w:w="883" w:type="dxa"/>
          </w:tcPr>
          <w:p w14:paraId="5278F671" w14:textId="73CDAD76"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0.0037</w:t>
            </w:r>
          </w:p>
        </w:tc>
        <w:tc>
          <w:tcPr>
            <w:tcW w:w="756" w:type="dxa"/>
          </w:tcPr>
          <w:p w14:paraId="05933C2C" w14:textId="42F11ABB"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0.3225</w:t>
            </w:r>
          </w:p>
        </w:tc>
        <w:tc>
          <w:tcPr>
            <w:tcW w:w="941" w:type="dxa"/>
          </w:tcPr>
          <w:p w14:paraId="7C7825C5" w14:textId="377EEF4F"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0.5485</w:t>
            </w:r>
          </w:p>
        </w:tc>
        <w:tc>
          <w:tcPr>
            <w:tcW w:w="785" w:type="dxa"/>
          </w:tcPr>
          <w:p w14:paraId="284DE2D7" w14:textId="6C01EDB8"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0.0022</w:t>
            </w:r>
          </w:p>
        </w:tc>
        <w:tc>
          <w:tcPr>
            <w:tcW w:w="1010" w:type="dxa"/>
          </w:tcPr>
          <w:p w14:paraId="4F0417B7" w14:textId="49B7D4D6"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0.7078</w:t>
            </w:r>
          </w:p>
        </w:tc>
        <w:tc>
          <w:tcPr>
            <w:tcW w:w="1010" w:type="dxa"/>
          </w:tcPr>
          <w:p w14:paraId="6B0E9780" w14:textId="493CFACB"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0.946</w:t>
            </w:r>
          </w:p>
        </w:tc>
        <w:tc>
          <w:tcPr>
            <w:tcW w:w="1243" w:type="dxa"/>
          </w:tcPr>
          <w:p w14:paraId="7D3EB8E2" w14:textId="75412B7C"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0.0037</w:t>
            </w:r>
          </w:p>
        </w:tc>
      </w:tr>
      <w:tr w:rsidR="003F65D6" w14:paraId="4D94FBEE" w14:textId="6A479EA0" w:rsidTr="003F65D6">
        <w:tc>
          <w:tcPr>
            <w:tcW w:w="1784" w:type="dxa"/>
          </w:tcPr>
          <w:p w14:paraId="399090A8" w14:textId="6A6469E1" w:rsidR="003F65D6" w:rsidRPr="003F65D6" w:rsidRDefault="003F65D6" w:rsidP="003F65D6">
            <w:pPr>
              <w:spacing w:line="360" w:lineRule="auto"/>
              <w:jc w:val="center"/>
              <w:rPr>
                <w:rFonts w:ascii="Times New Roman" w:eastAsia="宋体" w:hAnsi="Times New Roman" w:cs="Times New Roman" w:hint="eastAsia"/>
                <w:sz w:val="18"/>
                <w:szCs w:val="18"/>
              </w:rPr>
            </w:pPr>
            <w:r w:rsidRPr="003F65D6">
              <w:rPr>
                <w:rFonts w:ascii="Times New Roman" w:eastAsia="宋体" w:hAnsi="Times New Roman" w:cs="Times New Roman"/>
                <w:sz w:val="18"/>
                <w:szCs w:val="18"/>
              </w:rPr>
              <w:t>Life Expectancy</w:t>
            </w:r>
          </w:p>
        </w:tc>
        <w:tc>
          <w:tcPr>
            <w:tcW w:w="883" w:type="dxa"/>
          </w:tcPr>
          <w:p w14:paraId="7A0A4782" w14:textId="4E6535C9"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0.0026</w:t>
            </w:r>
          </w:p>
        </w:tc>
        <w:tc>
          <w:tcPr>
            <w:tcW w:w="756" w:type="dxa"/>
          </w:tcPr>
          <w:p w14:paraId="77663531" w14:textId="0487913F"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-0.185</w:t>
            </w:r>
          </w:p>
        </w:tc>
        <w:tc>
          <w:tcPr>
            <w:tcW w:w="941" w:type="dxa"/>
          </w:tcPr>
          <w:p w14:paraId="27139974" w14:textId="763DB01B"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0.1978</w:t>
            </w:r>
          </w:p>
        </w:tc>
        <w:tc>
          <w:tcPr>
            <w:tcW w:w="785" w:type="dxa"/>
          </w:tcPr>
          <w:p w14:paraId="35F2CC56" w14:textId="2DA23B42"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-0.002</w:t>
            </w:r>
          </w:p>
        </w:tc>
        <w:tc>
          <w:tcPr>
            <w:tcW w:w="1010" w:type="dxa"/>
          </w:tcPr>
          <w:p w14:paraId="3E95C6E0" w14:textId="5E7FEBFE"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0.2364</w:t>
            </w:r>
          </w:p>
        </w:tc>
        <w:tc>
          <w:tcPr>
            <w:tcW w:w="1010" w:type="dxa"/>
          </w:tcPr>
          <w:p w14:paraId="12FB4BBB" w14:textId="25206B25"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0.9985</w:t>
            </w:r>
          </w:p>
        </w:tc>
        <w:tc>
          <w:tcPr>
            <w:tcW w:w="1243" w:type="dxa"/>
          </w:tcPr>
          <w:p w14:paraId="589D48F3" w14:textId="4E929FEB"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0.0026</w:t>
            </w:r>
          </w:p>
        </w:tc>
      </w:tr>
      <w:tr w:rsidR="003F65D6" w14:paraId="3553C364" w14:textId="2504708A" w:rsidTr="003F65D6">
        <w:tc>
          <w:tcPr>
            <w:tcW w:w="1784" w:type="dxa"/>
          </w:tcPr>
          <w:p w14:paraId="6791BFBC" w14:textId="2ED13F6B" w:rsidR="003F65D6" w:rsidRPr="003F65D6" w:rsidRDefault="003F65D6" w:rsidP="003F65D6">
            <w:pPr>
              <w:spacing w:line="360" w:lineRule="auto"/>
              <w:jc w:val="center"/>
              <w:rPr>
                <w:rFonts w:ascii="Times New Roman" w:eastAsia="宋体" w:hAnsi="Times New Roman" w:cs="Times New Roman" w:hint="eastAsia"/>
                <w:sz w:val="18"/>
                <w:szCs w:val="18"/>
              </w:rPr>
            </w:pPr>
            <w:r w:rsidRPr="003F65D6">
              <w:rPr>
                <w:rFonts w:ascii="Times New Roman" w:eastAsia="宋体" w:hAnsi="Times New Roman" w:cs="Times New Roman"/>
                <w:sz w:val="18"/>
                <w:szCs w:val="18"/>
              </w:rPr>
              <w:t>Birth Rate</w:t>
            </w:r>
          </w:p>
        </w:tc>
        <w:tc>
          <w:tcPr>
            <w:tcW w:w="883" w:type="dxa"/>
          </w:tcPr>
          <w:p w14:paraId="5D758D2D" w14:textId="24A482EB"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0.011</w:t>
            </w:r>
          </w:p>
        </w:tc>
        <w:tc>
          <w:tcPr>
            <w:tcW w:w="756" w:type="dxa"/>
          </w:tcPr>
          <w:p w14:paraId="01B5D72F" w14:textId="2F473A71"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0.0976</w:t>
            </w:r>
          </w:p>
        </w:tc>
        <w:tc>
          <w:tcPr>
            <w:tcW w:w="941" w:type="dxa"/>
          </w:tcPr>
          <w:p w14:paraId="380CE5C4" w14:textId="388F320E"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0.1267</w:t>
            </w:r>
          </w:p>
        </w:tc>
        <w:tc>
          <w:tcPr>
            <w:tcW w:w="785" w:type="dxa"/>
          </w:tcPr>
          <w:p w14:paraId="61D752D1" w14:textId="40961B89" w:rsidR="003F65D6" w:rsidRDefault="003F65D6" w:rsidP="003F65D6">
            <w:pPr>
              <w:spacing w:line="360" w:lineRule="auto"/>
              <w:jc w:val="center"/>
              <w:rPr>
                <w:rFonts w:ascii="Times New Roman" w:eastAsia="宋体" w:hAnsi="Times New Roman" w:cs="Times New Roman" w:hint="eastAsia"/>
                <w:sz w:val="24"/>
                <w:szCs w:val="24"/>
              </w:rPr>
            </w:pPr>
            <w:r w:rsidRPr="003F65D6">
              <w:rPr>
                <w:rFonts w:ascii="Times New Roman" w:eastAsia="宋体" w:hAnsi="Times New Roman" w:cs="Times New Roman"/>
                <w:sz w:val="24"/>
                <w:szCs w:val="24"/>
              </w:rPr>
              <w:t>0.0085</w:t>
            </w:r>
          </w:p>
        </w:tc>
        <w:tc>
          <w:tcPr>
            <w:tcW w:w="1010" w:type="dxa"/>
          </w:tcPr>
          <w:p w14:paraId="1C90F8C4" w14:textId="05B64FBC"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0.1346</w:t>
            </w:r>
          </w:p>
        </w:tc>
        <w:tc>
          <w:tcPr>
            <w:tcW w:w="1010" w:type="dxa"/>
          </w:tcPr>
          <w:p w14:paraId="00A42CB5" w14:textId="4CF6341A"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0.9486</w:t>
            </w:r>
          </w:p>
        </w:tc>
        <w:tc>
          <w:tcPr>
            <w:tcW w:w="1243" w:type="dxa"/>
          </w:tcPr>
          <w:p w14:paraId="365E24F1" w14:textId="2568D828"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0.0109</w:t>
            </w:r>
          </w:p>
        </w:tc>
      </w:tr>
      <w:tr w:rsidR="003F65D6" w14:paraId="46EB65C9" w14:textId="54BBFDFA" w:rsidTr="003F65D6">
        <w:tc>
          <w:tcPr>
            <w:tcW w:w="1784" w:type="dxa"/>
          </w:tcPr>
          <w:p w14:paraId="697BB08A" w14:textId="6A375EAF" w:rsidR="003F65D6" w:rsidRPr="003F65D6" w:rsidRDefault="003F65D6" w:rsidP="003F65D6">
            <w:pPr>
              <w:spacing w:line="360" w:lineRule="auto"/>
              <w:jc w:val="center"/>
              <w:rPr>
                <w:rFonts w:ascii="Times New Roman" w:eastAsia="宋体" w:hAnsi="Times New Roman" w:cs="Times New Roman" w:hint="eastAsia"/>
                <w:sz w:val="18"/>
                <w:szCs w:val="18"/>
              </w:rPr>
            </w:pPr>
            <w:r w:rsidRPr="003F65D6">
              <w:rPr>
                <w:rFonts w:ascii="Times New Roman" w:eastAsia="宋体" w:hAnsi="Times New Roman" w:cs="Times New Roman"/>
                <w:sz w:val="18"/>
                <w:szCs w:val="18"/>
              </w:rPr>
              <w:t>Death Rate</w:t>
            </w:r>
          </w:p>
        </w:tc>
        <w:tc>
          <w:tcPr>
            <w:tcW w:w="883" w:type="dxa"/>
          </w:tcPr>
          <w:p w14:paraId="493081F9" w14:textId="6634B571"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0.016</w:t>
            </w:r>
          </w:p>
        </w:tc>
        <w:tc>
          <w:tcPr>
            <w:tcW w:w="756" w:type="dxa"/>
          </w:tcPr>
          <w:p w14:paraId="64F71BE6" w14:textId="5C23E2F5"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0.048</w:t>
            </w:r>
          </w:p>
        </w:tc>
        <w:tc>
          <w:tcPr>
            <w:tcW w:w="941" w:type="dxa"/>
          </w:tcPr>
          <w:p w14:paraId="76F63CB7" w14:textId="77E0EB95"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0.1163</w:t>
            </w:r>
          </w:p>
        </w:tc>
        <w:tc>
          <w:tcPr>
            <w:tcW w:w="785" w:type="dxa"/>
          </w:tcPr>
          <w:p w14:paraId="5F84237A" w14:textId="3E1C80FC"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0.0069</w:t>
            </w:r>
          </w:p>
        </w:tc>
        <w:tc>
          <w:tcPr>
            <w:tcW w:w="1010" w:type="dxa"/>
          </w:tcPr>
          <w:p w14:paraId="6B51E7D8" w14:textId="5B39FA4C"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0.1416</w:t>
            </w:r>
          </w:p>
        </w:tc>
        <w:tc>
          <w:tcPr>
            <w:tcW w:w="1010" w:type="dxa"/>
          </w:tcPr>
          <w:p w14:paraId="40383238" w14:textId="373328B2"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0.8278</w:t>
            </w:r>
          </w:p>
        </w:tc>
        <w:tc>
          <w:tcPr>
            <w:tcW w:w="1243" w:type="dxa"/>
          </w:tcPr>
          <w:p w14:paraId="4B0B4426" w14:textId="209EDC9C"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0.0157</w:t>
            </w:r>
          </w:p>
        </w:tc>
      </w:tr>
      <w:tr w:rsidR="003F65D6" w14:paraId="62460C3B" w14:textId="0A4247F7" w:rsidTr="003F65D6">
        <w:tc>
          <w:tcPr>
            <w:tcW w:w="1784" w:type="dxa"/>
          </w:tcPr>
          <w:p w14:paraId="4FACA8E2" w14:textId="39D25E09" w:rsidR="003F65D6" w:rsidRPr="00F02FDD" w:rsidRDefault="003F65D6" w:rsidP="003F65D6">
            <w:pPr>
              <w:spacing w:line="360" w:lineRule="auto"/>
              <w:jc w:val="center"/>
              <w:rPr>
                <w:rFonts w:ascii="Times New Roman" w:eastAsia="宋体" w:hAnsi="Times New Roman" w:cs="Times New Roman" w:hint="eastAsia"/>
                <w:sz w:val="15"/>
                <w:szCs w:val="15"/>
              </w:rPr>
            </w:pPr>
            <w:r w:rsidRPr="00F02FDD">
              <w:rPr>
                <w:rFonts w:ascii="Times New Roman" w:eastAsia="宋体" w:hAnsi="Times New Roman" w:cs="Times New Roman"/>
                <w:sz w:val="15"/>
                <w:szCs w:val="15"/>
              </w:rPr>
              <w:t>Infant Mortality Rate</w:t>
            </w:r>
          </w:p>
        </w:tc>
        <w:tc>
          <w:tcPr>
            <w:tcW w:w="883" w:type="dxa"/>
          </w:tcPr>
          <w:p w14:paraId="2DD7D047" w14:textId="295C8075"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0.0146</w:t>
            </w:r>
          </w:p>
        </w:tc>
        <w:tc>
          <w:tcPr>
            <w:tcW w:w="756" w:type="dxa"/>
          </w:tcPr>
          <w:p w14:paraId="4B5DF607" w14:textId="46EE07BD"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-0.13</w:t>
            </w:r>
            <w:r>
              <w:rPr>
                <w:rFonts w:ascii="Times New Roman" w:eastAsia="宋体" w:hAnsi="Times New Roman" w:cs="Times New Roman"/>
                <w:sz w:val="24"/>
                <w:szCs w:val="24"/>
              </w:rPr>
              <w:t>4</w:t>
            </w:r>
          </w:p>
        </w:tc>
        <w:tc>
          <w:tcPr>
            <w:tcW w:w="941" w:type="dxa"/>
          </w:tcPr>
          <w:p w14:paraId="6EB45A42" w14:textId="2277FFD6"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0.1349</w:t>
            </w:r>
          </w:p>
        </w:tc>
        <w:tc>
          <w:tcPr>
            <w:tcW w:w="785" w:type="dxa"/>
          </w:tcPr>
          <w:p w14:paraId="17F78F83" w14:textId="4351F990"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w:t>
            </w:r>
            <w:r>
              <w:rPr>
                <w:rFonts w:ascii="Times New Roman" w:eastAsia="宋体" w:hAnsi="Times New Roman" w:cs="Times New Roman"/>
                <w:sz w:val="24"/>
                <w:szCs w:val="24"/>
              </w:rPr>
              <w:t>5</w:t>
            </w:r>
          </w:p>
        </w:tc>
        <w:tc>
          <w:tcPr>
            <w:tcW w:w="1010" w:type="dxa"/>
          </w:tcPr>
          <w:p w14:paraId="0F49600C" w14:textId="622FEEC2"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0.1844</w:t>
            </w:r>
          </w:p>
        </w:tc>
        <w:tc>
          <w:tcPr>
            <w:tcW w:w="1010" w:type="dxa"/>
          </w:tcPr>
          <w:p w14:paraId="0CF65C77" w14:textId="69BD3F6D"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0.9783</w:t>
            </w:r>
          </w:p>
        </w:tc>
        <w:tc>
          <w:tcPr>
            <w:tcW w:w="1243" w:type="dxa"/>
          </w:tcPr>
          <w:p w14:paraId="2BCF8042" w14:textId="3E4F3A48"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0.0146</w:t>
            </w:r>
          </w:p>
        </w:tc>
      </w:tr>
      <w:tr w:rsidR="003F65D6" w14:paraId="16E56D1A" w14:textId="5278404A" w:rsidTr="003F65D6">
        <w:tc>
          <w:tcPr>
            <w:tcW w:w="1784" w:type="dxa"/>
          </w:tcPr>
          <w:p w14:paraId="34502CD2" w14:textId="33433951" w:rsidR="003F65D6" w:rsidRPr="003F65D6" w:rsidRDefault="003F65D6" w:rsidP="003F65D6">
            <w:pPr>
              <w:spacing w:line="360" w:lineRule="auto"/>
              <w:jc w:val="center"/>
              <w:rPr>
                <w:rFonts w:ascii="Times New Roman" w:eastAsia="宋体" w:hAnsi="Times New Roman" w:cs="Times New Roman" w:hint="eastAsia"/>
                <w:sz w:val="18"/>
                <w:szCs w:val="18"/>
              </w:rPr>
            </w:pPr>
            <w:r w:rsidRPr="003F65D6">
              <w:rPr>
                <w:rFonts w:ascii="Times New Roman" w:eastAsia="宋体" w:hAnsi="Times New Roman" w:cs="Times New Roman"/>
                <w:sz w:val="18"/>
                <w:szCs w:val="18"/>
              </w:rPr>
              <w:t>Fertility Rate</w:t>
            </w:r>
          </w:p>
        </w:tc>
        <w:tc>
          <w:tcPr>
            <w:tcW w:w="883" w:type="dxa"/>
          </w:tcPr>
          <w:p w14:paraId="02D431A9" w14:textId="351B5B0F"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0.0063</w:t>
            </w:r>
          </w:p>
        </w:tc>
        <w:tc>
          <w:tcPr>
            <w:tcW w:w="756" w:type="dxa"/>
          </w:tcPr>
          <w:p w14:paraId="2181CACE" w14:textId="7F3AB53D"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-0.000</w:t>
            </w:r>
          </w:p>
        </w:tc>
        <w:tc>
          <w:tcPr>
            <w:tcW w:w="941" w:type="dxa"/>
          </w:tcPr>
          <w:p w14:paraId="0B4E1356" w14:textId="6B24EA93"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0.0106</w:t>
            </w:r>
          </w:p>
        </w:tc>
        <w:tc>
          <w:tcPr>
            <w:tcW w:w="785" w:type="dxa"/>
          </w:tcPr>
          <w:p w14:paraId="4D489432" w14:textId="0048024A"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-0.000</w:t>
            </w:r>
          </w:p>
        </w:tc>
        <w:tc>
          <w:tcPr>
            <w:tcW w:w="1010" w:type="dxa"/>
          </w:tcPr>
          <w:p w14:paraId="746A26B7" w14:textId="46A9239C"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0.014</w:t>
            </w:r>
          </w:p>
        </w:tc>
        <w:tc>
          <w:tcPr>
            <w:tcW w:w="1010" w:type="dxa"/>
          </w:tcPr>
          <w:p w14:paraId="275C318B" w14:textId="76E6C281"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0.0121</w:t>
            </w:r>
          </w:p>
        </w:tc>
        <w:tc>
          <w:tcPr>
            <w:tcW w:w="1243" w:type="dxa"/>
          </w:tcPr>
          <w:p w14:paraId="6A472854" w14:textId="42418CA6" w:rsidR="003F65D6" w:rsidRDefault="00F02FDD" w:rsidP="003F65D6">
            <w:pPr>
              <w:spacing w:line="360" w:lineRule="auto"/>
              <w:jc w:val="center"/>
              <w:rPr>
                <w:rFonts w:ascii="Times New Roman" w:eastAsia="宋体" w:hAnsi="Times New Roman" w:cs="Times New Roman" w:hint="eastAsia"/>
                <w:sz w:val="24"/>
                <w:szCs w:val="24"/>
              </w:rPr>
            </w:pPr>
            <w:r w:rsidRPr="00F02FDD">
              <w:rPr>
                <w:rFonts w:ascii="Times New Roman" w:eastAsia="宋体" w:hAnsi="Times New Roman" w:cs="Times New Roman"/>
                <w:sz w:val="24"/>
                <w:szCs w:val="24"/>
              </w:rPr>
              <w:t>0.0062</w:t>
            </w:r>
          </w:p>
        </w:tc>
      </w:tr>
    </w:tbl>
    <w:p w14:paraId="162CF250" w14:textId="09E08EB9" w:rsidR="003F65D6" w:rsidRDefault="00F02FDD" w:rsidP="003F65D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F02FDD">
        <w:rPr>
          <w:rFonts w:ascii="Times New Roman" w:eastAsia="宋体" w:hAnsi="Times New Roman" w:cs="Times New Roman" w:hint="eastAsia"/>
          <w:sz w:val="24"/>
          <w:szCs w:val="24"/>
        </w:rPr>
        <w:t>可以对每个指标进行以下分析：</w:t>
      </w:r>
    </w:p>
    <w:p w14:paraId="76D8502A" w14:textId="7AF90B6B"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平均绝对百分比误差（</w:t>
      </w:r>
      <w:r w:rsidRPr="00F02FDD">
        <w:rPr>
          <w:rFonts w:ascii="Times New Roman" w:eastAsia="宋体" w:hAnsi="Times New Roman" w:cs="Times New Roman"/>
          <w:sz w:val="24"/>
          <w:szCs w:val="24"/>
        </w:rPr>
        <w:t>MAPE</w:t>
      </w:r>
      <w:r w:rsidRPr="00F02FDD">
        <w:rPr>
          <w:rFonts w:ascii="Times New Roman" w:eastAsia="宋体" w:hAnsi="Times New Roman" w:cs="Times New Roman"/>
          <w:sz w:val="24"/>
          <w:szCs w:val="24"/>
        </w:rPr>
        <w:t>）：所有指标的</w:t>
      </w:r>
      <w:r w:rsidRPr="00F02FDD">
        <w:rPr>
          <w:rFonts w:ascii="Times New Roman" w:eastAsia="宋体" w:hAnsi="Times New Roman" w:cs="Times New Roman"/>
          <w:sz w:val="24"/>
          <w:szCs w:val="24"/>
        </w:rPr>
        <w:t>MAPE</w:t>
      </w:r>
      <w:r w:rsidRPr="00F02FDD">
        <w:rPr>
          <w:rFonts w:ascii="Times New Roman" w:eastAsia="宋体" w:hAnsi="Times New Roman" w:cs="Times New Roman"/>
          <w:sz w:val="24"/>
          <w:szCs w:val="24"/>
        </w:rPr>
        <w:t>值都在较低的范围内，表明预测与实际值之间的百分比误差相对较小。</w:t>
      </w:r>
    </w:p>
    <w:p w14:paraId="60FFB0A7" w14:textId="662A3092"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平均误差（</w:t>
      </w:r>
      <w:r w:rsidRPr="00F02FDD">
        <w:rPr>
          <w:rFonts w:ascii="Times New Roman" w:eastAsia="宋体" w:hAnsi="Times New Roman" w:cs="Times New Roman"/>
          <w:sz w:val="24"/>
          <w:szCs w:val="24"/>
        </w:rPr>
        <w:t>ME</w:t>
      </w:r>
      <w:r w:rsidRPr="00F02FDD">
        <w:rPr>
          <w:rFonts w:ascii="Times New Roman" w:eastAsia="宋体" w:hAnsi="Times New Roman" w:cs="Times New Roman"/>
          <w:sz w:val="24"/>
          <w:szCs w:val="24"/>
        </w:rPr>
        <w:t>）：大部分指标的</w:t>
      </w:r>
      <w:r w:rsidRPr="00F02FDD">
        <w:rPr>
          <w:rFonts w:ascii="Times New Roman" w:eastAsia="宋体" w:hAnsi="Times New Roman" w:cs="Times New Roman"/>
          <w:sz w:val="24"/>
          <w:szCs w:val="24"/>
        </w:rPr>
        <w:t>ME</w:t>
      </w:r>
      <w:r w:rsidRPr="00F02FDD">
        <w:rPr>
          <w:rFonts w:ascii="Times New Roman" w:eastAsia="宋体" w:hAnsi="Times New Roman" w:cs="Times New Roman"/>
          <w:sz w:val="24"/>
          <w:szCs w:val="24"/>
        </w:rPr>
        <w:t>接近零，表示平均预测误差接近于零，但人口密度的</w:t>
      </w:r>
      <w:r w:rsidRPr="00F02FDD">
        <w:rPr>
          <w:rFonts w:ascii="Times New Roman" w:eastAsia="宋体" w:hAnsi="Times New Roman" w:cs="Times New Roman"/>
          <w:sz w:val="24"/>
          <w:szCs w:val="24"/>
        </w:rPr>
        <w:t>ME</w:t>
      </w:r>
      <w:r w:rsidRPr="00F02FDD">
        <w:rPr>
          <w:rFonts w:ascii="Times New Roman" w:eastAsia="宋体" w:hAnsi="Times New Roman" w:cs="Times New Roman"/>
          <w:sz w:val="24"/>
          <w:szCs w:val="24"/>
        </w:rPr>
        <w:t>稍高。</w:t>
      </w:r>
    </w:p>
    <w:p w14:paraId="4B8A64D0" w14:textId="4C1E153B"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平均绝对误差（</w:t>
      </w:r>
      <w:r w:rsidRPr="00F02FDD">
        <w:rPr>
          <w:rFonts w:ascii="Times New Roman" w:eastAsia="宋体" w:hAnsi="Times New Roman" w:cs="Times New Roman"/>
          <w:sz w:val="24"/>
          <w:szCs w:val="24"/>
        </w:rPr>
        <w:t>MAE</w:t>
      </w:r>
      <w:r w:rsidRPr="00F02FDD">
        <w:rPr>
          <w:rFonts w:ascii="Times New Roman" w:eastAsia="宋体" w:hAnsi="Times New Roman" w:cs="Times New Roman"/>
          <w:sz w:val="24"/>
          <w:szCs w:val="24"/>
        </w:rPr>
        <w:t>）：所有指标的</w:t>
      </w:r>
      <w:r w:rsidRPr="00F02FDD">
        <w:rPr>
          <w:rFonts w:ascii="Times New Roman" w:eastAsia="宋体" w:hAnsi="Times New Roman" w:cs="Times New Roman"/>
          <w:sz w:val="24"/>
          <w:szCs w:val="24"/>
        </w:rPr>
        <w:t>MAE</w:t>
      </w:r>
      <w:r w:rsidRPr="00F02FDD">
        <w:rPr>
          <w:rFonts w:ascii="Times New Roman" w:eastAsia="宋体" w:hAnsi="Times New Roman" w:cs="Times New Roman"/>
          <w:sz w:val="24"/>
          <w:szCs w:val="24"/>
        </w:rPr>
        <w:t>值都在相对较小的范围内，表示预测值与实际值之间的平均绝对差相对较小。</w:t>
      </w:r>
    </w:p>
    <w:p w14:paraId="51B3D2B1" w14:textId="459D7E87"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平均百分比误差（</w:t>
      </w:r>
      <w:r w:rsidRPr="00F02FDD">
        <w:rPr>
          <w:rFonts w:ascii="Times New Roman" w:eastAsia="宋体" w:hAnsi="Times New Roman" w:cs="Times New Roman"/>
          <w:sz w:val="24"/>
          <w:szCs w:val="24"/>
        </w:rPr>
        <w:t>MPE</w:t>
      </w:r>
      <w:r w:rsidRPr="00F02FDD">
        <w:rPr>
          <w:rFonts w:ascii="Times New Roman" w:eastAsia="宋体" w:hAnsi="Times New Roman" w:cs="Times New Roman"/>
          <w:sz w:val="24"/>
          <w:szCs w:val="24"/>
        </w:rPr>
        <w:t>）：所有指标的</w:t>
      </w:r>
      <w:r w:rsidRPr="00F02FDD">
        <w:rPr>
          <w:rFonts w:ascii="Times New Roman" w:eastAsia="宋体" w:hAnsi="Times New Roman" w:cs="Times New Roman"/>
          <w:sz w:val="24"/>
          <w:szCs w:val="24"/>
        </w:rPr>
        <w:t>MPE</w:t>
      </w:r>
      <w:r w:rsidRPr="00F02FDD">
        <w:rPr>
          <w:rFonts w:ascii="Times New Roman" w:eastAsia="宋体" w:hAnsi="Times New Roman" w:cs="Times New Roman"/>
          <w:sz w:val="24"/>
          <w:szCs w:val="24"/>
        </w:rPr>
        <w:t>值接近零，表示预测值与实际值之间的百分比误差相对较小。</w:t>
      </w:r>
    </w:p>
    <w:p w14:paraId="4DDC18AA" w14:textId="4897C4AF"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均方根误差（</w:t>
      </w:r>
      <w:r w:rsidRPr="00F02FDD">
        <w:rPr>
          <w:rFonts w:ascii="Times New Roman" w:eastAsia="宋体" w:hAnsi="Times New Roman" w:cs="Times New Roman"/>
          <w:sz w:val="24"/>
          <w:szCs w:val="24"/>
        </w:rPr>
        <w:t>RMSE</w:t>
      </w:r>
      <w:r w:rsidRPr="00F02FDD">
        <w:rPr>
          <w:rFonts w:ascii="Times New Roman" w:eastAsia="宋体" w:hAnsi="Times New Roman" w:cs="Times New Roman"/>
          <w:sz w:val="24"/>
          <w:szCs w:val="24"/>
        </w:rPr>
        <w:t>）：</w:t>
      </w:r>
      <w:r w:rsidRPr="00F02FDD">
        <w:rPr>
          <w:rFonts w:ascii="Times New Roman" w:eastAsia="宋体" w:hAnsi="Times New Roman" w:cs="Times New Roman"/>
          <w:sz w:val="24"/>
          <w:szCs w:val="24"/>
        </w:rPr>
        <w:t>RMSE</w:t>
      </w:r>
      <w:r w:rsidRPr="00F02FDD">
        <w:rPr>
          <w:rFonts w:ascii="Times New Roman" w:eastAsia="宋体" w:hAnsi="Times New Roman" w:cs="Times New Roman"/>
          <w:sz w:val="24"/>
          <w:szCs w:val="24"/>
        </w:rPr>
        <w:t>值较小，表明预测值与实际值之间的差异相对较小。</w:t>
      </w:r>
    </w:p>
    <w:p w14:paraId="0D39B0F5" w14:textId="48C401C3"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相关系数（</w:t>
      </w:r>
      <w:r w:rsidRPr="00F02FDD">
        <w:rPr>
          <w:rFonts w:ascii="Times New Roman" w:eastAsia="宋体" w:hAnsi="Times New Roman" w:cs="Times New Roman"/>
          <w:sz w:val="24"/>
          <w:szCs w:val="24"/>
        </w:rPr>
        <w:t>CORR</w:t>
      </w:r>
      <w:r w:rsidRPr="00F02FDD">
        <w:rPr>
          <w:rFonts w:ascii="Times New Roman" w:eastAsia="宋体" w:hAnsi="Times New Roman" w:cs="Times New Roman"/>
          <w:sz w:val="24"/>
          <w:szCs w:val="24"/>
        </w:rPr>
        <w:t>）：大部分指标的相关系数接近于</w:t>
      </w:r>
      <w:r w:rsidRPr="00F02FDD">
        <w:rPr>
          <w:rFonts w:ascii="Times New Roman" w:eastAsia="宋体" w:hAnsi="Times New Roman" w:cs="Times New Roman"/>
          <w:sz w:val="24"/>
          <w:szCs w:val="24"/>
        </w:rPr>
        <w:t>1</w:t>
      </w:r>
      <w:r w:rsidRPr="00F02FDD">
        <w:rPr>
          <w:rFonts w:ascii="Times New Roman" w:eastAsia="宋体" w:hAnsi="Times New Roman" w:cs="Times New Roman"/>
          <w:sz w:val="24"/>
          <w:szCs w:val="24"/>
        </w:rPr>
        <w:t>，表示预测值与实际值之间存在较强的正相关性。</w:t>
      </w:r>
    </w:p>
    <w:p w14:paraId="4E894EB3" w14:textId="39CB5C88" w:rsidR="00F02FDD" w:rsidRDefault="00F02FDD" w:rsidP="00F02FDD">
      <w:pPr>
        <w:pStyle w:val="a3"/>
        <w:numPr>
          <w:ilvl w:val="0"/>
          <w:numId w:val="11"/>
        </w:numPr>
        <w:spacing w:line="360" w:lineRule="auto"/>
        <w:ind w:firstLineChars="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最大最小误差（</w:t>
      </w:r>
      <w:r w:rsidRPr="00F02FDD">
        <w:rPr>
          <w:rFonts w:ascii="Times New Roman" w:eastAsia="宋体" w:hAnsi="Times New Roman" w:cs="Times New Roman"/>
          <w:sz w:val="24"/>
          <w:szCs w:val="24"/>
        </w:rPr>
        <w:t>MINMAX</w:t>
      </w:r>
      <w:r w:rsidRPr="00F02FDD">
        <w:rPr>
          <w:rFonts w:ascii="Times New Roman" w:eastAsia="宋体" w:hAnsi="Times New Roman" w:cs="Times New Roman"/>
          <w:sz w:val="24"/>
          <w:szCs w:val="24"/>
        </w:rPr>
        <w:t>）：最大最小误差值较小，表示预测值与实际值之间的最大最小差相对较小。</w:t>
      </w:r>
    </w:p>
    <w:p w14:paraId="0B4E5B66" w14:textId="2E9C37BC" w:rsidR="00F02FDD" w:rsidRDefault="00F02FDD" w:rsidP="00F02FDD">
      <w:pPr>
        <w:spacing w:line="360" w:lineRule="auto"/>
        <w:ind w:firstLine="420"/>
        <w:rPr>
          <w:rFonts w:ascii="Times New Roman" w:eastAsia="宋体" w:hAnsi="Times New Roman" w:cs="Times New Roman"/>
          <w:sz w:val="24"/>
          <w:szCs w:val="24"/>
        </w:rPr>
      </w:pPr>
      <w:r w:rsidRPr="00F02FDD">
        <w:rPr>
          <w:rFonts w:ascii="Times New Roman" w:eastAsia="宋体" w:hAnsi="Times New Roman" w:cs="Times New Roman" w:hint="eastAsia"/>
          <w:sz w:val="24"/>
          <w:szCs w:val="24"/>
        </w:rPr>
        <w:t>综合来看，这些指标结果表明预测模型的准确性较高，预测值与实际值之间的差异相对较小，并且存在较强的相关性。然而，对于人口密度和出生率指标，可能存在稍微较高的预测误差和差异。</w:t>
      </w:r>
    </w:p>
    <w:p w14:paraId="359F0389" w14:textId="77777777" w:rsidR="00774137" w:rsidRPr="00F02FDD" w:rsidRDefault="00774137" w:rsidP="00F02FDD">
      <w:pPr>
        <w:spacing w:line="360" w:lineRule="auto"/>
        <w:ind w:firstLine="420"/>
        <w:rPr>
          <w:rFonts w:ascii="Times New Roman" w:eastAsia="宋体" w:hAnsi="Times New Roman" w:cs="Times New Roman" w:hint="eastAsia"/>
          <w:sz w:val="24"/>
          <w:szCs w:val="24"/>
        </w:rPr>
      </w:pPr>
    </w:p>
    <w:p w14:paraId="3EC44405" w14:textId="27C01FBF" w:rsidR="00E373BB" w:rsidRPr="00E373BB" w:rsidRDefault="00E373BB" w:rsidP="00E373BB">
      <w:pPr>
        <w:pStyle w:val="a3"/>
        <w:numPr>
          <w:ilvl w:val="0"/>
          <w:numId w:val="1"/>
        </w:numPr>
        <w:ind w:firstLineChars="0"/>
        <w:jc w:val="center"/>
        <w:rPr>
          <w:rFonts w:ascii="黑体" w:eastAsia="黑体" w:hAnsi="黑体" w:hint="eastAsia"/>
          <w:sz w:val="28"/>
          <w:szCs w:val="28"/>
        </w:rPr>
      </w:pPr>
      <w:r w:rsidRPr="00E373BB">
        <w:rPr>
          <w:rFonts w:ascii="黑体" w:eastAsia="黑体" w:hAnsi="黑体" w:hint="eastAsia"/>
          <w:sz w:val="28"/>
          <w:szCs w:val="28"/>
        </w:rPr>
        <w:lastRenderedPageBreak/>
        <w:t>总结</w:t>
      </w:r>
    </w:p>
    <w:p w14:paraId="64EBE96C" w14:textId="5C6596E4" w:rsidR="00E373BB" w:rsidRPr="00E373BB" w:rsidRDefault="00E373BB" w:rsidP="00E373BB">
      <w:pPr>
        <w:spacing w:line="360" w:lineRule="auto"/>
        <w:ind w:firstLine="420"/>
        <w:rPr>
          <w:rFonts w:ascii="Times New Roman" w:eastAsia="宋体" w:hAnsi="Times New Roman" w:cs="Times New Roman" w:hint="eastAsia"/>
          <w:sz w:val="24"/>
          <w:szCs w:val="24"/>
        </w:rPr>
      </w:pPr>
      <w:r w:rsidRPr="00E373BB">
        <w:rPr>
          <w:rFonts w:ascii="Times New Roman" w:eastAsia="宋体" w:hAnsi="Times New Roman" w:cs="Times New Roman" w:hint="eastAsia"/>
          <w:sz w:val="24"/>
          <w:szCs w:val="24"/>
        </w:rPr>
        <w:t>根据采用</w:t>
      </w:r>
      <w:r w:rsidRPr="00E373BB">
        <w:rPr>
          <w:rFonts w:ascii="Times New Roman" w:eastAsia="宋体" w:hAnsi="Times New Roman" w:cs="Times New Roman"/>
          <w:sz w:val="24"/>
          <w:szCs w:val="24"/>
        </w:rPr>
        <w:t>VAR</w:t>
      </w:r>
      <w:r w:rsidRPr="00E373BB">
        <w:rPr>
          <w:rFonts w:ascii="Times New Roman" w:eastAsia="宋体" w:hAnsi="Times New Roman" w:cs="Times New Roman"/>
          <w:sz w:val="24"/>
          <w:szCs w:val="24"/>
        </w:rPr>
        <w:t>模型对中国人口数据进行预测的研究，本文旨在探索人口变量之间的关联关系，并利用该模型对未来人口发展进行预测。总体而言，结果表明预测模型在大多数指标上表现出较高的准确性，预测值与实际值之间的差异相对较小，并且变量之间存在较强的相关性。</w:t>
      </w:r>
    </w:p>
    <w:p w14:paraId="04CECDF5" w14:textId="405A8943" w:rsidR="00E373BB" w:rsidRPr="00E373BB" w:rsidRDefault="00E373BB" w:rsidP="00E373BB">
      <w:pPr>
        <w:spacing w:line="360" w:lineRule="auto"/>
        <w:ind w:firstLine="420"/>
        <w:rPr>
          <w:rFonts w:ascii="Times New Roman" w:eastAsia="宋体" w:hAnsi="Times New Roman" w:cs="Times New Roman" w:hint="eastAsia"/>
          <w:sz w:val="24"/>
          <w:szCs w:val="24"/>
        </w:rPr>
      </w:pPr>
      <w:r w:rsidRPr="00E373BB">
        <w:rPr>
          <w:rFonts w:ascii="Times New Roman" w:eastAsia="宋体" w:hAnsi="Times New Roman" w:cs="Times New Roman" w:hint="eastAsia"/>
          <w:sz w:val="24"/>
          <w:szCs w:val="24"/>
        </w:rPr>
        <w:t>通过</w:t>
      </w:r>
      <w:r w:rsidRPr="00E373BB">
        <w:rPr>
          <w:rFonts w:ascii="Times New Roman" w:eastAsia="宋体" w:hAnsi="Times New Roman" w:cs="Times New Roman"/>
          <w:sz w:val="24"/>
          <w:szCs w:val="24"/>
        </w:rPr>
        <w:t>VAR</w:t>
      </w:r>
      <w:r w:rsidRPr="00E373BB">
        <w:rPr>
          <w:rFonts w:ascii="Times New Roman" w:eastAsia="宋体" w:hAnsi="Times New Roman" w:cs="Times New Roman"/>
          <w:sz w:val="24"/>
          <w:szCs w:val="24"/>
        </w:rPr>
        <w:t>模型的预测结果，我们能够观察到人口变量的趋势和演变情况。预测结果显示出人口密度、出生率等指标可能存在稍微较高的预测误差和差异，这可能源于该模型对于人口变量之间复杂关系的建模挑战。然而，综合考虑其他指标的预测结果，我们可以认为整体预测模型具有较高的可靠性和准确性。</w:t>
      </w:r>
    </w:p>
    <w:p w14:paraId="35C3972C" w14:textId="6C50A069" w:rsidR="00E373BB" w:rsidRPr="00E373BB" w:rsidRDefault="00E373BB" w:rsidP="00E373BB">
      <w:pPr>
        <w:spacing w:line="360" w:lineRule="auto"/>
        <w:ind w:firstLine="420"/>
        <w:rPr>
          <w:rFonts w:ascii="Times New Roman" w:eastAsia="宋体" w:hAnsi="Times New Roman" w:cs="Times New Roman" w:hint="eastAsia"/>
          <w:sz w:val="24"/>
          <w:szCs w:val="24"/>
        </w:rPr>
      </w:pPr>
      <w:r w:rsidRPr="00E373BB">
        <w:rPr>
          <w:rFonts w:ascii="Times New Roman" w:eastAsia="宋体" w:hAnsi="Times New Roman" w:cs="Times New Roman" w:hint="eastAsia"/>
          <w:sz w:val="24"/>
          <w:szCs w:val="24"/>
        </w:rPr>
        <w:t>此外，研究结果也揭示了人口变量之间的相互作用和影响因素。通过探索</w:t>
      </w:r>
      <w:r w:rsidRPr="00E373BB">
        <w:rPr>
          <w:rFonts w:ascii="Times New Roman" w:eastAsia="宋体" w:hAnsi="Times New Roman" w:cs="Times New Roman"/>
          <w:sz w:val="24"/>
          <w:szCs w:val="24"/>
        </w:rPr>
        <w:t>VAR</w:t>
      </w:r>
      <w:r w:rsidRPr="00E373BB">
        <w:rPr>
          <w:rFonts w:ascii="Times New Roman" w:eastAsia="宋体" w:hAnsi="Times New Roman" w:cs="Times New Roman"/>
          <w:sz w:val="24"/>
          <w:szCs w:val="24"/>
        </w:rPr>
        <w:t>模型的相关系数，我们可以进一步理解不同变量之间的关联性，从而对人口发展的驱动因素进行分析和解释。这对于制定人口政策和规划具有重要的参考意义。</w:t>
      </w:r>
    </w:p>
    <w:p w14:paraId="16B0B320" w14:textId="6C26CA83" w:rsidR="00E373BB" w:rsidRPr="00E373BB" w:rsidRDefault="00E373BB" w:rsidP="00E373BB">
      <w:pPr>
        <w:spacing w:line="360" w:lineRule="auto"/>
        <w:ind w:firstLine="420"/>
        <w:rPr>
          <w:rFonts w:ascii="Times New Roman" w:eastAsia="宋体" w:hAnsi="Times New Roman" w:cs="Times New Roman" w:hint="eastAsia"/>
          <w:sz w:val="24"/>
          <w:szCs w:val="24"/>
        </w:rPr>
      </w:pPr>
      <w:r w:rsidRPr="00E373BB">
        <w:rPr>
          <w:rFonts w:ascii="Times New Roman" w:eastAsia="宋体" w:hAnsi="Times New Roman" w:cs="Times New Roman" w:hint="eastAsia"/>
          <w:sz w:val="24"/>
          <w:szCs w:val="24"/>
        </w:rPr>
        <w:t>然而，本研究也存在一些局限性。首先，模型的预测能力受到数据质量和可用性的限制。其次，模型的假设和参数选择可能对预测结果产生一定的影响。进一步的研究可以考虑引入更多的影响因素和扩展模型，以提高预测的准确性和稳定性。</w:t>
      </w:r>
    </w:p>
    <w:p w14:paraId="3EBEB287" w14:textId="13D48E59" w:rsidR="003F65D6" w:rsidRDefault="00E373BB" w:rsidP="00E373BB">
      <w:pPr>
        <w:spacing w:line="360" w:lineRule="auto"/>
        <w:ind w:firstLine="420"/>
        <w:rPr>
          <w:rFonts w:ascii="Times New Roman" w:eastAsia="宋体" w:hAnsi="Times New Roman" w:cs="Times New Roman"/>
          <w:sz w:val="24"/>
          <w:szCs w:val="24"/>
        </w:rPr>
      </w:pPr>
      <w:r w:rsidRPr="00E373BB">
        <w:rPr>
          <w:rFonts w:ascii="Times New Roman" w:eastAsia="宋体" w:hAnsi="Times New Roman" w:cs="Times New Roman" w:hint="eastAsia"/>
          <w:sz w:val="24"/>
          <w:szCs w:val="24"/>
        </w:rPr>
        <w:t>综上所述，本研究采用</w:t>
      </w:r>
      <w:r w:rsidRPr="00E373BB">
        <w:rPr>
          <w:rFonts w:ascii="Times New Roman" w:eastAsia="宋体" w:hAnsi="Times New Roman" w:cs="Times New Roman"/>
          <w:sz w:val="24"/>
          <w:szCs w:val="24"/>
        </w:rPr>
        <w:t>VAR</w:t>
      </w:r>
      <w:r w:rsidRPr="00E373BB">
        <w:rPr>
          <w:rFonts w:ascii="Times New Roman" w:eastAsia="宋体" w:hAnsi="Times New Roman" w:cs="Times New Roman"/>
          <w:sz w:val="24"/>
          <w:szCs w:val="24"/>
        </w:rPr>
        <w:t>模型对中国人口数据进行预测，并取得了较好的预测结果。预测模型具有较高的准确性和可靠性，并提供了对人口变量之间关系和趋势的洞察。然而，需要在实际应用中进一步考虑模型的局限性，并结合其他方法和数据进行综合分析，以支持人口政策的制定和人口发展的规划。</w:t>
      </w:r>
    </w:p>
    <w:p w14:paraId="266D2DD6" w14:textId="77777777" w:rsidR="00774137" w:rsidRDefault="00774137" w:rsidP="00E373BB">
      <w:pPr>
        <w:spacing w:line="360" w:lineRule="auto"/>
        <w:ind w:firstLine="420"/>
        <w:rPr>
          <w:rFonts w:ascii="Times New Roman" w:eastAsia="宋体" w:hAnsi="Times New Roman" w:cs="Times New Roman"/>
          <w:sz w:val="24"/>
          <w:szCs w:val="24"/>
        </w:rPr>
      </w:pPr>
    </w:p>
    <w:p w14:paraId="7DA4012B" w14:textId="77777777" w:rsidR="00774137" w:rsidRDefault="00774137" w:rsidP="00E373BB">
      <w:pPr>
        <w:spacing w:line="360" w:lineRule="auto"/>
        <w:ind w:firstLine="420"/>
        <w:rPr>
          <w:rFonts w:ascii="Times New Roman" w:eastAsia="宋体" w:hAnsi="Times New Roman" w:cs="Times New Roman"/>
          <w:sz w:val="24"/>
          <w:szCs w:val="24"/>
        </w:rPr>
      </w:pPr>
    </w:p>
    <w:p w14:paraId="4E281EF4" w14:textId="77777777" w:rsidR="00774137" w:rsidRDefault="00774137" w:rsidP="00E373BB">
      <w:pPr>
        <w:spacing w:line="360" w:lineRule="auto"/>
        <w:ind w:firstLine="420"/>
        <w:rPr>
          <w:rFonts w:ascii="Times New Roman" w:eastAsia="宋体" w:hAnsi="Times New Roman" w:cs="Times New Roman"/>
          <w:sz w:val="24"/>
          <w:szCs w:val="24"/>
        </w:rPr>
      </w:pPr>
    </w:p>
    <w:p w14:paraId="2EADF948" w14:textId="77777777" w:rsidR="00774137" w:rsidRDefault="00774137" w:rsidP="00E373BB">
      <w:pPr>
        <w:spacing w:line="360" w:lineRule="auto"/>
        <w:ind w:firstLine="420"/>
        <w:rPr>
          <w:rFonts w:ascii="Times New Roman" w:eastAsia="宋体" w:hAnsi="Times New Roman" w:cs="Times New Roman"/>
          <w:sz w:val="24"/>
          <w:szCs w:val="24"/>
        </w:rPr>
      </w:pPr>
    </w:p>
    <w:p w14:paraId="4FF927E2" w14:textId="77777777" w:rsidR="00774137" w:rsidRDefault="00774137" w:rsidP="00E373BB">
      <w:pPr>
        <w:spacing w:line="360" w:lineRule="auto"/>
        <w:ind w:firstLine="420"/>
        <w:rPr>
          <w:rFonts w:ascii="Times New Roman" w:eastAsia="宋体" w:hAnsi="Times New Roman" w:cs="Times New Roman"/>
          <w:sz w:val="24"/>
          <w:szCs w:val="24"/>
        </w:rPr>
      </w:pPr>
    </w:p>
    <w:p w14:paraId="3EEF1289" w14:textId="77777777" w:rsidR="00774137" w:rsidRDefault="00774137" w:rsidP="00E373BB">
      <w:pPr>
        <w:spacing w:line="360" w:lineRule="auto"/>
        <w:ind w:firstLine="420"/>
        <w:rPr>
          <w:rFonts w:ascii="Times New Roman" w:eastAsia="宋体" w:hAnsi="Times New Roman" w:cs="Times New Roman"/>
          <w:sz w:val="24"/>
          <w:szCs w:val="24"/>
        </w:rPr>
      </w:pPr>
    </w:p>
    <w:p w14:paraId="411163B5" w14:textId="77777777" w:rsidR="00774137" w:rsidRDefault="00774137" w:rsidP="00E373BB">
      <w:pPr>
        <w:spacing w:line="360" w:lineRule="auto"/>
        <w:ind w:firstLine="420"/>
        <w:rPr>
          <w:rFonts w:ascii="Times New Roman" w:eastAsia="宋体" w:hAnsi="Times New Roman" w:cs="Times New Roman"/>
          <w:sz w:val="24"/>
          <w:szCs w:val="24"/>
        </w:rPr>
      </w:pPr>
    </w:p>
    <w:p w14:paraId="32C138DB" w14:textId="77777777" w:rsidR="00774137" w:rsidRDefault="00774137" w:rsidP="00E373BB">
      <w:pPr>
        <w:spacing w:line="360" w:lineRule="auto"/>
        <w:ind w:firstLine="420"/>
        <w:rPr>
          <w:rFonts w:ascii="Times New Roman" w:eastAsia="宋体" w:hAnsi="Times New Roman" w:cs="Times New Roman" w:hint="eastAsia"/>
          <w:sz w:val="24"/>
          <w:szCs w:val="24"/>
        </w:rPr>
      </w:pPr>
    </w:p>
    <w:p w14:paraId="38186F40" w14:textId="6007D696" w:rsidR="003F65D6" w:rsidRPr="00E373BB" w:rsidRDefault="00E373BB" w:rsidP="00E373BB">
      <w:pPr>
        <w:pStyle w:val="a3"/>
        <w:numPr>
          <w:ilvl w:val="0"/>
          <w:numId w:val="1"/>
        </w:numPr>
        <w:ind w:firstLineChars="0"/>
        <w:jc w:val="center"/>
        <w:rPr>
          <w:rFonts w:ascii="黑体" w:eastAsia="黑体" w:hAnsi="黑体"/>
          <w:sz w:val="28"/>
          <w:szCs w:val="28"/>
        </w:rPr>
      </w:pPr>
      <w:r w:rsidRPr="00E373BB">
        <w:rPr>
          <w:rFonts w:ascii="黑体" w:eastAsia="黑体" w:hAnsi="黑体" w:hint="eastAsia"/>
          <w:sz w:val="28"/>
          <w:szCs w:val="28"/>
        </w:rPr>
        <w:lastRenderedPageBreak/>
        <w:t>参考文献</w:t>
      </w:r>
    </w:p>
    <w:p w14:paraId="2DFCCE12" w14:textId="72A8DD7B" w:rsidR="003F65D6" w:rsidRDefault="00D52325" w:rsidP="00774137">
      <w:pPr>
        <w:spacing w:line="360" w:lineRule="auto"/>
        <w:rPr>
          <w:rFonts w:ascii="Times New Roman" w:eastAsia="宋体" w:hAnsi="Times New Roman" w:cs="Times New Roman"/>
          <w:sz w:val="24"/>
          <w:szCs w:val="24"/>
        </w:rPr>
      </w:pPr>
      <w:r w:rsidRPr="00D52325">
        <w:rPr>
          <w:rFonts w:ascii="Times New Roman" w:eastAsia="宋体" w:hAnsi="Times New Roman" w:cs="Times New Roman"/>
          <w:sz w:val="24"/>
          <w:szCs w:val="24"/>
        </w:rPr>
        <w:t>[1]</w:t>
      </w:r>
      <w:r w:rsidRPr="00D52325">
        <w:rPr>
          <w:rFonts w:ascii="Times New Roman" w:eastAsia="宋体" w:hAnsi="Times New Roman" w:cs="Times New Roman"/>
          <w:sz w:val="24"/>
          <w:szCs w:val="24"/>
        </w:rPr>
        <w:t>陈六傅</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刘厚俊</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人民币汇率的价格传递效应</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基于</w:t>
      </w:r>
      <w:r w:rsidRPr="00D52325">
        <w:rPr>
          <w:rFonts w:ascii="Times New Roman" w:eastAsia="宋体" w:hAnsi="Times New Roman" w:cs="Times New Roman"/>
          <w:sz w:val="24"/>
          <w:szCs w:val="24"/>
        </w:rPr>
        <w:t>VAR</w:t>
      </w:r>
      <w:r w:rsidRPr="00D52325">
        <w:rPr>
          <w:rFonts w:ascii="Times New Roman" w:eastAsia="宋体" w:hAnsi="Times New Roman" w:cs="Times New Roman"/>
          <w:sz w:val="24"/>
          <w:szCs w:val="24"/>
        </w:rPr>
        <w:t>模型的实证分析</w:t>
      </w:r>
      <w:r w:rsidRPr="00D52325">
        <w:rPr>
          <w:rFonts w:ascii="Times New Roman" w:eastAsia="宋体" w:hAnsi="Times New Roman" w:cs="Times New Roman"/>
          <w:sz w:val="24"/>
          <w:szCs w:val="24"/>
        </w:rPr>
        <w:t xml:space="preserve">[J]. </w:t>
      </w:r>
      <w:r w:rsidRPr="00D52325">
        <w:rPr>
          <w:rFonts w:ascii="Times New Roman" w:eastAsia="宋体" w:hAnsi="Times New Roman" w:cs="Times New Roman"/>
          <w:sz w:val="24"/>
          <w:szCs w:val="24"/>
        </w:rPr>
        <w:t>金融研究</w:t>
      </w:r>
      <w:r w:rsidRPr="00D52325">
        <w:rPr>
          <w:rFonts w:ascii="Times New Roman" w:eastAsia="宋体" w:hAnsi="Times New Roman" w:cs="Times New Roman"/>
          <w:sz w:val="24"/>
          <w:szCs w:val="24"/>
        </w:rPr>
        <w:t>, 2007(04A):13.</w:t>
      </w:r>
    </w:p>
    <w:p w14:paraId="7B4A764A" w14:textId="5F8F6B41" w:rsidR="00D52325" w:rsidRDefault="00D52325" w:rsidP="00774137">
      <w:pPr>
        <w:spacing w:line="360" w:lineRule="auto"/>
        <w:rPr>
          <w:rFonts w:ascii="Times New Roman" w:eastAsia="宋体" w:hAnsi="Times New Roman" w:cs="Times New Roman"/>
          <w:sz w:val="24"/>
          <w:szCs w:val="24"/>
        </w:rPr>
      </w:pPr>
      <w:r w:rsidRPr="00D52325">
        <w:rPr>
          <w:rFonts w:ascii="Times New Roman" w:eastAsia="宋体" w:hAnsi="Times New Roman" w:cs="Times New Roman"/>
          <w:sz w:val="24"/>
          <w:szCs w:val="24"/>
        </w:rPr>
        <w:t>[</w:t>
      </w:r>
      <w:r>
        <w:rPr>
          <w:rFonts w:ascii="Times New Roman" w:eastAsia="宋体" w:hAnsi="Times New Roman" w:cs="Times New Roman"/>
          <w:sz w:val="24"/>
          <w:szCs w:val="24"/>
        </w:rPr>
        <w:t>2</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周应恒</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邹林刚</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中国大豆期货市场与国际大豆期货市场价格关系研究</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基于</w:t>
      </w:r>
      <w:r w:rsidRPr="00D52325">
        <w:rPr>
          <w:rFonts w:ascii="Times New Roman" w:eastAsia="宋体" w:hAnsi="Times New Roman" w:cs="Times New Roman"/>
          <w:sz w:val="24"/>
          <w:szCs w:val="24"/>
        </w:rPr>
        <w:t>VAR</w:t>
      </w:r>
      <w:r w:rsidRPr="00D52325">
        <w:rPr>
          <w:rFonts w:ascii="Times New Roman" w:eastAsia="宋体" w:hAnsi="Times New Roman" w:cs="Times New Roman"/>
          <w:sz w:val="24"/>
          <w:szCs w:val="24"/>
        </w:rPr>
        <w:t>模型的实证分析</w:t>
      </w:r>
      <w:r w:rsidRPr="00D52325">
        <w:rPr>
          <w:rFonts w:ascii="Times New Roman" w:eastAsia="宋体" w:hAnsi="Times New Roman" w:cs="Times New Roman"/>
          <w:sz w:val="24"/>
          <w:szCs w:val="24"/>
        </w:rPr>
        <w:t xml:space="preserve">[J]. </w:t>
      </w:r>
      <w:r w:rsidRPr="00D52325">
        <w:rPr>
          <w:rFonts w:ascii="Times New Roman" w:eastAsia="宋体" w:hAnsi="Times New Roman" w:cs="Times New Roman"/>
          <w:sz w:val="24"/>
          <w:szCs w:val="24"/>
        </w:rPr>
        <w:t>农业技术经济</w:t>
      </w:r>
      <w:r w:rsidRPr="00D52325">
        <w:rPr>
          <w:rFonts w:ascii="Times New Roman" w:eastAsia="宋体" w:hAnsi="Times New Roman" w:cs="Times New Roman"/>
          <w:sz w:val="24"/>
          <w:szCs w:val="24"/>
        </w:rPr>
        <w:t>, 2007(1):8.</w:t>
      </w:r>
    </w:p>
    <w:p w14:paraId="0056875F" w14:textId="1C128CEF" w:rsidR="00D52325" w:rsidRDefault="00D52325" w:rsidP="00774137">
      <w:pPr>
        <w:spacing w:line="360" w:lineRule="auto"/>
        <w:rPr>
          <w:rFonts w:ascii="Times New Roman" w:eastAsia="宋体" w:hAnsi="Times New Roman" w:cs="Times New Roman"/>
          <w:sz w:val="24"/>
          <w:szCs w:val="24"/>
        </w:rPr>
      </w:pPr>
      <w:r w:rsidRPr="00D52325">
        <w:rPr>
          <w:rFonts w:ascii="Times New Roman" w:eastAsia="宋体" w:hAnsi="Times New Roman" w:cs="Times New Roman"/>
          <w:sz w:val="24"/>
          <w:szCs w:val="24"/>
        </w:rPr>
        <w:t>[</w:t>
      </w:r>
      <w:r>
        <w:rPr>
          <w:rFonts w:ascii="Times New Roman" w:eastAsia="宋体" w:hAnsi="Times New Roman" w:cs="Times New Roman"/>
          <w:sz w:val="24"/>
          <w:szCs w:val="24"/>
        </w:rPr>
        <w:t>3</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王来福</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郭峰</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货币政策对房地产价格的动态影响研究</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基于</w:t>
      </w:r>
      <w:r w:rsidRPr="00D52325">
        <w:rPr>
          <w:rFonts w:ascii="Times New Roman" w:eastAsia="宋体" w:hAnsi="Times New Roman" w:cs="Times New Roman"/>
          <w:sz w:val="24"/>
          <w:szCs w:val="24"/>
        </w:rPr>
        <w:t>VAR</w:t>
      </w:r>
      <w:r w:rsidRPr="00D52325">
        <w:rPr>
          <w:rFonts w:ascii="Times New Roman" w:eastAsia="宋体" w:hAnsi="Times New Roman" w:cs="Times New Roman"/>
          <w:sz w:val="24"/>
          <w:szCs w:val="24"/>
        </w:rPr>
        <w:t>模型的实证</w:t>
      </w:r>
      <w:r w:rsidRPr="00D52325">
        <w:rPr>
          <w:rFonts w:ascii="Times New Roman" w:eastAsia="宋体" w:hAnsi="Times New Roman" w:cs="Times New Roman"/>
          <w:sz w:val="24"/>
          <w:szCs w:val="24"/>
        </w:rPr>
        <w:t xml:space="preserve">[J]. </w:t>
      </w:r>
      <w:r w:rsidRPr="00D52325">
        <w:rPr>
          <w:rFonts w:ascii="Times New Roman" w:eastAsia="宋体" w:hAnsi="Times New Roman" w:cs="Times New Roman"/>
          <w:sz w:val="24"/>
          <w:szCs w:val="24"/>
        </w:rPr>
        <w:t>财经问题研究</w:t>
      </w:r>
      <w:r w:rsidRPr="00D52325">
        <w:rPr>
          <w:rFonts w:ascii="Times New Roman" w:eastAsia="宋体" w:hAnsi="Times New Roman" w:cs="Times New Roman"/>
          <w:sz w:val="24"/>
          <w:szCs w:val="24"/>
        </w:rPr>
        <w:t>, 2007(11):5.</w:t>
      </w:r>
    </w:p>
    <w:p w14:paraId="2E16F5A8" w14:textId="0EB56B05" w:rsidR="00D52325" w:rsidRDefault="00D52325" w:rsidP="00774137">
      <w:pPr>
        <w:spacing w:line="360" w:lineRule="auto"/>
        <w:rPr>
          <w:rFonts w:ascii="Times New Roman" w:eastAsia="宋体" w:hAnsi="Times New Roman" w:cs="Times New Roman"/>
          <w:sz w:val="24"/>
          <w:szCs w:val="24"/>
        </w:rPr>
      </w:pPr>
      <w:r w:rsidRPr="00D52325">
        <w:rPr>
          <w:rFonts w:ascii="Times New Roman" w:eastAsia="宋体" w:hAnsi="Times New Roman" w:cs="Times New Roman"/>
          <w:sz w:val="24"/>
          <w:szCs w:val="24"/>
        </w:rPr>
        <w:t>[</w:t>
      </w:r>
      <w:r>
        <w:rPr>
          <w:rFonts w:ascii="Times New Roman" w:eastAsia="宋体" w:hAnsi="Times New Roman" w:cs="Times New Roman"/>
          <w:sz w:val="24"/>
          <w:szCs w:val="24"/>
        </w:rPr>
        <w:t>4</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张晶</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中国货币政策区域效应差异及其原因研究</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结构</w:t>
      </w:r>
      <w:r w:rsidRPr="00D52325">
        <w:rPr>
          <w:rFonts w:ascii="Times New Roman" w:eastAsia="宋体" w:hAnsi="Times New Roman" w:cs="Times New Roman"/>
          <w:sz w:val="24"/>
          <w:szCs w:val="24"/>
        </w:rPr>
        <w:t>VAR</w:t>
      </w:r>
      <w:r w:rsidRPr="00D52325">
        <w:rPr>
          <w:rFonts w:ascii="Times New Roman" w:eastAsia="宋体" w:hAnsi="Times New Roman" w:cs="Times New Roman"/>
          <w:sz w:val="24"/>
          <w:szCs w:val="24"/>
        </w:rPr>
        <w:t>模型下的实证分析</w:t>
      </w:r>
      <w:r w:rsidRPr="00D52325">
        <w:rPr>
          <w:rFonts w:ascii="Times New Roman" w:eastAsia="宋体" w:hAnsi="Times New Roman" w:cs="Times New Roman"/>
          <w:sz w:val="24"/>
          <w:szCs w:val="24"/>
        </w:rPr>
        <w:t xml:space="preserve">[J]. </w:t>
      </w:r>
      <w:r w:rsidRPr="00D52325">
        <w:rPr>
          <w:rFonts w:ascii="Times New Roman" w:eastAsia="宋体" w:hAnsi="Times New Roman" w:cs="Times New Roman"/>
          <w:sz w:val="24"/>
          <w:szCs w:val="24"/>
        </w:rPr>
        <w:t>广东金融学院学报</w:t>
      </w:r>
      <w:r w:rsidRPr="00D52325">
        <w:rPr>
          <w:rFonts w:ascii="Times New Roman" w:eastAsia="宋体" w:hAnsi="Times New Roman" w:cs="Times New Roman"/>
          <w:sz w:val="24"/>
          <w:szCs w:val="24"/>
        </w:rPr>
        <w:t>, 2006.</w:t>
      </w:r>
    </w:p>
    <w:p w14:paraId="3E1E28B2" w14:textId="63B7F8E3" w:rsidR="00D52325" w:rsidRDefault="00D52325" w:rsidP="00774137">
      <w:pPr>
        <w:spacing w:line="360" w:lineRule="auto"/>
        <w:rPr>
          <w:rFonts w:ascii="Times New Roman" w:eastAsia="宋体" w:hAnsi="Times New Roman" w:cs="Times New Roman"/>
          <w:sz w:val="24"/>
          <w:szCs w:val="24"/>
        </w:rPr>
      </w:pPr>
      <w:r w:rsidRPr="00D52325">
        <w:rPr>
          <w:rFonts w:ascii="Times New Roman" w:eastAsia="宋体" w:hAnsi="Times New Roman" w:cs="Times New Roman"/>
          <w:sz w:val="24"/>
          <w:szCs w:val="24"/>
        </w:rPr>
        <w:t>[</w:t>
      </w:r>
      <w:r>
        <w:rPr>
          <w:rFonts w:ascii="Times New Roman" w:eastAsia="宋体" w:hAnsi="Times New Roman" w:cs="Times New Roman"/>
          <w:sz w:val="24"/>
          <w:szCs w:val="24"/>
        </w:rPr>
        <w:t>5</w:t>
      </w:r>
      <w:r w:rsidRPr="00D52325">
        <w:rPr>
          <w:rFonts w:ascii="Times New Roman" w:eastAsia="宋体" w:hAnsi="Times New Roman" w:cs="Times New Roman"/>
          <w:sz w:val="24"/>
          <w:szCs w:val="24"/>
        </w:rPr>
        <w:t>]</w:t>
      </w:r>
      <w:r w:rsidRPr="00D52325">
        <w:rPr>
          <w:rFonts w:ascii="Times New Roman" w:eastAsia="宋体" w:hAnsi="Times New Roman" w:cs="Times New Roman"/>
          <w:sz w:val="24"/>
          <w:szCs w:val="24"/>
        </w:rPr>
        <w:t>段成荣</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杨书章</w:t>
      </w:r>
      <w:r w:rsidRPr="00D52325">
        <w:rPr>
          <w:rFonts w:ascii="Times New Roman" w:eastAsia="宋体" w:hAnsi="Times New Roman" w:cs="Times New Roman"/>
          <w:sz w:val="24"/>
          <w:szCs w:val="24"/>
        </w:rPr>
        <w:t xml:space="preserve">, </w:t>
      </w:r>
      <w:r w:rsidRPr="00D52325">
        <w:rPr>
          <w:rFonts w:ascii="Times New Roman" w:eastAsia="宋体" w:hAnsi="Times New Roman" w:cs="Times New Roman"/>
          <w:sz w:val="24"/>
          <w:szCs w:val="24"/>
        </w:rPr>
        <w:t>高书国</w:t>
      </w:r>
      <w:r w:rsidRPr="00D52325">
        <w:rPr>
          <w:rFonts w:ascii="Times New Roman" w:eastAsia="宋体" w:hAnsi="Times New Roman" w:cs="Times New Roman"/>
          <w:sz w:val="24"/>
          <w:szCs w:val="24"/>
        </w:rPr>
        <w:t>. 21</w:t>
      </w:r>
      <w:r w:rsidRPr="00D52325">
        <w:rPr>
          <w:rFonts w:ascii="Times New Roman" w:eastAsia="宋体" w:hAnsi="Times New Roman" w:cs="Times New Roman"/>
          <w:sz w:val="24"/>
          <w:szCs w:val="24"/>
        </w:rPr>
        <w:t>世纪上半叶我国各级学校适龄人口数量变动趋势分析</w:t>
      </w:r>
      <w:r w:rsidRPr="00D52325">
        <w:rPr>
          <w:rFonts w:ascii="Times New Roman" w:eastAsia="宋体" w:hAnsi="Times New Roman" w:cs="Times New Roman"/>
          <w:sz w:val="24"/>
          <w:szCs w:val="24"/>
        </w:rPr>
        <w:t xml:space="preserve">[J]. </w:t>
      </w:r>
      <w:r w:rsidRPr="00D52325">
        <w:rPr>
          <w:rFonts w:ascii="Times New Roman" w:eastAsia="宋体" w:hAnsi="Times New Roman" w:cs="Times New Roman"/>
          <w:sz w:val="24"/>
          <w:szCs w:val="24"/>
        </w:rPr>
        <w:t>人口与经济</w:t>
      </w:r>
      <w:r w:rsidRPr="00D52325">
        <w:rPr>
          <w:rFonts w:ascii="Times New Roman" w:eastAsia="宋体" w:hAnsi="Times New Roman" w:cs="Times New Roman"/>
          <w:sz w:val="24"/>
          <w:szCs w:val="24"/>
        </w:rPr>
        <w:t>, 2000(4):8.</w:t>
      </w:r>
    </w:p>
    <w:p w14:paraId="196E340A" w14:textId="49DBE77A" w:rsidR="00D52325" w:rsidRDefault="00D52325" w:rsidP="0077413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6]</w:t>
      </w:r>
      <w:r w:rsidRPr="00D52325">
        <w:t xml:space="preserve"> </w:t>
      </w:r>
      <w:r w:rsidRPr="00D52325">
        <w:rPr>
          <w:rFonts w:ascii="Times New Roman" w:eastAsia="宋体" w:hAnsi="Times New Roman" w:cs="Times New Roman"/>
          <w:sz w:val="24"/>
          <w:szCs w:val="24"/>
        </w:rPr>
        <w:t>Statsmodels</w:t>
      </w:r>
      <w:r w:rsidRPr="00D52325">
        <w:rPr>
          <w:rFonts w:ascii="Times New Roman" w:eastAsia="宋体" w:hAnsi="Times New Roman" w:cs="Times New Roman"/>
          <w:sz w:val="24"/>
          <w:szCs w:val="24"/>
        </w:rPr>
        <w:t>官方文档：</w:t>
      </w:r>
      <w:hyperlink r:id="rId137" w:history="1">
        <w:r w:rsidRPr="003860A9">
          <w:rPr>
            <w:rStyle w:val="a8"/>
            <w:rFonts w:ascii="Times New Roman" w:eastAsia="宋体" w:hAnsi="Times New Roman" w:cs="Times New Roman"/>
            <w:sz w:val="24"/>
            <w:szCs w:val="24"/>
          </w:rPr>
          <w:t>https://www.statsmodels.org/stable/vector_ar.html</w:t>
        </w:r>
      </w:hyperlink>
    </w:p>
    <w:p w14:paraId="2E7C27AA" w14:textId="6B05FC58" w:rsidR="003F65D6" w:rsidRPr="00D52325" w:rsidRDefault="00D52325" w:rsidP="00774137">
      <w:pPr>
        <w:spacing w:line="360" w:lineRule="auto"/>
        <w:rPr>
          <w:rFonts w:ascii="Times New Roman" w:eastAsia="宋体" w:hAnsi="Times New Roman" w:cs="Times New Roman" w:hint="eastAsia"/>
          <w:sz w:val="24"/>
          <w:szCs w:val="24"/>
        </w:rPr>
      </w:pPr>
      <w:r>
        <w:rPr>
          <w:rFonts w:ascii="Times New Roman" w:eastAsia="宋体" w:hAnsi="Times New Roman" w:cs="Times New Roman"/>
          <w:sz w:val="24"/>
          <w:szCs w:val="24"/>
        </w:rPr>
        <w:t>[7]</w:t>
      </w:r>
      <w:hyperlink r:id="rId138" w:history="1">
        <w:r w:rsidRPr="003860A9">
          <w:rPr>
            <w:rStyle w:val="a8"/>
            <w:rFonts w:ascii="Times New Roman" w:eastAsia="宋体" w:hAnsi="Times New Roman" w:cs="Times New Roman"/>
            <w:sz w:val="24"/>
            <w:szCs w:val="24"/>
          </w:rPr>
          <w:t>https://www.machinelearningplus.com/time-series/vector-autoregression</w:t>
        </w:r>
        <w:r w:rsidRPr="003860A9">
          <w:rPr>
            <w:rStyle w:val="a8"/>
            <w:rFonts w:ascii="Times New Roman" w:eastAsia="宋体" w:hAnsi="Times New Roman" w:cs="Times New Roman"/>
            <w:sz w:val="24"/>
            <w:szCs w:val="24"/>
          </w:rPr>
          <w:t>-</w:t>
        </w:r>
        <w:r w:rsidRPr="003860A9">
          <w:rPr>
            <w:rStyle w:val="a8"/>
            <w:rFonts w:ascii="Times New Roman" w:eastAsia="宋体" w:hAnsi="Times New Roman" w:cs="Times New Roman"/>
            <w:sz w:val="24"/>
            <w:szCs w:val="24"/>
          </w:rPr>
          <w:t>examples-python/</w:t>
        </w:r>
      </w:hyperlink>
    </w:p>
    <w:sectPr w:rsidR="003F65D6" w:rsidRPr="00D523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210EF"/>
    <w:multiLevelType w:val="hybridMultilevel"/>
    <w:tmpl w:val="C72A2DD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6F41F0"/>
    <w:multiLevelType w:val="hybridMultilevel"/>
    <w:tmpl w:val="0B30A922"/>
    <w:lvl w:ilvl="0" w:tplc="4C608FC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3853093"/>
    <w:multiLevelType w:val="hybridMultilevel"/>
    <w:tmpl w:val="239EB10A"/>
    <w:lvl w:ilvl="0" w:tplc="1AE8876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5512651"/>
    <w:multiLevelType w:val="hybridMultilevel"/>
    <w:tmpl w:val="3C12DA4C"/>
    <w:lvl w:ilvl="0" w:tplc="466E35D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38025AD5"/>
    <w:multiLevelType w:val="hybridMultilevel"/>
    <w:tmpl w:val="DD8E159C"/>
    <w:lvl w:ilvl="0" w:tplc="7D58F56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4E9C7006"/>
    <w:multiLevelType w:val="hybridMultilevel"/>
    <w:tmpl w:val="6AE09C06"/>
    <w:lvl w:ilvl="0" w:tplc="F20A088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54312DA8"/>
    <w:multiLevelType w:val="hybridMultilevel"/>
    <w:tmpl w:val="8A4AE4E8"/>
    <w:lvl w:ilvl="0" w:tplc="90CA00D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D3B6E33"/>
    <w:multiLevelType w:val="hybridMultilevel"/>
    <w:tmpl w:val="C120A110"/>
    <w:lvl w:ilvl="0" w:tplc="E8C43C9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5F7433AB"/>
    <w:multiLevelType w:val="multilevel"/>
    <w:tmpl w:val="48FEC7C0"/>
    <w:lvl w:ilvl="0">
      <w:start w:val="1"/>
      <w:numFmt w:val="decimal"/>
      <w:lvlText w:val="%1."/>
      <w:lvlJc w:val="left"/>
      <w:pPr>
        <w:ind w:left="780" w:hanging="360"/>
      </w:pPr>
      <w:rPr>
        <w:rFonts w:hint="default"/>
      </w:rPr>
    </w:lvl>
    <w:lvl w:ilvl="1">
      <w:start w:val="4"/>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9" w15:restartNumberingAfterBreak="0">
    <w:nsid w:val="625F276C"/>
    <w:multiLevelType w:val="hybridMultilevel"/>
    <w:tmpl w:val="EE96B7EA"/>
    <w:lvl w:ilvl="0" w:tplc="41D2A47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7F1F0E05"/>
    <w:multiLevelType w:val="multilevel"/>
    <w:tmpl w:val="F5323840"/>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num w:numId="1" w16cid:durableId="1463117167">
    <w:abstractNumId w:val="0"/>
  </w:num>
  <w:num w:numId="2" w16cid:durableId="1286691816">
    <w:abstractNumId w:val="2"/>
  </w:num>
  <w:num w:numId="3" w16cid:durableId="703023960">
    <w:abstractNumId w:val="1"/>
  </w:num>
  <w:num w:numId="4" w16cid:durableId="39014770">
    <w:abstractNumId w:val="10"/>
  </w:num>
  <w:num w:numId="5" w16cid:durableId="1146163184">
    <w:abstractNumId w:val="9"/>
  </w:num>
  <w:num w:numId="6" w16cid:durableId="582883656">
    <w:abstractNumId w:val="3"/>
  </w:num>
  <w:num w:numId="7" w16cid:durableId="1515993923">
    <w:abstractNumId w:val="8"/>
  </w:num>
  <w:num w:numId="8" w16cid:durableId="849102967">
    <w:abstractNumId w:val="6"/>
  </w:num>
  <w:num w:numId="9" w16cid:durableId="73934881">
    <w:abstractNumId w:val="4"/>
  </w:num>
  <w:num w:numId="10" w16cid:durableId="876938219">
    <w:abstractNumId w:val="5"/>
  </w:num>
  <w:num w:numId="11" w16cid:durableId="19424460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0A1"/>
    <w:rsid w:val="00025D69"/>
    <w:rsid w:val="00126EC3"/>
    <w:rsid w:val="0013448F"/>
    <w:rsid w:val="0018061C"/>
    <w:rsid w:val="001A1DA1"/>
    <w:rsid w:val="001A3B44"/>
    <w:rsid w:val="001E106D"/>
    <w:rsid w:val="001F4839"/>
    <w:rsid w:val="00214EA2"/>
    <w:rsid w:val="0026490B"/>
    <w:rsid w:val="003F65D6"/>
    <w:rsid w:val="00420C82"/>
    <w:rsid w:val="004A229B"/>
    <w:rsid w:val="004B50E3"/>
    <w:rsid w:val="0052735C"/>
    <w:rsid w:val="00553214"/>
    <w:rsid w:val="00570C4F"/>
    <w:rsid w:val="005C0418"/>
    <w:rsid w:val="006120F2"/>
    <w:rsid w:val="00612B30"/>
    <w:rsid w:val="00642D7D"/>
    <w:rsid w:val="006851BB"/>
    <w:rsid w:val="00765610"/>
    <w:rsid w:val="00774137"/>
    <w:rsid w:val="00807FEC"/>
    <w:rsid w:val="0083280B"/>
    <w:rsid w:val="00846129"/>
    <w:rsid w:val="008E603C"/>
    <w:rsid w:val="0093520A"/>
    <w:rsid w:val="00943689"/>
    <w:rsid w:val="00964483"/>
    <w:rsid w:val="009D4B67"/>
    <w:rsid w:val="00A01360"/>
    <w:rsid w:val="00A300A1"/>
    <w:rsid w:val="00AC4D34"/>
    <w:rsid w:val="00B32CA8"/>
    <w:rsid w:val="00BC5DEA"/>
    <w:rsid w:val="00BE13B4"/>
    <w:rsid w:val="00C0354F"/>
    <w:rsid w:val="00CD2E3E"/>
    <w:rsid w:val="00CF6116"/>
    <w:rsid w:val="00D52325"/>
    <w:rsid w:val="00D96ABF"/>
    <w:rsid w:val="00E169CD"/>
    <w:rsid w:val="00E373BB"/>
    <w:rsid w:val="00E7728B"/>
    <w:rsid w:val="00EA34EF"/>
    <w:rsid w:val="00EB41F9"/>
    <w:rsid w:val="00EC5F35"/>
    <w:rsid w:val="00F02FDD"/>
    <w:rsid w:val="00F542DB"/>
    <w:rsid w:val="00FC14E2"/>
    <w:rsid w:val="00FC28F0"/>
    <w:rsid w:val="00FE4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C7AA5"/>
  <w15:chartTrackingRefBased/>
  <w15:docId w15:val="{4A63A7CA-F1D2-4A7B-B93A-30049717C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41F9"/>
    <w:pPr>
      <w:ind w:firstLineChars="200" w:firstLine="420"/>
    </w:pPr>
  </w:style>
  <w:style w:type="table" w:styleId="a4">
    <w:name w:val="Table Grid"/>
    <w:basedOn w:val="a1"/>
    <w:uiPriority w:val="39"/>
    <w:rsid w:val="00C035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1F4839"/>
    <w:pPr>
      <w:widowControl/>
      <w:tabs>
        <w:tab w:val="decimal" w:pos="360"/>
      </w:tabs>
      <w:spacing w:after="200" w:line="276" w:lineRule="auto"/>
      <w:jc w:val="left"/>
    </w:pPr>
    <w:rPr>
      <w:rFonts w:cs="Times New Roman"/>
      <w:kern w:val="0"/>
      <w:sz w:val="22"/>
    </w:rPr>
  </w:style>
  <w:style w:type="paragraph" w:styleId="a5">
    <w:name w:val="footnote text"/>
    <w:basedOn w:val="a"/>
    <w:link w:val="a6"/>
    <w:uiPriority w:val="99"/>
    <w:unhideWhenUsed/>
    <w:rsid w:val="001F4839"/>
    <w:pPr>
      <w:widowControl/>
      <w:jc w:val="left"/>
    </w:pPr>
    <w:rPr>
      <w:rFonts w:cs="Times New Roman"/>
      <w:kern w:val="0"/>
      <w:sz w:val="20"/>
      <w:szCs w:val="20"/>
    </w:rPr>
  </w:style>
  <w:style w:type="character" w:customStyle="1" w:styleId="a6">
    <w:name w:val="脚注文本 字符"/>
    <w:basedOn w:val="a0"/>
    <w:link w:val="a5"/>
    <w:uiPriority w:val="99"/>
    <w:rsid w:val="001F4839"/>
    <w:rPr>
      <w:rFonts w:cs="Times New Roman"/>
      <w:kern w:val="0"/>
      <w:sz w:val="20"/>
      <w:szCs w:val="20"/>
    </w:rPr>
  </w:style>
  <w:style w:type="character" w:styleId="a7">
    <w:name w:val="Subtle Emphasis"/>
    <w:basedOn w:val="a0"/>
    <w:uiPriority w:val="19"/>
    <w:qFormat/>
    <w:rsid w:val="001F4839"/>
    <w:rPr>
      <w:i/>
      <w:iCs/>
    </w:rPr>
  </w:style>
  <w:style w:type="table" w:styleId="-1">
    <w:name w:val="Light Shading Accent 1"/>
    <w:basedOn w:val="a1"/>
    <w:uiPriority w:val="60"/>
    <w:rsid w:val="001F4839"/>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7">
    <w:name w:val="List Table 7 Colorful"/>
    <w:basedOn w:val="a1"/>
    <w:uiPriority w:val="52"/>
    <w:rsid w:val="001F483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1"/>
    <w:uiPriority w:val="52"/>
    <w:rsid w:val="001F4839"/>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
    <w:name w:val="Plain Table 3"/>
    <w:basedOn w:val="a1"/>
    <w:uiPriority w:val="43"/>
    <w:rsid w:val="001F48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8">
    <w:name w:val="Hyperlink"/>
    <w:basedOn w:val="a0"/>
    <w:uiPriority w:val="99"/>
    <w:unhideWhenUsed/>
    <w:rsid w:val="00D52325"/>
    <w:rPr>
      <w:color w:val="0563C1" w:themeColor="hyperlink"/>
      <w:u w:val="single"/>
    </w:rPr>
  </w:style>
  <w:style w:type="character" w:styleId="a9">
    <w:name w:val="Unresolved Mention"/>
    <w:basedOn w:val="a0"/>
    <w:uiPriority w:val="99"/>
    <w:semiHidden/>
    <w:unhideWhenUsed/>
    <w:rsid w:val="00D52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9922">
      <w:bodyDiv w:val="1"/>
      <w:marLeft w:val="0"/>
      <w:marRight w:val="0"/>
      <w:marTop w:val="0"/>
      <w:marBottom w:val="0"/>
      <w:divBdr>
        <w:top w:val="none" w:sz="0" w:space="0" w:color="auto"/>
        <w:left w:val="none" w:sz="0" w:space="0" w:color="auto"/>
        <w:bottom w:val="none" w:sz="0" w:space="0" w:color="auto"/>
        <w:right w:val="none" w:sz="0" w:space="0" w:color="auto"/>
      </w:divBdr>
    </w:div>
    <w:div w:id="1100759724">
      <w:bodyDiv w:val="1"/>
      <w:marLeft w:val="0"/>
      <w:marRight w:val="0"/>
      <w:marTop w:val="0"/>
      <w:marBottom w:val="0"/>
      <w:divBdr>
        <w:top w:val="none" w:sz="0" w:space="0" w:color="auto"/>
        <w:left w:val="none" w:sz="0" w:space="0" w:color="auto"/>
        <w:bottom w:val="none" w:sz="0" w:space="0" w:color="auto"/>
        <w:right w:val="none" w:sz="0" w:space="0" w:color="auto"/>
      </w:divBdr>
    </w:div>
    <w:div w:id="119269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10.wmf"/><Relationship Id="rId42" Type="http://schemas.openxmlformats.org/officeDocument/2006/relationships/image" Target="media/image20.wmf"/><Relationship Id="rId63" Type="http://schemas.openxmlformats.org/officeDocument/2006/relationships/oleObject" Target="embeddings/oleObject31.bin"/><Relationship Id="rId84" Type="http://schemas.openxmlformats.org/officeDocument/2006/relationships/image" Target="media/image39.png"/><Relationship Id="rId138" Type="http://schemas.openxmlformats.org/officeDocument/2006/relationships/hyperlink" Target="https://www.machinelearningplus.com/time-series/vector-autoregression-examples-python/" TargetMode="External"/><Relationship Id="rId16" Type="http://schemas.openxmlformats.org/officeDocument/2006/relationships/oleObject" Target="embeddings/oleObject4.bin"/><Relationship Id="rId107" Type="http://schemas.openxmlformats.org/officeDocument/2006/relationships/image" Target="media/image53.png"/><Relationship Id="rId11" Type="http://schemas.openxmlformats.org/officeDocument/2006/relationships/image" Target="media/image5.wmf"/><Relationship Id="rId32" Type="http://schemas.openxmlformats.org/officeDocument/2006/relationships/image" Target="media/image15.wmf"/><Relationship Id="rId37" Type="http://schemas.openxmlformats.org/officeDocument/2006/relationships/oleObject" Target="embeddings/oleObject15.bin"/><Relationship Id="rId53" Type="http://schemas.openxmlformats.org/officeDocument/2006/relationships/image" Target="media/image24.wmf"/><Relationship Id="rId58" Type="http://schemas.openxmlformats.org/officeDocument/2006/relationships/oleObject" Target="embeddings/oleObject28.bin"/><Relationship Id="rId74" Type="http://schemas.openxmlformats.org/officeDocument/2006/relationships/oleObject" Target="embeddings/oleObject37.bin"/><Relationship Id="rId79" Type="http://schemas.openxmlformats.org/officeDocument/2006/relationships/image" Target="media/image35.wmf"/><Relationship Id="rId102" Type="http://schemas.openxmlformats.org/officeDocument/2006/relationships/oleObject" Target="embeddings/oleObject47.bin"/><Relationship Id="rId123" Type="http://schemas.openxmlformats.org/officeDocument/2006/relationships/image" Target="media/image62.wmf"/><Relationship Id="rId128" Type="http://schemas.openxmlformats.org/officeDocument/2006/relationships/oleObject" Target="embeddings/oleObject59.bin"/><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7.wmf"/><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wmf"/><Relationship Id="rId64" Type="http://schemas.openxmlformats.org/officeDocument/2006/relationships/image" Target="media/image28.wmf"/><Relationship Id="rId69" Type="http://schemas.openxmlformats.org/officeDocument/2006/relationships/oleObject" Target="embeddings/oleObject34.bin"/><Relationship Id="rId113" Type="http://schemas.openxmlformats.org/officeDocument/2006/relationships/oleObject" Target="embeddings/oleObject52.bin"/><Relationship Id="rId118" Type="http://schemas.openxmlformats.org/officeDocument/2006/relationships/oleObject" Target="embeddings/oleObject54.bin"/><Relationship Id="rId134" Type="http://schemas.openxmlformats.org/officeDocument/2006/relationships/image" Target="media/image70.png"/><Relationship Id="rId139" Type="http://schemas.openxmlformats.org/officeDocument/2006/relationships/fontTable" Target="fontTable.xml"/><Relationship Id="rId80" Type="http://schemas.openxmlformats.org/officeDocument/2006/relationships/oleObject" Target="embeddings/oleObject40.bin"/><Relationship Id="rId85" Type="http://schemas.openxmlformats.org/officeDocument/2006/relationships/image" Target="media/image40.png"/><Relationship Id="rId12" Type="http://schemas.openxmlformats.org/officeDocument/2006/relationships/oleObject" Target="embeddings/oleObject2.bin"/><Relationship Id="rId17" Type="http://schemas.openxmlformats.org/officeDocument/2006/relationships/image" Target="media/image8.wmf"/><Relationship Id="rId33" Type="http://schemas.openxmlformats.org/officeDocument/2006/relationships/oleObject" Target="embeddings/oleObject13.bin"/><Relationship Id="rId38" Type="http://schemas.openxmlformats.org/officeDocument/2006/relationships/image" Target="media/image18.wmf"/><Relationship Id="rId59" Type="http://schemas.openxmlformats.org/officeDocument/2006/relationships/image" Target="media/image26.wmf"/><Relationship Id="rId103" Type="http://schemas.openxmlformats.org/officeDocument/2006/relationships/image" Target="media/image51.wmf"/><Relationship Id="rId108" Type="http://schemas.openxmlformats.org/officeDocument/2006/relationships/image" Target="media/image54.wmf"/><Relationship Id="rId124" Type="http://schemas.openxmlformats.org/officeDocument/2006/relationships/oleObject" Target="embeddings/oleObject57.bin"/><Relationship Id="rId129" Type="http://schemas.openxmlformats.org/officeDocument/2006/relationships/image" Target="media/image65.png"/><Relationship Id="rId54" Type="http://schemas.openxmlformats.org/officeDocument/2006/relationships/oleObject" Target="embeddings/oleObject25.bin"/><Relationship Id="rId70" Type="http://schemas.openxmlformats.org/officeDocument/2006/relationships/image" Target="media/image31.wmf"/><Relationship Id="rId75" Type="http://schemas.openxmlformats.org/officeDocument/2006/relationships/image" Target="media/image33.wmf"/><Relationship Id="rId91" Type="http://schemas.openxmlformats.org/officeDocument/2006/relationships/image" Target="media/image45.wmf"/><Relationship Id="rId96" Type="http://schemas.openxmlformats.org/officeDocument/2006/relationships/oleObject" Target="embeddings/oleObject44.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1.wmf"/><Relationship Id="rId28" Type="http://schemas.openxmlformats.org/officeDocument/2006/relationships/image" Target="media/image13.wmf"/><Relationship Id="rId49" Type="http://schemas.openxmlformats.org/officeDocument/2006/relationships/oleObject" Target="embeddings/oleObject22.bin"/><Relationship Id="rId114" Type="http://schemas.openxmlformats.org/officeDocument/2006/relationships/image" Target="media/image57.png"/><Relationship Id="rId119" Type="http://schemas.openxmlformats.org/officeDocument/2006/relationships/image" Target="media/image60.wmf"/><Relationship Id="rId44" Type="http://schemas.openxmlformats.org/officeDocument/2006/relationships/image" Target="media/image21.wmf"/><Relationship Id="rId60" Type="http://schemas.openxmlformats.org/officeDocument/2006/relationships/oleObject" Target="embeddings/oleObject29.bin"/><Relationship Id="rId65" Type="http://schemas.openxmlformats.org/officeDocument/2006/relationships/oleObject" Target="embeddings/oleObject32.bin"/><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image" Target="media/image66.png"/><Relationship Id="rId135" Type="http://schemas.openxmlformats.org/officeDocument/2006/relationships/image" Target="media/image71.png"/><Relationship Id="rId13" Type="http://schemas.openxmlformats.org/officeDocument/2006/relationships/image" Target="media/image6.wmf"/><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oleObject" Target="embeddings/oleObject50.bin"/><Relationship Id="rId34" Type="http://schemas.openxmlformats.org/officeDocument/2006/relationships/image" Target="media/image16.wmf"/><Relationship Id="rId50" Type="http://schemas.openxmlformats.org/officeDocument/2006/relationships/oleObject" Target="embeddings/oleObject23.bin"/><Relationship Id="rId55" Type="http://schemas.openxmlformats.org/officeDocument/2006/relationships/image" Target="media/image25.wmf"/><Relationship Id="rId76" Type="http://schemas.openxmlformats.org/officeDocument/2006/relationships/oleObject" Target="embeddings/oleObject38.bin"/><Relationship Id="rId97" Type="http://schemas.openxmlformats.org/officeDocument/2006/relationships/image" Target="media/image48.wmf"/><Relationship Id="rId104" Type="http://schemas.openxmlformats.org/officeDocument/2006/relationships/oleObject" Target="embeddings/oleObject48.bin"/><Relationship Id="rId120" Type="http://schemas.openxmlformats.org/officeDocument/2006/relationships/oleObject" Target="embeddings/oleObject55.bin"/><Relationship Id="rId125" Type="http://schemas.openxmlformats.org/officeDocument/2006/relationships/image" Target="media/image63.wmf"/><Relationship Id="rId7" Type="http://schemas.openxmlformats.org/officeDocument/2006/relationships/image" Target="media/image2.jpeg"/><Relationship Id="rId71" Type="http://schemas.openxmlformats.org/officeDocument/2006/relationships/oleObject" Target="embeddings/oleObject35.bin"/><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image" Target="media/image42.png"/><Relationship Id="rId110" Type="http://schemas.openxmlformats.org/officeDocument/2006/relationships/image" Target="media/image55.wmf"/><Relationship Id="rId115" Type="http://schemas.openxmlformats.org/officeDocument/2006/relationships/image" Target="media/image58.wmf"/><Relationship Id="rId131" Type="http://schemas.openxmlformats.org/officeDocument/2006/relationships/image" Target="media/image67.png"/><Relationship Id="rId136" Type="http://schemas.openxmlformats.org/officeDocument/2006/relationships/image" Target="media/image72.png"/><Relationship Id="rId61" Type="http://schemas.openxmlformats.org/officeDocument/2006/relationships/oleObject" Target="embeddings/oleObject30.bin"/><Relationship Id="rId82" Type="http://schemas.openxmlformats.org/officeDocument/2006/relationships/image" Target="media/image37.png"/><Relationship Id="rId19" Type="http://schemas.openxmlformats.org/officeDocument/2006/relationships/image" Target="media/image9.wmf"/><Relationship Id="rId14" Type="http://schemas.openxmlformats.org/officeDocument/2006/relationships/oleObject" Target="embeddings/oleObject3.bin"/><Relationship Id="rId30" Type="http://schemas.openxmlformats.org/officeDocument/2006/relationships/image" Target="media/image14.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image" Target="media/image34.wmf"/><Relationship Id="rId100" Type="http://schemas.openxmlformats.org/officeDocument/2006/relationships/oleObject" Target="embeddings/oleObject46.bin"/><Relationship Id="rId105" Type="http://schemas.openxmlformats.org/officeDocument/2006/relationships/image" Target="media/image52.wmf"/><Relationship Id="rId126" Type="http://schemas.openxmlformats.org/officeDocument/2006/relationships/oleObject" Target="embeddings/oleObject58.bin"/><Relationship Id="rId8" Type="http://schemas.openxmlformats.org/officeDocument/2006/relationships/image" Target="media/image3.emf"/><Relationship Id="rId51" Type="http://schemas.openxmlformats.org/officeDocument/2006/relationships/image" Target="media/image23.wmf"/><Relationship Id="rId72" Type="http://schemas.openxmlformats.org/officeDocument/2006/relationships/oleObject" Target="embeddings/oleObject36.bin"/><Relationship Id="rId93" Type="http://schemas.openxmlformats.org/officeDocument/2006/relationships/image" Target="media/image46.wmf"/><Relationship Id="rId98" Type="http://schemas.openxmlformats.org/officeDocument/2006/relationships/oleObject" Target="embeddings/oleObject45.bin"/><Relationship Id="rId121" Type="http://schemas.openxmlformats.org/officeDocument/2006/relationships/image" Target="media/image61.wmf"/><Relationship Id="rId3" Type="http://schemas.openxmlformats.org/officeDocument/2006/relationships/styles" Target="styles.xml"/><Relationship Id="rId25" Type="http://schemas.openxmlformats.org/officeDocument/2006/relationships/image" Target="media/image12.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3.bin"/><Relationship Id="rId137" Type="http://schemas.openxmlformats.org/officeDocument/2006/relationships/hyperlink" Target="https://www.statsmodels.org/stable/vector_ar.html" TargetMode="External"/><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oleObject" Target="embeddings/oleObject51.bin"/><Relationship Id="rId132" Type="http://schemas.openxmlformats.org/officeDocument/2006/relationships/image" Target="media/image68.png"/><Relationship Id="rId15" Type="http://schemas.openxmlformats.org/officeDocument/2006/relationships/image" Target="media/image7.wmf"/><Relationship Id="rId36" Type="http://schemas.openxmlformats.org/officeDocument/2006/relationships/image" Target="media/image17.wmf"/><Relationship Id="rId57" Type="http://schemas.openxmlformats.org/officeDocument/2006/relationships/oleObject" Target="embeddings/oleObject27.bin"/><Relationship Id="rId106" Type="http://schemas.openxmlformats.org/officeDocument/2006/relationships/oleObject" Target="embeddings/oleObject49.bin"/><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4.bin"/><Relationship Id="rId73" Type="http://schemas.openxmlformats.org/officeDocument/2006/relationships/image" Target="media/image32.wmf"/><Relationship Id="rId78"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4" Type="http://schemas.openxmlformats.org/officeDocument/2006/relationships/settings" Target="settings.xml"/><Relationship Id="rId9" Type="http://schemas.openxmlformats.org/officeDocument/2006/relationships/image" Target="media/image4.wmf"/><Relationship Id="rId26" Type="http://schemas.openxmlformats.org/officeDocument/2006/relationships/oleObject" Target="embeddings/oleObject9.bin"/><Relationship Id="rId47" Type="http://schemas.openxmlformats.org/officeDocument/2006/relationships/oleObject" Target="embeddings/oleObject21.bin"/><Relationship Id="rId68" Type="http://schemas.openxmlformats.org/officeDocument/2006/relationships/image" Target="media/image30.wmf"/><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image" Target="media/image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1F672-57BC-4A0A-99E1-0AFE16C8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4068</Words>
  <Characters>23188</Characters>
  <Application>Microsoft Office Word</Application>
  <DocSecurity>0</DocSecurity>
  <Lines>193</Lines>
  <Paragraphs>54</Paragraphs>
  <ScaleCrop>false</ScaleCrop>
  <Company/>
  <LinksUpToDate>false</LinksUpToDate>
  <CharactersWithSpaces>27202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振宽</dc:creator>
  <cp:keywords/>
  <dc:description/>
  <cp:lastModifiedBy>王 振宽</cp:lastModifiedBy>
  <cp:revision>2</cp:revision>
  <dcterms:created xsi:type="dcterms:W3CDTF">2023-05-26T11:09:00Z</dcterms:created>
  <dcterms:modified xsi:type="dcterms:W3CDTF">2023-05-26T11:09:00Z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