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B1FD3" w14:textId="77777777" w:rsidR="00822333" w:rsidRDefault="00000000">
      <w:pPr>
        <w:spacing w:before="32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1086FC2" wp14:editId="3BB40ADE">
            <wp:extent cx="5204460" cy="97536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A443" w14:textId="77777777" w:rsidR="00822333" w:rsidRDefault="00822333">
      <w:pPr>
        <w:spacing w:before="32"/>
        <w:ind w:firstLine="422"/>
        <w:jc w:val="center"/>
        <w:rPr>
          <w:b/>
          <w:bCs/>
          <w:sz w:val="21"/>
          <w:szCs w:val="21"/>
        </w:rPr>
      </w:pPr>
    </w:p>
    <w:p w14:paraId="47CA8A89" w14:textId="77777777" w:rsidR="00822333" w:rsidRDefault="00000000">
      <w:pPr>
        <w:spacing w:before="32"/>
        <w:ind w:firstLine="1044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《机器学习》课程论文</w:t>
      </w:r>
    </w:p>
    <w:p w14:paraId="40318EB3" w14:textId="77777777" w:rsidR="00822333" w:rsidRDefault="00822333">
      <w:pPr>
        <w:spacing w:before="32"/>
        <w:ind w:firstLine="480"/>
      </w:pPr>
    </w:p>
    <w:p w14:paraId="483C3634" w14:textId="77777777" w:rsidR="00822333" w:rsidRDefault="00000000">
      <w:pPr>
        <w:spacing w:before="32"/>
        <w:ind w:firstLine="820"/>
        <w:jc w:val="center"/>
      </w:pPr>
      <w:r>
        <w:rPr>
          <w:rFonts w:ascii="Segoe UI" w:eastAsia="微软雅黑" w:hAnsi="Segoe UI" w:cs="Segoe UI"/>
          <w:b/>
          <w:bCs/>
          <w:noProof/>
          <w:color w:val="FFFFFF"/>
          <w:kern w:val="36"/>
          <w:sz w:val="41"/>
          <w:szCs w:val="41"/>
        </w:rPr>
        <w:drawing>
          <wp:inline distT="0" distB="0" distL="0" distR="0" wp14:anchorId="0511B2A1" wp14:editId="12FE9079">
            <wp:extent cx="1539240" cy="1539240"/>
            <wp:effectExtent l="0" t="0" r="0" b="0"/>
            <wp:docPr id="2" name="图片 2" descr="logo">
              <a:hlinkClick xmlns:a="http://schemas.openxmlformats.org/drawingml/2006/main" r:id="rId10" tooltip="高校毕业设计（论文）网络平台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462D" w14:textId="77777777" w:rsidR="00822333" w:rsidRDefault="00822333">
      <w:pPr>
        <w:spacing w:before="32"/>
        <w:ind w:firstLine="480"/>
      </w:pPr>
    </w:p>
    <w:p w14:paraId="77A90BA7" w14:textId="7F3F450F" w:rsidR="00822333" w:rsidRDefault="00000000">
      <w:pPr>
        <w:pStyle w:val="afe"/>
        <w:spacing w:before="32"/>
        <w:rPr>
          <w:rFonts w:ascii="宋体" w:hAnsi="宋体"/>
          <w:sz w:val="36"/>
          <w:szCs w:val="32"/>
        </w:rPr>
      </w:pPr>
      <w:r>
        <w:rPr>
          <w:rFonts w:ascii="宋体" w:hAnsi="宋体" w:hint="eastAsia"/>
          <w:b w:val="0"/>
          <w:sz w:val="36"/>
          <w:szCs w:val="32"/>
        </w:rPr>
        <w:t>题目：</w:t>
      </w:r>
      <w:r w:rsidR="002F570A">
        <w:rPr>
          <w:rFonts w:ascii="宋体" w:hAnsi="宋体" w:hint="eastAsia"/>
          <w:b w:val="0"/>
          <w:sz w:val="36"/>
          <w:szCs w:val="32"/>
        </w:rPr>
        <w:t>cifar</w:t>
      </w:r>
      <w:r w:rsidR="002F570A">
        <w:rPr>
          <w:rFonts w:ascii="宋体" w:hAnsi="宋体"/>
          <w:b w:val="0"/>
          <w:sz w:val="36"/>
          <w:szCs w:val="32"/>
        </w:rPr>
        <w:t>-100</w:t>
      </w:r>
      <w:r w:rsidR="002F570A">
        <w:rPr>
          <w:rFonts w:ascii="宋体" w:hAnsi="宋体" w:hint="eastAsia"/>
          <w:b w:val="0"/>
          <w:sz w:val="36"/>
          <w:szCs w:val="32"/>
        </w:rPr>
        <w:t>数据集上的</w:t>
      </w:r>
      <w:proofErr w:type="spellStart"/>
      <w:r w:rsidR="002F570A">
        <w:rPr>
          <w:rFonts w:ascii="宋体" w:hAnsi="宋体" w:hint="eastAsia"/>
          <w:b w:val="0"/>
          <w:sz w:val="36"/>
          <w:szCs w:val="32"/>
        </w:rPr>
        <w:t>cnn</w:t>
      </w:r>
      <w:proofErr w:type="spellEnd"/>
      <w:r w:rsidR="002F570A">
        <w:rPr>
          <w:rFonts w:ascii="宋体" w:hAnsi="宋体" w:hint="eastAsia"/>
          <w:b w:val="0"/>
          <w:sz w:val="36"/>
          <w:szCs w:val="32"/>
        </w:rPr>
        <w:t>算法研究</w:t>
      </w:r>
    </w:p>
    <w:p w14:paraId="2B3107AC" w14:textId="77777777" w:rsidR="00822333" w:rsidRDefault="00000000">
      <w:pPr>
        <w:spacing w:before="32" w:line="240" w:lineRule="auto"/>
        <w:ind w:firstLine="640"/>
        <w:rPr>
          <w:rFonts w:ascii="黑体" w:eastAsia="黑体"/>
          <w:color w:val="FF0000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 xml:space="preserve">    </w:t>
      </w:r>
      <w:r>
        <w:rPr>
          <w:rFonts w:ascii="黑体" w:eastAsia="黑体" w:hint="eastAsia"/>
          <w:color w:val="FF0000"/>
          <w:sz w:val="32"/>
          <w:szCs w:val="32"/>
        </w:rPr>
        <w:t xml:space="preserve"> </w:t>
      </w:r>
    </w:p>
    <w:p w14:paraId="13000AA8" w14:textId="77777777" w:rsidR="00822333" w:rsidRDefault="00000000">
      <w:pPr>
        <w:tabs>
          <w:tab w:val="left" w:pos="3060"/>
        </w:tabs>
        <w:spacing w:before="32" w:line="700" w:lineRule="exact"/>
        <w:ind w:firstLineChars="595" w:firstLine="19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>：统计与数学学院</w:t>
      </w:r>
    </w:p>
    <w:p w14:paraId="03A59937" w14:textId="7FC5D2E5" w:rsidR="00822333" w:rsidRDefault="00000000">
      <w:pPr>
        <w:spacing w:before="32" w:line="700" w:lineRule="exact"/>
        <w:ind w:firstLineChars="595" w:firstLine="19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>业</w:t>
      </w:r>
      <w:r>
        <w:rPr>
          <w:rFonts w:hint="eastAsia"/>
          <w:b/>
          <w:bCs/>
          <w:sz w:val="32"/>
          <w:szCs w:val="32"/>
        </w:rPr>
        <w:t>：应用统计</w:t>
      </w:r>
    </w:p>
    <w:p w14:paraId="02F37FB7" w14:textId="46C94E13" w:rsidR="00822333" w:rsidRDefault="00000000">
      <w:pPr>
        <w:spacing w:before="32" w:line="700" w:lineRule="exact"/>
        <w:ind w:firstLineChars="595" w:firstLine="19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>号</w:t>
      </w:r>
      <w:r>
        <w:rPr>
          <w:rFonts w:hint="eastAsia"/>
          <w:b/>
          <w:bCs/>
          <w:sz w:val="32"/>
          <w:szCs w:val="32"/>
        </w:rPr>
        <w:t>：</w:t>
      </w:r>
      <w:r w:rsidR="002F570A">
        <w:rPr>
          <w:b/>
          <w:bCs/>
          <w:sz w:val="32"/>
          <w:szCs w:val="32"/>
        </w:rPr>
        <w:t>22020040175</w:t>
      </w:r>
    </w:p>
    <w:p w14:paraId="527753D0" w14:textId="1CD17A6D" w:rsidR="00822333" w:rsidRDefault="00000000">
      <w:pPr>
        <w:spacing w:before="32" w:line="700" w:lineRule="exact"/>
        <w:ind w:firstLineChars="595" w:firstLine="191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学生姓名</w:t>
      </w:r>
      <w:r>
        <w:rPr>
          <w:rFonts w:hint="eastAsia"/>
          <w:b/>
          <w:bCs/>
          <w:sz w:val="32"/>
          <w:szCs w:val="32"/>
        </w:rPr>
        <w:t>：</w:t>
      </w:r>
      <w:r w:rsidR="002F570A">
        <w:rPr>
          <w:rFonts w:hint="eastAsia"/>
          <w:b/>
          <w:bCs/>
          <w:sz w:val="32"/>
          <w:szCs w:val="32"/>
        </w:rPr>
        <w:t>朱晨</w:t>
      </w:r>
    </w:p>
    <w:p w14:paraId="46D74594" w14:textId="77777777" w:rsidR="00822333" w:rsidRDefault="00822333">
      <w:pPr>
        <w:spacing w:before="32"/>
        <w:ind w:firstLine="643"/>
        <w:jc w:val="both"/>
        <w:rPr>
          <w:b/>
          <w:bCs/>
          <w:sz w:val="32"/>
        </w:rPr>
      </w:pPr>
    </w:p>
    <w:p w14:paraId="4B9528A4" w14:textId="3929D030" w:rsidR="00822333" w:rsidRDefault="00000000">
      <w:pPr>
        <w:spacing w:before="32"/>
        <w:ind w:firstLine="643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二○二三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 xml:space="preserve"> </w:t>
      </w:r>
      <w:r w:rsidR="00054287">
        <w:rPr>
          <w:rFonts w:hint="eastAsia"/>
          <w:b/>
          <w:bCs/>
          <w:sz w:val="32"/>
        </w:rPr>
        <w:t>四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月</w:t>
      </w:r>
    </w:p>
    <w:p w14:paraId="3444E84E" w14:textId="77777777" w:rsidR="00822333" w:rsidRDefault="00822333">
      <w:pPr>
        <w:spacing w:before="32"/>
        <w:ind w:firstLine="643"/>
        <w:jc w:val="center"/>
        <w:rPr>
          <w:b/>
          <w:bCs/>
          <w:sz w:val="32"/>
        </w:rPr>
      </w:pPr>
    </w:p>
    <w:p w14:paraId="5290D22D" w14:textId="77777777" w:rsidR="00822333" w:rsidRDefault="00822333">
      <w:pPr>
        <w:pStyle w:val="afe"/>
        <w:spacing w:before="32"/>
        <w:rPr>
          <w:rFonts w:ascii="宋体" w:hAnsi="宋体"/>
          <w:sz w:val="36"/>
          <w:szCs w:val="32"/>
          <w:highlight w:val="red"/>
        </w:rPr>
        <w:sectPr w:rsidR="0082233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397" w:footer="992" w:gutter="0"/>
          <w:pgNumType w:fmt="decimalFullWidth" w:start="1"/>
          <w:cols w:space="720"/>
          <w:docGrid w:type="lines" w:linePitch="326"/>
        </w:sectPr>
      </w:pPr>
      <w:bookmarkStart w:id="0" w:name="_Toc532305137"/>
    </w:p>
    <w:p w14:paraId="1603F327" w14:textId="77777777" w:rsidR="002F570A" w:rsidRPr="002F570A" w:rsidRDefault="002F570A" w:rsidP="002F570A">
      <w:pPr>
        <w:pStyle w:val="afe"/>
        <w:spacing w:before="31"/>
        <w:rPr>
          <w:rFonts w:ascii="黑体" w:eastAsia="黑体" w:hAnsi="黑体"/>
          <w:b w:val="0"/>
          <w:sz w:val="36"/>
          <w:szCs w:val="32"/>
        </w:rPr>
      </w:pPr>
      <w:r w:rsidRPr="002F570A">
        <w:rPr>
          <w:rFonts w:ascii="黑体" w:eastAsia="黑体" w:hAnsi="黑体" w:hint="eastAsia"/>
          <w:b w:val="0"/>
          <w:sz w:val="36"/>
          <w:szCs w:val="32"/>
        </w:rPr>
        <w:lastRenderedPageBreak/>
        <w:t>cifar</w:t>
      </w:r>
      <w:r w:rsidRPr="002F570A">
        <w:rPr>
          <w:rFonts w:ascii="黑体" w:eastAsia="黑体" w:hAnsi="黑体"/>
          <w:b w:val="0"/>
          <w:sz w:val="36"/>
          <w:szCs w:val="32"/>
        </w:rPr>
        <w:t>-100</w:t>
      </w:r>
      <w:r w:rsidRPr="002F570A">
        <w:rPr>
          <w:rFonts w:ascii="黑体" w:eastAsia="黑体" w:hAnsi="黑体" w:hint="eastAsia"/>
          <w:b w:val="0"/>
          <w:sz w:val="36"/>
          <w:szCs w:val="32"/>
        </w:rPr>
        <w:t>数据集上的</w:t>
      </w:r>
      <w:proofErr w:type="spellStart"/>
      <w:r w:rsidRPr="002F570A">
        <w:rPr>
          <w:rFonts w:ascii="黑体" w:eastAsia="黑体" w:hAnsi="黑体" w:hint="eastAsia"/>
          <w:b w:val="0"/>
          <w:sz w:val="36"/>
          <w:szCs w:val="32"/>
        </w:rPr>
        <w:t>cnn</w:t>
      </w:r>
      <w:proofErr w:type="spellEnd"/>
      <w:r w:rsidRPr="002F570A">
        <w:rPr>
          <w:rFonts w:ascii="黑体" w:eastAsia="黑体" w:hAnsi="黑体" w:hint="eastAsia"/>
          <w:b w:val="0"/>
          <w:sz w:val="36"/>
          <w:szCs w:val="32"/>
        </w:rPr>
        <w:t>算法研究</w:t>
      </w:r>
    </w:p>
    <w:p w14:paraId="4547CB35" w14:textId="77777777" w:rsidR="00822333" w:rsidRDefault="00000000">
      <w:pPr>
        <w:pStyle w:val="afe"/>
        <w:spacing w:before="31"/>
      </w:pPr>
      <w:r>
        <w:rPr>
          <w:rFonts w:hint="eastAsia"/>
        </w:rPr>
        <w:t>摘要</w:t>
      </w:r>
      <w:bookmarkEnd w:id="0"/>
    </w:p>
    <w:p w14:paraId="5328B308" w14:textId="2CFFE14B" w:rsidR="00F60F47" w:rsidRDefault="00F60F47" w:rsidP="00F60F47">
      <w:pPr>
        <w:spacing w:before="31"/>
        <w:ind w:firstLine="480"/>
      </w:pPr>
      <w:proofErr w:type="spellStart"/>
      <w:r>
        <w:t>C</w:t>
      </w:r>
      <w:r>
        <w:rPr>
          <w:rFonts w:hint="eastAsia"/>
        </w:rPr>
        <w:t>nn</w:t>
      </w:r>
      <w:proofErr w:type="spellEnd"/>
      <w:r>
        <w:rPr>
          <w:rFonts w:hint="eastAsia"/>
        </w:rPr>
        <w:t>卷积神经网络是常被用于处理图像相关任务的一种深度学习模型，其拥有参数共享和稀疏连接两个特性，参数量远远小于全连接神经网络，且与图像的平移不变性相适应，在图片上能够取得很好的成绩，本文将基于</w:t>
      </w:r>
      <w:proofErr w:type="spellStart"/>
      <w:r>
        <w:rPr>
          <w:rFonts w:hint="eastAsia"/>
        </w:rPr>
        <w:t>cnn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cifar</w:t>
      </w:r>
      <w:r>
        <w:t>100</w:t>
      </w:r>
      <w:r>
        <w:rPr>
          <w:rFonts w:hint="eastAsia"/>
        </w:rPr>
        <w:t>数据集上展开算法研究。</w:t>
      </w:r>
    </w:p>
    <w:p w14:paraId="581DE310" w14:textId="0D9CCB1C" w:rsidR="00F60F47" w:rsidRDefault="00F60F47" w:rsidP="00F60F47">
      <w:pPr>
        <w:spacing w:before="31"/>
        <w:ind w:firstLine="480"/>
      </w:pPr>
      <w:r>
        <w:rPr>
          <w:rFonts w:hint="eastAsia"/>
        </w:rPr>
        <w:t>由于课程实验主要针对卷积神经网络的结构（卷积核大小，卷积层数量，激活函数和全连接层等）开展研究和对比，因此本文就在此基础上重点对于优化算法，学习策略展开研究和对比，最后，我还选择了几个比较先进的网络模型在</w:t>
      </w:r>
      <w:r>
        <w:rPr>
          <w:rFonts w:hint="eastAsia"/>
        </w:rPr>
        <w:t>cifar</w:t>
      </w:r>
      <w:r>
        <w:t>100</w:t>
      </w:r>
      <w:r>
        <w:rPr>
          <w:rFonts w:hint="eastAsia"/>
        </w:rPr>
        <w:t>上测试其效果，并取得了比较不错的结果。</w:t>
      </w:r>
    </w:p>
    <w:p w14:paraId="34F28D27" w14:textId="77777777" w:rsidR="00F60F47" w:rsidRPr="00F60F47" w:rsidRDefault="00F60F47">
      <w:pPr>
        <w:spacing w:beforeLines="50" w:before="156"/>
        <w:ind w:firstLine="480"/>
        <w:rPr>
          <w:color w:val="4472C4" w:themeColor="accent1"/>
        </w:rPr>
      </w:pPr>
    </w:p>
    <w:p w14:paraId="6F5D94BD" w14:textId="3538BEE1" w:rsidR="00822333" w:rsidRPr="00F60F47" w:rsidRDefault="00000000">
      <w:pPr>
        <w:spacing w:beforeLines="50" w:before="156"/>
        <w:ind w:firstLine="482"/>
      </w:pPr>
      <w:r>
        <w:rPr>
          <w:rFonts w:hint="eastAsia"/>
          <w:b/>
        </w:rPr>
        <w:t>关键词：</w:t>
      </w:r>
      <w:r w:rsidR="00F60F47" w:rsidRPr="00F60F47">
        <w:rPr>
          <w:rFonts w:hint="eastAsia"/>
        </w:rPr>
        <w:t>图像分类，卷积神经网络，优化算法</w:t>
      </w:r>
    </w:p>
    <w:p w14:paraId="741FFE82" w14:textId="77777777" w:rsidR="00822333" w:rsidRDefault="00822333">
      <w:pPr>
        <w:spacing w:beforeLines="50" w:before="156"/>
        <w:ind w:firstLine="480"/>
        <w:rPr>
          <w:color w:val="4472C4" w:themeColor="accent1"/>
        </w:rPr>
      </w:pPr>
    </w:p>
    <w:p w14:paraId="4458231C" w14:textId="77777777" w:rsidR="00F60F47" w:rsidRDefault="00F60F47" w:rsidP="00F60F47">
      <w:pPr>
        <w:spacing w:beforeLines="50" w:before="156"/>
        <w:ind w:firstLineChars="0" w:firstLine="0"/>
        <w:rPr>
          <w:color w:val="FF0000"/>
        </w:rPr>
      </w:pPr>
    </w:p>
    <w:p w14:paraId="4F958152" w14:textId="77777777" w:rsidR="00F60F47" w:rsidRDefault="00F60F47">
      <w:pPr>
        <w:spacing w:beforeLines="50" w:before="156"/>
        <w:ind w:firstLine="480"/>
        <w:rPr>
          <w:color w:val="FF0000"/>
        </w:rPr>
      </w:pPr>
    </w:p>
    <w:p w14:paraId="099F1109" w14:textId="365D479C" w:rsidR="00F60F47" w:rsidRDefault="00F60F47">
      <w:pPr>
        <w:spacing w:beforeLines="0" w:before="0" w:line="240" w:lineRule="auto"/>
        <w:ind w:firstLineChars="0" w:firstLine="0"/>
        <w:rPr>
          <w:color w:val="FF0000"/>
        </w:rPr>
      </w:pPr>
      <w:r>
        <w:rPr>
          <w:color w:val="FF0000"/>
        </w:rPr>
        <w:br w:type="page"/>
      </w:r>
    </w:p>
    <w:p w14:paraId="3390EE22" w14:textId="77777777" w:rsidR="00F60F47" w:rsidRDefault="00F60F47">
      <w:pPr>
        <w:spacing w:beforeLines="50" w:before="156"/>
        <w:ind w:firstLine="480"/>
        <w:rPr>
          <w:color w:val="FF0000"/>
        </w:rPr>
      </w:pPr>
    </w:p>
    <w:p w14:paraId="2D1AA50B" w14:textId="77777777" w:rsidR="00F60F47" w:rsidRDefault="00F60F47">
      <w:pPr>
        <w:spacing w:before="31" w:after="240"/>
        <w:ind w:firstLineChars="0" w:firstLine="0"/>
        <w:jc w:val="center"/>
        <w:rPr>
          <w:color w:val="FF0000"/>
        </w:rPr>
      </w:pPr>
    </w:p>
    <w:p w14:paraId="0EC97BBF" w14:textId="36C48B24" w:rsidR="00822333" w:rsidRDefault="00000000">
      <w:pPr>
        <w:spacing w:before="31" w:after="240"/>
        <w:ind w:firstLineChars="0" w:firstLine="0"/>
        <w:jc w:val="center"/>
        <w:rPr>
          <w:b/>
          <w:sz w:val="32"/>
        </w:rPr>
      </w:pPr>
      <w:r>
        <w:rPr>
          <w:b/>
          <w:sz w:val="32"/>
          <w:lang w:val="zh-CN"/>
        </w:rPr>
        <w:t>目录</w:t>
      </w:r>
    </w:p>
    <w:p w14:paraId="629CFB1E" w14:textId="6E7956AD" w:rsidR="00822333" w:rsidRDefault="00000000">
      <w:pPr>
        <w:pStyle w:val="TOC1"/>
        <w:spacing w:before="3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TOC \o "1-3" \h \z \u </w:instrText>
      </w:r>
      <w:r>
        <w:rPr>
          <w:bCs/>
          <w:lang w:val="zh-CN"/>
        </w:rPr>
        <w:fldChar w:fldCharType="separate"/>
      </w:r>
      <w:hyperlink w:anchor="_Toc11860954" w:history="1">
        <w:r>
          <w:rPr>
            <w:rStyle w:val="afb"/>
          </w:rPr>
          <w:t>一、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2F570A">
          <w:rPr>
            <w:rStyle w:val="afb"/>
            <w:rFonts w:hint="eastAsia"/>
          </w:rPr>
          <w:t>数据与模型简介</w:t>
        </w:r>
        <w:r>
          <w:rPr>
            <w:rStyle w:val="afb"/>
          </w:rPr>
          <w:t>简述</w:t>
        </w:r>
        <w:r>
          <w:tab/>
        </w:r>
        <w:r>
          <w:fldChar w:fldCharType="begin"/>
        </w:r>
        <w:r>
          <w:instrText xml:space="preserve"> PAGEREF _Toc11860954 \h </w:instrText>
        </w:r>
        <w:r>
          <w:fldChar w:fldCharType="separate"/>
        </w:r>
        <w:r>
          <w:rPr>
            <w:rFonts w:hint="eastAsia"/>
          </w:rPr>
          <w:t>１</w:t>
        </w:r>
        <w:r>
          <w:fldChar w:fldCharType="end"/>
        </w:r>
      </w:hyperlink>
    </w:p>
    <w:p w14:paraId="3B5A9899" w14:textId="0EB8D032" w:rsidR="00822333" w:rsidRDefault="00000000">
      <w:pPr>
        <w:pStyle w:val="TOC1"/>
        <w:spacing w:before="3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11860955" w:history="1">
        <w:r>
          <w:rPr>
            <w:rStyle w:val="afb"/>
          </w:rPr>
          <w:t>二、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F60F47">
          <w:rPr>
            <w:rStyle w:val="afb"/>
            <w:rFonts w:hint="eastAsia"/>
          </w:rPr>
          <w:t>优化器选择</w:t>
        </w:r>
        <w:r>
          <w:tab/>
        </w:r>
        <w:r>
          <w:fldChar w:fldCharType="begin"/>
        </w:r>
        <w:r>
          <w:instrText xml:space="preserve"> PAGEREF _Toc11860955 \h </w:instrText>
        </w:r>
        <w:r>
          <w:fldChar w:fldCharType="separate"/>
        </w:r>
        <w:r>
          <w:rPr>
            <w:rFonts w:hint="eastAsia"/>
          </w:rPr>
          <w:t>１</w:t>
        </w:r>
        <w:r>
          <w:fldChar w:fldCharType="end"/>
        </w:r>
      </w:hyperlink>
    </w:p>
    <w:p w14:paraId="1D9CF23C" w14:textId="1FC4DD52" w:rsidR="00822333" w:rsidRDefault="00000000">
      <w:pPr>
        <w:pStyle w:val="TOC1"/>
        <w:spacing w:before="3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11860956" w:history="1">
        <w:r>
          <w:rPr>
            <w:rStyle w:val="afb"/>
          </w:rPr>
          <w:t>三、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F60F47">
          <w:rPr>
            <w:rStyle w:val="afb"/>
            <w:rFonts w:hint="eastAsia"/>
          </w:rPr>
          <w:t>动态学习率调整</w:t>
        </w:r>
        <w:r>
          <w:tab/>
        </w:r>
        <w:r>
          <w:fldChar w:fldCharType="begin"/>
        </w:r>
        <w:r>
          <w:instrText xml:space="preserve"> PAGEREF _Toc11860956 \h </w:instrText>
        </w:r>
        <w:r>
          <w:fldChar w:fldCharType="separate"/>
        </w:r>
        <w:r>
          <w:rPr>
            <w:rFonts w:hint="eastAsia"/>
          </w:rPr>
          <w:t>２</w:t>
        </w:r>
        <w:r>
          <w:fldChar w:fldCharType="end"/>
        </w:r>
      </w:hyperlink>
    </w:p>
    <w:p w14:paraId="2905BAAB" w14:textId="068E7C94" w:rsidR="00822333" w:rsidRDefault="00000000">
      <w:pPr>
        <w:pStyle w:val="TOC1"/>
        <w:spacing w:before="3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11860957" w:history="1">
        <w:r>
          <w:rPr>
            <w:rStyle w:val="afb"/>
          </w:rPr>
          <w:t>四、</w:t>
        </w:r>
        <w:r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F60F47">
          <w:rPr>
            <w:rStyle w:val="afb"/>
            <w:rFonts w:hint="eastAsia"/>
          </w:rPr>
          <w:t>更先进的模型</w:t>
        </w:r>
        <w:r>
          <w:tab/>
        </w:r>
        <w:r>
          <w:fldChar w:fldCharType="begin"/>
        </w:r>
        <w:r>
          <w:instrText xml:space="preserve"> PAGEREF _Toc11860957 \h </w:instrText>
        </w:r>
        <w:r>
          <w:fldChar w:fldCharType="separate"/>
        </w:r>
        <w:r>
          <w:rPr>
            <w:rFonts w:hint="eastAsia"/>
          </w:rPr>
          <w:t>９</w:t>
        </w:r>
        <w:r>
          <w:fldChar w:fldCharType="end"/>
        </w:r>
      </w:hyperlink>
    </w:p>
    <w:p w14:paraId="5BD707EA" w14:textId="77777777" w:rsidR="00822333" w:rsidRDefault="00000000">
      <w:pPr>
        <w:pStyle w:val="TOC1"/>
        <w:spacing w:before="3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11860958" w:history="1">
        <w:r>
          <w:rPr>
            <w:rStyle w:val="afb"/>
          </w:rPr>
          <w:t>参考文献</w:t>
        </w:r>
        <w:r>
          <w:tab/>
        </w:r>
        <w:r>
          <w:fldChar w:fldCharType="begin"/>
        </w:r>
        <w:r>
          <w:instrText xml:space="preserve"> PAGEREF _Toc11860958 \h </w:instrText>
        </w:r>
        <w:r>
          <w:fldChar w:fldCharType="separate"/>
        </w:r>
        <w:r>
          <w:rPr>
            <w:rFonts w:hint="eastAsia"/>
          </w:rPr>
          <w:t>１０</w:t>
        </w:r>
        <w:r>
          <w:fldChar w:fldCharType="end"/>
        </w:r>
      </w:hyperlink>
    </w:p>
    <w:p w14:paraId="63577505" w14:textId="77777777" w:rsidR="00822333" w:rsidRDefault="00000000">
      <w:pPr>
        <w:spacing w:before="31"/>
        <w:ind w:firstLine="482"/>
      </w:pPr>
      <w:r>
        <w:rPr>
          <w:b/>
          <w:bCs/>
          <w:lang w:val="zh-CN"/>
        </w:rPr>
        <w:fldChar w:fldCharType="end"/>
      </w:r>
    </w:p>
    <w:p w14:paraId="2D3138EE" w14:textId="77777777" w:rsidR="00822333" w:rsidRDefault="00822333">
      <w:pPr>
        <w:spacing w:before="31"/>
        <w:ind w:firstLineChars="83" w:firstLine="199"/>
      </w:pPr>
    </w:p>
    <w:p w14:paraId="5461BC74" w14:textId="77777777" w:rsidR="00822333" w:rsidRDefault="00822333">
      <w:pPr>
        <w:spacing w:before="31"/>
        <w:ind w:firstLineChars="83" w:firstLine="199"/>
        <w:sectPr w:rsidR="00822333">
          <w:footerReference w:type="default" r:id="rId18"/>
          <w:headerReference w:type="first" r:id="rId19"/>
          <w:footerReference w:type="first" r:id="rId20"/>
          <w:pgSz w:w="11906" w:h="16838"/>
          <w:pgMar w:top="1440" w:right="1800" w:bottom="1440" w:left="1800" w:header="851" w:footer="992" w:gutter="0"/>
          <w:pgNumType w:fmt="decimalFullWidth"/>
          <w:cols w:space="720"/>
          <w:titlePg/>
          <w:docGrid w:type="lines" w:linePitch="312"/>
        </w:sectPr>
      </w:pPr>
    </w:p>
    <w:p w14:paraId="44879E9C" w14:textId="0D3D2005" w:rsidR="00822333" w:rsidRDefault="002F570A">
      <w:pPr>
        <w:pStyle w:val="1"/>
        <w:spacing w:before="24"/>
      </w:pPr>
      <w:r>
        <w:rPr>
          <w:rFonts w:hint="eastAsia"/>
        </w:rPr>
        <w:lastRenderedPageBreak/>
        <w:t>数据与模型简介</w:t>
      </w:r>
    </w:p>
    <w:p w14:paraId="3813C955" w14:textId="49816848" w:rsidR="00D12F53" w:rsidRDefault="00D12F53" w:rsidP="00D12F53">
      <w:pPr>
        <w:spacing w:before="24"/>
        <w:ind w:firstLineChars="0" w:firstLine="0"/>
      </w:pPr>
      <w:r>
        <w:rPr>
          <w:rFonts w:hint="eastAsia"/>
        </w:rPr>
        <w:t>（一）</w:t>
      </w:r>
      <w:r>
        <w:rPr>
          <w:rFonts w:hint="eastAsia"/>
        </w:rPr>
        <w:t>cifar</w:t>
      </w:r>
      <w:r>
        <w:t>100</w:t>
      </w:r>
      <w:r>
        <w:rPr>
          <w:rFonts w:hint="eastAsia"/>
        </w:rPr>
        <w:t>数据集介绍</w:t>
      </w:r>
    </w:p>
    <w:p w14:paraId="42C5511F" w14:textId="4C90E87C" w:rsidR="000C2371" w:rsidRDefault="002B6D44" w:rsidP="000C2371">
      <w:pPr>
        <w:spacing w:before="24"/>
        <w:ind w:firstLine="480"/>
      </w:pPr>
      <w:r>
        <w:rPr>
          <w:rFonts w:hint="eastAsia"/>
        </w:rPr>
        <w:t>cifar</w:t>
      </w:r>
      <w:r w:rsidR="002F570A">
        <w:rPr>
          <w:rFonts w:hint="eastAsia"/>
        </w:rPr>
        <w:t>-100</w:t>
      </w:r>
      <w:r w:rsidR="000C2371">
        <w:rPr>
          <w:rFonts w:hint="eastAsia"/>
        </w:rPr>
        <w:t>类似于</w:t>
      </w:r>
      <w:r>
        <w:rPr>
          <w:rFonts w:hint="eastAsia"/>
        </w:rPr>
        <w:t>cifar</w:t>
      </w:r>
      <w:r w:rsidR="002F570A">
        <w:rPr>
          <w:rFonts w:hint="eastAsia"/>
        </w:rPr>
        <w:t>-10</w:t>
      </w:r>
      <w:r w:rsidR="002F570A">
        <w:rPr>
          <w:rFonts w:hint="eastAsia"/>
        </w:rPr>
        <w:t>，除了它有</w:t>
      </w:r>
      <w:r w:rsidR="002F570A">
        <w:rPr>
          <w:rFonts w:hint="eastAsia"/>
        </w:rPr>
        <w:t>100</w:t>
      </w:r>
      <w:r w:rsidR="002F570A">
        <w:rPr>
          <w:rFonts w:hint="eastAsia"/>
        </w:rPr>
        <w:t>个类，每个类包含</w:t>
      </w:r>
      <w:r w:rsidR="002F570A">
        <w:rPr>
          <w:rFonts w:hint="eastAsia"/>
        </w:rPr>
        <w:t>600</w:t>
      </w:r>
      <w:r w:rsidR="002F570A">
        <w:rPr>
          <w:rFonts w:hint="eastAsia"/>
        </w:rPr>
        <w:t>个图像，每类各有</w:t>
      </w:r>
      <w:r w:rsidR="002F570A">
        <w:rPr>
          <w:rFonts w:hint="eastAsia"/>
        </w:rPr>
        <w:t>500</w:t>
      </w:r>
      <w:r w:rsidR="002F570A">
        <w:rPr>
          <w:rFonts w:hint="eastAsia"/>
        </w:rPr>
        <w:t>个训练图像和</w:t>
      </w:r>
      <w:r w:rsidR="002F570A">
        <w:rPr>
          <w:rFonts w:hint="eastAsia"/>
        </w:rPr>
        <w:t>100</w:t>
      </w:r>
      <w:r w:rsidR="002F570A">
        <w:rPr>
          <w:rFonts w:hint="eastAsia"/>
        </w:rPr>
        <w:t>个测试图像。</w:t>
      </w:r>
      <w:r>
        <w:rPr>
          <w:rFonts w:hint="eastAsia"/>
        </w:rPr>
        <w:t>cifar</w:t>
      </w:r>
      <w:r w:rsidR="002F570A">
        <w:rPr>
          <w:rFonts w:hint="eastAsia"/>
        </w:rPr>
        <w:t xml:space="preserve">-100 </w:t>
      </w:r>
      <w:r w:rsidR="002F570A">
        <w:rPr>
          <w:rFonts w:hint="eastAsia"/>
        </w:rPr>
        <w:t>中的</w:t>
      </w:r>
      <w:r w:rsidR="002F570A">
        <w:rPr>
          <w:rFonts w:hint="eastAsia"/>
        </w:rPr>
        <w:t>100</w:t>
      </w:r>
      <w:r w:rsidR="002F570A">
        <w:rPr>
          <w:rFonts w:hint="eastAsia"/>
        </w:rPr>
        <w:t>个类被分成</w:t>
      </w:r>
      <w:r w:rsidR="002F570A">
        <w:rPr>
          <w:rFonts w:hint="eastAsia"/>
        </w:rPr>
        <w:t>20</w:t>
      </w:r>
      <w:r w:rsidR="002F570A">
        <w:rPr>
          <w:rFonts w:hint="eastAsia"/>
        </w:rPr>
        <w:t>个超类。每个图像都带有一个“精细”标签（它所属的类）和一个“粗糙”标签（它所属的超类）。以下是</w:t>
      </w:r>
      <w:r w:rsidR="002F570A">
        <w:rPr>
          <w:rFonts w:hint="eastAsia"/>
        </w:rPr>
        <w:t xml:space="preserve"> </w:t>
      </w:r>
      <w:r>
        <w:rPr>
          <w:rFonts w:hint="eastAsia"/>
        </w:rPr>
        <w:t>cifar</w:t>
      </w:r>
      <w:r w:rsidR="002F570A">
        <w:rPr>
          <w:rFonts w:hint="eastAsia"/>
        </w:rPr>
        <w:t xml:space="preserve">-100 </w:t>
      </w:r>
      <w:r w:rsidR="002F570A">
        <w:rPr>
          <w:rFonts w:hint="eastAsia"/>
        </w:rPr>
        <w:t>中的图片</w:t>
      </w:r>
      <w:r w:rsidR="000C2371">
        <w:rPr>
          <w:rFonts w:hint="eastAsia"/>
        </w:rPr>
        <w:t>浏览</w:t>
      </w:r>
      <w:r w:rsidR="002F570A">
        <w:rPr>
          <w:rFonts w:hint="eastAsia"/>
        </w:rPr>
        <w:t>和类别列表：</w:t>
      </w:r>
      <w:r w:rsidR="000C2371">
        <w:rPr>
          <w:noProof/>
        </w:rPr>
        <w:drawing>
          <wp:inline distT="0" distB="0" distL="0" distR="0" wp14:anchorId="677D4C1A" wp14:editId="0A18AA05">
            <wp:extent cx="3486455" cy="5882574"/>
            <wp:effectExtent l="0" t="0" r="0" b="444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132" cy="58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371">
        <w:rPr>
          <w:noProof/>
        </w:rPr>
        <w:lastRenderedPageBreak/>
        <w:drawing>
          <wp:inline distT="0" distB="0" distL="0" distR="0" wp14:anchorId="4E108B40" wp14:editId="4C2961D4">
            <wp:extent cx="4207474" cy="2704081"/>
            <wp:effectExtent l="0" t="0" r="31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65" cy="272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371">
        <w:rPr>
          <w:noProof/>
        </w:rPr>
        <w:drawing>
          <wp:inline distT="0" distB="0" distL="0" distR="0" wp14:anchorId="6BBAFBDA" wp14:editId="34C9C8EC">
            <wp:extent cx="4226042" cy="2723640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105" cy="27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371">
        <w:rPr>
          <w:noProof/>
        </w:rPr>
        <w:drawing>
          <wp:inline distT="0" distB="0" distL="0" distR="0" wp14:anchorId="7F5CBFB8" wp14:editId="4DE612FC">
            <wp:extent cx="4244380" cy="2741587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09" cy="275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E5FF" w14:textId="6E39BAAA" w:rsidR="000C2371" w:rsidRDefault="002B6D44" w:rsidP="000C2371">
      <w:pPr>
        <w:spacing w:before="24"/>
        <w:ind w:firstLine="480"/>
      </w:pPr>
      <w:r>
        <w:rPr>
          <w:rFonts w:hint="eastAsia"/>
        </w:rPr>
        <w:lastRenderedPageBreak/>
        <w:t>可以看出，</w:t>
      </w:r>
      <w:r>
        <w:rPr>
          <w:rFonts w:hint="eastAsia"/>
        </w:rPr>
        <w:t>cifar</w:t>
      </w:r>
      <w:r>
        <w:t>-100</w:t>
      </w:r>
      <w:r>
        <w:rPr>
          <w:rFonts w:hint="eastAsia"/>
        </w:rPr>
        <w:t>图片种类多，分辨率低。许多图片即使是人也很难完全正确分辨，因此</w:t>
      </w:r>
      <w:r>
        <w:rPr>
          <w:rFonts w:hint="eastAsia"/>
        </w:rPr>
        <w:t>cifar</w:t>
      </w:r>
      <w:r>
        <w:t>-100</w:t>
      </w:r>
      <w:r>
        <w:rPr>
          <w:rFonts w:hint="eastAsia"/>
        </w:rPr>
        <w:t>数据集的</w:t>
      </w:r>
      <w:r>
        <w:rPr>
          <w:rFonts w:hint="eastAsia"/>
        </w:rPr>
        <w:t>top</w:t>
      </w:r>
      <w:r>
        <w:t>-1</w:t>
      </w:r>
      <w:r>
        <w:rPr>
          <w:rFonts w:hint="eastAsia"/>
        </w:rPr>
        <w:t>准确率不会</w:t>
      </w:r>
      <w:r w:rsidR="009E0FF7">
        <w:rPr>
          <w:rFonts w:hint="eastAsia"/>
        </w:rPr>
        <w:t>像</w:t>
      </w:r>
      <w:proofErr w:type="spellStart"/>
      <w:r w:rsidR="009E0FF7">
        <w:rPr>
          <w:rFonts w:hint="eastAsia"/>
        </w:rPr>
        <w:t>mnist</w:t>
      </w:r>
      <w:proofErr w:type="spellEnd"/>
      <w:r w:rsidR="009E0FF7">
        <w:rPr>
          <w:rFonts w:hint="eastAsia"/>
        </w:rPr>
        <w:t>或是</w:t>
      </w:r>
      <w:r w:rsidR="009E0FF7">
        <w:rPr>
          <w:rFonts w:hint="eastAsia"/>
        </w:rPr>
        <w:t>cifar</w:t>
      </w:r>
      <w:r w:rsidR="009E0FF7">
        <w:t>-10</w:t>
      </w:r>
      <w:r w:rsidR="009E0FF7">
        <w:rPr>
          <w:rFonts w:hint="eastAsia"/>
        </w:rPr>
        <w:t>那么</w:t>
      </w:r>
      <w:r>
        <w:rPr>
          <w:rFonts w:hint="eastAsia"/>
        </w:rPr>
        <w:t>高</w:t>
      </w:r>
      <w:r w:rsidR="009E0FF7">
        <w:rPr>
          <w:rFonts w:hint="eastAsia"/>
        </w:rPr>
        <w:t>。</w:t>
      </w:r>
    </w:p>
    <w:p w14:paraId="4CC86E08" w14:textId="488248CD" w:rsidR="00D12F53" w:rsidRDefault="00D12F53" w:rsidP="00D12F53">
      <w:pPr>
        <w:spacing w:before="24"/>
        <w:ind w:firstLineChars="0" w:firstLine="0"/>
      </w:pPr>
      <w:r>
        <w:rPr>
          <w:rFonts w:hint="eastAsia"/>
        </w:rPr>
        <w:t>（二）基础模型介绍</w:t>
      </w:r>
    </w:p>
    <w:p w14:paraId="4962A265" w14:textId="54A6D358" w:rsidR="000C2371" w:rsidRDefault="000C2371" w:rsidP="000C2371">
      <w:pPr>
        <w:spacing w:before="24"/>
        <w:ind w:firstLine="480"/>
      </w:pPr>
      <w:r>
        <w:rPr>
          <w:rFonts w:hint="eastAsia"/>
        </w:rPr>
        <w:t>由于课程实验主要针对卷积神经网络的结构（卷积核大小，卷积层数量，激活函数和全连接层等）开展研究和对比，因此本文就在此基础上</w:t>
      </w:r>
      <w:r w:rsidR="00D12F53">
        <w:rPr>
          <w:rFonts w:hint="eastAsia"/>
        </w:rPr>
        <w:t>重点</w:t>
      </w:r>
      <w:r>
        <w:rPr>
          <w:rFonts w:hint="eastAsia"/>
        </w:rPr>
        <w:t>对于优化算法，学习策略展开研究和对比，最后，我还选择了几个比较先进的网络模型在</w:t>
      </w:r>
      <w:r>
        <w:rPr>
          <w:rFonts w:hint="eastAsia"/>
        </w:rPr>
        <w:t>cifar</w:t>
      </w:r>
      <w:r>
        <w:t>100</w:t>
      </w:r>
      <w:r>
        <w:rPr>
          <w:rFonts w:hint="eastAsia"/>
        </w:rPr>
        <w:t>上测试其效果，并取得了比较不错的</w:t>
      </w:r>
      <w:r w:rsidR="00D12F53">
        <w:rPr>
          <w:rFonts w:hint="eastAsia"/>
        </w:rPr>
        <w:t>结果。</w:t>
      </w:r>
    </w:p>
    <w:p w14:paraId="36A90390" w14:textId="20D221E8" w:rsidR="002B6D44" w:rsidRDefault="002B6D44" w:rsidP="000C2371">
      <w:pPr>
        <w:spacing w:before="24"/>
        <w:ind w:firstLine="480"/>
      </w:pPr>
      <w:r>
        <w:rPr>
          <w:rFonts w:hint="eastAsia"/>
        </w:rPr>
        <w:t>本文实验所用的基础模型有三个卷积模块（一个卷积模块包含两次</w:t>
      </w:r>
      <w:r>
        <w:rPr>
          <w:rFonts w:hint="eastAsia"/>
        </w:rPr>
        <w:t>3</w:t>
      </w:r>
      <w:r>
        <w:t>*3</w:t>
      </w:r>
      <w:r>
        <w:rPr>
          <w:rFonts w:hint="eastAsia"/>
        </w:rPr>
        <w:t>卷积和一次池化），输出通道数分别为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，最后是全连接层，</w:t>
      </w:r>
      <w:proofErr w:type="gramStart"/>
      <w:r>
        <w:rPr>
          <w:rFonts w:hint="eastAsia"/>
        </w:rPr>
        <w:t>隐藏层维度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，使用</w:t>
      </w:r>
      <w:r>
        <w:rPr>
          <w:rFonts w:hint="eastAsia"/>
        </w:rPr>
        <w:t>dropout</w:t>
      </w:r>
      <w:r>
        <w:rPr>
          <w:rFonts w:hint="eastAsia"/>
        </w:rPr>
        <w:t>，激活函数使用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函数，使用</w:t>
      </w:r>
      <w:proofErr w:type="spellStart"/>
      <w:r>
        <w:rPr>
          <w:rFonts w:hint="eastAsia"/>
        </w:rPr>
        <w:t>BatchNorm</w:t>
      </w:r>
      <w:proofErr w:type="spellEnd"/>
      <w:r>
        <w:rPr>
          <w:rFonts w:hint="eastAsia"/>
        </w:rPr>
        <w:t>层，下图是本文网络的示意图。</w:t>
      </w:r>
    </w:p>
    <w:p w14:paraId="18B37EBF" w14:textId="6689F642" w:rsidR="002F570A" w:rsidRPr="00D12F53" w:rsidRDefault="002B6D44" w:rsidP="002B6D44">
      <w:pPr>
        <w:spacing w:before="24"/>
        <w:ind w:firstLineChars="0" w:firstLine="0"/>
      </w:pPr>
      <w:r>
        <w:rPr>
          <w:rFonts w:hint="eastAsia"/>
          <w:noProof/>
        </w:rPr>
        <w:drawing>
          <wp:inline distT="0" distB="0" distL="0" distR="0" wp14:anchorId="08860459" wp14:editId="35239AF4">
            <wp:extent cx="5535298" cy="1720403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32" cy="17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8AEE" w14:textId="5054EF2A" w:rsidR="00822333" w:rsidRDefault="009E0FF7">
      <w:pPr>
        <w:pStyle w:val="1"/>
        <w:spacing w:before="24"/>
      </w:pPr>
      <w:bookmarkStart w:id="1" w:name="header-n28"/>
      <w:r>
        <w:rPr>
          <w:rFonts w:hint="eastAsia"/>
        </w:rPr>
        <w:t>优化器选择</w:t>
      </w:r>
    </w:p>
    <w:p w14:paraId="4AF698BD" w14:textId="3305FFEA" w:rsidR="00822333" w:rsidRDefault="009E0FF7">
      <w:pPr>
        <w:spacing w:before="24"/>
        <w:ind w:firstLine="480"/>
        <w:rPr>
          <w:iCs/>
        </w:rPr>
      </w:pPr>
      <w:r w:rsidRPr="009E0FF7">
        <w:rPr>
          <w:rFonts w:hint="eastAsia"/>
          <w:iCs/>
        </w:rPr>
        <w:t>优化器是在深度学习反向传播过程中，指引损失函数（目标函数）的各个参数往正确的方向更新合适的大小，使得更新后的各个参数让损失函数（目标函数）值不断逼近全局最小。</w:t>
      </w:r>
    </w:p>
    <w:p w14:paraId="794029B0" w14:textId="7F077C28" w:rsidR="00BE6C7C" w:rsidRDefault="00BE6C7C">
      <w:pPr>
        <w:spacing w:before="24"/>
        <w:ind w:firstLine="480"/>
        <w:rPr>
          <w:iCs/>
        </w:rPr>
      </w:pPr>
      <w:r>
        <w:rPr>
          <w:rFonts w:hint="eastAsia"/>
          <w:iCs/>
        </w:rPr>
        <w:t>本文所介绍的优化器都是基于梯度下降算法，</w:t>
      </w:r>
      <w:r w:rsidR="00820531" w:rsidRPr="00820531">
        <w:rPr>
          <w:rFonts w:hint="eastAsia"/>
          <w:iCs/>
        </w:rPr>
        <w:t>梯度下降法是最基本的一类优化器</w:t>
      </w:r>
      <w:r w:rsidR="00820531">
        <w:rPr>
          <w:rFonts w:hint="eastAsia"/>
          <w:iCs/>
        </w:rPr>
        <w:t>，其利用反向传播算法求出的梯度，可以直接找出损失函数下降最快的方向。</w:t>
      </w:r>
    </w:p>
    <w:p w14:paraId="079A7DCB" w14:textId="3DE2764C" w:rsidR="00820531" w:rsidRPr="00820531" w:rsidRDefault="00820531" w:rsidP="00820531">
      <w:pPr>
        <w:pStyle w:val="aff1"/>
        <w:numPr>
          <w:ilvl w:val="0"/>
          <w:numId w:val="3"/>
        </w:numPr>
        <w:spacing w:before="24"/>
        <w:ind w:firstLineChars="0"/>
        <w:rPr>
          <w:iCs/>
        </w:rPr>
      </w:pPr>
      <w:r w:rsidRPr="00820531">
        <w:rPr>
          <w:rFonts w:hint="eastAsia"/>
          <w:iCs/>
        </w:rPr>
        <w:t>常用优化器介绍</w:t>
      </w:r>
    </w:p>
    <w:p w14:paraId="4F6CA3B8" w14:textId="1EAA6805" w:rsidR="00820531" w:rsidRDefault="00820531" w:rsidP="00820531">
      <w:pPr>
        <w:spacing w:before="24"/>
        <w:ind w:firstLineChars="0" w:firstLine="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GD</w:t>
      </w:r>
      <w:r>
        <w:rPr>
          <w:rFonts w:hint="eastAsia"/>
          <w:iCs/>
        </w:rPr>
        <w:t>（随机梯度下降法）：随机选取一批数据计算梯度并进行迭代优化，是实际应用中最简单的优化算法。</w:t>
      </w:r>
    </w:p>
    <w:p w14:paraId="6A7228F7" w14:textId="10AB1EB8" w:rsidR="00820531" w:rsidRDefault="008A3944" w:rsidP="00820531">
      <w:pPr>
        <w:spacing w:before="24"/>
        <w:ind w:firstLineChars="0" w:firstLine="0"/>
        <w:rPr>
          <w:iCs/>
        </w:rPr>
      </w:pPr>
      <w:r w:rsidRPr="008A3944">
        <w:rPr>
          <w:iCs/>
        </w:rPr>
        <w:lastRenderedPageBreak/>
        <w:t>Momentum</w:t>
      </w:r>
      <w:r>
        <w:rPr>
          <w:rFonts w:hint="eastAsia"/>
          <w:iCs/>
        </w:rPr>
        <w:t>（动量法）：通过引入一个历史梯度信息，让优化器的更新值不完全</w:t>
      </w:r>
      <w:proofErr w:type="gramStart"/>
      <w:r>
        <w:rPr>
          <w:rFonts w:hint="eastAsia"/>
          <w:iCs/>
        </w:rPr>
        <w:t>又当前</w:t>
      </w:r>
      <w:proofErr w:type="gramEnd"/>
      <w:r>
        <w:rPr>
          <w:rFonts w:hint="eastAsia"/>
          <w:iCs/>
        </w:rPr>
        <w:t>点的梯度决定，而是上一次更新值和当前点梯度的加权和，可以避免出现梯度不停来回震荡的情况，使模型的优化更加稳定。</w:t>
      </w:r>
    </w:p>
    <w:p w14:paraId="003B9910" w14:textId="77777777" w:rsidR="008A3944" w:rsidRDefault="008A3944" w:rsidP="00820531">
      <w:pPr>
        <w:spacing w:before="24"/>
        <w:ind w:firstLineChars="0" w:firstLine="0"/>
        <w:rPr>
          <w:iCs/>
        </w:rPr>
      </w:pPr>
      <w:proofErr w:type="spellStart"/>
      <w:r w:rsidRPr="008A3944">
        <w:rPr>
          <w:iCs/>
        </w:rPr>
        <w:t>RMSProp</w:t>
      </w:r>
      <w:proofErr w:type="spellEnd"/>
      <w:r>
        <w:rPr>
          <w:rFonts w:hint="eastAsia"/>
          <w:iCs/>
        </w:rPr>
        <w:t>：</w:t>
      </w:r>
    </w:p>
    <w:p w14:paraId="014C929B" w14:textId="77777777" w:rsidR="008A3944" w:rsidRDefault="008A3944" w:rsidP="00820531">
      <w:pPr>
        <w:spacing w:before="24"/>
        <w:ind w:firstLineChars="0" w:firstLine="0"/>
        <w:rPr>
          <w:iCs/>
        </w:rPr>
      </w:pPr>
      <w:r w:rsidRPr="008A3944">
        <w:rPr>
          <w:iCs/>
          <w:noProof/>
        </w:rPr>
        <w:drawing>
          <wp:inline distT="0" distB="0" distL="0" distR="0" wp14:anchorId="7BEF895D" wp14:editId="2F75A7E0">
            <wp:extent cx="3695890" cy="100335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ABE" w14:textId="19697113" w:rsidR="008A3944" w:rsidRDefault="008A3944" w:rsidP="00820531">
      <w:pPr>
        <w:spacing w:before="24"/>
        <w:ind w:firstLineChars="0" w:firstLine="0"/>
        <w:rPr>
          <w:iCs/>
        </w:rPr>
      </w:pPr>
      <w:r>
        <w:rPr>
          <w:rFonts w:hint="eastAsia"/>
          <w:iCs/>
        </w:rPr>
        <w:t>是一种自动调节学习率的方法，他可以自适应的调节学习率的大小，且能避免学习率越来越低的情况，</w:t>
      </w:r>
      <w:r w:rsidRPr="008A3944">
        <w:rPr>
          <w:rFonts w:hint="eastAsia"/>
          <w:iCs/>
        </w:rPr>
        <w:t>已经被证明是一种有效且实用的深度神经网络优化算法。目前它是深度学习从业者经常采用的优化方法之一。</w:t>
      </w:r>
    </w:p>
    <w:p w14:paraId="5E157DFD" w14:textId="649E94BB" w:rsidR="008A3944" w:rsidRDefault="008A3944" w:rsidP="00820531">
      <w:pPr>
        <w:spacing w:before="24"/>
        <w:ind w:firstLineChars="0" w:firstLine="0"/>
        <w:rPr>
          <w:iCs/>
        </w:rPr>
      </w:pPr>
      <w:r>
        <w:rPr>
          <w:rFonts w:hint="eastAsia"/>
          <w:iCs/>
        </w:rPr>
        <w:t>Adam</w:t>
      </w:r>
      <w:r>
        <w:rPr>
          <w:rFonts w:hint="eastAsia"/>
          <w:iCs/>
        </w:rPr>
        <w:t>：</w:t>
      </w:r>
      <w:r w:rsidR="00CE25F3">
        <w:rPr>
          <w:rFonts w:hint="eastAsia"/>
          <w:iCs/>
        </w:rPr>
        <w:t>Adam</w:t>
      </w:r>
      <w:r w:rsidR="00CE25F3">
        <w:rPr>
          <w:rFonts w:hint="eastAsia"/>
          <w:iCs/>
        </w:rPr>
        <w:t>算法可以看作是</w:t>
      </w:r>
      <w:proofErr w:type="spellStart"/>
      <w:r w:rsidR="00CE25F3" w:rsidRPr="008A3944">
        <w:rPr>
          <w:iCs/>
        </w:rPr>
        <w:t>RMSProp</w:t>
      </w:r>
      <w:proofErr w:type="spellEnd"/>
      <w:r w:rsidR="00CE25F3">
        <w:rPr>
          <w:rFonts w:hint="eastAsia"/>
          <w:iCs/>
        </w:rPr>
        <w:t>和动量算法的结合，是一种非常优秀的优化算法，有模型优化速度快，和对学习率超参数不敏感的优点。</w:t>
      </w:r>
    </w:p>
    <w:p w14:paraId="0A3430FC" w14:textId="0C99C7C2" w:rsidR="00CE25F3" w:rsidRPr="007C780B" w:rsidRDefault="00CE25F3" w:rsidP="007C780B">
      <w:pPr>
        <w:pStyle w:val="aff1"/>
        <w:numPr>
          <w:ilvl w:val="0"/>
          <w:numId w:val="3"/>
        </w:numPr>
        <w:spacing w:before="24"/>
        <w:ind w:firstLineChars="0"/>
        <w:rPr>
          <w:iCs/>
        </w:rPr>
      </w:pPr>
      <w:r w:rsidRPr="007C780B">
        <w:rPr>
          <w:rFonts w:hint="eastAsia"/>
          <w:iCs/>
        </w:rPr>
        <w:t>优化器实验结果</w:t>
      </w:r>
    </w:p>
    <w:p w14:paraId="6B100F71" w14:textId="01A0ED78" w:rsidR="007C780B" w:rsidRDefault="007C780B" w:rsidP="007C780B">
      <w:pPr>
        <w:spacing w:before="24"/>
        <w:ind w:firstLineChars="0" w:firstLine="0"/>
        <w:rPr>
          <w:iCs/>
        </w:rPr>
      </w:pPr>
      <w:r>
        <w:rPr>
          <w:rFonts w:hint="eastAsia"/>
          <w:iCs/>
        </w:rPr>
        <w:t>本文分别使用以上四种优化器对模型进行优化，结果如下：</w:t>
      </w:r>
    </w:p>
    <w:p w14:paraId="35C37F4E" w14:textId="77777777" w:rsidR="007C780B" w:rsidRDefault="007C780B" w:rsidP="007C780B">
      <w:pPr>
        <w:spacing w:before="24"/>
        <w:ind w:firstLineChars="0" w:firstLine="0"/>
        <w:rPr>
          <w:iCs/>
        </w:rPr>
      </w:pPr>
      <w:r>
        <w:rPr>
          <w:rFonts w:hint="eastAsia"/>
          <w:iCs/>
          <w:noProof/>
        </w:rPr>
        <w:drawing>
          <wp:inline distT="0" distB="0" distL="0" distR="0" wp14:anchorId="3C2D34D1" wp14:editId="0945335F">
            <wp:extent cx="5278120" cy="36690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C8B8" w14:textId="0505420C" w:rsidR="007C780B" w:rsidRDefault="007C780B" w:rsidP="007C780B">
      <w:pPr>
        <w:spacing w:before="24"/>
        <w:ind w:firstLineChars="0" w:firstLine="0"/>
        <w:rPr>
          <w:iCs/>
        </w:rPr>
      </w:pPr>
      <w:r>
        <w:rPr>
          <w:rFonts w:hint="eastAsia"/>
          <w:iCs/>
          <w:noProof/>
        </w:rPr>
        <w:lastRenderedPageBreak/>
        <w:drawing>
          <wp:inline distT="0" distB="0" distL="0" distR="0" wp14:anchorId="4E6817C1" wp14:editId="4E35E7AA">
            <wp:extent cx="5278120" cy="36842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65EA" w14:textId="574051D2" w:rsidR="007C780B" w:rsidRDefault="007C780B" w:rsidP="007C780B">
      <w:pPr>
        <w:spacing w:before="24"/>
        <w:ind w:firstLineChars="0" w:firstLine="0"/>
        <w:rPr>
          <w:iCs/>
        </w:rPr>
      </w:pPr>
      <w:r>
        <w:rPr>
          <w:rFonts w:hint="eastAsia"/>
          <w:iCs/>
        </w:rPr>
        <w:t>可以看出，</w:t>
      </w:r>
      <w:r>
        <w:rPr>
          <w:rFonts w:hint="eastAsia"/>
          <w:iCs/>
        </w:rPr>
        <w:t>Adam</w:t>
      </w:r>
      <w:r>
        <w:rPr>
          <w:rFonts w:hint="eastAsia"/>
          <w:iCs/>
        </w:rPr>
        <w:t>优化器相较于其他三种优化器在速度上有着明显的优势，本文后续实验均是在使用</w:t>
      </w:r>
      <w:r>
        <w:rPr>
          <w:rFonts w:hint="eastAsia"/>
          <w:iCs/>
        </w:rPr>
        <w:t>Adam</w:t>
      </w:r>
      <w:r>
        <w:rPr>
          <w:rFonts w:hint="eastAsia"/>
          <w:iCs/>
        </w:rPr>
        <w:t>优化器的基础上进行的。</w:t>
      </w:r>
    </w:p>
    <w:p w14:paraId="610FAEE3" w14:textId="77777777" w:rsidR="003F48E4" w:rsidRPr="007C780B" w:rsidRDefault="003F48E4" w:rsidP="007C780B">
      <w:pPr>
        <w:spacing w:before="24"/>
        <w:ind w:firstLineChars="0" w:firstLine="0"/>
        <w:rPr>
          <w:iCs/>
        </w:rPr>
      </w:pPr>
    </w:p>
    <w:bookmarkEnd w:id="1"/>
    <w:p w14:paraId="714E610D" w14:textId="096F80ED" w:rsidR="00822333" w:rsidRDefault="007C780B">
      <w:pPr>
        <w:pStyle w:val="1"/>
        <w:spacing w:before="24"/>
      </w:pPr>
      <w:r>
        <w:rPr>
          <w:rFonts w:hint="eastAsia"/>
        </w:rPr>
        <w:t>动态学习率调整</w:t>
      </w:r>
    </w:p>
    <w:p w14:paraId="770F9391" w14:textId="113400AD" w:rsidR="007C780B" w:rsidRDefault="007C780B">
      <w:pPr>
        <w:spacing w:before="24"/>
        <w:ind w:firstLine="480"/>
      </w:pPr>
      <w:r>
        <w:rPr>
          <w:rFonts w:hint="eastAsia"/>
        </w:rPr>
        <w:t>较大的学习率在学习初期有着不错的学习速度，但在后续学习中往往会陷入困境，难以收敛，而较低的学习率则会导致学习速度过慢，加重计算资源负担。因此，在学习的过程中，学习率往往不是相同的，通常在前几个</w:t>
      </w:r>
      <w:r>
        <w:rPr>
          <w:rFonts w:hint="eastAsia"/>
        </w:rPr>
        <w:t>epoch</w:t>
      </w:r>
      <w:r>
        <w:rPr>
          <w:rFonts w:hint="eastAsia"/>
        </w:rPr>
        <w:t>中较大，在后续的</w:t>
      </w:r>
      <w:r>
        <w:rPr>
          <w:rFonts w:hint="eastAsia"/>
        </w:rPr>
        <w:t>epoch</w:t>
      </w:r>
      <w:r>
        <w:rPr>
          <w:rFonts w:hint="eastAsia"/>
        </w:rPr>
        <w:t>中较小。尽管有</w:t>
      </w:r>
      <w:r w:rsidR="00641303">
        <w:rPr>
          <w:rFonts w:hint="eastAsia"/>
        </w:rPr>
        <w:t>些优化算法能够自适应的调节学习率，但是很多时候还是需要一个人为指定的学习率调整策略，下面我将介绍几种常用的学习率调整策略和实验结果。</w:t>
      </w:r>
    </w:p>
    <w:p w14:paraId="17A3EFCE" w14:textId="6C6EEE35" w:rsidR="00641303" w:rsidRDefault="00641303" w:rsidP="00641303">
      <w:pPr>
        <w:pStyle w:val="aff1"/>
        <w:numPr>
          <w:ilvl w:val="0"/>
          <w:numId w:val="4"/>
        </w:numPr>
        <w:spacing w:before="24"/>
        <w:ind w:firstLineChars="0"/>
      </w:pPr>
      <w:proofErr w:type="spellStart"/>
      <w:r w:rsidRPr="00641303">
        <w:t>MultiStepLR</w:t>
      </w:r>
      <w:proofErr w:type="spellEnd"/>
    </w:p>
    <w:p w14:paraId="6AF93385" w14:textId="3D7D09B0" w:rsidR="003F48E4" w:rsidRDefault="00641303" w:rsidP="00641303">
      <w:pPr>
        <w:spacing w:before="24"/>
        <w:ind w:firstLineChars="0" w:firstLine="0"/>
      </w:pPr>
      <w:r>
        <w:rPr>
          <w:rFonts w:hint="eastAsia"/>
        </w:rPr>
        <w:t>该算法可以在指定的</w:t>
      </w:r>
      <w:r>
        <w:rPr>
          <w:rFonts w:hint="eastAsia"/>
        </w:rPr>
        <w:t>epoch</w:t>
      </w:r>
      <w:r>
        <w:rPr>
          <w:rFonts w:hint="eastAsia"/>
        </w:rPr>
        <w:t>后让学习率衰减。</w:t>
      </w:r>
      <w:r w:rsidR="003F48E4">
        <w:rPr>
          <w:rFonts w:hint="eastAsia"/>
        </w:rPr>
        <w:t>是一种十分简单的学习率衰减策略。下面是是否使用该策略的对比。</w:t>
      </w:r>
    </w:p>
    <w:p w14:paraId="3E45BCE3" w14:textId="3FD9A3F5" w:rsidR="0015484A" w:rsidRDefault="0015484A" w:rsidP="00641303">
      <w:pPr>
        <w:spacing w:before="24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7BF74F0" wp14:editId="0BE226CE">
            <wp:extent cx="5278120" cy="36690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3CE24" wp14:editId="3FA333DA">
            <wp:extent cx="5278120" cy="3684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F460" w14:textId="3CE41532" w:rsidR="0015484A" w:rsidRDefault="0015484A" w:rsidP="00641303">
      <w:pPr>
        <w:spacing w:before="24"/>
        <w:ind w:firstLineChars="0" w:firstLine="0"/>
      </w:pPr>
      <w:r>
        <w:rPr>
          <w:rFonts w:hint="eastAsia"/>
        </w:rPr>
        <w:t>实验设置在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后进行学习率衰减，可以看到，在第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的优化速度有了十分显著的提升。如果不采用</w:t>
      </w:r>
      <w:proofErr w:type="spellStart"/>
      <w:r>
        <w:rPr>
          <w:rFonts w:hint="eastAsia"/>
        </w:rPr>
        <w:t>adam</w:t>
      </w:r>
      <w:proofErr w:type="spellEnd"/>
      <w:r>
        <w:rPr>
          <w:rFonts w:hint="eastAsia"/>
        </w:rPr>
        <w:t>这种自适应学习率的优化器，效果会更加明显。</w:t>
      </w:r>
    </w:p>
    <w:p w14:paraId="559A7B93" w14:textId="77777777" w:rsidR="0015484A" w:rsidRDefault="0015484A" w:rsidP="00641303">
      <w:pPr>
        <w:spacing w:before="24"/>
        <w:ind w:firstLineChars="0" w:firstLine="0"/>
      </w:pPr>
    </w:p>
    <w:p w14:paraId="73CE54E6" w14:textId="3CFA17DF" w:rsidR="003F48E4" w:rsidRDefault="003F48E4" w:rsidP="003F48E4">
      <w:pPr>
        <w:pStyle w:val="aff1"/>
        <w:numPr>
          <w:ilvl w:val="0"/>
          <w:numId w:val="4"/>
        </w:numPr>
        <w:spacing w:before="24"/>
        <w:ind w:firstLineChars="0"/>
      </w:pPr>
      <w:proofErr w:type="spellStart"/>
      <w:r w:rsidRPr="003F48E4">
        <w:lastRenderedPageBreak/>
        <w:t>ReduceLROnPlateau</w:t>
      </w:r>
      <w:proofErr w:type="spellEnd"/>
    </w:p>
    <w:p w14:paraId="4315F8E4" w14:textId="1E9C1DF8" w:rsidR="003F48E4" w:rsidRDefault="003F48E4" w:rsidP="003F48E4">
      <w:pPr>
        <w:spacing w:before="24"/>
        <w:ind w:firstLineChars="0" w:firstLine="0"/>
      </w:pPr>
      <w:r>
        <w:rPr>
          <w:rFonts w:hint="eastAsia"/>
        </w:rPr>
        <w:t>该算法可以指定一个值</w:t>
      </w:r>
      <w:r>
        <w:rPr>
          <w:rFonts w:hint="eastAsia"/>
        </w:rPr>
        <w:t>n</w:t>
      </w:r>
      <w:r>
        <w:rPr>
          <w:rFonts w:hint="eastAsia"/>
        </w:rPr>
        <w:t>，在</w:t>
      </w:r>
      <w:r>
        <w:rPr>
          <w:rFonts w:hint="eastAsia"/>
        </w:rPr>
        <w:t>n</w:t>
      </w:r>
      <w:r>
        <w:rPr>
          <w:rFonts w:hint="eastAsia"/>
        </w:rPr>
        <w:t>次</w:t>
      </w:r>
      <w:r>
        <w:rPr>
          <w:rFonts w:hint="eastAsia"/>
        </w:rPr>
        <w:t>epoch</w:t>
      </w:r>
      <w:r>
        <w:rPr>
          <w:rFonts w:hint="eastAsia"/>
        </w:rPr>
        <w:t>中，</w:t>
      </w:r>
      <w:r>
        <w:rPr>
          <w:rFonts w:hint="eastAsia"/>
        </w:rPr>
        <w:t>loss</w:t>
      </w:r>
      <w:r>
        <w:rPr>
          <w:rFonts w:hint="eastAsia"/>
        </w:rPr>
        <w:t>都没有取得新的最小值，即学习停滞时，自动衰减学习率。</w:t>
      </w:r>
      <w:r w:rsidR="0015484A">
        <w:rPr>
          <w:rFonts w:hint="eastAsia"/>
        </w:rPr>
        <w:t>下面是是否使用该策略的对比。</w:t>
      </w:r>
    </w:p>
    <w:p w14:paraId="4DE45EC4" w14:textId="6CFBAB6A" w:rsidR="0015484A" w:rsidRDefault="004954D9" w:rsidP="003F48E4">
      <w:pPr>
        <w:spacing w:before="24"/>
        <w:ind w:firstLineChars="0" w:firstLine="0"/>
      </w:pPr>
      <w:r>
        <w:rPr>
          <w:noProof/>
        </w:rPr>
        <w:drawing>
          <wp:inline distT="0" distB="0" distL="0" distR="0" wp14:anchorId="0DEBF281" wp14:editId="509DDAFE">
            <wp:extent cx="5278120" cy="3718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247E" w14:textId="4E655BF2" w:rsidR="004954D9" w:rsidRDefault="004954D9" w:rsidP="003F48E4">
      <w:pPr>
        <w:spacing w:before="24"/>
        <w:ind w:firstLineChars="0" w:firstLine="0"/>
      </w:pPr>
      <w:r>
        <w:rPr>
          <w:rFonts w:hint="eastAsia"/>
          <w:noProof/>
        </w:rPr>
        <w:drawing>
          <wp:inline distT="0" distB="0" distL="0" distR="0" wp14:anchorId="21852EEE" wp14:editId="5775F940">
            <wp:extent cx="5278120" cy="36842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E8B5" w14:textId="2B451E1E" w:rsidR="0015484A" w:rsidRDefault="004954D9" w:rsidP="003F48E4">
      <w:pPr>
        <w:spacing w:before="24"/>
        <w:ind w:firstLineChars="0" w:firstLine="0"/>
      </w:pPr>
      <w:r>
        <w:rPr>
          <w:rFonts w:hint="eastAsia"/>
        </w:rPr>
        <w:lastRenderedPageBreak/>
        <w:t>在实验中，学习率在</w:t>
      </w:r>
      <w:r>
        <w:rPr>
          <w:rFonts w:hint="eastAsia"/>
        </w:rPr>
        <w:t>epoch</w:t>
      </w:r>
      <w:r>
        <w:t>82</w:t>
      </w:r>
      <w:r>
        <w:rPr>
          <w:rFonts w:hint="eastAsia"/>
        </w:rPr>
        <w:t>和</w:t>
      </w:r>
      <w:r>
        <w:rPr>
          <w:rFonts w:hint="eastAsia"/>
        </w:rPr>
        <w:t>epoch</w:t>
      </w:r>
      <w:r>
        <w:t>96</w:t>
      </w:r>
      <w:r>
        <w:rPr>
          <w:rFonts w:hint="eastAsia"/>
        </w:rPr>
        <w:t>时发生了衰减，可以看到损失和测试集准确率在</w:t>
      </w:r>
      <w:r>
        <w:rPr>
          <w:rFonts w:hint="eastAsia"/>
        </w:rPr>
        <w:t>epoch</w:t>
      </w:r>
      <w:r>
        <w:t>82</w:t>
      </w:r>
      <w:r>
        <w:rPr>
          <w:rFonts w:hint="eastAsia"/>
        </w:rPr>
        <w:t>后发生了明显改进，说明自动学习率衰减能够适当调整学习率大小。</w:t>
      </w:r>
    </w:p>
    <w:p w14:paraId="4304EE9C" w14:textId="6AFED539" w:rsidR="0015484A" w:rsidRDefault="0015484A" w:rsidP="0015484A">
      <w:pPr>
        <w:pStyle w:val="aff1"/>
        <w:numPr>
          <w:ilvl w:val="0"/>
          <w:numId w:val="4"/>
        </w:numPr>
        <w:spacing w:before="24"/>
        <w:ind w:firstLineChars="0"/>
      </w:pPr>
      <w:proofErr w:type="spellStart"/>
      <w:r w:rsidRPr="0015484A">
        <w:t>CosineAnnealingLR</w:t>
      </w:r>
      <w:proofErr w:type="spellEnd"/>
    </w:p>
    <w:p w14:paraId="47A7629A" w14:textId="29A940C8" w:rsidR="0015484A" w:rsidRDefault="0015484A" w:rsidP="0015484A">
      <w:pPr>
        <w:spacing w:before="24"/>
        <w:ind w:firstLineChars="0" w:firstLine="0"/>
      </w:pPr>
      <w:r>
        <w:rPr>
          <w:rFonts w:hint="eastAsia"/>
        </w:rPr>
        <w:t>该算法又称余弦退火算法，其可以设置学习率按照余弦曲线的趋势进行变化，在半个周期中下降，并在半个周期中上升。</w:t>
      </w:r>
      <w:r w:rsidR="004954D9">
        <w:rPr>
          <w:rFonts w:hint="eastAsia"/>
        </w:rPr>
        <w:t>这种算法的特点是不仅可以实现学习率衰减，还可以让学习率增大来跳出局部极小值。</w:t>
      </w:r>
      <w:r w:rsidR="008C0509">
        <w:rPr>
          <w:rFonts w:hint="eastAsia"/>
        </w:rPr>
        <w:t>下面是是否使用该策略的对比。</w:t>
      </w:r>
    </w:p>
    <w:p w14:paraId="3B45EE9E" w14:textId="1D651CF8" w:rsidR="004954D9" w:rsidRDefault="004954D9" w:rsidP="0015484A">
      <w:pPr>
        <w:spacing w:before="24"/>
        <w:ind w:firstLineChars="0" w:firstLine="0"/>
      </w:pPr>
      <w:r>
        <w:rPr>
          <w:rFonts w:hint="eastAsia"/>
          <w:noProof/>
        </w:rPr>
        <w:drawing>
          <wp:inline distT="0" distB="0" distL="0" distR="0" wp14:anchorId="4B150A3E" wp14:editId="4A427AB7">
            <wp:extent cx="5278120" cy="36690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D725" w14:textId="73F36582" w:rsidR="004954D9" w:rsidRDefault="004954D9" w:rsidP="0015484A">
      <w:pPr>
        <w:spacing w:before="24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B8A277B" wp14:editId="6DD9C641">
            <wp:extent cx="5278120" cy="3684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768A" w14:textId="634B5C0A" w:rsidR="004954D9" w:rsidRDefault="004954D9" w:rsidP="0015484A">
      <w:pPr>
        <w:spacing w:before="24"/>
        <w:ind w:firstLineChars="0" w:firstLine="0"/>
      </w:pPr>
      <w:r>
        <w:rPr>
          <w:rFonts w:hint="eastAsia"/>
        </w:rPr>
        <w:t>在这次实验中，设置</w:t>
      </w:r>
      <w:proofErr w:type="spellStart"/>
      <w:r>
        <w:rPr>
          <w:rFonts w:hint="eastAsia"/>
        </w:rPr>
        <w:t>Tmax</w:t>
      </w:r>
      <w:proofErr w:type="spellEnd"/>
      <w:r>
        <w:t>=20</w:t>
      </w:r>
      <w:r>
        <w:rPr>
          <w:rFonts w:hint="eastAsia"/>
        </w:rPr>
        <w:t>，即余弦周期为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，可以看到在一个周期和两个周期，也就是大约</w:t>
      </w:r>
      <w:r>
        <w:rPr>
          <w:rFonts w:hint="eastAsia"/>
        </w:rPr>
        <w:t>epoch</w:t>
      </w:r>
      <w:r>
        <w:t>40</w:t>
      </w:r>
      <w:r>
        <w:rPr>
          <w:rFonts w:hint="eastAsia"/>
        </w:rPr>
        <w:t>和</w:t>
      </w:r>
      <w:r>
        <w:rPr>
          <w:rFonts w:hint="eastAsia"/>
        </w:rPr>
        <w:t>epoch</w:t>
      </w:r>
      <w:r>
        <w:t>80</w:t>
      </w:r>
      <w:r>
        <w:rPr>
          <w:rFonts w:hint="eastAsia"/>
        </w:rPr>
        <w:t>的位置，学习的速度明显变慢，甚至出现</w:t>
      </w:r>
      <w:proofErr w:type="gramStart"/>
      <w:r>
        <w:rPr>
          <w:rFonts w:hint="eastAsia"/>
        </w:rPr>
        <w:t>了倒</w:t>
      </w:r>
      <w:proofErr w:type="gramEnd"/>
      <w:r>
        <w:rPr>
          <w:rFonts w:hint="eastAsia"/>
        </w:rPr>
        <w:t>退，但很快随着学习率的减小，能够回到正常水平。</w:t>
      </w:r>
    </w:p>
    <w:p w14:paraId="56C3CAC6" w14:textId="77777777" w:rsidR="00822333" w:rsidRDefault="00822333">
      <w:pPr>
        <w:spacing w:before="24"/>
        <w:ind w:firstLine="480"/>
      </w:pPr>
    </w:p>
    <w:p w14:paraId="3046E9A5" w14:textId="29FC6F01" w:rsidR="00822333" w:rsidRDefault="008C0509" w:rsidP="008C0509">
      <w:pPr>
        <w:pStyle w:val="1"/>
        <w:spacing w:before="24"/>
      </w:pPr>
      <w:bookmarkStart w:id="2" w:name="_Toc11860957"/>
      <w:bookmarkStart w:id="3" w:name="header-n132"/>
      <w:r>
        <w:rPr>
          <w:rFonts w:hint="eastAsia"/>
        </w:rPr>
        <w:t>更先进的模型</w:t>
      </w:r>
      <w:bookmarkEnd w:id="2"/>
      <w:bookmarkEnd w:id="3"/>
    </w:p>
    <w:p w14:paraId="11D2CFB7" w14:textId="76673319" w:rsidR="008C0509" w:rsidRDefault="008C0509" w:rsidP="008C0509">
      <w:pPr>
        <w:pStyle w:val="aff1"/>
        <w:numPr>
          <w:ilvl w:val="0"/>
          <w:numId w:val="5"/>
        </w:numPr>
        <w:spacing w:before="24"/>
        <w:ind w:firstLineChars="0"/>
      </w:pPr>
      <w:r>
        <w:rPr>
          <w:rFonts w:hint="eastAsia"/>
        </w:rPr>
        <w:t>resnet</w:t>
      </w:r>
      <w:r>
        <w:t>18</w:t>
      </w:r>
    </w:p>
    <w:p w14:paraId="7C08BDD3" w14:textId="6E29D2FD" w:rsidR="008C0509" w:rsidRDefault="008C0509" w:rsidP="008C0509">
      <w:pPr>
        <w:spacing w:before="24"/>
        <w:ind w:firstLineChars="0" w:firstLine="0"/>
        <w:rPr>
          <w:rFonts w:hint="eastAsia"/>
        </w:rPr>
      </w:pP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是一个较为经典的网络，其提出了残差连接，使得深层网络的训练成为可能。</w:t>
      </w:r>
      <w:r w:rsidR="00054287">
        <w:t>R</w:t>
      </w:r>
      <w:r w:rsidR="00054287">
        <w:rPr>
          <w:rFonts w:hint="eastAsia"/>
        </w:rPr>
        <w:t>esnet</w:t>
      </w:r>
      <w:r w:rsidR="00054287">
        <w:t>18</w:t>
      </w:r>
      <w:r w:rsidR="00054287">
        <w:rPr>
          <w:rFonts w:hint="eastAsia"/>
        </w:rPr>
        <w:t>在实验中取得最高的准确率约为</w:t>
      </w:r>
      <w:r w:rsidR="00054287">
        <w:rPr>
          <w:rFonts w:hint="eastAsia"/>
        </w:rPr>
        <w:t>6</w:t>
      </w:r>
      <w:r w:rsidR="00054287">
        <w:t>7%</w:t>
      </w:r>
    </w:p>
    <w:p w14:paraId="44F2D592" w14:textId="77777777" w:rsidR="00054287" w:rsidRDefault="00054287" w:rsidP="008C0509">
      <w:pPr>
        <w:spacing w:before="24"/>
        <w:ind w:firstLineChars="0" w:firstLine="0"/>
        <w:rPr>
          <w:noProof/>
        </w:rPr>
      </w:pPr>
    </w:p>
    <w:p w14:paraId="1062FD2A" w14:textId="32F80A59" w:rsidR="00F00A1E" w:rsidRDefault="00054287" w:rsidP="008C0509">
      <w:pPr>
        <w:spacing w:before="24"/>
        <w:ind w:firstLineChars="0" w:firstLine="0"/>
      </w:pPr>
      <w:r>
        <w:rPr>
          <w:noProof/>
        </w:rPr>
        <w:lastRenderedPageBreak/>
        <w:drawing>
          <wp:inline distT="0" distB="0" distL="0" distR="0" wp14:anchorId="1F274C40" wp14:editId="29AFCCA6">
            <wp:extent cx="5278120" cy="37185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FA0" w14:textId="164521F6" w:rsidR="00054287" w:rsidRDefault="00054287" w:rsidP="008C0509">
      <w:pPr>
        <w:spacing w:before="24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34A72A" wp14:editId="12CEA56F">
            <wp:extent cx="5278120" cy="36842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FDCF" w14:textId="6DC2ED0D" w:rsidR="008C0509" w:rsidRDefault="008C0509" w:rsidP="008C0509">
      <w:pPr>
        <w:pStyle w:val="aff1"/>
        <w:numPr>
          <w:ilvl w:val="0"/>
          <w:numId w:val="5"/>
        </w:numPr>
        <w:spacing w:before="24"/>
        <w:ind w:firstLineChars="0"/>
      </w:pPr>
      <w:proofErr w:type="spellStart"/>
      <w:r w:rsidRPr="008C0509">
        <w:t>EfficientNet</w:t>
      </w:r>
      <w:proofErr w:type="spellEnd"/>
      <w:r w:rsidRPr="008C0509">
        <w:t xml:space="preserve"> v2</w:t>
      </w:r>
    </w:p>
    <w:p w14:paraId="20784ED2" w14:textId="6A42FFEA" w:rsidR="00822333" w:rsidRDefault="008C0509" w:rsidP="00F60F47">
      <w:pPr>
        <w:spacing w:before="24"/>
        <w:ind w:firstLineChars="0" w:firstLine="0"/>
      </w:pPr>
      <w:proofErr w:type="spellStart"/>
      <w:r w:rsidRPr="008C0509">
        <w:t>EfficientNet</w:t>
      </w:r>
      <w:proofErr w:type="spellEnd"/>
      <w:r w:rsidRPr="008C0509">
        <w:t xml:space="preserve"> v2</w:t>
      </w:r>
      <w:r>
        <w:rPr>
          <w:rFonts w:hint="eastAsia"/>
        </w:rPr>
        <w:t>是一个比较新的网络，其参数量不大的同时，在分类任务上具有很好的效果</w:t>
      </w:r>
      <w:r w:rsidR="00F00A1E">
        <w:rPr>
          <w:rFonts w:hint="eastAsia"/>
        </w:rPr>
        <w:t>。</w:t>
      </w:r>
      <w:r w:rsidR="00054287">
        <w:rPr>
          <w:rFonts w:hint="eastAsia"/>
        </w:rPr>
        <w:t>使用这个网络，我们的实验最终取得了</w:t>
      </w:r>
      <w:r w:rsidR="00054287">
        <w:rPr>
          <w:rFonts w:hint="eastAsia"/>
        </w:rPr>
        <w:t>7</w:t>
      </w:r>
      <w:r w:rsidR="00054287">
        <w:t>3%</w:t>
      </w:r>
      <w:r w:rsidR="00054287">
        <w:rPr>
          <w:rFonts w:hint="eastAsia"/>
        </w:rPr>
        <w:t>左右准确率</w:t>
      </w:r>
    </w:p>
    <w:p w14:paraId="377182DB" w14:textId="15426AD3" w:rsidR="00F00A1E" w:rsidRDefault="00F00A1E" w:rsidP="00F60F47">
      <w:pPr>
        <w:spacing w:before="24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008DD32" wp14:editId="1E5810C8">
            <wp:extent cx="5278120" cy="3718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33D" w14:textId="58087ECF" w:rsidR="00F00A1E" w:rsidRDefault="00F00A1E" w:rsidP="00F60F47">
      <w:pPr>
        <w:spacing w:before="24"/>
        <w:ind w:firstLineChars="0" w:firstLine="0"/>
      </w:pPr>
      <w:r>
        <w:rPr>
          <w:rFonts w:hint="eastAsia"/>
          <w:noProof/>
        </w:rPr>
        <w:drawing>
          <wp:inline distT="0" distB="0" distL="0" distR="0" wp14:anchorId="58F5A2B7" wp14:editId="14E98E83">
            <wp:extent cx="5278120" cy="36842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3FC6" w14:textId="76AAA50A" w:rsidR="000F4345" w:rsidRDefault="000F4345">
      <w:pPr>
        <w:spacing w:beforeLines="0" w:before="0" w:line="240" w:lineRule="auto"/>
        <w:ind w:firstLineChars="0" w:firstLine="0"/>
      </w:pPr>
      <w:r>
        <w:br w:type="page"/>
      </w:r>
    </w:p>
    <w:p w14:paraId="0B8A6513" w14:textId="77777777" w:rsidR="00F60F47" w:rsidRDefault="00F60F47" w:rsidP="00F60F47">
      <w:pPr>
        <w:spacing w:before="24"/>
        <w:ind w:firstLineChars="0" w:firstLine="0"/>
      </w:pPr>
    </w:p>
    <w:p w14:paraId="42747F84" w14:textId="77777777" w:rsidR="00822333" w:rsidRDefault="00000000">
      <w:pPr>
        <w:pStyle w:val="1"/>
        <w:numPr>
          <w:ilvl w:val="0"/>
          <w:numId w:val="0"/>
        </w:numPr>
        <w:spacing w:before="24"/>
        <w:jc w:val="left"/>
      </w:pPr>
      <w:bookmarkStart w:id="4" w:name="_Toc11860958"/>
      <w:r>
        <w:rPr>
          <w:rFonts w:hint="eastAsia"/>
        </w:rPr>
        <w:t>参考文献</w:t>
      </w:r>
      <w:bookmarkEnd w:id="4"/>
    </w:p>
    <w:p w14:paraId="0A4CD1C2" w14:textId="44ED7B5B" w:rsidR="00822333" w:rsidRDefault="00000000">
      <w:pPr>
        <w:spacing w:before="24"/>
        <w:ind w:firstLineChars="0" w:firstLine="0"/>
        <w:rPr>
          <w:color w:val="222222"/>
          <w:sz w:val="21"/>
          <w:szCs w:val="21"/>
          <w:shd w:val="clear" w:color="auto" w:fill="FFFFFF"/>
        </w:rPr>
      </w:pPr>
      <w:r>
        <w:rPr>
          <w:sz w:val="21"/>
          <w:szCs w:val="21"/>
        </w:rPr>
        <w:t xml:space="preserve">[1] </w:t>
      </w:r>
      <w:r w:rsidR="008C0509" w:rsidRPr="008C0509">
        <w:rPr>
          <w:color w:val="222222"/>
          <w:sz w:val="21"/>
          <w:szCs w:val="21"/>
          <w:shd w:val="clear" w:color="auto" w:fill="FFFFFF"/>
        </w:rPr>
        <w:t>https://blog.csdn.net/qq_41554005/article/details/119879911</w:t>
      </w:r>
    </w:p>
    <w:p w14:paraId="4017BB0B" w14:textId="3762571B" w:rsidR="00822333" w:rsidRDefault="00000000">
      <w:pPr>
        <w:spacing w:before="24"/>
        <w:ind w:firstLineChars="0" w:firstLine="0"/>
        <w:rPr>
          <w:color w:val="222222"/>
          <w:sz w:val="21"/>
          <w:szCs w:val="21"/>
          <w:shd w:val="clear" w:color="auto" w:fill="FFFFFF"/>
        </w:rPr>
      </w:pPr>
      <w:r>
        <w:rPr>
          <w:color w:val="222222"/>
          <w:sz w:val="21"/>
          <w:szCs w:val="21"/>
          <w:shd w:val="clear" w:color="auto" w:fill="FFFFFF"/>
        </w:rPr>
        <w:t xml:space="preserve">[2] </w:t>
      </w:r>
      <w:r w:rsidR="008C0509" w:rsidRPr="008C0509">
        <w:rPr>
          <w:color w:val="222222"/>
          <w:sz w:val="21"/>
          <w:szCs w:val="21"/>
          <w:shd w:val="clear" w:color="auto" w:fill="FFFFFF"/>
        </w:rPr>
        <w:t>https://zhuanlan.zhihu.com/p/365969139</w:t>
      </w:r>
    </w:p>
    <w:p w14:paraId="696F7E58" w14:textId="2CC4457F" w:rsidR="00822333" w:rsidRDefault="00000000">
      <w:pPr>
        <w:spacing w:before="24"/>
        <w:ind w:firstLineChars="0" w:firstLine="0"/>
        <w:rPr>
          <w:color w:val="222222"/>
          <w:sz w:val="21"/>
          <w:szCs w:val="21"/>
          <w:shd w:val="clear" w:color="auto" w:fill="FFFFFF"/>
        </w:rPr>
      </w:pPr>
      <w:r>
        <w:rPr>
          <w:color w:val="222222"/>
          <w:sz w:val="21"/>
          <w:szCs w:val="21"/>
          <w:shd w:val="clear" w:color="auto" w:fill="FFFFFF"/>
        </w:rPr>
        <w:t xml:space="preserve">[3] </w:t>
      </w:r>
      <w:r w:rsidR="008C0509" w:rsidRPr="008C0509">
        <w:rPr>
          <w:color w:val="222222"/>
          <w:sz w:val="21"/>
          <w:szCs w:val="21"/>
          <w:shd w:val="clear" w:color="auto" w:fill="FFFFFF"/>
        </w:rPr>
        <w:t>http://www.spytensor.com/index.php/archives/32/</w:t>
      </w:r>
    </w:p>
    <w:p w14:paraId="6DC03043" w14:textId="00AAF71A" w:rsidR="00822333" w:rsidRDefault="00822333">
      <w:pPr>
        <w:spacing w:before="24"/>
        <w:ind w:firstLineChars="0" w:firstLine="0"/>
        <w:rPr>
          <w:color w:val="222222"/>
          <w:sz w:val="21"/>
          <w:szCs w:val="21"/>
          <w:shd w:val="clear" w:color="auto" w:fill="FFFFFF"/>
        </w:rPr>
      </w:pPr>
    </w:p>
    <w:sectPr w:rsidR="00822333">
      <w:footerReference w:type="default" r:id="rId39"/>
      <w:pgSz w:w="11906" w:h="16838"/>
      <w:pgMar w:top="1440" w:right="1797" w:bottom="1440" w:left="1797" w:header="397" w:footer="992" w:gutter="0"/>
      <w:pgNumType w:fmt="decimalFullWidth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24A3C" w14:textId="77777777" w:rsidR="00280C16" w:rsidRDefault="00280C16">
      <w:pPr>
        <w:spacing w:before="24" w:line="240" w:lineRule="auto"/>
        <w:ind w:firstLine="480"/>
      </w:pPr>
      <w:r>
        <w:separator/>
      </w:r>
    </w:p>
  </w:endnote>
  <w:endnote w:type="continuationSeparator" w:id="0">
    <w:p w14:paraId="189EEC56" w14:textId="77777777" w:rsidR="00280C16" w:rsidRDefault="00280C16">
      <w:pPr>
        <w:spacing w:before="24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6CCC" w14:textId="77777777" w:rsidR="00822333" w:rsidRDefault="00822333">
    <w:pPr>
      <w:pStyle w:val="ac"/>
      <w:spacing w:before="2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2790E" w14:textId="77777777" w:rsidR="00822333" w:rsidRDefault="00822333">
    <w:pPr>
      <w:pStyle w:val="ac"/>
      <w:spacing w:before="24"/>
      <w:ind w:firstLine="360"/>
      <w:jc w:val="center"/>
    </w:pPr>
  </w:p>
  <w:p w14:paraId="4FAAE8F9" w14:textId="77777777" w:rsidR="00822333" w:rsidRDefault="00822333">
    <w:pPr>
      <w:pStyle w:val="ac"/>
      <w:spacing w:before="2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7C959" w14:textId="77777777" w:rsidR="00822333" w:rsidRDefault="00822333">
    <w:pPr>
      <w:pStyle w:val="ac"/>
      <w:spacing w:before="2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A7A0E" w14:textId="77777777" w:rsidR="00822333" w:rsidRDefault="00822333">
    <w:pPr>
      <w:pStyle w:val="ac"/>
      <w:spacing w:before="24"/>
      <w:ind w:firstLine="360"/>
      <w:jc w:val="center"/>
    </w:pPr>
  </w:p>
  <w:p w14:paraId="08694022" w14:textId="77777777" w:rsidR="00822333" w:rsidRDefault="00822333">
    <w:pPr>
      <w:pStyle w:val="ac"/>
      <w:spacing w:before="24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1791" w14:textId="77777777" w:rsidR="00822333" w:rsidRDefault="00822333">
    <w:pPr>
      <w:pStyle w:val="ac"/>
      <w:spacing w:before="24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C49A7" w14:textId="77777777" w:rsidR="00822333" w:rsidRDefault="00000000">
    <w:pPr>
      <w:pStyle w:val="ac"/>
      <w:spacing w:before="24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EDC952" wp14:editId="2D51224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849407733"/>
                          </w:sdtPr>
                          <w:sdtContent>
                            <w:p w14:paraId="1C9C2528" w14:textId="77777777" w:rsidR="00822333" w:rsidRDefault="00000000">
                              <w:pPr>
                                <w:pStyle w:val="ac"/>
                                <w:spacing w:before="24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2D4A2794" w14:textId="77777777" w:rsidR="00822333" w:rsidRDefault="00822333">
                          <w:pPr>
                            <w:spacing w:before="24"/>
                            <w:ind w:firstLine="48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EDC952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sdt>
                    <w:sdtPr>
                      <w:id w:val="-849407733"/>
                    </w:sdtPr>
                    <w:sdtContent>
                      <w:p w14:paraId="1C9C2528" w14:textId="77777777" w:rsidR="00822333" w:rsidRDefault="00000000">
                        <w:pPr>
                          <w:pStyle w:val="ac"/>
                          <w:spacing w:before="24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2D4A2794" w14:textId="77777777" w:rsidR="00822333" w:rsidRDefault="00822333">
                    <w:pPr>
                      <w:spacing w:before="24"/>
                      <w:ind w:firstLine="480"/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E727C83" w14:textId="77777777" w:rsidR="00822333" w:rsidRDefault="00822333">
    <w:pPr>
      <w:pStyle w:val="ac"/>
      <w:spacing w:before="2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7AE3E" w14:textId="77777777" w:rsidR="00280C16" w:rsidRDefault="00280C16">
      <w:pPr>
        <w:spacing w:before="24"/>
        <w:ind w:firstLine="480"/>
      </w:pPr>
      <w:r>
        <w:separator/>
      </w:r>
    </w:p>
  </w:footnote>
  <w:footnote w:type="continuationSeparator" w:id="0">
    <w:p w14:paraId="7DF09BDC" w14:textId="77777777" w:rsidR="00280C16" w:rsidRDefault="00280C16">
      <w:pPr>
        <w:spacing w:before="24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2226A" w14:textId="77777777" w:rsidR="00822333" w:rsidRDefault="00822333">
    <w:pPr>
      <w:pStyle w:val="ae"/>
      <w:spacing w:before="2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FB2FE" w14:textId="77777777" w:rsidR="00822333" w:rsidRDefault="00822333">
    <w:pPr>
      <w:pStyle w:val="ae"/>
      <w:spacing w:before="24"/>
      <w:ind w:firstLine="360"/>
    </w:pPr>
  </w:p>
  <w:p w14:paraId="3D229BAE" w14:textId="77777777" w:rsidR="00822333" w:rsidRDefault="00822333">
    <w:pPr>
      <w:pStyle w:val="ae"/>
      <w:spacing w:before="24"/>
      <w:ind w:firstLine="360"/>
    </w:pPr>
  </w:p>
  <w:p w14:paraId="73BB4124" w14:textId="77777777" w:rsidR="00822333" w:rsidRDefault="00000000">
    <w:pPr>
      <w:pStyle w:val="ae"/>
      <w:spacing w:before="24"/>
      <w:ind w:firstLine="360"/>
    </w:pPr>
    <w:r>
      <w:rPr>
        <w:rFonts w:hint="eastAsia"/>
      </w:rPr>
      <w:t xml:space="preserve">                                                                        </w:t>
    </w:r>
    <w:r>
      <w:rPr>
        <w:rFonts w:hint="eastAsia"/>
      </w:rPr>
      <w:t>机器学习课程论文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B696D" w14:textId="77777777" w:rsidR="00822333" w:rsidRDefault="00822333">
    <w:pPr>
      <w:pStyle w:val="ae"/>
      <w:pBdr>
        <w:bottom w:val="none" w:sz="0" w:space="1" w:color="auto"/>
      </w:pBdr>
      <w:spacing w:before="24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72AF5" w14:textId="77777777" w:rsidR="00822333" w:rsidRDefault="00822333">
    <w:pPr>
      <w:pStyle w:val="ae"/>
      <w:pBdr>
        <w:bottom w:val="none" w:sz="0" w:space="1" w:color="auto"/>
      </w:pBdr>
      <w:spacing w:before="2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D36DE"/>
    <w:multiLevelType w:val="multilevel"/>
    <w:tmpl w:val="1F7D36DE"/>
    <w:lvl w:ilvl="0">
      <w:start w:val="1"/>
      <w:numFmt w:val="chineseCountingThousand"/>
      <w:pStyle w:val="1"/>
      <w:lvlText w:val="%1、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8EB5C1A"/>
    <w:multiLevelType w:val="hybridMultilevel"/>
    <w:tmpl w:val="6464D4B6"/>
    <w:lvl w:ilvl="0" w:tplc="E4262A8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CDD789B"/>
    <w:multiLevelType w:val="hybridMultilevel"/>
    <w:tmpl w:val="901AAEFE"/>
    <w:lvl w:ilvl="0" w:tplc="7FEAC96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B9D5AF4"/>
    <w:multiLevelType w:val="multilevel"/>
    <w:tmpl w:val="5B9D5AF4"/>
    <w:lvl w:ilvl="0">
      <w:start w:val="1"/>
      <w:numFmt w:val="chineseCountingThousand"/>
      <w:pStyle w:val="2"/>
      <w:lvlText w:val="附录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231702"/>
    <w:multiLevelType w:val="hybridMultilevel"/>
    <w:tmpl w:val="8498536E"/>
    <w:lvl w:ilvl="0" w:tplc="376C898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17999768">
    <w:abstractNumId w:val="0"/>
  </w:num>
  <w:num w:numId="2" w16cid:durableId="1602756956">
    <w:abstractNumId w:val="3"/>
  </w:num>
  <w:num w:numId="3" w16cid:durableId="923495646">
    <w:abstractNumId w:val="2"/>
  </w:num>
  <w:num w:numId="4" w16cid:durableId="501120686">
    <w:abstractNumId w:val="4"/>
  </w:num>
  <w:num w:numId="5" w16cid:durableId="2079740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6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Y5ODBhNTQ2NWMzNjg2MWIxNTJmMWZiYmNmMGY4YjcifQ=="/>
  </w:docVars>
  <w:rsids>
    <w:rsidRoot w:val="007B1F98"/>
    <w:rsid w:val="0000664E"/>
    <w:rsid w:val="00017A0F"/>
    <w:rsid w:val="00022491"/>
    <w:rsid w:val="00023AD9"/>
    <w:rsid w:val="00034A05"/>
    <w:rsid w:val="00045782"/>
    <w:rsid w:val="00050AD2"/>
    <w:rsid w:val="000538F3"/>
    <w:rsid w:val="00054287"/>
    <w:rsid w:val="00065480"/>
    <w:rsid w:val="00066A24"/>
    <w:rsid w:val="000807D0"/>
    <w:rsid w:val="000815C9"/>
    <w:rsid w:val="00082296"/>
    <w:rsid w:val="00095D00"/>
    <w:rsid w:val="000A57BD"/>
    <w:rsid w:val="000C2371"/>
    <w:rsid w:val="000C672C"/>
    <w:rsid w:val="000E3CD1"/>
    <w:rsid w:val="000F3AD8"/>
    <w:rsid w:val="000F4345"/>
    <w:rsid w:val="000F49F0"/>
    <w:rsid w:val="000F6CA1"/>
    <w:rsid w:val="000F706F"/>
    <w:rsid w:val="00107122"/>
    <w:rsid w:val="00122A2F"/>
    <w:rsid w:val="001356DB"/>
    <w:rsid w:val="001358B0"/>
    <w:rsid w:val="00137234"/>
    <w:rsid w:val="00150935"/>
    <w:rsid w:val="00152C21"/>
    <w:rsid w:val="0015484A"/>
    <w:rsid w:val="00162918"/>
    <w:rsid w:val="001A6518"/>
    <w:rsid w:val="001B4410"/>
    <w:rsid w:val="001D0CE4"/>
    <w:rsid w:val="001D7C07"/>
    <w:rsid w:val="001E4A36"/>
    <w:rsid w:val="00206314"/>
    <w:rsid w:val="00214843"/>
    <w:rsid w:val="00226FD7"/>
    <w:rsid w:val="002352FD"/>
    <w:rsid w:val="00244415"/>
    <w:rsid w:val="002663DB"/>
    <w:rsid w:val="00271C3B"/>
    <w:rsid w:val="00271C7D"/>
    <w:rsid w:val="0027724D"/>
    <w:rsid w:val="00280C16"/>
    <w:rsid w:val="002811E8"/>
    <w:rsid w:val="002B0C0D"/>
    <w:rsid w:val="002B3B57"/>
    <w:rsid w:val="002B3C83"/>
    <w:rsid w:val="002B6D44"/>
    <w:rsid w:val="002D37E3"/>
    <w:rsid w:val="002E01B2"/>
    <w:rsid w:val="002E1A0A"/>
    <w:rsid w:val="002F06CD"/>
    <w:rsid w:val="002F570A"/>
    <w:rsid w:val="002F6491"/>
    <w:rsid w:val="002F6D3E"/>
    <w:rsid w:val="00301B5E"/>
    <w:rsid w:val="00303520"/>
    <w:rsid w:val="00310195"/>
    <w:rsid w:val="00314ED2"/>
    <w:rsid w:val="00317128"/>
    <w:rsid w:val="00337AA3"/>
    <w:rsid w:val="0034187C"/>
    <w:rsid w:val="00342F55"/>
    <w:rsid w:val="00352063"/>
    <w:rsid w:val="00374DA7"/>
    <w:rsid w:val="00376288"/>
    <w:rsid w:val="0038127A"/>
    <w:rsid w:val="00393FD5"/>
    <w:rsid w:val="003A0653"/>
    <w:rsid w:val="003A325D"/>
    <w:rsid w:val="003B5EBA"/>
    <w:rsid w:val="003D1D1E"/>
    <w:rsid w:val="003E1B1F"/>
    <w:rsid w:val="003E2C69"/>
    <w:rsid w:val="003E6624"/>
    <w:rsid w:val="003F1A15"/>
    <w:rsid w:val="003F4777"/>
    <w:rsid w:val="003F48E4"/>
    <w:rsid w:val="00405CF4"/>
    <w:rsid w:val="00412F23"/>
    <w:rsid w:val="004134E8"/>
    <w:rsid w:val="00431A0E"/>
    <w:rsid w:val="00444DBA"/>
    <w:rsid w:val="00445822"/>
    <w:rsid w:val="0045161C"/>
    <w:rsid w:val="004567B5"/>
    <w:rsid w:val="00457E35"/>
    <w:rsid w:val="00463101"/>
    <w:rsid w:val="00473D94"/>
    <w:rsid w:val="004752CA"/>
    <w:rsid w:val="00481CEA"/>
    <w:rsid w:val="00484499"/>
    <w:rsid w:val="004954D9"/>
    <w:rsid w:val="004A1D18"/>
    <w:rsid w:val="004E1EEE"/>
    <w:rsid w:val="004E6586"/>
    <w:rsid w:val="004F0F24"/>
    <w:rsid w:val="004F7B03"/>
    <w:rsid w:val="00507BC9"/>
    <w:rsid w:val="00510B6C"/>
    <w:rsid w:val="00524386"/>
    <w:rsid w:val="00530F2C"/>
    <w:rsid w:val="00535EA6"/>
    <w:rsid w:val="00540B69"/>
    <w:rsid w:val="00542042"/>
    <w:rsid w:val="005533C3"/>
    <w:rsid w:val="00556A5B"/>
    <w:rsid w:val="00562959"/>
    <w:rsid w:val="0056786F"/>
    <w:rsid w:val="00567BB6"/>
    <w:rsid w:val="0057049F"/>
    <w:rsid w:val="00572C5C"/>
    <w:rsid w:val="00576FB5"/>
    <w:rsid w:val="00590093"/>
    <w:rsid w:val="00591A81"/>
    <w:rsid w:val="00594482"/>
    <w:rsid w:val="00595E57"/>
    <w:rsid w:val="005A7EA9"/>
    <w:rsid w:val="005B1B4D"/>
    <w:rsid w:val="005C13CE"/>
    <w:rsid w:val="005F0911"/>
    <w:rsid w:val="005F1F94"/>
    <w:rsid w:val="005F5594"/>
    <w:rsid w:val="005F6A4D"/>
    <w:rsid w:val="00601AF9"/>
    <w:rsid w:val="00611940"/>
    <w:rsid w:val="00614F44"/>
    <w:rsid w:val="00620A70"/>
    <w:rsid w:val="00624098"/>
    <w:rsid w:val="00625083"/>
    <w:rsid w:val="00641303"/>
    <w:rsid w:val="006649D5"/>
    <w:rsid w:val="006678B9"/>
    <w:rsid w:val="006679E0"/>
    <w:rsid w:val="0067233B"/>
    <w:rsid w:val="00692FA5"/>
    <w:rsid w:val="006A40B4"/>
    <w:rsid w:val="006B2890"/>
    <w:rsid w:val="006F3553"/>
    <w:rsid w:val="007175EC"/>
    <w:rsid w:val="007571CC"/>
    <w:rsid w:val="007652DE"/>
    <w:rsid w:val="00767DE9"/>
    <w:rsid w:val="007A44CC"/>
    <w:rsid w:val="007B1F98"/>
    <w:rsid w:val="007B2E3A"/>
    <w:rsid w:val="007C7458"/>
    <w:rsid w:val="007C780B"/>
    <w:rsid w:val="007F3A44"/>
    <w:rsid w:val="008106A2"/>
    <w:rsid w:val="0081141D"/>
    <w:rsid w:val="008174B4"/>
    <w:rsid w:val="00820531"/>
    <w:rsid w:val="00822333"/>
    <w:rsid w:val="00830A02"/>
    <w:rsid w:val="00834D7F"/>
    <w:rsid w:val="008458D6"/>
    <w:rsid w:val="008656A3"/>
    <w:rsid w:val="00891005"/>
    <w:rsid w:val="00892C92"/>
    <w:rsid w:val="008A044C"/>
    <w:rsid w:val="008A3944"/>
    <w:rsid w:val="008A7FC7"/>
    <w:rsid w:val="008C0509"/>
    <w:rsid w:val="008C550B"/>
    <w:rsid w:val="008E306A"/>
    <w:rsid w:val="008F2BFC"/>
    <w:rsid w:val="008F2E57"/>
    <w:rsid w:val="008F5D96"/>
    <w:rsid w:val="00901630"/>
    <w:rsid w:val="00904518"/>
    <w:rsid w:val="009277B0"/>
    <w:rsid w:val="00966CEE"/>
    <w:rsid w:val="009673AF"/>
    <w:rsid w:val="009A2794"/>
    <w:rsid w:val="009A46A3"/>
    <w:rsid w:val="009B4FAC"/>
    <w:rsid w:val="009C3F92"/>
    <w:rsid w:val="009E0FF7"/>
    <w:rsid w:val="009F75DA"/>
    <w:rsid w:val="00A0262D"/>
    <w:rsid w:val="00A04522"/>
    <w:rsid w:val="00A0752F"/>
    <w:rsid w:val="00A07CB6"/>
    <w:rsid w:val="00A11DFB"/>
    <w:rsid w:val="00A218C1"/>
    <w:rsid w:val="00A223EB"/>
    <w:rsid w:val="00A2386E"/>
    <w:rsid w:val="00A76F71"/>
    <w:rsid w:val="00A7703E"/>
    <w:rsid w:val="00AA76DB"/>
    <w:rsid w:val="00AB1D53"/>
    <w:rsid w:val="00AC628C"/>
    <w:rsid w:val="00AE495E"/>
    <w:rsid w:val="00AE5577"/>
    <w:rsid w:val="00B0077B"/>
    <w:rsid w:val="00B067F6"/>
    <w:rsid w:val="00B10B71"/>
    <w:rsid w:val="00B16EA9"/>
    <w:rsid w:val="00B1721C"/>
    <w:rsid w:val="00B33B21"/>
    <w:rsid w:val="00B33E44"/>
    <w:rsid w:val="00B415E0"/>
    <w:rsid w:val="00B5436D"/>
    <w:rsid w:val="00B66691"/>
    <w:rsid w:val="00B77EE3"/>
    <w:rsid w:val="00B80BA3"/>
    <w:rsid w:val="00B87389"/>
    <w:rsid w:val="00BB2BDC"/>
    <w:rsid w:val="00BB3CFB"/>
    <w:rsid w:val="00BB466B"/>
    <w:rsid w:val="00BB57B7"/>
    <w:rsid w:val="00BB7679"/>
    <w:rsid w:val="00BC1340"/>
    <w:rsid w:val="00BE4722"/>
    <w:rsid w:val="00BE6C7C"/>
    <w:rsid w:val="00BF5F98"/>
    <w:rsid w:val="00C103D2"/>
    <w:rsid w:val="00C155BF"/>
    <w:rsid w:val="00C27DF5"/>
    <w:rsid w:val="00C41B9A"/>
    <w:rsid w:val="00C547D5"/>
    <w:rsid w:val="00C63D70"/>
    <w:rsid w:val="00C64339"/>
    <w:rsid w:val="00C6464C"/>
    <w:rsid w:val="00C66D09"/>
    <w:rsid w:val="00C95DF1"/>
    <w:rsid w:val="00CA57F9"/>
    <w:rsid w:val="00CB5F38"/>
    <w:rsid w:val="00CB7942"/>
    <w:rsid w:val="00CD2B33"/>
    <w:rsid w:val="00CE25F3"/>
    <w:rsid w:val="00CE283D"/>
    <w:rsid w:val="00CE6420"/>
    <w:rsid w:val="00CF0CA1"/>
    <w:rsid w:val="00D12F53"/>
    <w:rsid w:val="00D30933"/>
    <w:rsid w:val="00D32A79"/>
    <w:rsid w:val="00D41BD2"/>
    <w:rsid w:val="00D51072"/>
    <w:rsid w:val="00D612AB"/>
    <w:rsid w:val="00D64CBE"/>
    <w:rsid w:val="00D65031"/>
    <w:rsid w:val="00D7022A"/>
    <w:rsid w:val="00D84884"/>
    <w:rsid w:val="00D914B4"/>
    <w:rsid w:val="00DB39E2"/>
    <w:rsid w:val="00DC7B47"/>
    <w:rsid w:val="00DD66BE"/>
    <w:rsid w:val="00DE189C"/>
    <w:rsid w:val="00DF2DA9"/>
    <w:rsid w:val="00E13AA3"/>
    <w:rsid w:val="00E141D5"/>
    <w:rsid w:val="00E162FD"/>
    <w:rsid w:val="00E42E2A"/>
    <w:rsid w:val="00E43360"/>
    <w:rsid w:val="00E63478"/>
    <w:rsid w:val="00E702B2"/>
    <w:rsid w:val="00E711F5"/>
    <w:rsid w:val="00E74A55"/>
    <w:rsid w:val="00E8369D"/>
    <w:rsid w:val="00EA6D3B"/>
    <w:rsid w:val="00EB4725"/>
    <w:rsid w:val="00EE5FA6"/>
    <w:rsid w:val="00EE61E4"/>
    <w:rsid w:val="00EE658C"/>
    <w:rsid w:val="00EF5834"/>
    <w:rsid w:val="00F00A1E"/>
    <w:rsid w:val="00F0654F"/>
    <w:rsid w:val="00F458CE"/>
    <w:rsid w:val="00F50633"/>
    <w:rsid w:val="00F54B6B"/>
    <w:rsid w:val="00F60F3C"/>
    <w:rsid w:val="00F60F47"/>
    <w:rsid w:val="00F61817"/>
    <w:rsid w:val="00F72373"/>
    <w:rsid w:val="00F92C98"/>
    <w:rsid w:val="00FA1C54"/>
    <w:rsid w:val="00FB41B6"/>
    <w:rsid w:val="00FB4BA1"/>
    <w:rsid w:val="00FB536D"/>
    <w:rsid w:val="00FB7F26"/>
    <w:rsid w:val="00FC7B45"/>
    <w:rsid w:val="00FD38A5"/>
    <w:rsid w:val="00FD58CD"/>
    <w:rsid w:val="00FF5FA3"/>
    <w:rsid w:val="0C8D1C52"/>
    <w:rsid w:val="0EB14595"/>
    <w:rsid w:val="123A057F"/>
    <w:rsid w:val="15933180"/>
    <w:rsid w:val="16831112"/>
    <w:rsid w:val="2BD8604E"/>
    <w:rsid w:val="2C45036F"/>
    <w:rsid w:val="3C7B0856"/>
    <w:rsid w:val="49247A72"/>
    <w:rsid w:val="5B073D3A"/>
    <w:rsid w:val="5C7D029D"/>
    <w:rsid w:val="671A3A1E"/>
    <w:rsid w:val="6C8F0979"/>
    <w:rsid w:val="6F8B2B9B"/>
    <w:rsid w:val="6FE964A9"/>
    <w:rsid w:val="72451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8402D8"/>
  <w15:docId w15:val="{79036A32-0DCB-4F02-9A81-F8B9ECD36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footnote text" w:qFormat="1"/>
    <w:lsdException w:name="annotation text" w:qFormat="1"/>
    <w:lsdException w:name="header" w:qFormat="1"/>
    <w:lsdException w:name="footer" w:uiPriority="99" w:qFormat="1"/>
    <w:lsdException w:name="caption" w:uiPriority="35" w:unhideWhenUsed="1" w:qFormat="1"/>
    <w:lsdException w:name="footnote reference" w:qFormat="1"/>
    <w:lsdException w:name="annotation reference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unhideWhenUsed="1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Lines="10" w:before="10" w:line="360" w:lineRule="auto"/>
      <w:ind w:firstLineChars="200" w:firstLine="200"/>
    </w:pPr>
    <w:rPr>
      <w:sz w:val="24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semiHidden/>
    <w:unhideWhenUsed/>
    <w:qFormat/>
    <w:rsid w:val="008A39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等线 Light" w:eastAsia="黑体" w:hAnsi="等线 Light"/>
      <w:sz w:val="20"/>
      <w:szCs w:val="20"/>
    </w:rPr>
  </w:style>
  <w:style w:type="paragraph" w:styleId="a4">
    <w:name w:val="annotation text"/>
    <w:basedOn w:val="a"/>
    <w:link w:val="a5"/>
    <w:qFormat/>
  </w:style>
  <w:style w:type="paragraph" w:styleId="a6">
    <w:name w:val="Body Text"/>
    <w:basedOn w:val="a"/>
    <w:link w:val="a7"/>
    <w:qFormat/>
    <w:pPr>
      <w:spacing w:before="180" w:after="180" w:line="240" w:lineRule="auto"/>
      <w:ind w:firstLineChars="0" w:firstLine="0"/>
    </w:pPr>
    <w:rPr>
      <w:rFonts w:ascii="Cambria" w:hAnsi="Cambria"/>
      <w:lang w:eastAsia="en-US"/>
    </w:rPr>
  </w:style>
  <w:style w:type="paragraph" w:styleId="a8">
    <w:name w:val="Date"/>
    <w:basedOn w:val="a"/>
    <w:next w:val="a"/>
    <w:link w:val="a9"/>
    <w:qFormat/>
    <w:pPr>
      <w:ind w:leftChars="2500" w:left="100"/>
    </w:pPr>
  </w:style>
  <w:style w:type="paragraph" w:styleId="aa">
    <w:name w:val="Balloon Text"/>
    <w:basedOn w:val="a"/>
    <w:link w:val="ab"/>
    <w:qFormat/>
    <w:rPr>
      <w:sz w:val="18"/>
      <w:szCs w:val="18"/>
    </w:rPr>
  </w:style>
  <w:style w:type="paragraph" w:styleId="ac">
    <w:name w:val="footer"/>
    <w:basedOn w:val="a"/>
    <w:link w:val="ad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e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left" w:pos="1260"/>
        <w:tab w:val="right" w:leader="dot" w:pos="8296"/>
      </w:tabs>
      <w:ind w:firstLine="482"/>
    </w:pPr>
    <w:rPr>
      <w:b/>
    </w:rPr>
  </w:style>
  <w:style w:type="paragraph" w:styleId="af">
    <w:name w:val="Subtitle"/>
    <w:basedOn w:val="a"/>
    <w:next w:val="a"/>
    <w:link w:val="af0"/>
    <w:qFormat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af1">
    <w:name w:val="footnote text"/>
    <w:basedOn w:val="a"/>
    <w:link w:val="af2"/>
    <w:qFormat/>
    <w:pPr>
      <w:snapToGrid w:val="0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 w:cs="宋体"/>
    </w:rPr>
  </w:style>
  <w:style w:type="paragraph" w:styleId="af3">
    <w:name w:val="Normal (Web)"/>
    <w:basedOn w:val="a"/>
    <w:qFormat/>
    <w:pPr>
      <w:widowControl w:val="0"/>
      <w:jc w:val="both"/>
    </w:pPr>
    <w:rPr>
      <w:rFonts w:ascii="Calibri" w:hAnsi="Calibri"/>
      <w:kern w:val="2"/>
    </w:rPr>
  </w:style>
  <w:style w:type="paragraph" w:styleId="af4">
    <w:name w:val="Title"/>
    <w:basedOn w:val="a"/>
    <w:next w:val="a"/>
    <w:link w:val="af5"/>
    <w:qFormat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paragraph" w:styleId="af6">
    <w:name w:val="annotation subject"/>
    <w:basedOn w:val="a4"/>
    <w:next w:val="a4"/>
    <w:link w:val="af7"/>
    <w:qFormat/>
    <w:rPr>
      <w:b/>
      <w:bCs/>
    </w:rPr>
  </w:style>
  <w:style w:type="table" w:styleId="af8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page number"/>
    <w:basedOn w:val="a0"/>
    <w:qFormat/>
  </w:style>
  <w:style w:type="character" w:styleId="afa">
    <w:name w:val="Emphasis"/>
    <w:qFormat/>
    <w:rPr>
      <w:i/>
      <w:iCs/>
    </w:rPr>
  </w:style>
  <w:style w:type="character" w:styleId="afb">
    <w:name w:val="Hyperlink"/>
    <w:uiPriority w:val="99"/>
    <w:unhideWhenUsed/>
    <w:qFormat/>
    <w:rPr>
      <w:color w:val="002B82"/>
      <w:u w:val="none"/>
    </w:rPr>
  </w:style>
  <w:style w:type="character" w:styleId="afc">
    <w:name w:val="annotation reference"/>
    <w:qFormat/>
    <w:rPr>
      <w:sz w:val="21"/>
      <w:szCs w:val="21"/>
    </w:rPr>
  </w:style>
  <w:style w:type="character" w:styleId="afd">
    <w:name w:val="footnote reference"/>
    <w:basedOn w:val="a0"/>
    <w:qFormat/>
    <w:rPr>
      <w:vertAlign w:val="superscript"/>
    </w:rPr>
  </w:style>
  <w:style w:type="character" w:customStyle="1" w:styleId="a9">
    <w:name w:val="日期 字符"/>
    <w:link w:val="a8"/>
    <w:qFormat/>
    <w:rPr>
      <w:sz w:val="24"/>
      <w:szCs w:val="24"/>
    </w:rPr>
  </w:style>
  <w:style w:type="character" w:customStyle="1" w:styleId="11">
    <w:name w:val="标题 1 字符"/>
    <w:link w:val="10"/>
    <w:qFormat/>
    <w:rPr>
      <w:b/>
      <w:bCs/>
      <w:kern w:val="44"/>
      <w:sz w:val="44"/>
      <w:szCs w:val="44"/>
    </w:rPr>
  </w:style>
  <w:style w:type="character" w:customStyle="1" w:styleId="af5">
    <w:name w:val="标题 字符"/>
    <w:link w:val="af4"/>
    <w:qFormat/>
    <w:rPr>
      <w:rFonts w:ascii="等线 Light" w:hAnsi="等线 Light" w:cs="Times New Roman"/>
      <w:b/>
      <w:bCs/>
      <w:sz w:val="32"/>
      <w:szCs w:val="32"/>
    </w:rPr>
  </w:style>
  <w:style w:type="character" w:customStyle="1" w:styleId="af0">
    <w:name w:val="副标题 字符"/>
    <w:link w:val="af"/>
    <w:qFormat/>
    <w:rPr>
      <w:rFonts w:ascii="等线 Light" w:hAnsi="等线 Light" w:cs="Times New Roman"/>
      <w:b/>
      <w:bCs/>
      <w:kern w:val="28"/>
      <w:sz w:val="32"/>
      <w:szCs w:val="32"/>
    </w:rPr>
  </w:style>
  <w:style w:type="paragraph" w:customStyle="1" w:styleId="afe">
    <w:name w:val="摘要"/>
    <w:basedOn w:val="a"/>
    <w:next w:val="a"/>
    <w:link w:val="aff"/>
    <w:qFormat/>
    <w:pPr>
      <w:spacing w:before="240" w:after="240"/>
      <w:ind w:firstLineChars="0" w:firstLine="0"/>
      <w:jc w:val="center"/>
    </w:pPr>
    <w:rPr>
      <w:b/>
      <w:sz w:val="32"/>
    </w:rPr>
  </w:style>
  <w:style w:type="paragraph" w:customStyle="1" w:styleId="TOC10">
    <w:name w:val="TOC 标题1"/>
    <w:basedOn w:val="10"/>
    <w:next w:val="a"/>
    <w:uiPriority w:val="39"/>
    <w:unhideWhenUsed/>
    <w:qFormat/>
    <w:pPr>
      <w:spacing w:before="240" w:after="0" w:line="259" w:lineRule="auto"/>
      <w:ind w:firstLineChars="0" w:firstLine="0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character" w:customStyle="1" w:styleId="aff">
    <w:name w:val="摘要 字符"/>
    <w:link w:val="afe"/>
    <w:qFormat/>
    <w:rPr>
      <w:b/>
      <w:sz w:val="32"/>
      <w:szCs w:val="24"/>
    </w:rPr>
  </w:style>
  <w:style w:type="paragraph" w:customStyle="1" w:styleId="1">
    <w:name w:val="样式1"/>
    <w:basedOn w:val="a"/>
    <w:next w:val="a"/>
    <w:link w:val="12"/>
    <w:qFormat/>
    <w:pPr>
      <w:numPr>
        <w:numId w:val="1"/>
      </w:numPr>
      <w:spacing w:after="60" w:line="480" w:lineRule="auto"/>
      <w:ind w:left="0" w:firstLineChars="0" w:firstLine="0"/>
      <w:jc w:val="center"/>
      <w:outlineLvl w:val="0"/>
    </w:pPr>
    <w:rPr>
      <w:b/>
      <w:sz w:val="32"/>
    </w:rPr>
  </w:style>
  <w:style w:type="character" w:customStyle="1" w:styleId="12">
    <w:name w:val="样式1 字符"/>
    <w:link w:val="1"/>
    <w:qFormat/>
    <w:rPr>
      <w:b/>
      <w:sz w:val="32"/>
      <w:szCs w:val="24"/>
    </w:rPr>
  </w:style>
  <w:style w:type="character" w:customStyle="1" w:styleId="a5">
    <w:name w:val="批注文字 字符"/>
    <w:link w:val="a4"/>
    <w:qFormat/>
    <w:rPr>
      <w:sz w:val="24"/>
      <w:szCs w:val="24"/>
    </w:rPr>
  </w:style>
  <w:style w:type="character" w:customStyle="1" w:styleId="af7">
    <w:name w:val="批注主题 字符"/>
    <w:link w:val="af6"/>
    <w:qFormat/>
    <w:rPr>
      <w:b/>
      <w:bCs/>
      <w:sz w:val="24"/>
      <w:szCs w:val="24"/>
    </w:rPr>
  </w:style>
  <w:style w:type="character" w:customStyle="1" w:styleId="ab">
    <w:name w:val="批注框文本 字符"/>
    <w:link w:val="aa"/>
    <w:qFormat/>
    <w:rPr>
      <w:sz w:val="18"/>
      <w:szCs w:val="18"/>
    </w:rPr>
  </w:style>
  <w:style w:type="character" w:styleId="aff0">
    <w:name w:val="Placeholder Text"/>
    <w:uiPriority w:val="99"/>
    <w:unhideWhenUsed/>
    <w:qFormat/>
    <w:rPr>
      <w:color w:val="808080"/>
    </w:rPr>
  </w:style>
  <w:style w:type="paragraph" w:customStyle="1" w:styleId="2">
    <w:name w:val="样式2"/>
    <w:basedOn w:val="1"/>
    <w:next w:val="a"/>
    <w:link w:val="22"/>
    <w:qFormat/>
    <w:pPr>
      <w:numPr>
        <w:numId w:val="2"/>
      </w:numPr>
    </w:pPr>
  </w:style>
  <w:style w:type="character" w:customStyle="1" w:styleId="22">
    <w:name w:val="样式2 字符"/>
    <w:basedOn w:val="12"/>
    <w:link w:val="2"/>
    <w:qFormat/>
    <w:rPr>
      <w:b/>
      <w:sz w:val="32"/>
      <w:szCs w:val="24"/>
    </w:rPr>
  </w:style>
  <w:style w:type="character" w:customStyle="1" w:styleId="HTML0">
    <w:name w:val="HTML 预设格式 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cm-variable">
    <w:name w:val="cm-variable"/>
    <w:qFormat/>
  </w:style>
  <w:style w:type="character" w:customStyle="1" w:styleId="cm-operator">
    <w:name w:val="cm-operator"/>
    <w:qFormat/>
  </w:style>
  <w:style w:type="character" w:customStyle="1" w:styleId="cm-string">
    <w:name w:val="cm-string"/>
    <w:qFormat/>
  </w:style>
  <w:style w:type="character" w:customStyle="1" w:styleId="cm-keyword">
    <w:name w:val="cm-keyword"/>
    <w:qFormat/>
  </w:style>
  <w:style w:type="character" w:customStyle="1" w:styleId="cm-builtin">
    <w:name w:val="cm-builtin"/>
    <w:qFormat/>
  </w:style>
  <w:style w:type="character" w:customStyle="1" w:styleId="cm-number">
    <w:name w:val="cm-number"/>
    <w:qFormat/>
  </w:style>
  <w:style w:type="character" w:customStyle="1" w:styleId="cm-comment">
    <w:name w:val="cm-comment"/>
    <w:qFormat/>
  </w:style>
  <w:style w:type="character" w:customStyle="1" w:styleId="cm-atom">
    <w:name w:val="cm-atom"/>
    <w:qFormat/>
  </w:style>
  <w:style w:type="character" w:customStyle="1" w:styleId="cm-tab">
    <w:name w:val="cm-tab"/>
  </w:style>
  <w:style w:type="character" w:customStyle="1" w:styleId="n">
    <w:name w:val="n"/>
    <w:qFormat/>
  </w:style>
  <w:style w:type="character" w:customStyle="1" w:styleId="o">
    <w:name w:val="o"/>
    <w:qFormat/>
  </w:style>
  <w:style w:type="character" w:customStyle="1" w:styleId="p">
    <w:name w:val="p"/>
    <w:qFormat/>
  </w:style>
  <w:style w:type="character" w:customStyle="1" w:styleId="s2">
    <w:name w:val="s2"/>
    <w:qFormat/>
  </w:style>
  <w:style w:type="character" w:customStyle="1" w:styleId="k">
    <w:name w:val="k"/>
    <w:qFormat/>
  </w:style>
  <w:style w:type="character" w:customStyle="1" w:styleId="mi">
    <w:name w:val="mi"/>
    <w:qFormat/>
  </w:style>
  <w:style w:type="character" w:customStyle="1" w:styleId="s1">
    <w:name w:val="s1"/>
    <w:qFormat/>
  </w:style>
  <w:style w:type="character" w:customStyle="1" w:styleId="c1">
    <w:name w:val="c1"/>
    <w:qFormat/>
  </w:style>
  <w:style w:type="character" w:customStyle="1" w:styleId="ow">
    <w:name w:val="ow"/>
    <w:qFormat/>
  </w:style>
  <w:style w:type="character" w:customStyle="1" w:styleId="err">
    <w:name w:val="err"/>
    <w:qFormat/>
  </w:style>
  <w:style w:type="character" w:customStyle="1" w:styleId="nb">
    <w:name w:val="nb"/>
    <w:qFormat/>
  </w:style>
  <w:style w:type="character" w:customStyle="1" w:styleId="mf">
    <w:name w:val="mf"/>
    <w:qFormat/>
  </w:style>
  <w:style w:type="character" w:customStyle="1" w:styleId="a7">
    <w:name w:val="正文文本 字符"/>
    <w:basedOn w:val="a0"/>
    <w:link w:val="a6"/>
    <w:qFormat/>
    <w:rPr>
      <w:rFonts w:ascii="Cambria" w:hAnsi="Cambria"/>
      <w:sz w:val="24"/>
      <w:szCs w:val="24"/>
      <w:lang w:eastAsia="en-US"/>
    </w:rPr>
  </w:style>
  <w:style w:type="paragraph" w:customStyle="1" w:styleId="FirstParagraph">
    <w:name w:val="First Paragraph"/>
    <w:basedOn w:val="a6"/>
    <w:next w:val="a6"/>
    <w:qFormat/>
  </w:style>
  <w:style w:type="paragraph" w:customStyle="1" w:styleId="Compact">
    <w:name w:val="Compact"/>
    <w:basedOn w:val="a6"/>
    <w:qFormat/>
    <w:pPr>
      <w:spacing w:before="36" w:after="36"/>
    </w:pPr>
  </w:style>
  <w:style w:type="paragraph" w:customStyle="1" w:styleId="ImageCaption">
    <w:name w:val="Image Caption"/>
    <w:basedOn w:val="a3"/>
    <w:pPr>
      <w:spacing w:after="120" w:line="240" w:lineRule="auto"/>
      <w:ind w:firstLineChars="0" w:firstLine="0"/>
    </w:pPr>
    <w:rPr>
      <w:rFonts w:ascii="Cambria" w:eastAsia="宋体" w:hAnsi="Cambria"/>
      <w:i/>
      <w:sz w:val="24"/>
      <w:szCs w:val="24"/>
      <w:lang w:eastAsia="en-US"/>
    </w:rPr>
  </w:style>
  <w:style w:type="paragraph" w:customStyle="1" w:styleId="CaptionedFigure">
    <w:name w:val="Captioned Figure"/>
    <w:basedOn w:val="a"/>
    <w:qFormat/>
    <w:pPr>
      <w:keepNext/>
      <w:spacing w:after="200" w:line="240" w:lineRule="auto"/>
      <w:ind w:firstLineChars="0" w:firstLine="0"/>
    </w:pPr>
    <w:rPr>
      <w:rFonts w:ascii="Cambria" w:hAnsi="Cambria"/>
      <w:lang w:eastAsia="en-US"/>
    </w:rPr>
  </w:style>
  <w:style w:type="character" w:customStyle="1" w:styleId="30">
    <w:name w:val="标题 3 字符"/>
    <w:basedOn w:val="a0"/>
    <w:link w:val="3"/>
    <w:semiHidden/>
    <w:qFormat/>
    <w:rPr>
      <w:b/>
      <w:bCs/>
      <w:sz w:val="32"/>
      <w:szCs w:val="32"/>
    </w:rPr>
  </w:style>
  <w:style w:type="table" w:customStyle="1" w:styleId="Table">
    <w:name w:val="Table"/>
    <w:semiHidden/>
    <w:unhideWhenUsed/>
    <w:qFormat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页脚 字符"/>
    <w:basedOn w:val="a0"/>
    <w:link w:val="ac"/>
    <w:uiPriority w:val="99"/>
    <w:qFormat/>
    <w:rPr>
      <w:sz w:val="18"/>
      <w:szCs w:val="18"/>
    </w:rPr>
  </w:style>
  <w:style w:type="character" w:customStyle="1" w:styleId="af2">
    <w:name w:val="脚注文本 字符"/>
    <w:basedOn w:val="a0"/>
    <w:link w:val="af1"/>
    <w:rPr>
      <w:sz w:val="18"/>
      <w:szCs w:val="18"/>
    </w:rPr>
  </w:style>
  <w:style w:type="paragraph" w:styleId="aff1">
    <w:name w:val="List Paragraph"/>
    <w:basedOn w:val="a"/>
    <w:uiPriority w:val="99"/>
    <w:rsid w:val="00820531"/>
    <w:pPr>
      <w:ind w:firstLine="420"/>
    </w:pPr>
  </w:style>
  <w:style w:type="character" w:customStyle="1" w:styleId="21">
    <w:name w:val="标题 2 字符"/>
    <w:basedOn w:val="a0"/>
    <w:link w:val="20"/>
    <w:semiHidden/>
    <w:rsid w:val="008A39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f2">
    <w:name w:val="Unresolved Mention"/>
    <w:basedOn w:val="a0"/>
    <w:uiPriority w:val="99"/>
    <w:semiHidden/>
    <w:unhideWhenUsed/>
    <w:rsid w:val="001548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9" Type="http://schemas.openxmlformats.org/officeDocument/2006/relationships/footer" Target="footer6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footer" Target="footer5.xml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://bysj.zjgsu.edu.cn/" TargetMode="External"/><Relationship Id="rId19" Type="http://schemas.openxmlformats.org/officeDocument/2006/relationships/header" Target="header4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C908A8F-C515-4BFF-8E94-3E8C7D5A80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15</Pages>
  <Words>456</Words>
  <Characters>2600</Characters>
  <Application>Microsoft Office Word</Application>
  <DocSecurity>0</DocSecurity>
  <Lines>21</Lines>
  <Paragraphs>6</Paragraphs>
  <ScaleCrop>false</ScaleCrop>
  <Company>zj</Company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朱晨</dc:creator>
  <cp:lastModifiedBy>晨 朱</cp:lastModifiedBy>
  <cp:revision>22</cp:revision>
  <cp:lastPrinted>2019-06-19T11:01:00Z</cp:lastPrinted>
  <dcterms:created xsi:type="dcterms:W3CDTF">2019-06-02T15:11:00Z</dcterms:created>
  <dcterms:modified xsi:type="dcterms:W3CDTF">2023-04-27T03:53:00Z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15F14FCC64B3456A9CE34E22FE9B81B4</vt:lpwstr>
  </property>
</Properties>
</file>