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91" w:rsidRDefault="00C96A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C0991" w:rsidRDefault="00C96A9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C0991" w:rsidRDefault="00C96A9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C0991" w:rsidRDefault="003C09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991" w:rsidRDefault="003C099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C0991" w:rsidRDefault="003C099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991" w:rsidRDefault="003C099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0991" w:rsidRDefault="003C099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0991" w:rsidRDefault="00C96A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C0991" w:rsidRDefault="00C96A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F0E0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>Безопасность в путешествиях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3C0991" w:rsidRDefault="00C96A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6F0E05" w:rsidRPr="0010245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>Безопасность жизнедеятельности</w:t>
      </w:r>
      <w:r w:rsidR="006F0E05" w:rsidRPr="0010245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C0991" w:rsidRDefault="003C099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0E05" w:rsidRDefault="00C96A92" w:rsidP="006F0E0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 xml:space="preserve"> Поленов Кирилл Александрович</w:t>
      </w:r>
    </w:p>
    <w:p w:rsidR="003C0991" w:rsidRDefault="00C96A9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6F0E05">
        <w:rPr>
          <w:rFonts w:ascii="Times New Roman" w:eastAsia="Times New Roman" w:hAnsi="Times New Roman" w:cs="Times New Roman"/>
          <w:sz w:val="28"/>
          <w:szCs w:val="28"/>
        </w:rPr>
        <w:t>ПИиКТ</w:t>
      </w:r>
    </w:p>
    <w:p w:rsidR="003C0991" w:rsidRPr="006F0E05" w:rsidRDefault="00C96A9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6F0E05">
        <w:rPr>
          <w:rFonts w:ascii="Times New Roman" w:eastAsia="Times New Roman" w:hAnsi="Times New Roman" w:cs="Times New Roman"/>
          <w:sz w:val="28"/>
          <w:szCs w:val="28"/>
          <w:lang w:val="en-US"/>
        </w:rPr>
        <w:t>P3113</w:t>
      </w:r>
    </w:p>
    <w:p w:rsidR="003C0991" w:rsidRDefault="00C96A9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3C0991" w:rsidRDefault="003C099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3C099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0991" w:rsidRDefault="00C96A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4729" cy="1157035"/>
            <wp:effectExtent l="0" t="0" r="0" b="0"/>
            <wp:docPr id="1507673697" name="image2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991" w:rsidRPr="00672E6A" w:rsidRDefault="00C96A92" w:rsidP="00672E6A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2023г.</w:t>
      </w:r>
      <w:r>
        <w:br w:type="page"/>
      </w:r>
    </w:p>
    <w:p w:rsidR="003C0991" w:rsidRPr="00672E6A" w:rsidRDefault="00C96A92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Выбранный вариант: </w:t>
      </w:r>
      <w:r w:rsidR="00672E6A" w:rsidRPr="00672E6A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672E6A" w:rsidRPr="00672E6A">
        <w:rPr>
          <w:rFonts w:ascii="Times New Roman" w:eastAsia="Times New Roman" w:hAnsi="Times New Roman" w:cs="Times New Roman"/>
          <w:b/>
          <w:sz w:val="28"/>
          <w:szCs w:val="28"/>
        </w:rPr>
        <w:t>Путешествие в Монголию</w:t>
      </w:r>
    </w:p>
    <w:p w:rsidR="003C0991" w:rsidRDefault="003C099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0991" w:rsidRDefault="00C96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Style w:val="a9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еографическое положение </w:t>
            </w:r>
          </w:p>
        </w:tc>
        <w:tc>
          <w:tcPr>
            <w:tcW w:w="7654" w:type="dxa"/>
          </w:tcPr>
          <w:p w:rsidR="003C0991" w:rsidRDefault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60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Монго́лия — государство в Северо-Восточной Азии, граничащее с Рос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сией на севере и с Китаем на юге.</w:t>
            </w:r>
          </w:p>
        </w:tc>
      </w:tr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654" w:type="dxa"/>
          </w:tcPr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Государство: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Монголия</w:t>
            </w:r>
          </w:p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Валюта: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Монгольский тугрик</w:t>
            </w:r>
          </w:p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Статус: Смешанная 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еспублика</w:t>
            </w:r>
          </w:p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Социальная структура общества: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монголы – 94.9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тюрки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5%, китайцы и русский – 0.1%</w:t>
            </w:r>
          </w:p>
          <w:p w:rsidR="003C0991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Население: </w:t>
            </w:r>
            <w:r w:rsidRPr="0060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3 400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05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чел.</w:t>
            </w:r>
          </w:p>
        </w:tc>
      </w:tr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654" w:type="dxa"/>
          </w:tcPr>
          <w:p w:rsidR="00AF6F25" w:rsidRDefault="00AF6F25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Среднегодовая температура: +1</w:t>
            </w:r>
            <w:r w:rsidRPr="00054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°C</w:t>
            </w:r>
          </w:p>
          <w:p w:rsidR="00AF6F25" w:rsidRDefault="00AF6F25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Зимой </w:t>
            </w:r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температура колеблется от минус 25—35 °С</w:t>
            </w:r>
          </w:p>
          <w:p w:rsidR="00AF6F25" w:rsidRDefault="00AF6F25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Летом - </w:t>
            </w:r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 плюс 25—35 °С</w:t>
            </w:r>
          </w:p>
          <w:p w:rsidR="003C0991" w:rsidRDefault="00AF6F25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Зима малоснежная. Ветры в основом восточные или юго-восточные</w:t>
            </w:r>
          </w:p>
        </w:tc>
      </w:tr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654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AF6F25" w:rsidRDefault="00AF6F25" w:rsidP="00AF6F2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hyperlink r:id="rId7" w:tooltip="Резко континентальный климат" w:history="1">
              <w:r w:rsidRPr="00AF6F2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езко континентальный</w:t>
              </w:r>
            </w:hyperlink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hyperlink r:id="rId8" w:tooltip="Климат" w:history="1">
              <w:r w:rsidRPr="00AF6F2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климат</w:t>
              </w:r>
            </w:hyperlink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с морозной малоснежной </w:t>
            </w:r>
            <w:hyperlink r:id="rId9" w:tooltip="Зима" w:history="1">
              <w:r w:rsidRPr="00AF6F2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зимой</w:t>
              </w:r>
            </w:hyperlink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и теплым относительно влажным </w:t>
            </w:r>
            <w:hyperlink r:id="rId10" w:tooltip="Лето" w:history="1">
              <w:r w:rsidRPr="00AF6F2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летом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аличие летних муссонных дождей.</w:t>
            </w:r>
          </w:p>
          <w:p w:rsidR="00AF6F25" w:rsidRDefault="00AF6F25" w:rsidP="00AF6F2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Богатство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горными массивами</w:t>
            </w:r>
          </w:p>
          <w:p w:rsidR="00AF6F25" w:rsidRPr="00B6534A" w:rsidRDefault="00AF6F25" w:rsidP="00AF6F2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аличие национальных парков</w:t>
            </w:r>
          </w:p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E00BB9" w:rsidRDefault="00E00BB9" w:rsidP="00E00BB9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Национальный парк «Рускеала»</w:t>
            </w:r>
          </w:p>
          <w:p w:rsidR="00E00BB9" w:rsidRDefault="00E00BB9" w:rsidP="00E00BB9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Пустыня Гоби</w:t>
            </w:r>
          </w:p>
          <w:p w:rsidR="00E00BB9" w:rsidRDefault="00E00BB9" w:rsidP="00E00BB9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Озеро Хубсугул</w:t>
            </w:r>
          </w:p>
          <w:p w:rsidR="00E00BB9" w:rsidRDefault="00E00BB9" w:rsidP="00E00BB9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Улан-Батор</w:t>
            </w:r>
          </w:p>
          <w:p w:rsidR="00E00BB9" w:rsidRDefault="00E00BB9" w:rsidP="00E00BB9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Площадь Сухэ-Батор</w:t>
            </w:r>
          </w:p>
          <w:p w:rsidR="003C0991" w:rsidRPr="00E00BB9" w:rsidRDefault="003C0991" w:rsidP="00E00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654" w:type="dxa"/>
          </w:tcPr>
          <w:p w:rsidR="00AF6F25" w:rsidRDefault="00AF6F25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 Санкт-Петербурга в Карелию можно добраться:</w:t>
            </w:r>
          </w:p>
          <w:p w:rsidR="00AF6F25" w:rsidRDefault="00AF6F25" w:rsidP="00AF6F2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самолёте</w:t>
            </w:r>
          </w:p>
          <w:p w:rsidR="00AF6F25" w:rsidRDefault="00AF6F25" w:rsidP="00AF6F2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автомобиле</w:t>
            </w:r>
          </w:p>
          <w:p w:rsidR="003C0991" w:rsidRDefault="003C0991" w:rsidP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0991">
        <w:tc>
          <w:tcPr>
            <w:tcW w:w="1985" w:type="dxa"/>
          </w:tcPr>
          <w:p w:rsidR="003C0991" w:rsidRDefault="00C96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654" w:type="dxa"/>
          </w:tcPr>
          <w:p w:rsidR="003C0991" w:rsidRPr="00AF6F25" w:rsidRDefault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Так, как летом в Монголии благоприятный климат, именно этот сезон я бы и предпочел для поездки. Путешествовать придётся преимущественно на машине из-за отсутствия больших рек</w:t>
            </w:r>
          </w:p>
          <w:p w:rsidR="003C0991" w:rsidRPr="00AF6F25" w:rsidRDefault="00AF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Pr="00AF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июля – 4 августа</w:t>
            </w:r>
          </w:p>
          <w:p w:rsidR="003C0991" w:rsidRDefault="003C0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C0991" w:rsidRDefault="003C099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0991" w:rsidRDefault="003C099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0991" w:rsidRDefault="00C96A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tbl>
      <w:tblPr>
        <w:tblStyle w:val="a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605704">
        <w:tc>
          <w:tcPr>
            <w:tcW w:w="1985" w:type="dxa"/>
          </w:tcPr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7654" w:type="dxa"/>
          </w:tcPr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0239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="00207A7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Горная местность</w:t>
            </w:r>
          </w:p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B04F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Поломка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транспорта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(например, </w:t>
            </w:r>
            <w:r w:rsidR="00207A7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автомобиля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3. Травма во время дороги</w:t>
            </w:r>
            <w:r w:rsidRPr="00B830E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авария</w:t>
            </w:r>
          </w:p>
          <w:p w:rsidR="00605704" w:rsidRPr="00B830E8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4. Ограбление на дороге</w:t>
            </w:r>
          </w:p>
        </w:tc>
      </w:tr>
      <w:tr w:rsidR="00605704">
        <w:tc>
          <w:tcPr>
            <w:tcW w:w="1985" w:type="dxa"/>
          </w:tcPr>
          <w:p w:rsidR="00605704" w:rsidRDefault="00605704" w:rsidP="00605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Особенности поведения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обеспечения личной безопасности</w:t>
            </w:r>
          </w:p>
        </w:tc>
        <w:tc>
          <w:tcPr>
            <w:tcW w:w="7654" w:type="dxa"/>
          </w:tcPr>
          <w:p w:rsidR="00605704" w:rsidRDefault="00605704" w:rsidP="00605704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46D8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Поскольку в </w:t>
            </w:r>
            <w:r w:rsidR="00207A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Монголии много гор, следует предусмотреть риск переломов и травм конечностей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Перед тем как выезжать в дорогу стоит</w:t>
            </w:r>
            <w:r w:rsidR="00207A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проверить вещи на наличие аптечки с бинтами, болеутоляющим и </w:t>
            </w:r>
            <w:r w:rsidR="00207A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прочими принадлежности для обеспечения первой помощи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Также стоит взять дождевик для, который поможет не простыть при внезапном дожде.</w:t>
            </w:r>
          </w:p>
          <w:p w:rsidR="00605704" w:rsidRDefault="00207A77" w:rsidP="00605704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2. </w:t>
            </w:r>
            <w:r w:rsidR="006057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Перед поездкой стоит либо самостоятельно убедиться в его исправности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автомобиля или </w:t>
            </w:r>
            <w:r w:rsidR="006057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воспользоваться услугами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механика</w:t>
            </w:r>
            <w:r w:rsidR="006057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При себе надо иметь насос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для шин, запасное колесо </w:t>
            </w:r>
            <w:r w:rsidR="006057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инструменты</w:t>
            </w:r>
            <w:r w:rsidR="006057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а также выделить отдельный бюджет на замену колеса в дороге.</w:t>
            </w:r>
          </w:p>
          <w:p w:rsidR="00605704" w:rsidRDefault="00605704" w:rsidP="00605704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3. Стоит купить себе </w:t>
            </w:r>
            <w:r w:rsidR="008154F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термобелье на случай ветра или дождя, чтобы не простудиться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Не нарушать правила ПДД и быть внимательным</w:t>
            </w:r>
            <w:r w:rsidR="008154F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 дороге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Быть особенно осторожным в плохую погоду</w:t>
            </w:r>
            <w:r w:rsidR="008154F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и делать остановки во время пути, чтобы не уснуть за рулём и избежать ДТП.</w:t>
            </w:r>
          </w:p>
          <w:p w:rsidR="00605704" w:rsidRDefault="00605704" w:rsidP="00815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4. Стоит оповестить своих родственников о поездке, показать им точный маршрут и регулярно выходить на</w:t>
            </w:r>
            <w:r w:rsidR="008154F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связь, чтобы они приняли меры в случае проишествия, если я перестану выходить на связь.</w:t>
            </w:r>
          </w:p>
        </w:tc>
      </w:tr>
    </w:tbl>
    <w:p w:rsidR="003C0991" w:rsidRDefault="003C099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0991" w:rsidRDefault="003C099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0991" w:rsidRDefault="00C96A92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D2058F" w:rsidRDefault="00D2058F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058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872C8C3" wp14:editId="225002E5">
            <wp:extent cx="5836920" cy="1946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8F" w:rsidRDefault="00D2058F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058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7B7E0EF" wp14:editId="412B9755">
            <wp:extent cx="3001959" cy="2507809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231" cy="25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8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E6C755D" wp14:editId="11DF314D">
            <wp:extent cx="2689991" cy="254402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053" cy="25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8F" w:rsidRDefault="00D2058F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0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4A40C0" wp14:editId="1534BCAC">
            <wp:extent cx="5836920" cy="3791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B" w:rsidRPr="00933DFC" w:rsidRDefault="0036088B" w:rsidP="00360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расчете пакета страхования были введены данные с учетом </w:t>
      </w:r>
      <w:r>
        <w:rPr>
          <w:rFonts w:ascii="Times New Roman" w:hAnsi="Times New Roman" w:cs="Times New Roman"/>
          <w:sz w:val="24"/>
          <w:szCs w:val="24"/>
        </w:rPr>
        <w:t xml:space="preserve">моих </w:t>
      </w:r>
      <w:r>
        <w:rPr>
          <w:rFonts w:ascii="Times New Roman" w:hAnsi="Times New Roman" w:cs="Times New Roman"/>
          <w:sz w:val="24"/>
          <w:szCs w:val="24"/>
        </w:rPr>
        <w:t xml:space="preserve">планов и максимальных рисков. </w:t>
      </w:r>
      <w:r>
        <w:rPr>
          <w:rFonts w:ascii="Times New Roman" w:hAnsi="Times New Roman" w:cs="Times New Roman"/>
          <w:sz w:val="24"/>
          <w:szCs w:val="24"/>
        </w:rPr>
        <w:br/>
        <w:t xml:space="preserve">Из вышеприведенных </w:t>
      </w:r>
      <w:r>
        <w:rPr>
          <w:rFonts w:ascii="Times New Roman" w:hAnsi="Times New Roman" w:cs="Times New Roman"/>
          <w:sz w:val="24"/>
          <w:szCs w:val="24"/>
        </w:rPr>
        <w:t xml:space="preserve">фотографий </w:t>
      </w:r>
      <w:r>
        <w:rPr>
          <w:rFonts w:ascii="Times New Roman" w:hAnsi="Times New Roman" w:cs="Times New Roman"/>
          <w:sz w:val="24"/>
          <w:szCs w:val="24"/>
        </w:rPr>
        <w:t xml:space="preserve">видно, что для путешествия </w:t>
      </w:r>
      <w:r>
        <w:rPr>
          <w:rFonts w:ascii="Times New Roman" w:hAnsi="Times New Roman" w:cs="Times New Roman"/>
          <w:sz w:val="24"/>
          <w:szCs w:val="24"/>
        </w:rPr>
        <w:t xml:space="preserve">мне </w:t>
      </w:r>
      <w:r>
        <w:rPr>
          <w:rFonts w:ascii="Times New Roman" w:hAnsi="Times New Roman" w:cs="Times New Roman"/>
          <w:sz w:val="24"/>
          <w:szCs w:val="24"/>
        </w:rPr>
        <w:t xml:space="preserve">больше всего подходит тариф </w:t>
      </w:r>
      <w:r>
        <w:rPr>
          <w:rFonts w:ascii="Times New Roman" w:hAnsi="Times New Roman" w:cs="Times New Roman"/>
          <w:sz w:val="24"/>
          <w:szCs w:val="24"/>
        </w:rPr>
        <w:t>Ингосстрах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088B" w:rsidRPr="00D2058F" w:rsidRDefault="0036088B" w:rsidP="0036088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стоимость составит: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599 руб.</w:t>
      </w:r>
    </w:p>
    <w:p w:rsidR="003C0991" w:rsidRPr="00672E6A" w:rsidRDefault="00C96A92" w:rsidP="00672E6A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7046"/>
        <w:gridCol w:w="1499"/>
      </w:tblGrid>
      <w:tr w:rsidR="003C0991">
        <w:tc>
          <w:tcPr>
            <w:tcW w:w="637" w:type="dxa"/>
            <w:vAlign w:val="center"/>
          </w:tcPr>
          <w:p w:rsidR="003C0991" w:rsidRDefault="00C96A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Чек</w:t>
            </w:r>
          </w:p>
        </w:tc>
        <w:tc>
          <w:tcPr>
            <w:tcW w:w="7046" w:type="dxa"/>
            <w:vAlign w:val="center"/>
          </w:tcPr>
          <w:p w:rsidR="003C0991" w:rsidRDefault="00C96A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:rsidR="003C0991" w:rsidRDefault="00C96A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3C0991">
        <w:tc>
          <w:tcPr>
            <w:tcW w:w="637" w:type="dxa"/>
            <w:vAlign w:val="center"/>
          </w:tcPr>
          <w:p w:rsidR="003C0991" w:rsidRDefault="003C09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3C0991" w:rsidRDefault="003C09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C0991" w:rsidRDefault="00C96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Транспортировочное</w:t>
            </w:r>
          </w:p>
        </w:tc>
        <w:tc>
          <w:tcPr>
            <w:tcW w:w="1499" w:type="dxa"/>
          </w:tcPr>
          <w:p w:rsidR="003C0991" w:rsidRDefault="003C0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0991">
        <w:tc>
          <w:tcPr>
            <w:tcW w:w="637" w:type="dxa"/>
            <w:vAlign w:val="center"/>
          </w:tcPr>
          <w:p w:rsidR="003C0991" w:rsidRDefault="00C96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15076736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3C0991" w:rsidRDefault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Большой рюкзак для одежды, аптечки и гаджетов</w:t>
            </w:r>
          </w:p>
        </w:tc>
        <w:tc>
          <w:tcPr>
            <w:tcW w:w="1499" w:type="dxa"/>
          </w:tcPr>
          <w:p w:rsidR="003C0991" w:rsidRDefault="00984280" w:rsidP="0098428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12716B" wp14:editId="3E95EF69">
                  <wp:extent cx="259080" cy="259080"/>
                  <wp:effectExtent l="0" t="0" r="0" b="0"/>
                  <wp:docPr id="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Сумочка на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пояс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6BDECF" wp14:editId="6C4F7CDE">
                  <wp:extent cx="259080" cy="259080"/>
                  <wp:effectExtent l="0" t="0" r="0" b="0"/>
                  <wp:docPr id="1045146283" name="Рисунок 104514628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Маленькая сумка для документов, которая поместится в большой рюкзак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7DD0BF" wp14:editId="48BE13CA">
                  <wp:extent cx="259080" cy="259080"/>
                  <wp:effectExtent l="0" t="0" r="0" b="0"/>
                  <wp:docPr id="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Ботинки для пересеченной местности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A1582" wp14:editId="00E7F000">
                  <wp:extent cx="259080" cy="259080"/>
                  <wp:effectExtent l="0" t="0" r="0" b="0"/>
                  <wp:docPr id="1123844898" name="Рисунок 112384489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Дождевик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EEE652" wp14:editId="5406CC14">
                  <wp:extent cx="259080" cy="259080"/>
                  <wp:effectExtent l="0" t="0" r="0" b="0"/>
                  <wp:docPr id="447546673" name="Рисунок 44754667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Термобелье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CFFCF9" wp14:editId="7D28B0E6">
                  <wp:extent cx="259080" cy="259080"/>
                  <wp:effectExtent l="0" t="0" r="0" b="0"/>
                  <wp:docPr id="650659996" name="Рисунок 65065999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Непромокаемые штаны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175C98" wp14:editId="24480292">
                  <wp:extent cx="259080" cy="259080"/>
                  <wp:effectExtent l="0" t="0" r="0" b="0"/>
                  <wp:docPr id="689190743" name="Рисунок 68919074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Шапка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975C39" wp14:editId="3EB9F7F5">
                  <wp:extent cx="259080" cy="259080"/>
                  <wp:effectExtent l="0" t="0" r="0" b="0"/>
                  <wp:docPr id="1619757355" name="Рисунок 161975735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6A5894" wp14:editId="2DD51928">
                  <wp:extent cx="259080" cy="259080"/>
                  <wp:effectExtent l="0" t="0" r="0" b="0"/>
                  <wp:docPr id="457325294" name="Рисунок 45732529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Трусы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Бивуачное снаряжение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32E2E1" wp14:editId="3236B94A">
                  <wp:extent cx="259080" cy="259080"/>
                  <wp:effectExtent l="0" t="0" r="0" b="0"/>
                  <wp:docPr id="150767370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Газовая плита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6F26C5" wp14:editId="5B2F3A11">
                  <wp:extent cx="259080" cy="259080"/>
                  <wp:effectExtent l="0" t="0" r="0" b="0"/>
                  <wp:docPr id="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Горючая смесь для разведения костра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D38A99" wp14:editId="7778E30D">
                  <wp:extent cx="259080" cy="259080"/>
                  <wp:effectExtent l="0" t="0" r="0" b="0"/>
                  <wp:docPr id="552669847" name="Рисунок 55266984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Навигатор</w:t>
            </w:r>
          </w:p>
        </w:tc>
        <w:tc>
          <w:tcPr>
            <w:tcW w:w="1499" w:type="dxa"/>
          </w:tcPr>
          <w:p w:rsidR="00134E48" w:rsidRPr="00495584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95584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134E48" w:rsidRDefault="00134E48" w:rsidP="008154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AB50E5" wp14:editId="0E4B660B">
                  <wp:extent cx="259080" cy="259080"/>
                  <wp:effectExtent l="0" t="0" r="0" b="0"/>
                  <wp:docPr id="150767370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Паспорт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96696B" wp14:editId="0E571B45">
                  <wp:extent cx="259080" cy="259080"/>
                  <wp:effectExtent l="0" t="0" r="0" b="0"/>
                  <wp:docPr id="342165515" name="Рисунок 34216551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Страховой полис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134E48">
        <w:tc>
          <w:tcPr>
            <w:tcW w:w="637" w:type="dxa"/>
            <w:vAlign w:val="center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BDE109" wp14:editId="156EEE3D">
                  <wp:extent cx="259080" cy="259080"/>
                  <wp:effectExtent l="0" t="0" r="0" b="0"/>
                  <wp:docPr id="1327201858" name="Рисунок 132720185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134E48" w:rsidRDefault="00134E48" w:rsidP="00134E4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Медицинский полис</w:t>
            </w:r>
          </w:p>
        </w:tc>
        <w:tc>
          <w:tcPr>
            <w:tcW w:w="1499" w:type="dxa"/>
          </w:tcPr>
          <w:p w:rsidR="00134E48" w:rsidRDefault="00134E48" w:rsidP="00134E4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00864" wp14:editId="499ECA9B">
                  <wp:extent cx="259080" cy="259080"/>
                  <wp:effectExtent l="0" t="0" r="0" b="0"/>
                  <wp:docPr id="5" name="Рисунок 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Права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8D442" wp14:editId="3E23D0A7">
                  <wp:extent cx="259080" cy="259080"/>
                  <wp:effectExtent l="0" t="0" r="0" b="0"/>
                  <wp:docPr id="6" name="Рисунок 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Документы на автомобиль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BC7634" wp14:editId="230F97C9">
                  <wp:extent cx="259080" cy="259080"/>
                  <wp:effectExtent l="0" t="0" r="0" b="0"/>
                  <wp:docPr id="150767370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Пачка влажные салфеток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 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3ECD44" wp14:editId="0C557BFA">
                  <wp:extent cx="259080" cy="259080"/>
                  <wp:effectExtent l="0" t="0" r="0" b="0"/>
                  <wp:docPr id="150767370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Pr="00984280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Инструменты для автомобиля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91620E" wp14:editId="4D6BB7A2">
                  <wp:extent cx="259080" cy="259080"/>
                  <wp:effectExtent l="0" t="0" r="0" b="0"/>
                  <wp:docPr id="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Запасное колесо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91620E" wp14:editId="4D6BB7A2">
                  <wp:extent cx="259080" cy="259080"/>
                  <wp:effectExtent l="0" t="0" r="0" b="0"/>
                  <wp:docPr id="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Насос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81EA3B" wp14:editId="0103AD0F">
                  <wp:extent cx="259080" cy="259080"/>
                  <wp:effectExtent l="0" t="0" r="0" b="0"/>
                  <wp:docPr id="1507673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Смартфон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12C0D7" wp14:editId="3B7CA7E9">
                  <wp:extent cx="259080" cy="259080"/>
                  <wp:effectExtent l="0" t="0" r="0" b="0"/>
                  <wp:docPr id="1384656075" name="Рисунок 1384656075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Повербанк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4276A3" wp14:editId="68CE0F66">
                  <wp:extent cx="259080" cy="259080"/>
                  <wp:effectExtent l="0" t="0" r="0" b="0"/>
                  <wp:docPr id="795319513" name="Рисунок 79531951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Наушники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  <w:tc>
          <w:tcPr>
            <w:tcW w:w="1499" w:type="dxa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31A122" wp14:editId="3EFF7077">
                  <wp:extent cx="259080" cy="259080"/>
                  <wp:effectExtent l="0" t="0" r="0" b="0"/>
                  <wp:docPr id="15076737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Термос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8A5A46" wp14:editId="1EB60F7D">
                  <wp:extent cx="259080" cy="259080"/>
                  <wp:effectExtent l="0" t="0" r="0" b="0"/>
                  <wp:docPr id="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Контейнеры для еды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Аптечка</w:t>
            </w:r>
          </w:p>
        </w:tc>
        <w:tc>
          <w:tcPr>
            <w:tcW w:w="1499" w:type="dxa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D0301" wp14:editId="5BE919F9">
                  <wp:extent cx="259080" cy="259080"/>
                  <wp:effectExtent l="0" t="0" r="0" b="0"/>
                  <wp:docPr id="150767370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Йод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9652C8" wp14:editId="59F276A8">
                  <wp:extent cx="259080" cy="259080"/>
                  <wp:effectExtent l="0" t="0" r="0" b="0"/>
                  <wp:docPr id="1032635366" name="Рисунок 103263536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Стерильные бинты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EE71E" wp14:editId="47B54CCE">
                  <wp:extent cx="259080" cy="259080"/>
                  <wp:effectExtent l="0" t="0" r="0" b="0"/>
                  <wp:docPr id="626595208" name="Рисунок 626595208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Pr="00672E6A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Перекись водорода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  <w:tr w:rsidR="008154F9">
        <w:tc>
          <w:tcPr>
            <w:tcW w:w="637" w:type="dxa"/>
            <w:vAlign w:val="center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504BB0" wp14:editId="5074520A">
                  <wp:extent cx="259080" cy="259080"/>
                  <wp:effectExtent l="0" t="0" r="0" b="0"/>
                  <wp:docPr id="87273634" name="Рисунок 8727363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vAlign w:val="center"/>
          </w:tcPr>
          <w:p w:rsidR="008154F9" w:rsidRDefault="008154F9" w:rsidP="008154F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Обезболивающие препараты</w:t>
            </w:r>
          </w:p>
        </w:tc>
        <w:tc>
          <w:tcPr>
            <w:tcW w:w="1499" w:type="dxa"/>
          </w:tcPr>
          <w:p w:rsidR="008154F9" w:rsidRDefault="008154F9" w:rsidP="008154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1шт</w:t>
            </w:r>
          </w:p>
        </w:tc>
      </w:tr>
    </w:tbl>
    <w:p w:rsidR="003C0991" w:rsidRDefault="003C0991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C0991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80F"/>
    <w:multiLevelType w:val="multilevel"/>
    <w:tmpl w:val="D47EA6F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991482"/>
    <w:multiLevelType w:val="hybridMultilevel"/>
    <w:tmpl w:val="F226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0B50"/>
    <w:multiLevelType w:val="hybridMultilevel"/>
    <w:tmpl w:val="4158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93E3F"/>
    <w:multiLevelType w:val="hybridMultilevel"/>
    <w:tmpl w:val="5974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91"/>
    <w:rsid w:val="00134E48"/>
    <w:rsid w:val="00207A77"/>
    <w:rsid w:val="0036088B"/>
    <w:rsid w:val="003C0991"/>
    <w:rsid w:val="00605704"/>
    <w:rsid w:val="00672E6A"/>
    <w:rsid w:val="006F0E05"/>
    <w:rsid w:val="008154F9"/>
    <w:rsid w:val="00984280"/>
    <w:rsid w:val="00AF6F25"/>
    <w:rsid w:val="00C96A92"/>
    <w:rsid w:val="00D2058F"/>
    <w:rsid w:val="00E00BB9"/>
    <w:rsid w:val="00E72C61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9BE2"/>
  <w15:docId w15:val="{6DEB7EF7-C518-48B4-9873-DAA4DB75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E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AF6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8%D0%BC%D0%B0%D1%8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5%D0%B7%D0%BA%D0%BE_%D0%BA%D0%BE%D0%BD%D1%82%D0%B8%D0%BD%D0%B5%D0%BD%D1%82%D0%B0%D0%BB%D1%8C%D0%BD%D1%8B%D0%B9_%D0%BA%D0%BB%D0%B8%D0%BC%D0%B0%D1%8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%D0%9B%D0%B5%D1%8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8%D0%BC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/nnv7IdanjpWociVw86s5u3QQ==">CgMxLjA4AHIhMWd0X2JVT3FwWjN4d2pRVW9rUUNTeFpNSEdoVDdfZWVz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Поленов Александр Николаевич</cp:lastModifiedBy>
  <cp:revision>14</cp:revision>
  <dcterms:created xsi:type="dcterms:W3CDTF">2021-08-21T08:03:00Z</dcterms:created>
  <dcterms:modified xsi:type="dcterms:W3CDTF">2024-05-10T16:10:00Z</dcterms:modified>
</cp:coreProperties>
</file>