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52DE5" w:rsidRDefault="00000000">
      <w:pPr>
        <w:pStyle w:val="Title"/>
        <w:ind w:left="-708" w:right="-566"/>
        <w:rPr>
          <w:b/>
          <w:sz w:val="40"/>
          <w:szCs w:val="40"/>
        </w:rPr>
      </w:pPr>
      <w:r>
        <w:rPr>
          <w:b/>
          <w:sz w:val="40"/>
          <w:szCs w:val="40"/>
        </w:rPr>
        <w:t>BIMALENDU SARKAR</w:t>
      </w:r>
    </w:p>
    <w:p w14:paraId="00000004" w14:textId="3117920E" w:rsidR="00B52DE5" w:rsidRDefault="00000000">
      <w:pPr>
        <w:spacing w:after="300" w:line="240" w:lineRule="auto"/>
        <w:ind w:left="-566" w:right="-5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📞 9709091929 | 📧 </w:t>
      </w:r>
      <w:hyperlink r:id="rId6" w:history="1">
        <w:r w:rsidR="00030668" w:rsidRPr="00A640DD">
          <w:rPr>
            <w:rStyle w:val="Hyperlink"/>
            <w:rFonts w:ascii="Calibri" w:eastAsia="Calibri" w:hAnsi="Calibri" w:cs="Calibri"/>
          </w:rPr>
          <w:t>bimalendu.sarkar.it@gmail.com</w:t>
        </w:r>
      </w:hyperlink>
      <w:r w:rsidR="00030668">
        <w:rPr>
          <w:rFonts w:ascii="Calibri" w:eastAsia="Calibri" w:hAnsi="Calibri" w:cs="Calibri"/>
        </w:rPr>
        <w:t xml:space="preserve"> |</w:t>
      </w:r>
      <w:r>
        <w:rPr>
          <w:rFonts w:ascii="Calibri" w:eastAsia="Calibri" w:hAnsi="Calibri" w:cs="Calibri"/>
        </w:rPr>
        <w:t xml:space="preserve">📍 </w:t>
      </w:r>
      <w:proofErr w:type="spellStart"/>
      <w:r>
        <w:rPr>
          <w:rFonts w:ascii="Calibri" w:eastAsia="Calibri" w:hAnsi="Calibri" w:cs="Calibri"/>
        </w:rPr>
        <w:t>Deverachikkanahalli</w:t>
      </w:r>
      <w:proofErr w:type="spellEnd"/>
      <w:r>
        <w:rPr>
          <w:rFonts w:ascii="Calibri" w:eastAsia="Calibri" w:hAnsi="Calibri" w:cs="Calibri"/>
        </w:rPr>
        <w:t>, Bengaluru</w:t>
      </w:r>
      <w:r w:rsidR="00030668">
        <w:rPr>
          <w:rFonts w:ascii="Calibri" w:eastAsia="Calibri" w:hAnsi="Calibri" w:cs="Calibri"/>
        </w:rPr>
        <w:t xml:space="preserve"> |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LinkedIn</w:t>
        </w:r>
      </w:hyperlink>
      <w:r>
        <w:rPr>
          <w:rFonts w:ascii="Calibri" w:eastAsia="Calibri" w:hAnsi="Calibri" w:cs="Calibri"/>
        </w:rPr>
        <w:t xml:space="preserve"> |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GitHub</w:t>
        </w:r>
      </w:hyperlink>
    </w:p>
    <w:p w14:paraId="00000005" w14:textId="77777777" w:rsidR="00B52DE5" w:rsidRDefault="00000000">
      <w:pPr>
        <w:pStyle w:val="Heading1"/>
        <w:spacing w:before="0" w:after="300" w:line="240" w:lineRule="auto"/>
        <w:ind w:left="-708" w:right="-566"/>
      </w:pPr>
      <w:r>
        <w:t>Professional Summary</w:t>
      </w:r>
    </w:p>
    <w:p w14:paraId="00000006" w14:textId="77777777" w:rsidR="00B52DE5" w:rsidRDefault="00000000">
      <w:pPr>
        <w:spacing w:after="300" w:line="240" w:lineRule="auto"/>
        <w:ind w:left="-566" w:right="-56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Frontend engineer specializing in </w:t>
      </w:r>
      <w:r>
        <w:rPr>
          <w:rFonts w:ascii="Calibri" w:eastAsia="Calibri" w:hAnsi="Calibri" w:cs="Calibri"/>
          <w:b/>
        </w:rPr>
        <w:t>React, TypeScript, and SPFx</w:t>
      </w:r>
      <w:r>
        <w:rPr>
          <w:rFonts w:ascii="Calibri" w:eastAsia="Calibri" w:hAnsi="Calibri" w:cs="Calibri"/>
        </w:rPr>
        <w:t xml:space="preserve"> with expertise in </w:t>
      </w:r>
      <w:r>
        <w:rPr>
          <w:rFonts w:ascii="Calibri" w:eastAsia="Calibri" w:hAnsi="Calibri" w:cs="Calibri"/>
          <w:b/>
        </w:rPr>
        <w:t>state management (Redux, Context), performance optimization, and UI libraries</w:t>
      </w:r>
      <w:r>
        <w:rPr>
          <w:rFonts w:ascii="Calibri" w:eastAsia="Calibri" w:hAnsi="Calibri" w:cs="Calibri"/>
        </w:rPr>
        <w:t xml:space="preserve">. Proven experience in </w:t>
      </w:r>
      <w:r>
        <w:rPr>
          <w:rFonts w:ascii="Calibri" w:eastAsia="Calibri" w:hAnsi="Calibri" w:cs="Calibri"/>
          <w:b/>
        </w:rPr>
        <w:t xml:space="preserve">SaaS platforms </w:t>
      </w:r>
      <w:r>
        <w:rPr>
          <w:rFonts w:ascii="Calibri" w:eastAsia="Calibri" w:hAnsi="Calibri" w:cs="Calibri"/>
        </w:rPr>
        <w:t xml:space="preserve">(Definitive Healthcare, </w:t>
      </w:r>
      <w:proofErr w:type="spellStart"/>
      <w:r>
        <w:rPr>
          <w:rFonts w:ascii="Calibri" w:eastAsia="Calibri" w:hAnsi="Calibri" w:cs="Calibri"/>
        </w:rPr>
        <w:t>ThoughtWorks</w:t>
      </w:r>
      <w:proofErr w:type="spellEnd"/>
      <w:r>
        <w:rPr>
          <w:rFonts w:ascii="Calibri" w:eastAsia="Calibri" w:hAnsi="Calibri" w:cs="Calibri"/>
        </w:rPr>
        <w:t xml:space="preserve">) and cross-functional collaboration with PMs, designers, and backend teams. Passionate about </w:t>
      </w:r>
      <w:r>
        <w:rPr>
          <w:rFonts w:ascii="Calibri" w:eastAsia="Calibri" w:hAnsi="Calibri" w:cs="Calibri"/>
          <w:b/>
        </w:rPr>
        <w:t>scalable component architecture</w:t>
      </w:r>
      <w:r>
        <w:rPr>
          <w:rFonts w:ascii="Calibri" w:eastAsia="Calibri" w:hAnsi="Calibri" w:cs="Calibri"/>
        </w:rPr>
        <w:t xml:space="preserve"> (Storybook) and </w:t>
      </w:r>
      <w:r>
        <w:rPr>
          <w:rFonts w:ascii="Calibri" w:eastAsia="Calibri" w:hAnsi="Calibri" w:cs="Calibri"/>
          <w:b/>
        </w:rPr>
        <w:t>mentoring junior developers.</w:t>
      </w:r>
    </w:p>
    <w:p w14:paraId="00000007" w14:textId="77777777" w:rsidR="00B52DE5" w:rsidRDefault="00000000">
      <w:pPr>
        <w:pStyle w:val="Heading1"/>
        <w:spacing w:before="0" w:after="300" w:line="240" w:lineRule="auto"/>
        <w:ind w:left="-708" w:right="-566"/>
      </w:pPr>
      <w:r>
        <w:t>Technical Skills</w:t>
      </w:r>
    </w:p>
    <w:p w14:paraId="00000008" w14:textId="77777777" w:rsidR="00B52DE5" w:rsidRDefault="00000000" w:rsidP="00447411">
      <w:pPr>
        <w:spacing w:after="120" w:line="240" w:lineRule="auto"/>
        <w:ind w:left="-562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 &amp; Frameworks</w:t>
      </w:r>
      <w:r>
        <w:rPr>
          <w:rFonts w:ascii="Calibri" w:eastAsia="Calibri" w:hAnsi="Calibri" w:cs="Calibri"/>
        </w:rPr>
        <w:t>: JavaScript (ES6+), TypeScript, ReactJS, Next.js, HTML5, CSS3</w:t>
      </w:r>
    </w:p>
    <w:p w14:paraId="00000009" w14:textId="77777777" w:rsidR="00B52DE5" w:rsidRDefault="00000000" w:rsidP="00447411">
      <w:pPr>
        <w:spacing w:after="120" w:line="240" w:lineRule="auto"/>
        <w:ind w:left="-562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Styling:</w:t>
      </w:r>
      <w:r>
        <w:rPr>
          <w:rFonts w:ascii="Calibri" w:eastAsia="Calibri" w:hAnsi="Calibri" w:cs="Calibri"/>
        </w:rPr>
        <w:t xml:space="preserve"> SASS/LESS, styled-components, Stylus</w:t>
      </w:r>
    </w:p>
    <w:p w14:paraId="0000000A" w14:textId="77777777" w:rsidR="00B52DE5" w:rsidRDefault="00000000" w:rsidP="00447411">
      <w:pPr>
        <w:spacing w:after="120" w:line="240" w:lineRule="auto"/>
        <w:ind w:left="-562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State Management</w:t>
      </w:r>
      <w:r>
        <w:rPr>
          <w:rFonts w:ascii="Calibri" w:eastAsia="Calibri" w:hAnsi="Calibri" w:cs="Calibri"/>
        </w:rPr>
        <w:t>: React Context, Redux-toolkit</w:t>
      </w:r>
    </w:p>
    <w:p w14:paraId="0000000B" w14:textId="77777777" w:rsidR="00B52DE5" w:rsidRDefault="00000000" w:rsidP="00447411">
      <w:pPr>
        <w:spacing w:after="120" w:line="240" w:lineRule="auto"/>
        <w:ind w:left="-562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UI Libraries:</w:t>
      </w:r>
      <w:r>
        <w:rPr>
          <w:rFonts w:ascii="Calibri" w:eastAsia="Calibri" w:hAnsi="Calibri" w:cs="Calibri"/>
        </w:rPr>
        <w:t xml:space="preserve"> Ant Design, </w:t>
      </w:r>
      <w:proofErr w:type="spellStart"/>
      <w:r>
        <w:rPr>
          <w:rFonts w:ascii="Calibri" w:eastAsia="Calibri" w:hAnsi="Calibri" w:cs="Calibri"/>
        </w:rPr>
        <w:t>FluentUI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Highcharts</w:t>
      </w:r>
      <w:proofErr w:type="spellEnd"/>
      <w:r>
        <w:rPr>
          <w:rFonts w:ascii="Calibri" w:eastAsia="Calibri" w:hAnsi="Calibri" w:cs="Calibri"/>
        </w:rPr>
        <w:t>, Material UI, Kendo UI</w:t>
      </w:r>
    </w:p>
    <w:p w14:paraId="0000000C" w14:textId="77777777" w:rsidR="00B52DE5" w:rsidRDefault="00000000" w:rsidP="00447411">
      <w:pPr>
        <w:spacing w:after="120" w:line="240" w:lineRule="auto"/>
        <w:ind w:left="-562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 &amp; Platforms:</w:t>
      </w:r>
      <w:r>
        <w:rPr>
          <w:rFonts w:ascii="Calibri" w:eastAsia="Calibri" w:hAnsi="Calibri" w:cs="Calibri"/>
        </w:rPr>
        <w:t xml:space="preserve"> SharePoint Framework (SPFx), Node.js, AWS</w:t>
      </w:r>
    </w:p>
    <w:p w14:paraId="0000000D" w14:textId="77777777" w:rsidR="00B52DE5" w:rsidRDefault="00000000" w:rsidP="00447411">
      <w:pPr>
        <w:spacing w:after="120" w:line="240" w:lineRule="auto"/>
        <w:ind w:left="-562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Testing Frameworks: </w:t>
      </w:r>
      <w:r>
        <w:rPr>
          <w:rFonts w:ascii="Calibri" w:eastAsia="Calibri" w:hAnsi="Calibri" w:cs="Calibri"/>
        </w:rPr>
        <w:t xml:space="preserve">Jest, </w:t>
      </w:r>
      <w:proofErr w:type="spellStart"/>
      <w:r>
        <w:rPr>
          <w:rFonts w:ascii="Calibri" w:eastAsia="Calibri" w:hAnsi="Calibri" w:cs="Calibri"/>
        </w:rPr>
        <w:t>PlayWright</w:t>
      </w:r>
      <w:proofErr w:type="spellEnd"/>
    </w:p>
    <w:p w14:paraId="0000000E" w14:textId="77777777" w:rsidR="00B52DE5" w:rsidRDefault="00000000" w:rsidP="00447411">
      <w:pPr>
        <w:spacing w:after="120" w:line="240" w:lineRule="auto"/>
        <w:ind w:left="-562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Version Control:</w:t>
      </w:r>
      <w:r>
        <w:rPr>
          <w:rFonts w:ascii="Calibri" w:eastAsia="Calibri" w:hAnsi="Calibri" w:cs="Calibri"/>
        </w:rPr>
        <w:t xml:space="preserve"> Git</w:t>
      </w:r>
    </w:p>
    <w:p w14:paraId="0000000F" w14:textId="77777777" w:rsidR="00B52DE5" w:rsidRDefault="00000000" w:rsidP="00447411">
      <w:pPr>
        <w:spacing w:after="120" w:line="240" w:lineRule="auto"/>
        <w:ind w:left="-562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Methodologies: </w:t>
      </w:r>
      <w:r>
        <w:rPr>
          <w:rFonts w:ascii="Calibri" w:eastAsia="Calibri" w:hAnsi="Calibri" w:cs="Calibri"/>
        </w:rPr>
        <w:t>Agile, Scrum</w:t>
      </w:r>
    </w:p>
    <w:p w14:paraId="00000010" w14:textId="77777777" w:rsidR="00B52DE5" w:rsidRDefault="00000000" w:rsidP="00447411">
      <w:pPr>
        <w:pStyle w:val="Heading1"/>
        <w:spacing w:before="300" w:after="240" w:line="240" w:lineRule="auto"/>
        <w:ind w:left="-706" w:right="-562"/>
      </w:pPr>
      <w:r>
        <w:t>Professional Experience</w:t>
      </w:r>
    </w:p>
    <w:p w14:paraId="00000011" w14:textId="77777777" w:rsidR="00B52DE5" w:rsidRPr="00030668" w:rsidRDefault="00000000" w:rsidP="00447411">
      <w:pPr>
        <w:spacing w:before="120" w:after="120" w:line="240" w:lineRule="auto"/>
        <w:ind w:left="-562" w:right="-562"/>
        <w:rPr>
          <w:rFonts w:ascii="Calibri" w:eastAsia="Calibri" w:hAnsi="Calibri" w:cs="Calibri"/>
          <w:b/>
          <w:sz w:val="24"/>
          <w:szCs w:val="24"/>
        </w:rPr>
      </w:pPr>
      <w:r w:rsidRPr="00030668">
        <w:rPr>
          <w:rFonts w:ascii="Calibri" w:eastAsia="Calibri" w:hAnsi="Calibri" w:cs="Calibri"/>
          <w:b/>
          <w:sz w:val="24"/>
          <w:szCs w:val="24"/>
        </w:rPr>
        <w:t>Definitive Healthcare, Bangalore</w:t>
      </w:r>
    </w:p>
    <w:p w14:paraId="00000012" w14:textId="77777777" w:rsidR="00B52DE5" w:rsidRDefault="00000000" w:rsidP="00447411">
      <w:pPr>
        <w:spacing w:after="120" w:line="240" w:lineRule="auto"/>
        <w:ind w:left="-566" w:right="-56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Senior Software Developer | Aug 2022 - Present</w:t>
      </w:r>
    </w:p>
    <w:p w14:paraId="00000013" w14:textId="77777777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Led UI development for Omni View Search and Latitude Sales Accelerator, a SaaS analytics platform, improving rendering performance by 35% via React </w:t>
      </w:r>
      <w:proofErr w:type="spellStart"/>
      <w:r>
        <w:rPr>
          <w:rFonts w:ascii="Calibri" w:eastAsia="Calibri" w:hAnsi="Calibri" w:cs="Calibri"/>
        </w:rPr>
        <w:t>memoization</w:t>
      </w:r>
      <w:proofErr w:type="spellEnd"/>
      <w:r>
        <w:rPr>
          <w:rFonts w:ascii="Calibri" w:eastAsia="Calibri" w:hAnsi="Calibri" w:cs="Calibri"/>
        </w:rPr>
        <w:t xml:space="preserve"> and lazy loading.</w:t>
      </w:r>
    </w:p>
    <w:p w14:paraId="00000014" w14:textId="77777777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a shared component library using Storybook, reducing redundant code by 40% across the product </w:t>
      </w:r>
      <w:proofErr w:type="gramStart"/>
      <w:r>
        <w:rPr>
          <w:rFonts w:ascii="Calibri" w:eastAsia="Calibri" w:hAnsi="Calibri" w:cs="Calibri"/>
        </w:rPr>
        <w:t>suite.-</w:t>
      </w:r>
      <w:proofErr w:type="gramEnd"/>
      <w:r>
        <w:rPr>
          <w:rFonts w:ascii="Calibri" w:eastAsia="Calibri" w:hAnsi="Calibri" w:cs="Calibri"/>
        </w:rPr>
        <w:t xml:space="preserve"> Built and maintained a shared UI component library.</w:t>
      </w:r>
    </w:p>
    <w:p w14:paraId="00000015" w14:textId="77777777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PMs to translate business requirements into technical PBI tasks, ensuring seamless Agile delivery.</w:t>
      </w:r>
    </w:p>
    <w:p w14:paraId="00000016" w14:textId="77777777" w:rsidR="00B52DE5" w:rsidRPr="00030668" w:rsidRDefault="00000000" w:rsidP="00447411">
      <w:pPr>
        <w:spacing w:before="240" w:after="120" w:line="240" w:lineRule="auto"/>
        <w:ind w:left="-562" w:right="-562"/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030668">
        <w:rPr>
          <w:rFonts w:ascii="Calibri" w:eastAsia="Calibri" w:hAnsi="Calibri" w:cs="Calibri"/>
          <w:b/>
          <w:sz w:val="24"/>
          <w:szCs w:val="24"/>
        </w:rPr>
        <w:t>Geektrust</w:t>
      </w:r>
      <w:proofErr w:type="spellEnd"/>
      <w:r w:rsidRPr="00030668">
        <w:rPr>
          <w:rFonts w:ascii="Calibri" w:eastAsia="Calibri" w:hAnsi="Calibri" w:cs="Calibri"/>
          <w:b/>
          <w:sz w:val="24"/>
          <w:szCs w:val="24"/>
        </w:rPr>
        <w:t xml:space="preserve"> India, (Client: </w:t>
      </w:r>
      <w:proofErr w:type="spellStart"/>
      <w:r w:rsidRPr="00030668">
        <w:rPr>
          <w:rFonts w:ascii="Calibri" w:eastAsia="Calibri" w:hAnsi="Calibri" w:cs="Calibri"/>
          <w:b/>
          <w:sz w:val="24"/>
          <w:szCs w:val="24"/>
        </w:rPr>
        <w:t>ThoughtWorks</w:t>
      </w:r>
      <w:proofErr w:type="spellEnd"/>
      <w:r w:rsidRPr="00030668">
        <w:rPr>
          <w:rFonts w:ascii="Calibri" w:eastAsia="Calibri" w:hAnsi="Calibri" w:cs="Calibri"/>
          <w:b/>
          <w:sz w:val="24"/>
          <w:szCs w:val="24"/>
        </w:rPr>
        <w:t>), Bangalore</w:t>
      </w:r>
    </w:p>
    <w:p w14:paraId="00000017" w14:textId="77777777" w:rsidR="00B52DE5" w:rsidRDefault="00000000" w:rsidP="00447411">
      <w:pPr>
        <w:spacing w:after="120" w:line="240" w:lineRule="auto"/>
        <w:ind w:left="-566" w:right="-56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Senior Application </w:t>
      </w:r>
      <w:proofErr w:type="gramStart"/>
      <w:r>
        <w:rPr>
          <w:rFonts w:ascii="Calibri" w:eastAsia="Calibri" w:hAnsi="Calibri" w:cs="Calibri"/>
          <w:i/>
        </w:rPr>
        <w:t>Developer  |</w:t>
      </w:r>
      <w:proofErr w:type="gramEnd"/>
      <w:r>
        <w:rPr>
          <w:rFonts w:ascii="Calibri" w:eastAsia="Calibri" w:hAnsi="Calibri" w:cs="Calibri"/>
          <w:i/>
        </w:rPr>
        <w:t xml:space="preserve"> Dec 2021 - Aug 2022</w:t>
      </w:r>
    </w:p>
    <w:p w14:paraId="00000018" w14:textId="42911C3F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Axis Bank Maximus Project.</w:t>
      </w:r>
    </w:p>
    <w:p w14:paraId="57132519" w14:textId="1005562C" w:rsidR="00447411" w:rsidRPr="00030668" w:rsidRDefault="00000000" w:rsidP="00030668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 reusable React component library for Axis Bank’s Maximus project, accelerating feature development by 25%.</w:t>
      </w:r>
    </w:p>
    <w:p w14:paraId="0000001A" w14:textId="2AD20B95" w:rsidR="00B52DE5" w:rsidRPr="00030668" w:rsidRDefault="00000000" w:rsidP="00447411">
      <w:pPr>
        <w:spacing w:before="240" w:after="120" w:line="240" w:lineRule="auto"/>
        <w:ind w:left="-562" w:right="-562"/>
        <w:rPr>
          <w:rFonts w:ascii="Calibri" w:eastAsia="Calibri" w:hAnsi="Calibri" w:cs="Calibri"/>
          <w:sz w:val="24"/>
          <w:szCs w:val="24"/>
        </w:rPr>
      </w:pPr>
      <w:proofErr w:type="spellStart"/>
      <w:r w:rsidRPr="00030668">
        <w:rPr>
          <w:rFonts w:ascii="Calibri" w:eastAsia="Calibri" w:hAnsi="Calibri" w:cs="Calibri"/>
          <w:b/>
          <w:sz w:val="24"/>
          <w:szCs w:val="24"/>
        </w:rPr>
        <w:t>Technovert</w:t>
      </w:r>
      <w:proofErr w:type="spellEnd"/>
      <w:r w:rsidRPr="00030668">
        <w:rPr>
          <w:rFonts w:ascii="Calibri" w:eastAsia="Calibri" w:hAnsi="Calibri" w:cs="Calibri"/>
          <w:b/>
          <w:sz w:val="24"/>
          <w:szCs w:val="24"/>
        </w:rPr>
        <w:t xml:space="preserve"> Solutions Pvt Ltd, Hyderabad</w:t>
      </w:r>
    </w:p>
    <w:p w14:paraId="0000001B" w14:textId="77777777" w:rsidR="00B52DE5" w:rsidRDefault="00000000" w:rsidP="00447411">
      <w:pPr>
        <w:spacing w:after="120" w:line="240" w:lineRule="auto"/>
        <w:ind w:left="-566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Software Engineer | Jun 2019 - Dec 2021</w:t>
      </w:r>
    </w:p>
    <w:p w14:paraId="0000001C" w14:textId="77777777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SPFx-based SharePoint solutions and Saketa Intranet Suite.</w:t>
      </w:r>
    </w:p>
    <w:p w14:paraId="0000001D" w14:textId="77777777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SharePoint Online solutions using SPFx and React, including custom widgets for ADP and </w:t>
      </w:r>
      <w:proofErr w:type="spellStart"/>
      <w:r>
        <w:rPr>
          <w:rFonts w:ascii="Calibri" w:eastAsia="Calibri" w:hAnsi="Calibri" w:cs="Calibri"/>
        </w:rPr>
        <w:t>AirTrunk</w:t>
      </w:r>
      <w:proofErr w:type="spellEnd"/>
      <w:r>
        <w:rPr>
          <w:rFonts w:ascii="Calibri" w:eastAsia="Calibri" w:hAnsi="Calibri" w:cs="Calibri"/>
        </w:rPr>
        <w:t>.</w:t>
      </w:r>
    </w:p>
    <w:p w14:paraId="0000001E" w14:textId="77777777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Developed Azure Functions to automate SharePoint list updates, reducing manual effort by 50%.</w:t>
      </w:r>
    </w:p>
    <w:p w14:paraId="0000001F" w14:textId="77777777" w:rsidR="00B52DE5" w:rsidRPr="00030668" w:rsidRDefault="00000000" w:rsidP="00447411">
      <w:pPr>
        <w:spacing w:before="240" w:after="120" w:line="240" w:lineRule="auto"/>
        <w:ind w:left="-562" w:right="-562"/>
        <w:rPr>
          <w:rFonts w:ascii="Calibri" w:eastAsia="Calibri" w:hAnsi="Calibri" w:cs="Calibri"/>
          <w:sz w:val="24"/>
          <w:szCs w:val="24"/>
        </w:rPr>
      </w:pPr>
      <w:r w:rsidRPr="00030668">
        <w:rPr>
          <w:rFonts w:ascii="Calibri" w:eastAsia="Calibri" w:hAnsi="Calibri" w:cs="Calibri"/>
          <w:b/>
          <w:sz w:val="24"/>
          <w:szCs w:val="24"/>
        </w:rPr>
        <w:t xml:space="preserve">Phoenix </w:t>
      </w:r>
      <w:proofErr w:type="spellStart"/>
      <w:r w:rsidRPr="00030668">
        <w:rPr>
          <w:rFonts w:ascii="Calibri" w:eastAsia="Calibri" w:hAnsi="Calibri" w:cs="Calibri"/>
          <w:b/>
          <w:sz w:val="24"/>
          <w:szCs w:val="24"/>
        </w:rPr>
        <w:t>Robotix</w:t>
      </w:r>
      <w:proofErr w:type="spellEnd"/>
      <w:r w:rsidRPr="00030668">
        <w:rPr>
          <w:rFonts w:ascii="Calibri" w:eastAsia="Calibri" w:hAnsi="Calibri" w:cs="Calibri"/>
          <w:b/>
          <w:sz w:val="24"/>
          <w:szCs w:val="24"/>
        </w:rPr>
        <w:t xml:space="preserve"> Pvt Ltd, Bhubaneswar</w:t>
      </w:r>
    </w:p>
    <w:p w14:paraId="00000020" w14:textId="77777777" w:rsidR="00B52DE5" w:rsidRDefault="00000000" w:rsidP="00447411">
      <w:pPr>
        <w:spacing w:after="120" w:line="240" w:lineRule="auto"/>
        <w:ind w:left="-566"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Web App Developer | Feb 2018 - May 2019</w:t>
      </w:r>
    </w:p>
    <w:p w14:paraId="00000021" w14:textId="77777777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real-time dashboards with WebSocket and </w:t>
      </w:r>
      <w:proofErr w:type="spellStart"/>
      <w:r>
        <w:rPr>
          <w:rFonts w:ascii="Calibri" w:eastAsia="Calibri" w:hAnsi="Calibri" w:cs="Calibri"/>
        </w:rPr>
        <w:t>Highcharts</w:t>
      </w:r>
      <w:proofErr w:type="spellEnd"/>
      <w:r>
        <w:rPr>
          <w:rFonts w:ascii="Calibri" w:eastAsia="Calibri" w:hAnsi="Calibri" w:cs="Calibri"/>
        </w:rPr>
        <w:t xml:space="preserve"> for IoT data visualization.</w:t>
      </w:r>
    </w:p>
    <w:p w14:paraId="00000022" w14:textId="77777777" w:rsidR="00B52DE5" w:rsidRDefault="00000000" w:rsidP="00447411">
      <w:pPr>
        <w:numPr>
          <w:ilvl w:val="0"/>
          <w:numId w:val="1"/>
        </w:numPr>
        <w:spacing w:after="120" w:line="240" w:lineRule="auto"/>
        <w:ind w:right="-5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Integrated maps (Google/</w:t>
      </w:r>
      <w:proofErr w:type="spellStart"/>
      <w:r>
        <w:rPr>
          <w:rFonts w:ascii="Calibri" w:eastAsia="Calibri" w:hAnsi="Calibri" w:cs="Calibri"/>
        </w:rPr>
        <w:t>OpenMaps</w:t>
      </w:r>
      <w:proofErr w:type="spellEnd"/>
      <w:r>
        <w:rPr>
          <w:rFonts w:ascii="Calibri" w:eastAsia="Calibri" w:hAnsi="Calibri" w:cs="Calibri"/>
        </w:rPr>
        <w:t>) and charts for real-time and historical data visualization.</w:t>
      </w:r>
    </w:p>
    <w:p w14:paraId="00000023" w14:textId="77777777" w:rsidR="00B52DE5" w:rsidRDefault="00000000">
      <w:pPr>
        <w:pStyle w:val="Heading1"/>
        <w:spacing w:before="0" w:after="300" w:line="240" w:lineRule="auto"/>
        <w:ind w:left="-708" w:right="-566"/>
      </w:pPr>
      <w:r>
        <w:t>Projects</w:t>
      </w:r>
    </w:p>
    <w:p w14:paraId="00000024" w14:textId="5CC74C8E" w:rsidR="00B52DE5" w:rsidRDefault="00000000" w:rsidP="003A4DC3">
      <w:pPr>
        <w:spacing w:after="300" w:line="240" w:lineRule="auto"/>
        <w:ind w:left="-540" w:right="-566"/>
        <w:rPr>
          <w:rFonts w:ascii="Calibri" w:eastAsia="Calibri" w:hAnsi="Calibri" w:cs="Calibri"/>
        </w:rPr>
      </w:pPr>
      <w:r w:rsidRPr="00030668">
        <w:rPr>
          <w:rFonts w:ascii="Calibri" w:eastAsia="Calibri" w:hAnsi="Calibri" w:cs="Calibri"/>
          <w:b/>
          <w:sz w:val="24"/>
          <w:szCs w:val="24"/>
        </w:rPr>
        <w:t>Omni View Search &amp; DHC Suite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eastAsia="Calibri" w:hAnsi="Calibri" w:cs="Calibri"/>
          <w:i/>
        </w:rPr>
        <w:t>ReactJS, AWS, styled-components</w:t>
      </w:r>
      <w:r>
        <w:rPr>
          <w:rFonts w:ascii="Calibri" w:eastAsia="Calibri" w:hAnsi="Calibri" w:cs="Calibri"/>
        </w:rPr>
        <w:br/>
        <w:t>- Delivered high-performance frontend features and telemetry integration. Optimized search results rendering, reducing latency by 30% for 10K+ records.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Pr="00030668">
        <w:rPr>
          <w:rFonts w:ascii="Calibri" w:eastAsia="Calibri" w:hAnsi="Calibri" w:cs="Calibri"/>
          <w:b/>
          <w:sz w:val="24"/>
          <w:szCs w:val="24"/>
        </w:rPr>
        <w:t>Latitude Sales Accelerator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  <w:i/>
        </w:rPr>
        <w:t>ReactJS, Storybook</w:t>
      </w:r>
      <w:r>
        <w:rPr>
          <w:rFonts w:ascii="Calibri" w:eastAsia="Calibri" w:hAnsi="Calibri" w:cs="Calibri"/>
        </w:rPr>
        <w:br/>
        <w:t>- Developed shared component libraries for consistent UI.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Pr="00030668">
        <w:rPr>
          <w:rFonts w:ascii="Calibri" w:eastAsia="Calibri" w:hAnsi="Calibri" w:cs="Calibri"/>
          <w:b/>
          <w:sz w:val="24"/>
          <w:szCs w:val="24"/>
        </w:rPr>
        <w:t>Maximus by Axis Bank (</w:t>
      </w:r>
      <w:proofErr w:type="spellStart"/>
      <w:r w:rsidRPr="00030668">
        <w:rPr>
          <w:rFonts w:ascii="Calibri" w:eastAsia="Calibri" w:hAnsi="Calibri" w:cs="Calibri"/>
          <w:b/>
          <w:sz w:val="24"/>
          <w:szCs w:val="24"/>
        </w:rPr>
        <w:t>ThoughtWorks</w:t>
      </w:r>
      <w:proofErr w:type="spellEnd"/>
      <w:r w:rsidRPr="00030668">
        <w:rPr>
          <w:rFonts w:ascii="Calibri" w:eastAsia="Calibri" w:hAnsi="Calibri" w:cs="Calibri"/>
          <w:b/>
          <w:sz w:val="24"/>
          <w:szCs w:val="24"/>
        </w:rPr>
        <w:t>)</w:t>
      </w:r>
      <w:r w:rsidR="0003066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  <w:i/>
        </w:rPr>
        <w:t>ReactJS, Next.js, Kotlin</w:t>
      </w:r>
      <w:r>
        <w:rPr>
          <w:rFonts w:ascii="Calibri" w:eastAsia="Calibri" w:hAnsi="Calibri" w:cs="Calibri"/>
        </w:rPr>
        <w:br/>
        <w:t>- Created common business component libraries.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Pr="00030668">
        <w:rPr>
          <w:rFonts w:ascii="Calibri" w:eastAsia="Calibri" w:hAnsi="Calibri" w:cs="Calibri"/>
          <w:b/>
          <w:sz w:val="24"/>
          <w:szCs w:val="24"/>
        </w:rPr>
        <w:t>Saketa Intranet Suite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eastAsia="Calibri" w:hAnsi="Calibri" w:cs="Calibri"/>
          <w:i/>
        </w:rPr>
        <w:t>ReactJS, SPFx</w:t>
      </w:r>
      <w:r>
        <w:rPr>
          <w:rFonts w:ascii="Calibri" w:eastAsia="Calibri" w:hAnsi="Calibri" w:cs="Calibri"/>
        </w:rPr>
        <w:br/>
        <w:t>- Developed widgets and Azure functions for SharePoint Online.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Kolkata Flood Forecasting System (Kolkata Municipal Corp., Asian Development Bank)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eastAsia="Calibri" w:hAnsi="Calibri" w:cs="Calibri"/>
          <w:i/>
        </w:rPr>
        <w:t>ReactJS, Node.js</w:t>
      </w:r>
      <w:r>
        <w:rPr>
          <w:rFonts w:ascii="Calibri" w:eastAsia="Calibri" w:hAnsi="Calibri" w:cs="Calibri"/>
        </w:rPr>
        <w:br/>
        <w:t>- Built frontend UI and map integration for monitoring and early warning system.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proofErr w:type="spellStart"/>
      <w:r w:rsidRPr="00030668">
        <w:rPr>
          <w:rFonts w:ascii="Calibri" w:eastAsia="Calibri" w:hAnsi="Calibri" w:cs="Calibri"/>
          <w:b/>
          <w:sz w:val="24"/>
          <w:szCs w:val="24"/>
        </w:rPr>
        <w:t>Aurassure</w:t>
      </w:r>
      <w:proofErr w:type="spellEnd"/>
      <w:r>
        <w:rPr>
          <w:rFonts w:ascii="Calibri" w:eastAsia="Calibri" w:hAnsi="Calibri" w:cs="Calibri"/>
        </w:rPr>
        <w:t xml:space="preserve"> | </w:t>
      </w:r>
      <w:r>
        <w:rPr>
          <w:rFonts w:ascii="Calibri" w:eastAsia="Calibri" w:hAnsi="Calibri" w:cs="Calibri"/>
          <w:i/>
        </w:rPr>
        <w:t>ReactJS, Node.js</w:t>
      </w:r>
      <w:r>
        <w:rPr>
          <w:rFonts w:ascii="Calibri" w:eastAsia="Calibri" w:hAnsi="Calibri" w:cs="Calibri"/>
        </w:rPr>
        <w:br/>
        <w:t>- Developed dashboard and reporting tools with AWS S3 integration.</w:t>
      </w:r>
    </w:p>
    <w:p w14:paraId="00000025" w14:textId="77777777" w:rsidR="00B52DE5" w:rsidRDefault="00000000">
      <w:pPr>
        <w:pStyle w:val="Heading1"/>
        <w:spacing w:before="0" w:after="300" w:line="240" w:lineRule="auto"/>
        <w:ind w:left="-708" w:right="-566"/>
      </w:pPr>
      <w:r>
        <w:t>Education</w:t>
      </w:r>
    </w:p>
    <w:p w14:paraId="00000026" w14:textId="77777777" w:rsidR="00B52DE5" w:rsidRDefault="00000000" w:rsidP="003A4DC3">
      <w:pPr>
        <w:spacing w:after="300" w:line="240" w:lineRule="auto"/>
        <w:ind w:left="-540" w:right="-566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B.Tech</w:t>
      </w:r>
      <w:proofErr w:type="spellEnd"/>
      <w:proofErr w:type="gramEnd"/>
      <w:r>
        <w:rPr>
          <w:rFonts w:ascii="Calibri" w:eastAsia="Calibri" w:hAnsi="Calibri" w:cs="Calibri"/>
        </w:rPr>
        <w:t xml:space="preserve"> in Computer Science and Engineering (2013 - 2017)</w:t>
      </w:r>
      <w:r>
        <w:rPr>
          <w:rFonts w:ascii="Calibri" w:eastAsia="Calibri" w:hAnsi="Calibri" w:cs="Calibri"/>
        </w:rPr>
        <w:br/>
        <w:t>Biju Patnaik University of Technology</w:t>
      </w:r>
    </w:p>
    <w:p w14:paraId="00000027" w14:textId="77777777" w:rsidR="00B52DE5" w:rsidRDefault="00000000">
      <w:pPr>
        <w:pStyle w:val="Heading1"/>
        <w:spacing w:before="0" w:after="300" w:line="240" w:lineRule="auto"/>
        <w:ind w:left="-708" w:right="-566"/>
      </w:pPr>
      <w:r>
        <w:t>Achievements</w:t>
      </w:r>
    </w:p>
    <w:p w14:paraId="00000028" w14:textId="77777777" w:rsidR="00B52DE5" w:rsidRDefault="00000000">
      <w:pPr>
        <w:spacing w:after="300" w:line="240" w:lineRule="auto"/>
        <w:ind w:left="-566" w:right="-5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Led multiple successful frontend development projects with measurable user impact.</w:t>
      </w:r>
      <w:r>
        <w:rPr>
          <w:rFonts w:ascii="Calibri" w:eastAsia="Calibri" w:hAnsi="Calibri" w:cs="Calibri"/>
        </w:rPr>
        <w:br/>
        <w:t>- Mentored junior team members, fostering team growth and collaboration.</w:t>
      </w:r>
      <w:r>
        <w:rPr>
          <w:rFonts w:ascii="Calibri" w:eastAsia="Calibri" w:hAnsi="Calibri" w:cs="Calibri"/>
        </w:rPr>
        <w:br/>
        <w:t>- Improved application performance through scalable and maintainable architecture.</w:t>
      </w:r>
    </w:p>
    <w:sectPr w:rsidR="00B52DE5">
      <w:pgSz w:w="12240" w:h="15840"/>
      <w:pgMar w:top="873" w:right="1235" w:bottom="873" w:left="123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1423"/>
    <w:multiLevelType w:val="multilevel"/>
    <w:tmpl w:val="8B4A19D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6570FF"/>
    <w:multiLevelType w:val="multilevel"/>
    <w:tmpl w:val="5696241C"/>
    <w:lvl w:ilvl="0">
      <w:start w:val="1"/>
      <w:numFmt w:val="bullet"/>
      <w:pStyle w:val="ListBullet"/>
      <w:lvlText w:val="●"/>
      <w:lvlJc w:val="left"/>
      <w:pPr>
        <w:ind w:left="-141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4039840">
    <w:abstractNumId w:val="1"/>
  </w:num>
  <w:num w:numId="2" w16cid:durableId="1108617764">
    <w:abstractNumId w:val="0"/>
  </w:num>
  <w:num w:numId="3" w16cid:durableId="14872363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2047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539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7269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DE5"/>
    <w:rsid w:val="00030668"/>
    <w:rsid w:val="003A4DC3"/>
    <w:rsid w:val="00447411"/>
    <w:rsid w:val="00560BB2"/>
    <w:rsid w:val="00B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0607"/>
  <w15:docId w15:val="{7E66F7A9-E244-4385-9AA8-6929490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306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malendu0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imalendu-sark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malendu.sarkar.i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w72UBWam3sD7LZSSroSUeY2yA==">CgMxLjA4AHIhMWRaUlFUZlBWU05pdWQ4X1EzdDVteEVMSnNUTnVwREcw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Bimalendu Sarkar</cp:lastModifiedBy>
  <cp:revision>12</cp:revision>
  <dcterms:created xsi:type="dcterms:W3CDTF">2013-12-23T23:15:00Z</dcterms:created>
  <dcterms:modified xsi:type="dcterms:W3CDTF">2025-04-05T09:41:00Z</dcterms:modified>
</cp:coreProperties>
</file>