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b/>
          <w:color w:val="1F3A5F"/>
          <w:sz w:val="36"/>
        </w:rPr>
        <w:t>KUESIONER PRA-KICK-OFF MEETING</w:t>
      </w:r>
    </w:p>
    <w:p>
      <w:pPr>
        <w:spacing w:before="0" w:after="40"/>
        <w:ind w:left="0"/>
        <w:jc w:val="center"/>
      </w:pPr>
      <w:r>
        <w:rPr>
          <w:b/>
          <w:color w:val="1F3A5F"/>
          <w:sz w:val="28"/>
        </w:rPr>
        <w:t>PENGEMBANGAN APLIKASI JOSS MOBILE (FASE 2)</w:t>
      </w:r>
    </w:p>
    <w:p>
      <w:pPr>
        <w:spacing w:before="0" w:after="120"/>
        <w:ind w:left="0"/>
        <w:jc w:val="center"/>
        <w:pBdr>
          <w:bottom w:val="single" w:sz="6" w:space="1" w:color="1F3A5F"/>
        </w:pBdr>
      </w:pPr>
      <w:r>
        <w:rPr>
          <w:b/>
          <w:sz w:val="24"/>
        </w:rPr>
        <w:t>Dinas Komunikasi dan Informatika Kabupaten Jombang</w:t>
      </w:r>
    </w:p>
    <w:p>
      <w:pPr>
        <w:spacing w:before="0" w:after="120" w:line="80" w:lineRule="exact"/>
        <w:ind w:left="0"/>
        <w:pBdr>
          <w:bottom w:val="single" w:sz="6" w:space="1" w:color="BFBFBF"/>
        </w:pBdr>
      </w:pPr>
    </w:p>
    <w:p>
      <w:pPr>
        <w:keepNext/>
        <w:spacing w:before="120" w:after="80"/>
        <w:ind w:left="0"/>
      </w:pPr>
      <w:r>
        <w:rPr>
          <w:b/>
          <w:color w:val="1F3A5F"/>
          <w:sz w:val="26"/>
        </w:rPr>
        <w:t>Petunjuk Pengisian</w:t>
      </w:r>
    </w:p>
    <w:p>
      <w:pPr>
        <w:spacing w:before="0" w:after="40"/>
        <w:ind w:left="0"/>
      </w:pPr>
      <w:r>
        <w:rPr/>
        <w:t xml:space="preserve">Kuesioner ini disusun sebagai media penjaringan kebutuhan awal dari tim </w:t>
      </w:r>
      <w:r>
        <w:rPr>
          <w:b/>
        </w:rPr>
        <w:t>Dinas Komunikasi dan Informatika Kabupaten Jombang</w:t>
      </w:r>
      <w:r>
        <w:rPr/>
        <w:t xml:space="preserve"> menjelang pertemuan </w:t>
      </w:r>
      <w:r>
        <w:rPr>
          <w:i/>
        </w:rPr>
        <w:t>Kick-Off Meeting</w:t>
      </w:r>
      <w:r>
        <w:rPr/>
        <w:t xml:space="preserve">. Di bawah setiap pertanyaan telah kami sertakan </w:t>
      </w:r>
      <w:r>
        <w:rPr>
          <w:b/>
        </w:rPr>
        <w:t>Contoh Pengisian</w:t>
      </w:r>
      <w:r>
        <w:rPr/>
        <w:t xml:space="preserve"> sebagai referensi.</w:t>
      </w:r>
    </w:p>
    <w:p>
      <w:pPr>
        <w:spacing w:before="0" w:after="40"/>
        <w:ind w:left="0"/>
      </w:pPr>
      <w:r>
        <w:rPr/>
        <w:t>Cara mengisi:</w:t>
      </w:r>
    </w:p>
    <w:p>
      <w:pPr>
        <w:keepNext/>
        <w:tabs>
          <w:tab w:pos="340" w:val="left"/>
        </w:tabs>
        <w:spacing w:before="0" w:after="40"/>
        <w:ind w:left="340" w:hanging="227"/>
      </w:pPr>
      <w:r>
        <w:rPr/>
        <w:t>•</w:t>
        <w:tab/>
      </w:r>
      <w:r>
        <w:rPr>
          <w:b/>
        </w:rPr>
        <w:t>Kotak kecil (1 baris)</w:t>
      </w:r>
      <w:r>
        <w:rPr/>
        <w:t xml:space="preserve"> — diisi jawaban singkat, misalnya nama, jabatan, nomor kontak, tanggal, angka, atau kode warna.</w:t>
      </w:r>
    </w:p>
    <w:p>
      <w:pPr>
        <w:keepNext/>
        <w:tabs>
          <w:tab w:pos="340" w:val="left"/>
        </w:tabs>
        <w:spacing w:before="0" w:after="40"/>
        <w:ind w:left="340" w:hanging="227"/>
      </w:pPr>
      <w:r>
        <w:rPr/>
        <w:t>•</w:t>
        <w:tab/>
      </w:r>
      <w:r>
        <w:rPr>
          <w:b/>
        </w:rPr>
        <w:t>Kotak besar</w:t>
      </w:r>
      <w:r>
        <w:rPr/>
        <w:t xml:space="preserve"> — diisi penjelasan atau uraian sesuai kondisi riil, kebutuhan, dan ekspektasi Bapak/Ibu.</w:t>
      </w:r>
    </w:p>
    <w:p>
      <w:pPr>
        <w:keepNext/>
        <w:tabs>
          <w:tab w:pos="340" w:val="left"/>
        </w:tabs>
        <w:spacing w:before="0" w:after="40"/>
        <w:ind w:left="340" w:hanging="227"/>
      </w:pPr>
      <w:r>
        <w:rPr/>
        <w:t>•</w:t>
        <w:tab/>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b/>
        </w:rPr>
        <w:t xml:space="preserve"> Pilihan</w:t>
      </w:r>
      <w:r>
        <w:rPr/>
        <w:t xml:space="preserve"> — beri tanda centang (✓) atau silang (X) pada pilihan yang sesuai. Boleh memilih lebih dari satu kecuali ada keterangan khusus.</w:t>
      </w:r>
    </w:p>
    <w:p>
      <w:pPr>
        <w:keepNext/>
        <w:tabs>
          <w:tab w:pos="340" w:val="left"/>
        </w:tabs>
        <w:spacing w:before="0" w:after="40"/>
        <w:ind w:left="340" w:hanging="227"/>
      </w:pPr>
      <w:r>
        <w:rPr/>
        <w:t>•</w:t>
        <w:tab/>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b/>
        </w:rPr>
        <w:t xml:space="preserve"> Lainnya</w:t>
      </w:r>
      <w:r>
        <w:rPr/>
        <w:t xml:space="preserve"> — isi kotak di sebelahnya apabila jawaban tidak tersedia pada pilihan.</w:t>
      </w:r>
    </w:p>
    <w:p>
      <w:pPr>
        <w:spacing w:before="0" w:after="40"/>
        <w:ind w:left="0"/>
      </w:pPr>
      <w:r>
        <w:rPr/>
        <w:t xml:space="preserve">Hasil isian ini akan menjadi </w:t>
      </w:r>
      <w:r>
        <w:rPr>
          <w:b/>
        </w:rPr>
        <w:t>bahan telaah dan rujukan utama pada saat Kick-Off Meeting</w:t>
      </w:r>
      <w:r>
        <w:rPr/>
        <w:t xml:space="preserve"> agar rapat dapat berlangsung efisien, terarah, dan langsung menghasilkan kesepakatan final.</w:t>
      </w:r>
    </w:p>
    <w:p>
      <w:pPr>
        <w:spacing w:before="0" w:after="120" w:line="80" w:lineRule="exact"/>
        <w:ind w:left="0"/>
        <w:pBdr>
          <w:bottom w:val="single" w:sz="6" w:space="1" w:color="BFBFBF"/>
        </w:pBdr>
      </w:pPr>
    </w:p>
    <w:p>
      <w:pPr>
        <w:keepNext/>
        <w:spacing w:before="120" w:after="80"/>
        <w:ind w:left="0"/>
      </w:pPr>
      <w:r>
        <w:rPr>
          <w:b/>
          <w:color w:val="1F3A5F"/>
          <w:sz w:val="26"/>
        </w:rPr>
        <w:t>Data Responden</w:t>
      </w:r>
    </w:p>
    <w:p>
      <w:pPr>
        <w:keepNext/>
        <w:tabs>
          <w:tab w:pos="340" w:val="left"/>
        </w:tabs>
        <w:spacing w:before="0" w:after="40"/>
        <w:ind w:left="340" w:hanging="227"/>
      </w:pPr>
      <w:r>
        <w:rPr/>
        <w:t>•</w:t>
        <w:tab/>
      </w:r>
      <w:r>
        <w:rPr>
          <w:b/>
        </w:rPr>
        <w:t>Nama Lengkap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510" w:hRule="atLeast"/>
        </w:trPr>
        <w:tc>
          <w:tcPr>
            <w:tcW w:type="dxa" w:w="9298"/>
          </w:tcPr>
          <w:p>
            <w:pPr>
              <w:spacing w:after="0"/>
            </w:pPr>
          </w:p>
        </w:tc>
      </w:tr>
    </w:tbl>
    <w:p>
      <w:pPr>
        <w:spacing w:after="40" w:line="120" w:lineRule="exact"/>
      </w:pPr>
    </w:p>
    <w:p>
      <w:pPr>
        <w:keepNext/>
        <w:tabs>
          <w:tab w:pos="340" w:val="left"/>
        </w:tabs>
        <w:spacing w:before="0" w:after="40"/>
        <w:ind w:left="340" w:hanging="227"/>
      </w:pPr>
      <w:r>
        <w:rPr/>
        <w:t>•</w:t>
        <w:tab/>
      </w:r>
      <w:r>
        <w:rPr>
          <w:b/>
        </w:rPr>
        <w:t>Jabatan / Bidang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510" w:hRule="atLeast"/>
        </w:trPr>
        <w:tc>
          <w:tcPr>
            <w:tcW w:type="dxa" w:w="9298"/>
          </w:tcPr>
          <w:p>
            <w:pPr>
              <w:spacing w:after="0"/>
            </w:pPr>
          </w:p>
        </w:tc>
      </w:tr>
    </w:tbl>
    <w:p>
      <w:pPr>
        <w:spacing w:after="40" w:line="120" w:lineRule="exact"/>
      </w:pPr>
    </w:p>
    <w:p>
      <w:pPr>
        <w:keepNext/>
        <w:tabs>
          <w:tab w:pos="340" w:val="left"/>
        </w:tabs>
        <w:spacing w:before="0" w:after="40"/>
        <w:ind w:left="340" w:hanging="227"/>
      </w:pPr>
      <w:r>
        <w:rPr/>
        <w:t>•</w:t>
        <w:tab/>
      </w:r>
      <w:r>
        <w:rPr>
          <w:b/>
        </w:rPr>
        <w:t>Nomor Kontak / WhatsApp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510" w:hRule="atLeast"/>
        </w:trPr>
        <w:tc>
          <w:tcPr>
            <w:tcW w:type="dxa" w:w="9298"/>
          </w:tcPr>
          <w:p>
            <w:pPr>
              <w:spacing w:after="0"/>
            </w:pPr>
          </w:p>
        </w:tc>
      </w:tr>
    </w:tbl>
    <w:p>
      <w:pPr>
        <w:spacing w:after="40" w:line="120" w:lineRule="exact"/>
      </w:pPr>
    </w:p>
    <w:p>
      <w:pPr>
        <w:keepNext/>
        <w:tabs>
          <w:tab w:pos="340" w:val="left"/>
        </w:tabs>
        <w:spacing w:before="0" w:after="40"/>
        <w:ind w:left="340" w:hanging="227"/>
      </w:pPr>
      <w:r>
        <w:rPr/>
        <w:t>•</w:t>
        <w:tab/>
      </w:r>
      <w:r>
        <w:rPr>
          <w:b/>
        </w:rPr>
        <w:t>Tanggal Pengisian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510" w:hRule="atLeast"/>
        </w:trPr>
        <w:tc>
          <w:tcPr>
            <w:tcW w:type="dxa" w:w="9298"/>
          </w:tcPr>
          <w:p>
            <w:pPr>
              <w:spacing w:after="0"/>
            </w:pPr>
          </w:p>
        </w:tc>
      </w:tr>
    </w:tbl>
    <w:p>
      <w:pPr>
        <w:spacing w:after="40" w:line="120" w:lineRule="exact"/>
      </w:pP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1: TARGET PENGGUNA, FITUR UNGGULAN (</w:t>
      </w:r>
      <w:r>
        <w:rPr>
          <w:b/>
          <w:i/>
          <w:color w:val="FFFFFF"/>
          <w:sz w:val="24"/>
        </w:rPr>
        <w:t>SELLING POINT</w:t>
      </w:r>
      <w:r>
        <w:rPr>
          <w:b/>
          <w:color w:val="FFFFFF"/>
          <w:sz w:val="24"/>
        </w:rPr>
        <w:t xml:space="preserve">), &amp; </w:t>
      </w:r>
      <w:r>
        <w:rPr>
          <w:b/>
          <w:i/>
          <w:color w:val="FFFFFF"/>
          <w:sz w:val="24"/>
        </w:rPr>
        <w:t>QUICK WIN</w:t>
      </w:r>
    </w:p>
    <w:p>
      <w:pPr>
        <w:spacing w:before="0" w:after="40"/>
        <w:ind w:left="0"/>
      </w:pPr>
      <w:r>
        <w:rPr>
          <w:i/>
        </w:rPr>
        <w:t>Tujuan: Memetakan capaian cepat (quick win) yang berdampak nyata bagi pimpinan serta daya tarik utama (selling point) bagi pengguna.</w:t>
      </w:r>
    </w:p>
    <w:p>
      <w:pPr>
        <w:keepNext/>
        <w:spacing w:before="160" w:after="80"/>
        <w:ind w:left="0"/>
      </w:pPr>
      <w:r>
        <w:rPr>
          <w:b/>
          <w:color w:val="1F3A5F"/>
          <w:sz w:val="24"/>
        </w:rPr>
        <w:t>1. Fokus Target Pengguna Utama di Fase 2</w:t>
      </w:r>
    </w:p>
    <w:p>
      <w:pPr>
        <w:spacing w:before="0" w:after="40"/>
        <w:ind w:left="0"/>
      </w:pPr>
      <w:r>
        <w:rPr/>
        <w:t>Siapakah segmen pengguna yang menjadi fokus utama pada peluncuran perdana JOSS Mobile (apakah masyarakat umum, internal pegawai/ASN Pemkab, atau keduanya)?</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Target Pengguna Utama :</w:t>
      </w:r>
      <w:r>
        <w:rPr/>
        <w:t xml:space="preserve"> </w:t>
      </w:r>
      <w:r>
        <w:rPr>
          <w:i/>
        </w:rPr>
        <w:t>(pilih salah satu)</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Masyarakat umum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Pegawai / ASN Pemkab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Keduanya</w:t>
      </w:r>
    </w:p>
    <w:p>
      <w:pPr>
        <w:keepNext/>
        <w:tabs>
          <w:tab w:pos="680" w:val="left"/>
        </w:tabs>
        <w:spacing w:before="0" w:after="40"/>
        <w:ind w:left="680" w:hanging="227"/>
      </w:pPr>
      <w:r>
        <w:rPr/>
        <w:t>◦</w:t>
        <w:tab/>
      </w:r>
      <w:r>
        <w:rPr>
          <w:b/>
        </w:rPr>
        <w:t>Penjelasan Singkat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"Target utama adalah masyarakat umum (warga Kabupaten Jombang) untuk memudahkan akses layanan publik daerah, namun aplikasi juga menyediakan ruang/fitur khusus bagi ASN setelah terverifikasi akunnya."</w:t>
      </w:r>
    </w:p>
    <w:p>
      <w:pPr>
        <w:spacing w:before="0" w:after="120" w:line="80" w:lineRule="exact"/>
        <w:ind w:left="0"/>
        <w:pBdr>
          <w:bottom w:val="single" w:sz="6" w:space="1" w:color="BFBFBF"/>
        </w:pBdr>
      </w:pPr>
    </w:p>
    <w:p>
      <w:pPr>
        <w:keepNext/>
        <w:spacing w:before="160" w:after="80"/>
        <w:ind w:left="0"/>
      </w:pPr>
      <w:r>
        <w:rPr>
          <w:b/>
          <w:color w:val="1F3A5F"/>
          <w:sz w:val="24"/>
        </w:rPr>
        <w:t>2. Fitur Unggulan (</w:t>
      </w:r>
      <w:r>
        <w:rPr>
          <w:b/>
          <w:i/>
          <w:color w:val="1F3A5F"/>
          <w:sz w:val="24"/>
        </w:rPr>
        <w:t>Selling Point</w:t>
      </w:r>
      <w:r>
        <w:rPr>
          <w:b/>
          <w:color w:val="1F3A5F"/>
          <w:sz w:val="24"/>
        </w:rPr>
        <w:t>) &amp; Pencapaian Cepat (</w:t>
      </w:r>
      <w:r>
        <w:rPr>
          <w:b/>
          <w:i/>
          <w:color w:val="1F3A5F"/>
          <w:sz w:val="24"/>
        </w:rPr>
        <w:t>Quick Win</w:t>
      </w:r>
      <w:r>
        <w:rPr>
          <w:b/>
          <w:color w:val="1F3A5F"/>
          <w:sz w:val="24"/>
        </w:rPr>
        <w:t>) yang Diharapkan</w:t>
      </w:r>
    </w:p>
    <w:p>
      <w:pPr>
        <w:spacing w:before="0" w:after="40"/>
        <w:ind w:left="0"/>
      </w:pPr>
      <w:r>
        <w:rPr/>
        <w:t>Dalam manajemen proyek dan ekspektasi pimpinan, dibutuhkan:</w:t>
      </w:r>
    </w:p>
    <w:p>
      <w:pPr>
        <w:tabs>
          <w:tab w:pos="340" w:val="left"/>
        </w:tabs>
        <w:spacing w:before="0" w:after="40"/>
        <w:ind w:left="340" w:hanging="283"/>
      </w:pPr>
      <w:r>
        <w:rPr/>
        <w:t>1.</w:t>
        <w:tab/>
      </w:r>
      <w:r>
        <w:rPr>
          <w:b/>
          <w:i/>
        </w:rPr>
        <w:t>Quick Win</w:t>
      </w:r>
      <w:r>
        <w:rPr/>
        <w:t>: Hasil nyata berdampak tinggi yang bisa segera didemonstrasikan kepada pimpinan (Bupati / Sekda / Kepala OPD) dalam waktu singkat (tahap awal).</w:t>
      </w:r>
    </w:p>
    <w:p>
      <w:pPr>
        <w:tabs>
          <w:tab w:pos="340" w:val="left"/>
        </w:tabs>
        <w:spacing w:before="0" w:after="40"/>
        <w:ind w:left="340" w:hanging="283"/>
      </w:pPr>
      <w:r>
        <w:rPr/>
        <w:t>2.</w:t>
        <w:tab/>
      </w:r>
      <w:r>
        <w:rPr>
          <w:b/>
          <w:i/>
        </w:rPr>
        <w:t>Selling Point</w:t>
      </w:r>
      <w:r>
        <w:rPr/>
        <w:t>: Fitur unggulan utama yang membuat masyarakat atau ASN tertarik, antusias, dan bangga mengunduh aplikasi JOSS Mobile.</w:t>
      </w:r>
    </w:p>
    <w:p>
      <w:pPr>
        <w:spacing w:before="0" w:after="40"/>
        <w:ind w:left="0"/>
      </w:pPr>
      <w:r>
        <w:rPr/>
        <w:t xml:space="preserve">Menurut pandangan Diskominfo Jombang, apa saja </w:t>
      </w:r>
      <w:r>
        <w:rPr>
          <w:i/>
        </w:rPr>
        <w:t>Quick Win</w:t>
      </w:r>
      <w:r>
        <w:rPr/>
        <w:t xml:space="preserve"> dan </w:t>
      </w:r>
      <w:r>
        <w:rPr>
          <w:i/>
        </w:rPr>
        <w:t>Selling Point</w:t>
      </w:r>
      <w:r>
        <w:rPr/>
        <w:t xml:space="preserve"> yang diharapkan?</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i/>
        </w:rPr>
        <w:t>Quick Win</w:t>
      </w:r>
      <w:r>
        <w:rPr>
          <w:b/>
        </w:rPr>
        <w:t xml:space="preserve"> (Capaian Cepat untuk Pimpinan)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928"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i/>
        </w:rPr>
        <w:t>Selling Point</w:t>
      </w:r>
      <w:r>
        <w:rPr>
          <w:b/>
        </w:rPr>
        <w:t xml:space="preserve"> (Daya Tarik Pengguna)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928"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tabs>
          <w:tab w:pos="567" w:val="left"/>
        </w:tabs>
        <w:spacing w:before="0" w:after="0"/>
        <w:ind w:left="567" w:hanging="227"/>
        <w:shd w:val="clear" w:color="auto" w:fill="F2F2F2"/>
      </w:pPr>
      <w:r>
        <w:rPr>
          <w:color w:val="595959"/>
          <w:sz w:val="20"/>
        </w:rPr>
        <w:t>•</w:t>
        <w:tab/>
      </w:r>
      <w:r>
        <w:rPr>
          <w:b/>
          <w:i/>
          <w:color w:val="595959"/>
          <w:sz w:val="20"/>
        </w:rPr>
        <w:t>Quick Win</w:t>
      </w:r>
      <w:r>
        <w:rPr>
          <w:b/>
          <w:i/>
          <w:color w:val="595959"/>
          <w:sz w:val="20"/>
        </w:rPr>
        <w:t xml:space="preserve"> (Tahap Awal):</w:t>
      </w:r>
      <w:r>
        <w:rPr>
          <w:i/>
          <w:color w:val="595959"/>
          <w:sz w:val="20"/>
        </w:rPr>
        <w:t xml:space="preserve"> </w:t>
      </w:r>
      <w:r>
        <w:rPr>
          <w:i/>
          <w:color w:val="595959"/>
          <w:sz w:val="20"/>
        </w:rPr>
        <w:t>"Pada bulan pertama/kedua, sudah ada live demo integrasi SSO satu pintu yang bisa langsung diuji oleh pimpinan—di mana satu kali login di JOSS Mobile bisa langsung membuka layanan prioritas daerah (seperti data kepegawaian atau layanan warga) tanpa login ulang."</w:t>
      </w:r>
    </w:p>
    <w:p>
      <w:pPr>
        <w:tabs>
          <w:tab w:pos="567" w:val="left"/>
        </w:tabs>
        <w:spacing w:before="0" w:after="0"/>
        <w:ind w:left="567" w:hanging="227"/>
        <w:shd w:val="clear" w:color="auto" w:fill="F2F2F2"/>
      </w:pPr>
      <w:r>
        <w:rPr>
          <w:color w:val="595959"/>
          <w:sz w:val="20"/>
        </w:rPr>
        <w:t>•</w:t>
        <w:tab/>
      </w:r>
      <w:r>
        <w:rPr>
          <w:b/>
          <w:i/>
          <w:color w:val="595959"/>
          <w:sz w:val="20"/>
        </w:rPr>
        <w:t>Selling Point</w:t>
      </w:r>
      <w:r>
        <w:rPr>
          <w:b/>
          <w:i/>
          <w:color w:val="595959"/>
          <w:sz w:val="20"/>
        </w:rPr>
        <w:t xml:space="preserve"> (Daya Tarik Utama):</w:t>
      </w:r>
      <w:r>
        <w:rPr>
          <w:i/>
          <w:color w:val="595959"/>
          <w:sz w:val="20"/>
        </w:rPr>
        <w:t xml:space="preserve"> </w:t>
      </w:r>
      <w:r>
        <w:rPr>
          <w:i/>
          <w:color w:val="595959"/>
          <w:sz w:val="20"/>
        </w:rPr>
        <w:t>"Fitur Kartu Identitas Digital (Digital ID) ber-QR Code untuk warga/ASN, serta Pusat Notifikasi Resmi Pemkab (Push Notification) langsung ke smartphone, sehingga warga tidak ketinggalan update info daerah dan status pengurusan layanannya."</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2: PRIORITAS INTEGRASI APLIKASI &amp; PEMETAAN API</w:t>
      </w:r>
    </w:p>
    <w:p>
      <w:pPr>
        <w:spacing w:before="0" w:after="40"/>
        <w:ind w:left="0"/>
      </w:pPr>
      <w:r>
        <w:rPr>
          <w:i/>
        </w:rPr>
        <w:t>Tujuan: Mengunci daftar aplikasi prioritas yang akan dihubungkan ke SSO Mobile agar jadwal 12 minggu terlaksana tepat waktu.</w:t>
      </w:r>
    </w:p>
    <w:p>
      <w:pPr>
        <w:keepNext/>
        <w:spacing w:before="160" w:after="80"/>
        <w:ind w:left="0"/>
      </w:pPr>
      <w:r>
        <w:rPr>
          <w:b/>
          <w:color w:val="1F3A5F"/>
          <w:sz w:val="24"/>
        </w:rPr>
        <w:t>3. Prioritas Aplikasi Eksisting yang Ingin Diintegrasikan, Model Tampilan (Web View vs. Native), &amp; Ketersediaan API</w:t>
      </w:r>
    </w:p>
    <w:p>
      <w:pPr>
        <w:spacing w:before="0" w:after="40"/>
        <w:ind w:left="0"/>
      </w:pPr>
      <w:r>
        <w:rPr/>
        <w:t>Dari sekian banyak aplikasi OPD yang saat ini terhubung di portal Web JOSS (</w:t>
      </w:r>
      <w:r>
        <w:rPr>
          <w:rFonts w:ascii="Consolas" w:hAnsi="Consolas"/>
        </w:rPr>
        <w:t>joss.jombangkab.go.id</w:t>
      </w:r>
      <w:r>
        <w:rPr/>
        <w:t xml:space="preserve">), sebutkan </w:t>
      </w:r>
      <w:r>
        <w:rPr>
          <w:b/>
        </w:rPr>
        <w:t>Top 3 hingga 5 aplikasi paling prioritas</w:t>
      </w:r>
      <w:r>
        <w:rPr/>
        <w:t xml:space="preserve"> untuk dihadirkan pada rilis pertama.</w:t>
      </w:r>
    </w:p>
    <w:p>
      <w:pPr>
        <w:spacing w:before="0" w:after="40"/>
        <w:ind w:left="0"/>
      </w:pPr>
      <w:r>
        <w:rPr/>
        <w:t>Untuk setiap aplikasi, mohon cantumkan:</w:t>
      </w:r>
    </w:p>
    <w:p>
      <w:pPr>
        <w:tabs>
          <w:tab w:pos="340" w:val="left"/>
        </w:tabs>
        <w:spacing w:before="0" w:after="40"/>
        <w:ind w:left="340" w:hanging="283"/>
      </w:pPr>
      <w:r>
        <w:rPr/>
        <w:t>1.</w:t>
        <w:tab/>
      </w:r>
      <w:r>
        <w:rPr>
          <w:b/>
        </w:rPr>
        <w:t>Model Tampilan saat dibuka di portal mobile JOSS</w:t>
      </w:r>
      <w:r>
        <w:rPr/>
        <w:t xml:space="preserve">: Apakah cukup via </w:t>
      </w:r>
      <w:r>
        <w:rPr>
          <w:b/>
        </w:rPr>
        <w:t>Mobile Web View</w:t>
      </w:r>
      <w:r>
        <w:rPr/>
        <w:t xml:space="preserve"> (In-App Browser dengan SSO otomatis) atau harus dibuat halaman </w:t>
      </w:r>
      <w:r>
        <w:rPr>
          <w:b/>
        </w:rPr>
        <w:t>Mobile Native</w:t>
      </w:r>
      <w:r>
        <w:rPr/>
        <w:t xml:space="preserve"> (Android &amp; iOS)?</w:t>
      </w:r>
    </w:p>
    <w:p>
      <w:pPr>
        <w:tabs>
          <w:tab w:pos="340" w:val="left"/>
        </w:tabs>
        <w:spacing w:before="0" w:after="40"/>
        <w:ind w:left="340" w:hanging="283"/>
      </w:pPr>
      <w:r>
        <w:rPr/>
        <w:t>2.</w:t>
        <w:tab/>
      </w:r>
      <w:r>
        <w:rPr>
          <w:b/>
        </w:rPr>
        <w:t>Ketersediaan API &amp; Endpoint</w:t>
      </w:r>
      <w:r>
        <w:rPr/>
        <w:t>: Apakah API/endpoint backend sudah siap dikonsumsi aplikasi mobile, atau belum ada?</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Aplikasi 1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 xml:space="preserve">Model Tampilan di JOSS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Web View (In-App Browser SSO)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Native (Flutter)</w:t>
      </w:r>
    </w:p>
    <w:p>
      <w:pPr>
        <w:spacing w:before="0" w:after="40"/>
        <w:ind w:left="680"/>
      </w:pPr>
      <w:r>
        <w:rPr/>
        <w:t xml:space="preserve">Ketersediaan API &amp; Endpoint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tahu</w:t>
      </w:r>
    </w:p>
    <w:p>
      <w:pPr>
        <w:spacing w:before="0" w:after="40"/>
        <w:ind w:left="680"/>
      </w:pPr>
      <w:r>
        <w:rPr/>
        <w:t>Catatan Endpoint / URL API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Aplikasi 2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 xml:space="preserve">Model Tampilan di JOSS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Web View (In-App Browser SSO)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Native (Flutter)</w:t>
      </w:r>
    </w:p>
    <w:p>
      <w:pPr>
        <w:spacing w:before="0" w:after="40"/>
        <w:ind w:left="680"/>
      </w:pPr>
      <w:r>
        <w:rPr/>
        <w:t xml:space="preserve">Ketersediaan API &amp; Endpoint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tahu</w:t>
      </w:r>
    </w:p>
    <w:p>
      <w:pPr>
        <w:spacing w:before="0" w:after="40"/>
        <w:ind w:left="680"/>
      </w:pPr>
      <w:r>
        <w:rPr/>
        <w:t>Catatan Endpoint / URL API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Aplikasi 3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 xml:space="preserve">Model Tampilan di JOSS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Web View (In-App Browser SSO)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Native (Flutter)</w:t>
      </w:r>
    </w:p>
    <w:p>
      <w:pPr>
        <w:spacing w:before="0" w:after="40"/>
        <w:ind w:left="680"/>
      </w:pPr>
      <w:r>
        <w:rPr/>
        <w:t xml:space="preserve">Ketersediaan API &amp; Endpoint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tahu</w:t>
      </w:r>
    </w:p>
    <w:p>
      <w:pPr>
        <w:spacing w:before="0" w:after="40"/>
        <w:ind w:left="680"/>
      </w:pPr>
      <w:r>
        <w:rPr/>
        <w:t>Catatan Endpoint / URL API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Aplikasi 4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 xml:space="preserve">Model Tampilan di JOSS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Web View (In-App Browser SSO)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Native (Flutter)</w:t>
      </w:r>
    </w:p>
    <w:p>
      <w:pPr>
        <w:spacing w:before="0" w:after="40"/>
        <w:ind w:left="680"/>
      </w:pPr>
      <w:r>
        <w:rPr/>
        <w:t xml:space="preserve">Ketersediaan API &amp; Endpoint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tahu</w:t>
      </w:r>
    </w:p>
    <w:p>
      <w:pPr>
        <w:spacing w:before="0" w:after="40"/>
        <w:ind w:left="680"/>
      </w:pPr>
      <w:r>
        <w:rPr/>
        <w:t>Catatan Endpoint / URL API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Aplikasi 5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 xml:space="preserve">Model Tampilan di JOSS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Web View (In-App Browser SSO)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Mobile Native (Flutter)</w:t>
      </w:r>
    </w:p>
    <w:p>
      <w:pPr>
        <w:spacing w:before="0" w:after="40"/>
        <w:ind w:left="680"/>
      </w:pPr>
      <w:r>
        <w:rPr/>
        <w:t xml:space="preserve">Ketersediaan API &amp; Endpoint :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tahu</w:t>
      </w:r>
    </w:p>
    <w:p>
      <w:pPr>
        <w:spacing w:before="0" w:after="40"/>
        <w:ind w:left="680"/>
      </w:pPr>
      <w:r>
        <w:rPr/>
        <w:t>Catatan Endpoint / URL API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tabs>
          <w:tab w:pos="567" w:val="left"/>
        </w:tabs>
        <w:spacing w:before="0" w:after="0"/>
        <w:ind w:left="567" w:hanging="227"/>
        <w:shd w:val="clear" w:color="auto" w:fill="F2F2F2"/>
      </w:pPr>
      <w:r>
        <w:rPr>
          <w:color w:val="595959"/>
          <w:sz w:val="20"/>
        </w:rPr>
        <w:t>•</w:t>
        <w:tab/>
      </w:r>
      <w:r>
        <w:rPr>
          <w:b/>
          <w:i/>
          <w:color w:val="595959"/>
          <w:sz w:val="20"/>
        </w:rPr>
        <w:t>Aplikasi 1: Berita &amp; Informasi Jombang (Portal Resmi Pemkab)</w:t>
      </w:r>
    </w:p>
    <w:p>
      <w:pPr>
        <w:tabs>
          <w:tab w:pos="907" w:val="left"/>
        </w:tabs>
        <w:spacing w:before="0" w:after="0"/>
        <w:ind w:left="907" w:hanging="227"/>
        <w:shd w:val="clear" w:color="auto" w:fill="F2F2F2"/>
      </w:pPr>
      <w:r>
        <w:rPr>
          <w:color w:val="595959"/>
          <w:sz w:val="20"/>
        </w:rPr>
        <w:t>•</w:t>
        <w:tab/>
      </w:r>
      <w:r>
        <w:rPr>
          <w:i/>
          <w:color w:val="595959"/>
          <w:sz w:val="20"/>
        </w:rPr>
        <w:t>Model Tampilan di JOSS:</w:t>
      </w:r>
      <w:r>
        <w:rPr>
          <w:i/>
          <w:color w:val="595959"/>
          <w:sz w:val="20"/>
        </w:rPr>
        <w:t xml:space="preserve"> </w:t>
      </w:r>
      <w:r>
        <w:rPr>
          <w:b/>
          <w:i/>
          <w:color w:val="595959"/>
          <w:sz w:val="20"/>
        </w:rPr>
        <w:t>Mobile Native</w:t>
      </w:r>
      <w:r>
        <w:rPr>
          <w:i/>
          <w:color w:val="595959"/>
          <w:sz w:val="20"/>
        </w:rPr>
        <w:t xml:space="preserve"> </w:t>
      </w:r>
      <w:r>
        <w:rPr>
          <w:i/>
          <w:color w:val="595959"/>
          <w:sz w:val="20"/>
        </w:rPr>
        <w:t>(tampil langsung berupa slider headline &amp; list kartu berita di dashboard JOSS Mobile).</w:t>
      </w:r>
    </w:p>
    <w:p>
      <w:pPr>
        <w:tabs>
          <w:tab w:pos="907" w:val="left"/>
        </w:tabs>
        <w:spacing w:before="0" w:after="0"/>
        <w:ind w:left="907" w:hanging="227"/>
        <w:shd w:val="clear" w:color="auto" w:fill="F2F2F2"/>
      </w:pPr>
      <w:r>
        <w:rPr>
          <w:color w:val="595959"/>
          <w:sz w:val="20"/>
        </w:rPr>
        <w:t>•</w:t>
        <w:tab/>
      </w:r>
      <w:r>
        <w:rPr>
          <w:i/>
          <w:color w:val="595959"/>
          <w:sz w:val="20"/>
        </w:rPr>
        <w:t>Ketersediaan API &amp; Endpoint:</w:t>
      </w:r>
      <w:r>
        <w:rPr>
          <w:i/>
          <w:color w:val="595959"/>
          <w:sz w:val="20"/>
        </w:rPr>
        <w:t xml:space="preserve"> </w:t>
      </w:r>
      <w:r>
        <w:rPr>
          <w:b/>
          <w:i/>
          <w:color w:val="595959"/>
          <w:sz w:val="20"/>
        </w:rPr>
        <w:t>Sudah Tersedia</w:t>
      </w:r>
      <w:r>
        <w:rPr>
          <w:i/>
          <w:color w:val="595959"/>
          <w:sz w:val="20"/>
        </w:rPr>
        <w:t xml:space="preserve"> </w:t>
      </w:r>
      <w:r>
        <w:rPr>
          <w:i/>
          <w:color w:val="595959"/>
          <w:sz w:val="20"/>
        </w:rPr>
        <w:t xml:space="preserve">(ada endpoint REST API </w:t>
      </w:r>
      <w:r>
        <w:rPr>
          <w:rFonts w:ascii="Consolas" w:hAnsi="Consolas"/>
          <w:i/>
          <w:color w:val="595959"/>
          <w:sz w:val="20"/>
        </w:rPr>
        <w:t>/api/news</w:t>
      </w:r>
      <w:r>
        <w:rPr>
          <w:i/>
          <w:color w:val="595959"/>
          <w:sz w:val="20"/>
        </w:rPr>
        <w:t xml:space="preserve"> dari portal Pemkab </w:t>
      </w:r>
      <w:r>
        <w:rPr>
          <w:rFonts w:ascii="Consolas" w:hAnsi="Consolas"/>
          <w:i/>
          <w:color w:val="595959"/>
          <w:sz w:val="20"/>
        </w:rPr>
        <w:t>jombangkab.go.id</w:t>
      </w:r>
      <w:r>
        <w:rPr>
          <w:i/>
          <w:color w:val="595959"/>
          <w:sz w:val="20"/>
        </w:rPr>
        <w:t xml:space="preserve"> yang siap dikonsumsi).</w:t>
      </w:r>
    </w:p>
    <w:p>
      <w:pPr>
        <w:tabs>
          <w:tab w:pos="567" w:val="left"/>
        </w:tabs>
        <w:spacing w:before="0" w:after="0"/>
        <w:ind w:left="567" w:hanging="227"/>
        <w:shd w:val="clear" w:color="auto" w:fill="F2F2F2"/>
      </w:pPr>
      <w:r>
        <w:rPr>
          <w:color w:val="595959"/>
          <w:sz w:val="20"/>
        </w:rPr>
        <w:t>•</w:t>
        <w:tab/>
      </w:r>
      <w:r>
        <w:rPr>
          <w:b/>
          <w:i/>
          <w:color w:val="595959"/>
          <w:sz w:val="20"/>
        </w:rPr>
        <w:t>Aplikasi 2: Layanan Administrasi Kependudukan (Dukcapil Jombang)</w:t>
      </w:r>
    </w:p>
    <w:p>
      <w:pPr>
        <w:tabs>
          <w:tab w:pos="907" w:val="left"/>
        </w:tabs>
        <w:spacing w:before="0" w:after="0"/>
        <w:ind w:left="907" w:hanging="227"/>
        <w:shd w:val="clear" w:color="auto" w:fill="F2F2F2"/>
      </w:pPr>
      <w:r>
        <w:rPr>
          <w:color w:val="595959"/>
          <w:sz w:val="20"/>
        </w:rPr>
        <w:t>•</w:t>
        <w:tab/>
      </w:r>
      <w:r>
        <w:rPr>
          <w:i/>
          <w:color w:val="595959"/>
          <w:sz w:val="20"/>
        </w:rPr>
        <w:t>Model Tampilan di JOSS:</w:t>
      </w:r>
      <w:r>
        <w:rPr>
          <w:i/>
          <w:color w:val="595959"/>
          <w:sz w:val="20"/>
        </w:rPr>
        <w:t xml:space="preserve"> </w:t>
      </w:r>
      <w:r>
        <w:rPr>
          <w:b/>
          <w:i/>
          <w:color w:val="595959"/>
          <w:sz w:val="20"/>
        </w:rPr>
        <w:t>Mobile Web View (In-App Browser SSO)</w:t>
      </w:r>
      <w:r>
        <w:rPr>
          <w:i/>
          <w:color w:val="595959"/>
          <w:sz w:val="20"/>
        </w:rPr>
        <w:t xml:space="preserve"> </w:t>
      </w:r>
      <w:r>
        <w:rPr>
          <w:i/>
          <w:color w:val="595959"/>
          <w:sz w:val="20"/>
        </w:rPr>
        <w:t>(saat icon diklik, membuka halaman layanan web Dukcapil di dalam portal mobile JOSS dalam kondisi sudah login otomatis via Keycloak tanpa input password ulang).</w:t>
      </w:r>
    </w:p>
    <w:p>
      <w:pPr>
        <w:tabs>
          <w:tab w:pos="907" w:val="left"/>
        </w:tabs>
        <w:spacing w:before="0" w:after="0"/>
        <w:ind w:left="907" w:hanging="227"/>
        <w:shd w:val="clear" w:color="auto" w:fill="F2F2F2"/>
      </w:pPr>
      <w:r>
        <w:rPr>
          <w:color w:val="595959"/>
          <w:sz w:val="20"/>
        </w:rPr>
        <w:t>•</w:t>
        <w:tab/>
      </w:r>
      <w:r>
        <w:rPr>
          <w:i/>
          <w:color w:val="595959"/>
          <w:sz w:val="20"/>
        </w:rPr>
        <w:t>Ketersediaan API &amp; Endpoint:</w:t>
      </w:r>
      <w:r>
        <w:rPr>
          <w:i/>
          <w:color w:val="595959"/>
          <w:sz w:val="20"/>
        </w:rPr>
        <w:t xml:space="preserve"> </w:t>
      </w:r>
      <w:r>
        <w:rPr>
          <w:b/>
          <w:i/>
          <w:color w:val="595959"/>
          <w:sz w:val="20"/>
        </w:rPr>
        <w:t>Belum Ada API Native</w:t>
      </w:r>
      <w:r>
        <w:rPr>
          <w:i/>
          <w:color w:val="595959"/>
          <w:sz w:val="20"/>
        </w:rPr>
        <w:t xml:space="preserve"> </w:t>
      </w:r>
      <w:r>
        <w:rPr>
          <w:i/>
          <w:color w:val="595959"/>
          <w:sz w:val="20"/>
        </w:rPr>
        <w:t>(sehingga menggunakan integrasi Web View SSO).</w:t>
      </w:r>
    </w:p>
    <w:p>
      <w:pPr>
        <w:tabs>
          <w:tab w:pos="567" w:val="left"/>
        </w:tabs>
        <w:spacing w:before="0" w:after="0"/>
        <w:ind w:left="567" w:hanging="227"/>
        <w:shd w:val="clear" w:color="auto" w:fill="F2F2F2"/>
      </w:pPr>
      <w:r>
        <w:rPr>
          <w:color w:val="595959"/>
          <w:sz w:val="20"/>
        </w:rPr>
        <w:t>•</w:t>
        <w:tab/>
      </w:r>
      <w:r>
        <w:rPr>
          <w:b/>
          <w:i/>
          <w:color w:val="595959"/>
          <w:sz w:val="20"/>
        </w:rPr>
        <w:t>Aplikasi 3: Portal Kepegawaian ASN (Simpeg BKPSDM)</w:t>
      </w:r>
    </w:p>
    <w:p>
      <w:pPr>
        <w:tabs>
          <w:tab w:pos="907" w:val="left"/>
        </w:tabs>
        <w:spacing w:before="0" w:after="0"/>
        <w:ind w:left="907" w:hanging="227"/>
        <w:shd w:val="clear" w:color="auto" w:fill="F2F2F2"/>
      </w:pPr>
      <w:r>
        <w:rPr>
          <w:color w:val="595959"/>
          <w:sz w:val="20"/>
        </w:rPr>
        <w:t>•</w:t>
        <w:tab/>
      </w:r>
      <w:r>
        <w:rPr>
          <w:i/>
          <w:color w:val="595959"/>
          <w:sz w:val="20"/>
        </w:rPr>
        <w:t>Model Tampilan di JOSS:</w:t>
      </w:r>
      <w:r>
        <w:rPr>
          <w:i/>
          <w:color w:val="595959"/>
          <w:sz w:val="20"/>
        </w:rPr>
        <w:t xml:space="preserve"> </w:t>
      </w:r>
      <w:r>
        <w:rPr>
          <w:b/>
          <w:i/>
          <w:color w:val="595959"/>
          <w:sz w:val="20"/>
        </w:rPr>
        <w:t>Mobile Web View (In-App Browser SSO)</w:t>
      </w:r>
      <w:r>
        <w:rPr>
          <w:i/>
          <w:color w:val="595959"/>
          <w:sz w:val="20"/>
        </w:rPr>
        <w:t>.</w:t>
      </w:r>
    </w:p>
    <w:p>
      <w:pPr>
        <w:tabs>
          <w:tab w:pos="907" w:val="left"/>
        </w:tabs>
        <w:spacing w:before="0" w:after="0"/>
        <w:ind w:left="907" w:hanging="227"/>
        <w:shd w:val="clear" w:color="auto" w:fill="F2F2F2"/>
      </w:pPr>
      <w:r>
        <w:rPr>
          <w:color w:val="595959"/>
          <w:sz w:val="20"/>
        </w:rPr>
        <w:t>•</w:t>
        <w:tab/>
      </w:r>
      <w:r>
        <w:rPr>
          <w:i/>
          <w:color w:val="595959"/>
          <w:sz w:val="20"/>
        </w:rPr>
        <w:t>Ketersediaan API &amp; Endpoint:</w:t>
      </w:r>
      <w:r>
        <w:rPr>
          <w:i/>
          <w:color w:val="595959"/>
          <w:sz w:val="20"/>
        </w:rPr>
        <w:t xml:space="preserve"> </w:t>
      </w:r>
      <w:r>
        <w:rPr>
          <w:b/>
          <w:i/>
          <w:color w:val="595959"/>
          <w:sz w:val="20"/>
        </w:rPr>
        <w:t>Sudah Ada SSO Keycloak</w:t>
      </w:r>
      <w:r>
        <w:rPr>
          <w:i/>
          <w:color w:val="595959"/>
          <w:sz w:val="20"/>
        </w:rPr>
        <w:t>, endpoint native kepegawaian masih perlu dikoordinasikan.</w:t>
      </w:r>
    </w:p>
    <w:p>
      <w:pPr>
        <w:spacing w:before="0" w:after="120" w:line="80" w:lineRule="exact"/>
        <w:ind w:left="0"/>
        <w:pBdr>
          <w:bottom w:val="single" w:sz="6" w:space="1" w:color="BFBFBF"/>
        </w:pBdr>
      </w:pPr>
    </w:p>
    <w:p>
      <w:pPr>
        <w:keepNext/>
        <w:spacing w:before="160" w:after="80"/>
        <w:ind w:left="0"/>
      </w:pPr>
      <w:r>
        <w:rPr>
          <w:b/>
          <w:color w:val="1F3A5F"/>
          <w:sz w:val="24"/>
        </w:rPr>
        <w:t>4. Kesiapan Dokumentasi API &amp; PIC Pengelola Backend OPD</w:t>
      </w:r>
    </w:p>
    <w:p>
      <w:pPr>
        <w:spacing w:before="0" w:after="40"/>
        <w:ind w:left="0"/>
      </w:pPr>
      <w:r>
        <w:rPr/>
        <w:t>Bagaimana ketersediaan dokumentasi API teknis (seperti Swagger, Postman Collection, atau dokumen format JSON) dan siapa personil internal/OPD yang dapat dihubungi terkait penyesuaian backend?</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Dokumentasi API yang Tersedia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Swagger / OpenAPI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Postman Collection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Dokumen tertulis (PDF/Word/JSON)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ada</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680" w:val="left"/>
        </w:tabs>
        <w:spacing w:before="0" w:after="40"/>
        <w:ind w:left="680" w:hanging="227"/>
      </w:pPr>
      <w:r>
        <w:rPr/>
        <w:t>◦</w:t>
        <w:tab/>
      </w:r>
      <w:r>
        <w:rPr>
          <w:b/>
        </w:rPr>
        <w:t>Nama PIC Backend / Programmer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Unit / OPD &amp; No. Kontak PIC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Catatan Tambahan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"Dokumentasi API katalog layanan JOSS sudah tersedia di Postman. Untuk endpoint berita dan kepegawaian ada programmer internal Diskominfo (Sdr. Rian) yang siap mendampingi dan menyediakan endpoint JSON yang dibutuhkan tim mobile."</w:t>
      </w:r>
    </w:p>
    <w:p>
      <w:pPr>
        <w:spacing w:before="0" w:after="120" w:line="80" w:lineRule="exact"/>
        <w:ind w:left="0"/>
        <w:pBdr>
          <w:bottom w:val="single" w:sz="6" w:space="1" w:color="BFBFBF"/>
        </w:pBdr>
      </w:pPr>
    </w:p>
    <w:p>
      <w:pPr>
        <w:keepNext/>
        <w:spacing w:before="160" w:after="80"/>
        <w:ind w:left="0"/>
      </w:pPr>
      <w:r>
        <w:rPr>
          <w:b/>
          <w:color w:val="1F3A5F"/>
          <w:sz w:val="24"/>
        </w:rPr>
        <w:t>5. Apakah terdapat layanan baru yang belum tersedia pada JOSS tetapi perlu tersedia melalui JOSS Mobile?</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w:t>
      </w:r>
      <w:r>
        <w:rPr>
          <w:b/>
        </w:rPr>
        <w:t>Tidak ada</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w:t>
      </w:r>
      <w:r>
        <w:rPr>
          <w:b/>
        </w:rPr>
        <w:t>Ada</w:t>
      </w:r>
      <w:r>
        <w:rPr/>
        <w:t>, sebutkan nama layanan baru yang diusulkan:</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0" w:type="dxa"/>
      </w:tblPr>
      <w:tblGrid>
        <w:gridCol w:w="9638"/>
      </w:tblGrid>
      <w:tr>
        <w:trPr>
          <w:trHeight w:val="510" w:hRule="atLeast"/>
        </w:trPr>
        <w:tc>
          <w:tcPr>
            <w:tcW w:type="dxa" w:w="9638"/>
          </w:tcPr>
          <w:p>
            <w:pPr>
              <w:spacing w:after="0"/>
            </w:pPr>
          </w:p>
        </w:tc>
      </w:tr>
    </w:tbl>
    <w:p>
      <w:pPr>
        <w:spacing w:after="40" w:line="120" w:lineRule="exact"/>
      </w:pPr>
    </w:p>
    <w:p>
      <w:pPr>
        <w:spacing w:before="0" w:after="40"/>
        <w:ind w:left="0"/>
      </w:pPr>
      <w:r>
        <w:rPr>
          <w:i/>
        </w:rPr>
        <w:t xml:space="preserve">Jika </w:t>
      </w:r>
      <w:r>
        <w:rPr>
          <w:b/>
          <w:i/>
        </w:rPr>
        <w:t>Ada</w:t>
      </w:r>
      <w:r>
        <w:rPr>
          <w:i/>
        </w:rPr>
        <w:t>, mohon lengkapi kriteria prioritas dan kesiapan sistem layanan tersebut di bawah ini:</w:t>
      </w:r>
    </w:p>
    <w:p>
      <w:pPr>
        <w:keepNext/>
        <w:tabs>
          <w:tab w:pos="340" w:val="left"/>
        </w:tabs>
        <w:spacing w:before="0" w:after="40"/>
        <w:ind w:left="340" w:hanging="227"/>
      </w:pPr>
      <w:r>
        <w:rPr/>
        <w:t>•</w:t>
        <w:tab/>
      </w:r>
      <w:r>
        <w:rPr>
          <w:b/>
        </w:rPr>
        <w:t>Mengapa layanan tersebut menjadi prioritas?</w:t>
      </w:r>
      <w:r>
        <w:rPr/>
        <w:t xml:space="preserve"> </w:t>
      </w:r>
      <w:r>
        <w:rPr>
          <w:i/>
        </w:rPr>
        <w:t>(Pilih maksimal 3)</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Banyak digunakan masyarakat</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Banyak digunakan pegawai</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Bersifat strategis</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Sering digunakan/berulang</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Membutuhkan akses cepat/mobile</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Proses saat ini masih rumit</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Membutuhkan tracking status</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Membutuhkan notifikasi</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Memerlukan integrasi dengan layanan lain</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340" w:val="left"/>
        </w:tabs>
        <w:spacing w:before="0" w:after="40"/>
        <w:ind w:left="340" w:hanging="227"/>
      </w:pPr>
      <w:r>
        <w:rPr/>
        <w:t>•</w:t>
        <w:tab/>
      </w:r>
      <w:r>
        <w:rPr>
          <w:b/>
        </w:rPr>
        <w:t>Terkait usulan layanan baru di atas, bagaimana kesiapan sistem layanan OPD Anda untuk diintegrasikan?</w:t>
      </w:r>
      <w:r>
        <w:rPr/>
        <w:t xml:space="preserve"> </w:t>
      </w:r>
      <w:r>
        <w:rPr>
          <w:i/>
        </w:rPr>
        <w:t>(pilih salah satu)</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memiliki API</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memiliki sistem tetapi belum memiliki API</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Sedang dalam proses digitalisasi</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memiliki sistem</w:t>
      </w:r>
    </w:p>
    <w:p>
      <w:pPr>
        <w:spacing w:before="0" w:after="40"/>
        <w:ind w:left="34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mengetahui</w:t>
      </w:r>
    </w:p>
    <w:p>
      <w:pPr>
        <w:spacing w:before="0" w:after="120" w:line="80" w:lineRule="exact"/>
        <w:ind w:left="0"/>
        <w:pBdr>
          <w:bottom w:val="single" w:sz="6" w:space="1" w:color="BFBFBF"/>
        </w:pBdr>
      </w:pPr>
    </w:p>
    <w:p>
      <w:pPr>
        <w:keepNext/>
        <w:spacing w:before="160" w:after="80"/>
        <w:ind w:left="0"/>
      </w:pPr>
      <w:r>
        <w:rPr>
          <w:b/>
          <w:color w:val="1F3A5F"/>
          <w:sz w:val="24"/>
        </w:rPr>
        <w:t>6. Sumber Data, API Berita &amp; Informasi Daerah, serta Pengelola Konten</w:t>
      </w:r>
    </w:p>
    <w:p>
      <w:pPr>
        <w:spacing w:before="0" w:after="40"/>
        <w:ind w:left="0"/>
      </w:pPr>
      <w:r>
        <w:rPr/>
        <w:t>Konten berita, pengumuman, dan banner yang akan tampil di JOSS Mobile idealnya diambil langsung dari sistem/portal berita resmi milik Pemkab Jombang melalui API (bukan diinput ulang secara manual).</w:t>
      </w:r>
    </w:p>
    <w:p>
      <w:pPr>
        <w:keepNext/>
        <w:tabs>
          <w:tab w:pos="340" w:val="left"/>
        </w:tabs>
        <w:spacing w:before="0" w:after="40"/>
        <w:ind w:left="340" w:hanging="227"/>
      </w:pPr>
      <w:r>
        <w:rPr/>
        <w:t>•</w:t>
        <w:tab/>
      </w:r>
      <w:r>
        <w:rPr/>
        <w:t xml:space="preserve">Dari sistem/portal mana sumber berita dan informasi daerah berasal, dan apakah sudah tersedia </w:t>
      </w:r>
      <w:r>
        <w:rPr>
          <w:b/>
        </w:rPr>
        <w:t>API/endpoint berita</w:t>
      </w:r>
      <w:r>
        <w:rPr/>
        <w:t xml:space="preserve"> yang dapat dikonsumsi aplikasi mobile?</w:t>
      </w:r>
    </w:p>
    <w:p>
      <w:pPr>
        <w:keepNext/>
        <w:tabs>
          <w:tab w:pos="340" w:val="left"/>
        </w:tabs>
        <w:spacing w:before="0" w:after="40"/>
        <w:ind w:left="340" w:hanging="227"/>
      </w:pPr>
      <w:r>
        <w:rPr/>
        <w:t>•</w:t>
        <w:tab/>
      </w:r>
      <w:r>
        <w:rPr/>
        <w:t>Data apa saja yang tersedia di API tersebut (judul, isi, gambar, kategori, tanggal, penulis)?</w:t>
      </w:r>
    </w:p>
    <w:p>
      <w:pPr>
        <w:keepNext/>
        <w:tabs>
          <w:tab w:pos="340" w:val="left"/>
        </w:tabs>
        <w:spacing w:before="0" w:after="40"/>
        <w:ind w:left="340" w:hanging="227"/>
      </w:pPr>
      <w:r>
        <w:rPr/>
        <w:t>•</w:t>
        <w:tab/>
      </w:r>
      <w:r>
        <w:rPr/>
        <w:t>Siapa yang mengelola/memperbarui konten berita, banner, dan pengumuman tersebut sehari-hari?</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Sumber Portal / Sistem Berita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Ketersediaan API / Endpoint Berita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tahu</w:t>
      </w:r>
    </w:p>
    <w:p>
      <w:pPr>
        <w:spacing w:before="0" w:after="40"/>
        <w:ind w:left="680"/>
      </w:pPr>
      <w:r>
        <w:rPr/>
        <w:t>URL Endpoint (jika ada)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Field Data yang Tersedia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Judul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Isi berita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Gambar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Kategori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Tanggal terbit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Penulis</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680" w:val="left"/>
        </w:tabs>
        <w:spacing w:before="0" w:after="40"/>
        <w:ind w:left="680" w:hanging="227"/>
      </w:pPr>
      <w:r>
        <w:rPr/>
        <w:t>◦</w:t>
        <w:tab/>
      </w:r>
      <w:r>
        <w:rPr>
          <w:b/>
        </w:rPr>
        <w:t>Pengelola Konten (Unit / PIC)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Catatan Tambahan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tabs>
          <w:tab w:pos="567" w:val="left"/>
        </w:tabs>
        <w:spacing w:before="0" w:after="0"/>
        <w:ind w:left="567" w:hanging="227"/>
        <w:shd w:val="clear" w:color="auto" w:fill="F2F2F2"/>
      </w:pPr>
      <w:r>
        <w:rPr>
          <w:color w:val="595959"/>
          <w:sz w:val="20"/>
        </w:rPr>
        <w:t>•</w:t>
        <w:tab/>
      </w:r>
      <w:r>
        <w:rPr>
          <w:b/>
          <w:i/>
          <w:color w:val="595959"/>
          <w:sz w:val="20"/>
        </w:rPr>
        <w:t>Sumber:</w:t>
      </w:r>
      <w:r>
        <w:rPr>
          <w:i/>
          <w:color w:val="595959"/>
          <w:sz w:val="20"/>
        </w:rPr>
        <w:t xml:space="preserve"> Portal berita resmi </w:t>
      </w:r>
      <w:r>
        <w:rPr>
          <w:rFonts w:ascii="Consolas" w:hAnsi="Consolas"/>
          <w:i/>
          <w:color w:val="595959"/>
          <w:sz w:val="20"/>
        </w:rPr>
        <w:t>jombangkab.go.id</w:t>
      </w:r>
      <w:r>
        <w:rPr>
          <w:i/>
          <w:color w:val="595959"/>
          <w:sz w:val="20"/>
        </w:rPr>
        <w:t xml:space="preserve"> (CMS WordPress dikelola Bidang IKP Diskominfo).</w:t>
      </w:r>
    </w:p>
    <w:p>
      <w:pPr>
        <w:tabs>
          <w:tab w:pos="567" w:val="left"/>
        </w:tabs>
        <w:spacing w:before="0" w:after="0"/>
        <w:ind w:left="567" w:hanging="227"/>
        <w:shd w:val="clear" w:color="auto" w:fill="F2F2F2"/>
      </w:pPr>
      <w:r>
        <w:rPr>
          <w:color w:val="595959"/>
          <w:sz w:val="20"/>
        </w:rPr>
        <w:t>•</w:t>
        <w:tab/>
      </w:r>
      <w:r>
        <w:rPr>
          <w:b/>
          <w:i/>
          <w:color w:val="595959"/>
          <w:sz w:val="20"/>
        </w:rPr>
        <w:t>API Berita:</w:t>
      </w:r>
      <w:r>
        <w:rPr>
          <w:i/>
          <w:color w:val="595959"/>
          <w:sz w:val="20"/>
        </w:rPr>
        <w:t xml:space="preserve"> Sudah tersedia melalui WordPress REST API (</w:t>
      </w:r>
      <w:r>
        <w:rPr>
          <w:rFonts w:ascii="Consolas" w:hAnsi="Consolas"/>
          <w:i/>
          <w:color w:val="595959"/>
          <w:sz w:val="20"/>
        </w:rPr>
        <w:t>/wp-json/wp/v2/posts</w:t>
      </w:r>
      <w:r>
        <w:rPr>
          <w:i/>
          <w:color w:val="595959"/>
          <w:sz w:val="20"/>
        </w:rPr>
        <w:t>) dan dapat diakses publik.</w:t>
      </w:r>
    </w:p>
    <w:p>
      <w:pPr>
        <w:tabs>
          <w:tab w:pos="567" w:val="left"/>
        </w:tabs>
        <w:spacing w:before="0" w:after="0"/>
        <w:ind w:left="567" w:hanging="227"/>
        <w:shd w:val="clear" w:color="auto" w:fill="F2F2F2"/>
      </w:pPr>
      <w:r>
        <w:rPr>
          <w:color w:val="595959"/>
          <w:sz w:val="20"/>
        </w:rPr>
        <w:t>•</w:t>
        <w:tab/>
      </w:r>
      <w:r>
        <w:rPr>
          <w:b/>
          <w:i/>
          <w:color w:val="595959"/>
          <w:sz w:val="20"/>
        </w:rPr>
        <w:t>Field Data:</w:t>
      </w:r>
      <w:r>
        <w:rPr>
          <w:i/>
          <w:color w:val="595959"/>
          <w:sz w:val="20"/>
        </w:rPr>
        <w:t xml:space="preserve"> Judul, isi berita, gambar utama, kategori, tanggal terbit, dan penulis.</w:t>
      </w:r>
    </w:p>
    <w:p>
      <w:pPr>
        <w:tabs>
          <w:tab w:pos="567" w:val="left"/>
        </w:tabs>
        <w:spacing w:before="0" w:after="0"/>
        <w:ind w:left="567" w:hanging="227"/>
        <w:shd w:val="clear" w:color="auto" w:fill="F2F2F2"/>
      </w:pPr>
      <w:r>
        <w:rPr>
          <w:color w:val="595959"/>
          <w:sz w:val="20"/>
        </w:rPr>
        <w:t>•</w:t>
        <w:tab/>
      </w:r>
      <w:r>
        <w:rPr>
          <w:b/>
          <w:i/>
          <w:color w:val="595959"/>
          <w:sz w:val="20"/>
        </w:rPr>
        <w:t>Pengelola Konten:</w:t>
      </w:r>
      <w:r>
        <w:rPr>
          <w:i/>
          <w:color w:val="595959"/>
          <w:sz w:val="20"/>
        </w:rPr>
        <w:t xml:space="preserve"> Tim Bidang Informasi &amp; Komunikasi Publik (IKP) Diskominfo; banner &amp; pengumuman beranda diperbarui oleh admin yang sama melalui CMS eksisting.</w:t>
      </w:r>
    </w:p>
    <w:p>
      <w:pPr>
        <w:spacing w:before="0" w:after="120" w:line="80" w:lineRule="exact"/>
        <w:ind w:left="0"/>
        <w:pBdr>
          <w:bottom w:val="single" w:sz="6" w:space="1" w:color="BFBFBF"/>
        </w:pBdr>
      </w:pPr>
    </w:p>
    <w:p>
      <w:pPr>
        <w:keepNext/>
        <w:spacing w:before="160" w:after="80"/>
        <w:ind w:left="0"/>
      </w:pPr>
      <w:r>
        <w:rPr>
          <w:b/>
          <w:color w:val="1F3A5F"/>
          <w:sz w:val="24"/>
        </w:rPr>
        <w:t>7. Penanggung Jawab Otoritas Sinkronisasi User SSO ke Aplikasi Eksisting (Mapping ID Keycloak, NIK / NIP)</w:t>
      </w:r>
    </w:p>
    <w:p>
      <w:pPr>
        <w:spacing w:before="0" w:after="40"/>
        <w:ind w:left="0"/>
      </w:pPr>
      <w:r>
        <w:rPr/>
        <w:t xml:space="preserve">Proses registrasi pengguna saat ini telah terintegrasi dengan </w:t>
      </w:r>
      <w:r>
        <w:rPr>
          <w:b/>
        </w:rPr>
        <w:t>Simpeg</w:t>
      </w:r>
      <w:r>
        <w:rPr/>
        <w:t>, sehingga status pengguna (</w:t>
      </w:r>
      <w:r>
        <w:rPr>
          <w:b/>
        </w:rPr>
        <w:t>Pegawai/ASN</w:t>
      </w:r>
      <w:r>
        <w:rPr/>
        <w:t xml:space="preserve"> atau </w:t>
      </w:r>
      <w:r>
        <w:rPr>
          <w:b/>
        </w:rPr>
        <w:t>Masyarakat</w:t>
      </w:r>
      <w:r>
        <w:rPr/>
        <w:t>) sudah otomatis ditandai (</w:t>
      </w:r>
      <w:r>
        <w:rPr>
          <w:i/>
        </w:rPr>
        <w:t>flag</w:t>
      </w:r>
      <w:r>
        <w:rPr/>
        <w:t>) di Keycloak. Namun, untuk mengintegrasikan Keycloak SSO dengan aplikasi-aplikasi eksisting milik OPD, tetap diperlukan penyelarasan akun (</w:t>
      </w:r>
      <w:r>
        <w:rPr>
          <w:i/>
        </w:rPr>
        <w:t>user mapping</w:t>
      </w:r>
      <w:r>
        <w:rPr/>
        <w:t>) atau penyuntikan (</w:t>
      </w:r>
      <w:r>
        <w:rPr>
          <w:i/>
        </w:rPr>
        <w:t>inject</w:t>
      </w:r>
      <w:r>
        <w:rPr/>
        <w:t xml:space="preserve">) identitas Keycloak (UUID / </w:t>
      </w:r>
      <w:r>
        <w:rPr>
          <w:rFonts w:ascii="Consolas" w:hAnsi="Consolas"/>
        </w:rPr>
        <w:t>sub</w:t>
      </w:r>
      <w:r>
        <w:rPr/>
        <w:t xml:space="preserve">) berbasis </w:t>
      </w:r>
      <w:r>
        <w:rPr>
          <w:b/>
        </w:rPr>
        <w:t>NIK</w:t>
      </w:r>
      <w:r>
        <w:rPr/>
        <w:t xml:space="preserve"> (untuk masyarakat) atau </w:t>
      </w:r>
      <w:r>
        <w:rPr>
          <w:b/>
        </w:rPr>
        <w:t>NIP</w:t>
      </w:r>
      <w:r>
        <w:rPr/>
        <w:t xml:space="preserve"> (untuk ASN) ke tabel pengguna di database lokal masing-masing aplikasi OPD.</w:t>
      </w:r>
    </w:p>
    <w:p>
      <w:pPr>
        <w:keepNext/>
        <w:tabs>
          <w:tab w:pos="340" w:val="left"/>
        </w:tabs>
        <w:spacing w:before="0" w:after="40"/>
        <w:ind w:left="340" w:hanging="227"/>
      </w:pPr>
      <w:r>
        <w:rPr/>
        <w:t>•</w:t>
        <w:tab/>
      </w:r>
      <w:r>
        <w:rPr/>
        <w:t>Siapakah pejabat / personil teknis yang memegang mandat dan wewenang resmi untuk mengkoordinasikan sinkronisasi data user ini?</w:t>
      </w:r>
    </w:p>
    <w:p>
      <w:pPr>
        <w:keepNext/>
        <w:tabs>
          <w:tab w:pos="340" w:val="left"/>
        </w:tabs>
        <w:spacing w:before="0" w:after="40"/>
        <w:ind w:left="340" w:hanging="227"/>
      </w:pPr>
      <w:r>
        <w:rPr/>
        <w:t>•</w:t>
        <w:tab/>
      </w:r>
      <w:r>
        <w:rPr/>
        <w:t>Bagaimana alur/regulasi yang disiapkan Diskominfo agar tim teknis OPD atau vendor pengelola aplikasi bersedia membuka akses / menyesuaikan tabel database mereka?</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Nama Penanggung Jawab Data / Delegasi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Jabatan / Bidang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No. WhatsApp &amp; Email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Mekanisme &amp; Alur Otorisasi (Jelaskan alur koordinasi &amp; surat dinas secara rinci)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928"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tabs>
          <w:tab w:pos="567" w:val="left"/>
        </w:tabs>
        <w:spacing w:before="0" w:after="0"/>
        <w:ind w:left="567" w:hanging="227"/>
        <w:shd w:val="clear" w:color="auto" w:fill="F2F2F2"/>
      </w:pPr>
      <w:r>
        <w:rPr>
          <w:color w:val="595959"/>
          <w:sz w:val="20"/>
        </w:rPr>
        <w:t>•</w:t>
        <w:tab/>
      </w:r>
      <w:r>
        <w:rPr>
          <w:b/>
          <w:i/>
          <w:color w:val="595959"/>
          <w:sz w:val="20"/>
        </w:rPr>
        <w:t>Penanggung Jawab:</w:t>
      </w:r>
      <w:r>
        <w:rPr>
          <w:i/>
          <w:color w:val="595959"/>
          <w:sz w:val="20"/>
        </w:rPr>
        <w:t xml:space="preserve"> Bapak Ahmad Fauzi, S.Kom (Pranata Komputer Ahli Muda - Bidang Tata Kelola E-Gov / Aptika).</w:t>
      </w:r>
    </w:p>
    <w:p>
      <w:pPr>
        <w:tabs>
          <w:tab w:pos="567" w:val="left"/>
        </w:tabs>
        <w:spacing w:before="0" w:after="0"/>
        <w:ind w:left="567" w:hanging="227"/>
        <w:shd w:val="clear" w:color="auto" w:fill="F2F2F2"/>
      </w:pPr>
      <w:r>
        <w:rPr>
          <w:color w:val="595959"/>
          <w:sz w:val="20"/>
        </w:rPr>
        <w:t>•</w:t>
        <w:tab/>
      </w:r>
      <w:r>
        <w:rPr>
          <w:b/>
          <w:i/>
          <w:color w:val="595959"/>
          <w:sz w:val="20"/>
        </w:rPr>
        <w:t>Mekanisme Otorisasi:</w:t>
      </w:r>
      <w:r>
        <w:rPr>
          <w:i/>
          <w:color w:val="595959"/>
          <w:sz w:val="20"/>
        </w:rPr>
        <w:t xml:space="preserve"> </w:t>
      </w:r>
      <w:r>
        <w:rPr>
          <w:i/>
          <w:color w:val="595959"/>
          <w:sz w:val="20"/>
        </w:rPr>
        <w:t xml:space="preserve">"Diskominfo akan menerbitkan Surat Edaran / Instruksi Resmi Kepala Dinas kepada OPD terkait dan vendor pengelola aplikasi eksisting untuk memfasilitasi integrasi SSO. Pihak Diskominfo menyediakan script/API sinkronisasi agar aplikasi OPD menambahkan kolom </w:t>
      </w:r>
      <w:r>
        <w:rPr>
          <w:rFonts w:ascii="Consolas" w:hAnsi="Consolas"/>
          <w:i/>
          <w:color w:val="595959"/>
          <w:sz w:val="20"/>
        </w:rPr>
        <w:t>keycloak_id</w:t>
      </w:r>
      <w:r>
        <w:rPr>
          <w:i/>
          <w:color w:val="595959"/>
          <w:sz w:val="20"/>
        </w:rPr>
        <w:t xml:space="preserve"> dengan referensi NIK/NIP, dan tim database Diskominfo yang akan mengawal proses inject data awal."</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3: PREFERENSI DESAIN UI/UX, KONTEN LAYANAN, TEMA, &amp; IDENTITAS WARNA (</w:t>
      </w:r>
      <w:r>
        <w:rPr>
          <w:b/>
          <w:i/>
          <w:color w:val="FFFFFF"/>
          <w:sz w:val="24"/>
        </w:rPr>
        <w:t>BRANDING</w:t>
      </w:r>
      <w:r>
        <w:rPr>
          <w:b/>
          <w:color w:val="FFFFFF"/>
          <w:sz w:val="24"/>
        </w:rPr>
        <w:t>)</w:t>
      </w:r>
    </w:p>
    <w:p>
      <w:pPr>
        <w:spacing w:before="0" w:after="40"/>
        <w:ind w:left="0"/>
      </w:pPr>
      <w:r>
        <w:rPr>
          <w:i/>
        </w:rPr>
        <w:t>Tujuan: Memastikan tampilan antarmuka (UI/UX), gaya bahasa, dan informasi layanan selaras dengan identitas visual resmi Kabupaten Jombang serta mudah dipahami pengguna.</w:t>
      </w:r>
    </w:p>
    <w:p>
      <w:pPr>
        <w:keepNext/>
        <w:spacing w:before="160" w:after="80"/>
        <w:ind w:left="0"/>
      </w:pPr>
      <w:r>
        <w:rPr>
          <w:b/>
          <w:color w:val="1F3A5F"/>
          <w:sz w:val="24"/>
        </w:rPr>
        <w:t>8. Pedoman Identitas Warna Utama (</w:t>
      </w:r>
      <w:r>
        <w:rPr>
          <w:b/>
          <w:i/>
          <w:color w:val="1F3A5F"/>
          <w:sz w:val="24"/>
        </w:rPr>
        <w:t>Brand Color Palette</w:t>
      </w:r>
      <w:r>
        <w:rPr>
          <w:b/>
          <w:color w:val="1F3A5F"/>
          <w:sz w:val="24"/>
        </w:rPr>
        <w:t>) &amp; Kode Warna (HEX)</w:t>
      </w:r>
    </w:p>
    <w:p>
      <w:pPr>
        <w:spacing w:before="0" w:after="40"/>
        <w:ind w:left="0"/>
      </w:pPr>
      <w:r>
        <w:rPr/>
        <w:t xml:space="preserve">Apakah aplikasi mobile akan mengikuti warna resmi portal Web JOSS Fase 1 atau ada acuan </w:t>
      </w:r>
      <w:r>
        <w:rPr>
          <w:i/>
        </w:rPr>
        <w:t>Brand Guidelines</w:t>
      </w:r>
      <w:r>
        <w:rPr/>
        <w:t xml:space="preserve"> / warna khas daerah Kabupaten Jombang yang wajib diterapkan? Mohon tuliskan preferensi warna beserta kode HEX (jika sudah ada).</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Warna Utama (Primary Color)</w:t>
      </w:r>
      <w:r>
        <w:rPr/>
        <w:t xml:space="preserve"> — Nama Warna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Kode HEX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3583"/>
          </w:tcPr>
          <w:p>
            <w:pPr>
              <w:spacing w:after="0"/>
            </w:pPr>
          </w:p>
        </w:tc>
      </w:tr>
    </w:tbl>
    <w:p>
      <w:pPr>
        <w:spacing w:after="40" w:line="120" w:lineRule="exact"/>
      </w:pPr>
    </w:p>
    <w:p>
      <w:pPr>
        <w:keepNext/>
        <w:tabs>
          <w:tab w:pos="680" w:val="left"/>
        </w:tabs>
        <w:spacing w:before="0" w:after="40"/>
        <w:ind w:left="680" w:hanging="227"/>
      </w:pPr>
      <w:r>
        <w:rPr/>
        <w:t>◦</w:t>
        <w:tab/>
      </w:r>
      <w:r>
        <w:rPr>
          <w:b/>
        </w:rPr>
        <w:t>Warna Sekunder / Aksen (Accent Color)</w:t>
      </w:r>
      <w:r>
        <w:rPr/>
        <w:t xml:space="preserve"> — Nama Warna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Kode HEX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3583"/>
          </w:tcPr>
          <w:p>
            <w:pPr>
              <w:spacing w:after="0"/>
            </w:pPr>
          </w:p>
        </w:tc>
      </w:tr>
    </w:tbl>
    <w:p>
      <w:pPr>
        <w:spacing w:after="40" w:line="120" w:lineRule="exact"/>
      </w:pPr>
    </w:p>
    <w:p>
      <w:pPr>
        <w:keepNext/>
        <w:tabs>
          <w:tab w:pos="680" w:val="left"/>
        </w:tabs>
        <w:spacing w:before="0" w:after="40"/>
        <w:ind w:left="680" w:hanging="227"/>
      </w:pPr>
      <w:r>
        <w:rPr/>
        <w:t>◦</w:t>
        <w:tab/>
      </w:r>
      <w:r>
        <w:rPr>
          <w:b/>
        </w:rPr>
        <w:t>Warna Netral / Latar (Background Color)</w:t>
      </w:r>
      <w:r>
        <w:rPr/>
        <w:t xml:space="preserve"> — Nama Warna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Kode HEX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3583"/>
          </w:tcPr>
          <w:p>
            <w:pPr>
              <w:spacing w:after="0"/>
            </w:pPr>
          </w:p>
        </w:tc>
      </w:tr>
    </w:tbl>
    <w:p>
      <w:pPr>
        <w:spacing w:after="40" w:line="120" w:lineRule="exact"/>
      </w:pPr>
    </w:p>
    <w:p>
      <w:pPr>
        <w:keepNext/>
        <w:spacing w:before="40" w:after="20"/>
        <w:ind w:left="0"/>
      </w:pPr>
      <w:r>
        <w:rPr>
          <w:b/>
          <w:i/>
          <w:color w:val="595959"/>
          <w:sz w:val="20"/>
        </w:rPr>
        <w:t>Contoh Pengisian:</w:t>
      </w:r>
    </w:p>
    <w:p>
      <w:pPr>
        <w:tabs>
          <w:tab w:pos="567" w:val="left"/>
        </w:tabs>
        <w:spacing w:before="0" w:after="0"/>
        <w:ind w:left="567" w:hanging="227"/>
        <w:shd w:val="clear" w:color="auto" w:fill="F2F2F2"/>
      </w:pPr>
      <w:r>
        <w:rPr>
          <w:color w:val="595959"/>
          <w:sz w:val="20"/>
        </w:rPr>
        <w:t>•</w:t>
        <w:tab/>
      </w:r>
      <w:r>
        <w:rPr>
          <w:b/>
          <w:i/>
          <w:color w:val="595959"/>
          <w:sz w:val="20"/>
        </w:rPr>
        <w:t>Warna Utama (Primary):</w:t>
      </w:r>
      <w:r>
        <w:rPr>
          <w:i/>
          <w:color w:val="595959"/>
          <w:sz w:val="20"/>
        </w:rPr>
        <w:t xml:space="preserve"> Hijau Khas Pemkab Jombang / Biru JOSS</w:t>
      </w:r>
    </w:p>
    <w:p>
      <w:pPr>
        <w:spacing w:before="0" w:after="0"/>
        <w:ind w:left="680"/>
        <w:shd w:val="clear" w:color="auto" w:fill="F2F2F2"/>
      </w:pPr>
      <w:r>
        <w:rPr>
          <w:i/>
          <w:color w:val="595959"/>
          <w:sz w:val="20"/>
        </w:rPr>
        <w:t xml:space="preserve">(Contoh Kode HEX: </w:t>
      </w:r>
      <w:r>
        <w:rPr>
          <w:rFonts w:ascii="Consolas" w:hAnsi="Consolas"/>
          <w:i/>
          <w:color w:val="595959"/>
          <w:sz w:val="20"/>
        </w:rPr>
        <w:t>#059669</w:t>
      </w:r>
      <w:r>
        <w:rPr>
          <w:i/>
          <w:color w:val="595959"/>
          <w:sz w:val="20"/>
        </w:rPr>
        <w:t xml:space="preserve"> [Emerald Green Jombang] atau </w:t>
      </w:r>
      <w:r>
        <w:rPr>
          <w:rFonts w:ascii="Consolas" w:hAnsi="Consolas"/>
          <w:i/>
          <w:color w:val="595959"/>
          <w:sz w:val="20"/>
        </w:rPr>
        <w:t>#1E40AF</w:t>
      </w:r>
      <w:r>
        <w:rPr>
          <w:i/>
          <w:color w:val="595959"/>
          <w:sz w:val="20"/>
        </w:rPr>
        <w:t xml:space="preserve"> [Royal Blue JOSS])</w:t>
      </w:r>
    </w:p>
    <w:p>
      <w:pPr>
        <w:tabs>
          <w:tab w:pos="567" w:val="left"/>
        </w:tabs>
        <w:spacing w:before="0" w:after="0"/>
        <w:ind w:left="567" w:hanging="227"/>
        <w:shd w:val="clear" w:color="auto" w:fill="F2F2F2"/>
      </w:pPr>
      <w:r>
        <w:rPr>
          <w:color w:val="595959"/>
          <w:sz w:val="20"/>
        </w:rPr>
        <w:t>•</w:t>
        <w:tab/>
      </w:r>
      <w:r>
        <w:rPr>
          <w:b/>
          <w:i/>
          <w:color w:val="595959"/>
          <w:sz w:val="20"/>
        </w:rPr>
        <w:t>Warna Sekunder / Aksen (Accent):</w:t>
      </w:r>
      <w:r>
        <w:rPr>
          <w:i/>
          <w:color w:val="595959"/>
          <w:sz w:val="20"/>
        </w:rPr>
        <w:t xml:space="preserve"> Kuning Emas Lambang Daerah</w:t>
      </w:r>
    </w:p>
    <w:p>
      <w:pPr>
        <w:spacing w:before="0" w:after="0"/>
        <w:ind w:left="680"/>
        <w:shd w:val="clear" w:color="auto" w:fill="F2F2F2"/>
      </w:pPr>
      <w:r>
        <w:rPr>
          <w:i/>
          <w:color w:val="595959"/>
          <w:sz w:val="20"/>
        </w:rPr>
        <w:t xml:space="preserve">(Contoh Kode HEX: </w:t>
      </w:r>
      <w:r>
        <w:rPr>
          <w:rFonts w:ascii="Consolas" w:hAnsi="Consolas"/>
          <w:i/>
          <w:color w:val="595959"/>
          <w:sz w:val="20"/>
        </w:rPr>
        <w:t>#F59E0B</w:t>
      </w:r>
      <w:r>
        <w:rPr>
          <w:i/>
          <w:color w:val="595959"/>
          <w:sz w:val="20"/>
        </w:rPr>
        <w:t xml:space="preserve"> [Amber Gold] — digunakan untuk tombol aksi, badge notifikasi, atau highlight icon)</w:t>
      </w:r>
    </w:p>
    <w:p>
      <w:pPr>
        <w:tabs>
          <w:tab w:pos="567" w:val="left"/>
        </w:tabs>
        <w:spacing w:before="0" w:after="0"/>
        <w:ind w:left="567" w:hanging="227"/>
        <w:shd w:val="clear" w:color="auto" w:fill="F2F2F2"/>
      </w:pPr>
      <w:r>
        <w:rPr>
          <w:color w:val="595959"/>
          <w:sz w:val="20"/>
        </w:rPr>
        <w:t>•</w:t>
        <w:tab/>
      </w:r>
      <w:r>
        <w:rPr>
          <w:b/>
          <w:i/>
          <w:color w:val="595959"/>
          <w:sz w:val="20"/>
        </w:rPr>
        <w:t>Warna Latar Belakang (Neutral/Background):</w:t>
      </w:r>
      <w:r>
        <w:rPr>
          <w:i/>
          <w:color w:val="595959"/>
          <w:sz w:val="20"/>
        </w:rPr>
        <w:t xml:space="preserve"> Putih Bersih / Abu-abu Terang</w:t>
      </w:r>
    </w:p>
    <w:p>
      <w:pPr>
        <w:spacing w:before="0" w:after="0"/>
        <w:ind w:left="680"/>
        <w:shd w:val="clear" w:color="auto" w:fill="F2F2F2"/>
      </w:pPr>
      <w:r>
        <w:rPr>
          <w:i/>
          <w:color w:val="595959"/>
          <w:sz w:val="20"/>
        </w:rPr>
        <w:t xml:space="preserve">(Contoh Kode HEX: </w:t>
      </w:r>
      <w:r>
        <w:rPr>
          <w:rFonts w:ascii="Consolas" w:hAnsi="Consolas"/>
          <w:i/>
          <w:color w:val="595959"/>
          <w:sz w:val="20"/>
        </w:rPr>
        <w:t>#F8FAFC</w:t>
      </w:r>
      <w:r>
        <w:rPr>
          <w:i/>
          <w:color w:val="595959"/>
          <w:sz w:val="20"/>
        </w:rPr>
        <w:t xml:space="preserve"> [Slate Light] untuk latar belakang kartu dan halaman agar konten nyaman dibaca)</w:t>
      </w:r>
    </w:p>
    <w:p>
      <w:pPr>
        <w:spacing w:before="0" w:after="120" w:line="80" w:lineRule="exact"/>
        <w:ind w:left="0"/>
        <w:pBdr>
          <w:bottom w:val="single" w:sz="6" w:space="1" w:color="BFBFBF"/>
        </w:pBdr>
      </w:pPr>
    </w:p>
    <w:p>
      <w:pPr>
        <w:keepNext/>
        <w:spacing w:before="160" w:after="80"/>
        <w:ind w:left="0"/>
      </w:pPr>
      <w:r>
        <w:rPr>
          <w:b/>
          <w:color w:val="1F3A5F"/>
          <w:sz w:val="24"/>
        </w:rPr>
        <w:t>9. Karakter Visual Desain &amp; Preferensi Tema (</w:t>
      </w:r>
      <w:r>
        <w:rPr>
          <w:b/>
          <w:i/>
          <w:color w:val="1F3A5F"/>
          <w:sz w:val="24"/>
        </w:rPr>
        <w:t>Theme &amp; Tone</w:t>
      </w:r>
      <w:r>
        <w:rPr>
          <w:b/>
          <w:color w:val="1F3A5F"/>
          <w:sz w:val="24"/>
        </w:rPr>
        <w:t>)</w:t>
      </w:r>
    </w:p>
    <w:p>
      <w:pPr>
        <w:spacing w:before="0" w:after="40"/>
        <w:ind w:left="0"/>
      </w:pPr>
      <w:r>
        <w:rPr/>
        <w:t>Bagaimana konsep gaya visual yang diinginkan untuk aplikasi JOSS Mobile, dan apakah ada preferensi terkait mode tampilan (Light / Dark Mode)?</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Mode Tampilan :</w:t>
      </w:r>
      <w:r>
        <w:rPr/>
        <w:t xml:space="preserve"> </w:t>
      </w:r>
      <w:r>
        <w:rPr>
          <w:i/>
        </w:rPr>
        <w:t>(pilih salah satu)</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Light Mode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Dark Mode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Keduanya (bisa dipilih pengguna)</w:t>
      </w:r>
    </w:p>
    <w:p>
      <w:pPr>
        <w:keepNext/>
        <w:tabs>
          <w:tab w:pos="680" w:val="left"/>
        </w:tabs>
        <w:spacing w:before="0" w:after="40"/>
        <w:ind w:left="680" w:hanging="227"/>
      </w:pPr>
      <w:r>
        <w:rPr/>
        <w:t>◦</w:t>
        <w:tab/>
      </w:r>
      <w:r>
        <w:rPr>
          <w:b/>
        </w:rPr>
        <w:t>Konsep Gaya Visual yang Diinginkan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"Gaya visual mengusung konsep Modern Minimalist Government Portal (seperti benchmark JSS Jogja atau SatuSehat) dengan tata letak ikon yang rapi, kartu informasi yang bersih, dan navigasi yang intuitif. Pada rilis Fase 2, tampilan diprioritaskan optimal di Light Mode terlebih dahulu agar konsisten dengan portal web eksisting."</w:t>
      </w:r>
    </w:p>
    <w:p>
      <w:pPr>
        <w:spacing w:before="0" w:after="120" w:line="80" w:lineRule="exact"/>
        <w:ind w:left="0"/>
        <w:pBdr>
          <w:bottom w:val="single" w:sz="6" w:space="1" w:color="BFBFBF"/>
        </w:pBdr>
      </w:pPr>
    </w:p>
    <w:p>
      <w:pPr>
        <w:keepNext/>
        <w:spacing w:before="160" w:after="80"/>
        <w:ind w:left="0"/>
      </w:pPr>
      <w:r>
        <w:rPr>
          <w:b/>
          <w:color w:val="1F3A5F"/>
          <w:sz w:val="24"/>
        </w:rPr>
        <w:t>10. Aplikasi Acuan / Benchmark yang Disukai</w:t>
      </w:r>
    </w:p>
    <w:p>
      <w:pPr>
        <w:spacing w:before="0" w:after="40"/>
        <w:ind w:left="0"/>
      </w:pPr>
      <w:r>
        <w:rPr/>
        <w:t>Aplikasi pemerintah maupun swasta apa yang dijadikan acuan atau disukai oleh pimpinan dan tim Diskominfo? Bagian apa dari aplikasi tersebut yang paling disukai (tampilan beranda, kemudahan navigasi, fitur tertentu, dll)?</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Aplikasi Acuan 1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Bagian yang disukai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Aplikasi Acuan 2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Bagian yang disukai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Aplikasi Acuan 3 — Nama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spacing w:before="0" w:after="40"/>
        <w:ind w:left="680"/>
      </w:pPr>
      <w:r>
        <w:rPr/>
        <w:t>Bagian yang disukai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tabs>
          <w:tab w:pos="567" w:val="left"/>
        </w:tabs>
        <w:spacing w:before="0" w:after="0"/>
        <w:ind w:left="567" w:hanging="227"/>
        <w:shd w:val="clear" w:color="auto" w:fill="F2F2F2"/>
      </w:pPr>
      <w:r>
        <w:rPr>
          <w:color w:val="595959"/>
          <w:sz w:val="20"/>
        </w:rPr>
        <w:t>•</w:t>
        <w:tab/>
      </w:r>
      <w:r>
        <w:rPr>
          <w:b/>
          <w:i/>
          <w:color w:val="595959"/>
          <w:sz w:val="20"/>
        </w:rPr>
        <w:t>JSS (Jogja Smart Service):</w:t>
      </w:r>
      <w:r>
        <w:rPr>
          <w:i/>
          <w:color w:val="595959"/>
          <w:sz w:val="20"/>
        </w:rPr>
        <w:t xml:space="preserve"> Tata letak beranda dengan grid layanan yang rapi dan banyaknya layanan yang terintegrasi dalam satu akun.</w:t>
      </w:r>
    </w:p>
    <w:p>
      <w:pPr>
        <w:tabs>
          <w:tab w:pos="567" w:val="left"/>
        </w:tabs>
        <w:spacing w:before="0" w:after="0"/>
        <w:ind w:left="567" w:hanging="227"/>
        <w:shd w:val="clear" w:color="auto" w:fill="F2F2F2"/>
      </w:pPr>
      <w:r>
        <w:rPr>
          <w:color w:val="595959"/>
          <w:sz w:val="20"/>
        </w:rPr>
        <w:t>•</w:t>
        <w:tab/>
      </w:r>
      <w:r>
        <w:rPr>
          <w:b/>
          <w:i/>
          <w:color w:val="595959"/>
          <w:sz w:val="20"/>
        </w:rPr>
        <w:t>Sapawarga (Jawa Barat):</w:t>
      </w:r>
      <w:r>
        <w:rPr>
          <w:i/>
          <w:color w:val="595959"/>
          <w:sz w:val="20"/>
        </w:rPr>
        <w:t xml:space="preserve"> Fitur berita &amp; pengumuman daerah yang informatif serta tampilan yang ramah untuk warga awam.</w:t>
      </w:r>
    </w:p>
    <w:p>
      <w:pPr>
        <w:tabs>
          <w:tab w:pos="567" w:val="left"/>
        </w:tabs>
        <w:spacing w:before="0" w:after="0"/>
        <w:ind w:left="567" w:hanging="227"/>
        <w:shd w:val="clear" w:color="auto" w:fill="F2F2F2"/>
      </w:pPr>
      <w:r>
        <w:rPr>
          <w:color w:val="595959"/>
          <w:sz w:val="20"/>
        </w:rPr>
        <w:t>•</w:t>
        <w:tab/>
      </w:r>
      <w:r>
        <w:rPr>
          <w:b/>
          <w:i/>
          <w:color w:val="595959"/>
          <w:sz w:val="20"/>
        </w:rPr>
        <w:t>SatuSehat Mobile:</w:t>
      </w:r>
      <w:r>
        <w:rPr>
          <w:i/>
          <w:color w:val="595959"/>
          <w:sz w:val="20"/>
        </w:rPr>
        <w:t xml:space="preserve"> Tampilan bersih, modern, dan kartu identitas digital yang mudah diakses dari beranda.</w:t>
      </w:r>
    </w:p>
    <w:p>
      <w:pPr>
        <w:spacing w:before="0" w:after="120" w:line="80" w:lineRule="exact"/>
        <w:ind w:left="0"/>
        <w:pBdr>
          <w:bottom w:val="single" w:sz="6" w:space="1" w:color="BFBFBF"/>
        </w:pBdr>
      </w:pPr>
    </w:p>
    <w:p>
      <w:pPr>
        <w:keepNext/>
        <w:spacing w:before="160" w:after="80"/>
        <w:ind w:left="0"/>
      </w:pPr>
      <w:r>
        <w:rPr>
          <w:b/>
          <w:color w:val="1F3A5F"/>
          <w:sz w:val="24"/>
        </w:rPr>
        <w:t>11. Tata Letak Beranda (</w:t>
      </w:r>
      <w:r>
        <w:rPr>
          <w:b/>
          <w:i/>
          <w:color w:val="1F3A5F"/>
          <w:sz w:val="24"/>
        </w:rPr>
        <w:t>Dashboard Hierarchy</w:t>
      </w:r>
      <w:r>
        <w:rPr>
          <w:b/>
          <w:color w:val="1F3A5F"/>
          <w:sz w:val="24"/>
        </w:rPr>
        <w:t>) &amp; Elemen Pertama yang Muncul Pasca-Login</w:t>
      </w:r>
    </w:p>
    <w:p>
      <w:pPr>
        <w:spacing w:before="0" w:after="40"/>
        <w:ind w:left="0"/>
      </w:pPr>
      <w:r>
        <w:rPr/>
        <w:t xml:space="preserve">Untuk memetakan kebutuhan desain UI/UX yang tepat sasaran, elemen atau konten apa saja yang diharapkan </w:t>
      </w:r>
      <w:r>
        <w:rPr>
          <w:b/>
        </w:rPr>
        <w:t>muncul pertama kali di layar utama (beranda/dashboard) setelah pengguna berhasil login via SSO</w:t>
      </w:r>
      <w:r>
        <w:rPr/>
        <w:t>?</w:t>
      </w:r>
    </w:p>
    <w:p>
      <w:pPr>
        <w:spacing w:before="0" w:after="40"/>
        <w:ind w:left="0"/>
      </w:pPr>
      <w:r>
        <w:rPr/>
        <w:t>Apakah beranda langsung menyajikan seluruh grid icon aplikasi OPD, atau hanya shortcut layanan pilihan tertentu (</w:t>
      </w:r>
      <w:r>
        <w:rPr>
          <w:i/>
        </w:rPr>
        <w:t>Quick Access</w:t>
      </w:r>
      <w:r>
        <w:rPr/>
        <w:t>), ataukah didahului oleh banner berita daerah/pengumuman resmi pimpinan? Bagaimana hierarki tata letak dari atas ke bawah yang dibayangkan?</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Area Header (Bagian Paling Atas)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Area Banner / Highlight Berita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Area Layanan / Icon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Area Konten Bawah (Feed / Informasi)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Navigasi Bawah (</w:t>
      </w:r>
      <w:r>
        <w:rPr>
          <w:b/>
          <w:i/>
        </w:rPr>
        <w:t>Bottom Navigation Bar</w:t>
      </w:r>
      <w:r>
        <w:rPr>
          <w:b/>
        </w:rPr>
        <w:t>)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Catatan Tambahan Layout Beranda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tabs>
          <w:tab w:pos="567" w:val="left"/>
        </w:tabs>
        <w:spacing w:before="0" w:after="0"/>
        <w:ind w:left="567" w:hanging="227"/>
        <w:shd w:val="clear" w:color="auto" w:fill="F2F2F2"/>
      </w:pPr>
      <w:r>
        <w:rPr>
          <w:color w:val="595959"/>
          <w:sz w:val="20"/>
        </w:rPr>
        <w:t>•</w:t>
        <w:tab/>
      </w:r>
      <w:r>
        <w:rPr>
          <w:b/>
          <w:i/>
          <w:color w:val="595959"/>
          <w:sz w:val="20"/>
        </w:rPr>
        <w:t>Header:</w:t>
      </w:r>
      <w:r>
        <w:rPr>
          <w:i/>
          <w:color w:val="595959"/>
          <w:sz w:val="20"/>
        </w:rPr>
        <w:t xml:space="preserve"> Sapaan pengguna (</w:t>
      </w:r>
      <w:r>
        <w:rPr>
          <w:i/>
          <w:color w:val="595959"/>
          <w:sz w:val="20"/>
        </w:rPr>
        <w:t>"Halo, [Nama Pengguna]"</w:t>
      </w:r>
      <w:r>
        <w:rPr>
          <w:i/>
          <w:color w:val="595959"/>
          <w:sz w:val="20"/>
        </w:rPr>
        <w:t>), badge status verifikasi akun/Digital ID, icon lonceng notifikasi, dan tombol pencarian cepat (</w:t>
      </w:r>
      <w:r>
        <w:rPr>
          <w:i/>
          <w:color w:val="595959"/>
          <w:sz w:val="20"/>
        </w:rPr>
        <w:t>search bar</w:t>
      </w:r>
      <w:r>
        <w:rPr>
          <w:i/>
          <w:color w:val="595959"/>
          <w:sz w:val="20"/>
        </w:rPr>
        <w:t>).</w:t>
      </w:r>
    </w:p>
    <w:p>
      <w:pPr>
        <w:tabs>
          <w:tab w:pos="567" w:val="left"/>
        </w:tabs>
        <w:spacing w:before="0" w:after="0"/>
        <w:ind w:left="567" w:hanging="227"/>
        <w:shd w:val="clear" w:color="auto" w:fill="F2F2F2"/>
      </w:pPr>
      <w:r>
        <w:rPr>
          <w:color w:val="595959"/>
          <w:sz w:val="20"/>
        </w:rPr>
        <w:t>•</w:t>
        <w:tab/>
      </w:r>
      <w:r>
        <w:rPr>
          <w:b/>
          <w:i/>
          <w:color w:val="595959"/>
          <w:sz w:val="20"/>
        </w:rPr>
        <w:t>Banner / Highlight Berita:</w:t>
      </w:r>
      <w:r>
        <w:rPr>
          <w:i/>
          <w:color w:val="595959"/>
          <w:sz w:val="20"/>
        </w:rPr>
        <w:t xml:space="preserve"> Slider banner berita foto / pengumuman penting Pemkab Jombang atau program unggulan Bupati.</w:t>
      </w:r>
    </w:p>
    <w:p>
      <w:pPr>
        <w:tabs>
          <w:tab w:pos="567" w:val="left"/>
        </w:tabs>
        <w:spacing w:before="0" w:after="0"/>
        <w:ind w:left="567" w:hanging="227"/>
        <w:shd w:val="clear" w:color="auto" w:fill="F2F2F2"/>
      </w:pPr>
      <w:r>
        <w:rPr>
          <w:color w:val="595959"/>
          <w:sz w:val="20"/>
        </w:rPr>
        <w:t>•</w:t>
        <w:tab/>
      </w:r>
      <w:r>
        <w:rPr>
          <w:b/>
          <w:i/>
          <w:color w:val="595959"/>
          <w:sz w:val="20"/>
        </w:rPr>
        <w:t>Layanan / Icon Aplikasi:</w:t>
      </w:r>
      <w:r>
        <w:rPr>
          <w:i/>
          <w:color w:val="595959"/>
          <w:sz w:val="20"/>
        </w:rPr>
        <w:t xml:space="preserve"> Grid 8 icon layanan terpopuler/paling sering diakses (misal: Dukcapil, Cek PBB, Kepegawaian, E-Lapor, dll) yang dilengkapi tombol </w:t>
      </w:r>
      <w:r>
        <w:rPr>
          <w:i/>
          <w:color w:val="595959"/>
          <w:sz w:val="20"/>
        </w:rPr>
        <w:t>"Lihat Semua Layanan"</w:t>
      </w:r>
      <w:r>
        <w:rPr>
          <w:i/>
          <w:color w:val="595959"/>
          <w:sz w:val="20"/>
        </w:rPr>
        <w:t xml:space="preserve"> menuju katalog lengkap aplikasi OPD.</w:t>
      </w:r>
    </w:p>
    <w:p>
      <w:pPr>
        <w:tabs>
          <w:tab w:pos="567" w:val="left"/>
        </w:tabs>
        <w:spacing w:before="0" w:after="0"/>
        <w:ind w:left="567" w:hanging="227"/>
        <w:shd w:val="clear" w:color="auto" w:fill="F2F2F2"/>
      </w:pPr>
      <w:r>
        <w:rPr>
          <w:color w:val="595959"/>
          <w:sz w:val="20"/>
        </w:rPr>
        <w:t>•</w:t>
        <w:tab/>
      </w:r>
      <w:r>
        <w:rPr>
          <w:b/>
          <w:i/>
          <w:color w:val="595959"/>
          <w:sz w:val="20"/>
        </w:rPr>
        <w:t>Konten Bawah:</w:t>
      </w:r>
      <w:r>
        <w:rPr>
          <w:i/>
          <w:color w:val="595959"/>
          <w:sz w:val="20"/>
        </w:rPr>
        <w:t xml:space="preserve"> Feed kartu berita terbaru Kabupaten Jombang (</w:t>
      </w:r>
      <w:r>
        <w:rPr>
          <w:i/>
          <w:color w:val="595959"/>
          <w:sz w:val="20"/>
        </w:rPr>
        <w:t>headline news</w:t>
      </w:r>
      <w:r>
        <w:rPr>
          <w:i/>
          <w:color w:val="595959"/>
          <w:sz w:val="20"/>
        </w:rPr>
        <w:t>) atau riwayat aktivitas layanan warga.</w:t>
      </w:r>
    </w:p>
    <w:p>
      <w:pPr>
        <w:tabs>
          <w:tab w:pos="567" w:val="left"/>
        </w:tabs>
        <w:spacing w:before="0" w:after="0"/>
        <w:ind w:left="567" w:hanging="227"/>
        <w:shd w:val="clear" w:color="auto" w:fill="F2F2F2"/>
      </w:pPr>
      <w:r>
        <w:rPr>
          <w:color w:val="595959"/>
          <w:sz w:val="20"/>
        </w:rPr>
        <w:t>•</w:t>
        <w:tab/>
      </w:r>
      <w:r>
        <w:rPr>
          <w:b/>
          <w:i/>
          <w:color w:val="595959"/>
          <w:sz w:val="20"/>
        </w:rPr>
        <w:t>Navigasi Bawah (Bottom Navigation Bar):</w:t>
      </w:r>
      <w:r>
        <w:rPr>
          <w:i/>
          <w:color w:val="595959"/>
          <w:sz w:val="20"/>
        </w:rPr>
        <w:t xml:space="preserve"> 4–5 menu utama: Beranda, Katalog Layanan, Berita, Notifikasi, dan Profil Akun.</w:t>
      </w:r>
    </w:p>
    <w:p>
      <w:pPr>
        <w:spacing w:before="0" w:after="120" w:line="80" w:lineRule="exact"/>
        <w:ind w:left="0"/>
        <w:pBdr>
          <w:bottom w:val="single" w:sz="6" w:space="1" w:color="BFBFBF"/>
        </w:pBdr>
      </w:pPr>
    </w:p>
    <w:p>
      <w:pPr>
        <w:keepNext/>
        <w:spacing w:before="160" w:after="80"/>
        <w:ind w:left="0"/>
      </w:pPr>
      <w:r>
        <w:rPr>
          <w:b/>
          <w:color w:val="1F3A5F"/>
          <w:sz w:val="24"/>
        </w:rPr>
        <w:t>12. Bahasa yang digunakan dalam JOSS Mobile sebaiknya:</w:t>
      </w:r>
    </w:p>
    <w:p>
      <w:pPr>
        <w:spacing w:before="0" w:after="40"/>
        <w:ind w:left="0"/>
      </w:pPr>
      <w:r>
        <w:rPr>
          <w:i/>
        </w:rPr>
        <w:t>(pilih salah satu)</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Sangat formal seperti bahasa surat dinas</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Formal tetapi sederhana</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Bahasa pelayanan publik yang sederhana</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Bahasa sehari-hari yang mudah dipahami</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Kombinasi formal dan sederhana sesuai konteks</w:t>
      </w:r>
    </w:p>
    <w:p>
      <w:pPr>
        <w:spacing w:before="0" w:after="120" w:line="80" w:lineRule="exact"/>
        <w:ind w:left="0"/>
        <w:pBdr>
          <w:bottom w:val="single" w:sz="6" w:space="1" w:color="BFBFBF"/>
        </w:pBdr>
      </w:pPr>
    </w:p>
    <w:p>
      <w:pPr>
        <w:keepNext/>
        <w:spacing w:before="160" w:after="80"/>
        <w:ind w:left="0"/>
      </w:pPr>
      <w:r>
        <w:rPr>
          <w:b/>
          <w:color w:val="1F3A5F"/>
          <w:sz w:val="24"/>
        </w:rPr>
        <w:t>13. Informasi apa yang menurut Anda wajib ditampilkan sebelum masyarakat mengajukan layanan?</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Persyaratan</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Prosedur</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Estimasi waktu penyelesaian</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Biaya/tarif</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Dasar hukum</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Lokasi pelayanan</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Kontak petugas</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Status layanan</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spacing w:before="0" w:after="120" w:line="80" w:lineRule="exact"/>
        <w:ind w:left="0"/>
        <w:pBdr>
          <w:bottom w:val="single" w:sz="6" w:space="1" w:color="BFBFBF"/>
        </w:pBdr>
      </w:pPr>
    </w:p>
    <w:p>
      <w:pPr>
        <w:keepNext/>
        <w:spacing w:before="160" w:after="80"/>
        <w:ind w:left="0"/>
      </w:pPr>
      <w:r>
        <w:rPr>
          <w:b/>
          <w:color w:val="1F3A5F"/>
          <w:sz w:val="24"/>
        </w:rPr>
        <w:t>14. Perubahan apa yang perlu diberitahukan melalui notifikasi?</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Permohonan berhasil dikirim</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Dokumen perlu diperbaiki</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Permohonan sedang diproses</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Permohonan menunggu pembayaran</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Permohonan selesai</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Permohonan ditolak</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Jadwal pelayanan</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Informasi penting pemerintah</w:t>
      </w:r>
    </w:p>
    <w:p>
      <w:pPr>
        <w:spacing w:before="0" w:after="40"/>
        <w:ind w:left="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spacing w:before="0" w:after="120" w:line="80" w:lineRule="exact"/>
        <w:ind w:left="0"/>
        <w:pBdr>
          <w:bottom w:val="single" w:sz="6" w:space="1" w:color="BFBFBF"/>
        </w:pBdr>
      </w:pPr>
    </w:p>
    <w:p>
      <w:pPr>
        <w:keepNext/>
        <w:spacing w:before="160" w:after="80"/>
        <w:ind w:left="0"/>
      </w:pPr>
      <w:r>
        <w:rPr>
          <w:b/>
          <w:color w:val="1F3A5F"/>
          <w:sz w:val="24"/>
        </w:rPr>
        <w:t>15. Ketersediaan Aset Grafis Resmi (Logo &amp; Ikonografi Daerah)</w:t>
      </w:r>
    </w:p>
    <w:p>
      <w:pPr>
        <w:spacing w:before="0" w:after="40"/>
        <w:ind w:left="0"/>
      </w:pPr>
      <w:r>
        <w:rPr/>
        <w:t>Bagaimana ketersediaan file aset visual resmi (logo JOSS Mobile, logo Pemkab Jombang, maskot, atau ikon khas daerah) dalam format vektor/beresolusi tinggi?</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Aset yang Sudah Tersedia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Logo JOSS / JOSS Mobile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Logo Pemkab Jombang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Maskot daerah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Ikon khas daerah</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680" w:val="left"/>
        </w:tabs>
        <w:spacing w:before="0" w:after="40"/>
        <w:ind w:left="680" w:hanging="227"/>
      </w:pPr>
      <w:r>
        <w:rPr/>
        <w:t>◦</w:t>
        <w:tab/>
      </w:r>
      <w:r>
        <w:rPr>
          <w:b/>
        </w:rPr>
        <w:t>Format File &amp; Lokasi Penyimpanan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"Logo resmi JOSS dan logo Pemkab Jombang sudah tersedia dalam format vektor (.SVG / .AI) dan PNG transparan resolusi tinggi di Google Drive Diskominfo, siap dibagikan kepada tim desainer UI/UX pada minggu pertama."</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4: KESIAPAN AKUN TOKO APLIKASI &amp; INFRASTRUKTUR</w:t>
      </w:r>
    </w:p>
    <w:p>
      <w:pPr>
        <w:spacing w:before="0" w:after="40"/>
        <w:ind w:left="0"/>
      </w:pPr>
      <w:r>
        <w:rPr>
          <w:i/>
        </w:rPr>
        <w:t>Tujuan: Mengantisipasi kendala administratif dan teknis sebelum masa rilis publikasi di toko aplikasi resmi.</w:t>
      </w:r>
    </w:p>
    <w:p>
      <w:pPr>
        <w:keepNext/>
        <w:spacing w:before="160" w:after="80"/>
        <w:ind w:left="0"/>
      </w:pPr>
      <w:r>
        <w:rPr>
          <w:b/>
          <w:color w:val="1F3A5F"/>
          <w:sz w:val="24"/>
        </w:rPr>
        <w:t>16. Penanggung Jawab (PIC) Akun Google Play Console &amp; Apple Developer Program</w:t>
      </w:r>
    </w:p>
    <w:p>
      <w:pPr>
        <w:spacing w:before="0" w:after="40"/>
        <w:ind w:left="0"/>
      </w:pPr>
      <w:r>
        <w:rPr/>
        <w:t>Mengingat proses pembuatan dan pendaftaran akun developer toko aplikasi resmi (Android &amp; iOS) akan difasilitasi oleh Tim Pengembang, siapakah personil dari Diskominfo Jombang yang ditunjuk sebagai Penanggung Jawab (PIC) untuk koordinasi data dan otorisasi instansi?</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Nama Penanggung Jawab (PIC)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Jabatan / Bidang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No. Kontak (WhatsApp / Email)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"Bapak Ahmad Fauzi (Bidang Aptika). Akan berkoordinasi dengan Tim Pengembang untuk verifikasi kode OTP pendaftaran, penyiapan dokumen D-U-N-S Number Apple, serta proses administrasi instansi lainnya."</w:t>
      </w:r>
    </w:p>
    <w:p>
      <w:pPr>
        <w:spacing w:before="0" w:after="120" w:line="80" w:lineRule="exact"/>
        <w:ind w:left="0"/>
        <w:pBdr>
          <w:bottom w:val="single" w:sz="6" w:space="1" w:color="BFBFBF"/>
        </w:pBdr>
      </w:pPr>
    </w:p>
    <w:p>
      <w:pPr>
        <w:keepNext/>
        <w:spacing w:before="160" w:after="80"/>
        <w:ind w:left="0"/>
      </w:pPr>
      <w:r>
        <w:rPr>
          <w:b/>
          <w:color w:val="1F3A5F"/>
          <w:sz w:val="24"/>
        </w:rPr>
        <w:t>17. Kesiapan Lingkungan Server (Staging &amp; Production)</w:t>
      </w:r>
    </w:p>
    <w:p>
      <w:pPr>
        <w:spacing w:before="0" w:after="40"/>
        <w:ind w:left="0"/>
      </w:pPr>
      <w:r>
        <w:rPr/>
        <w:t>Bagaimana kesiapan lingkungan server untuk keperluan pengujian (</w:t>
      </w:r>
      <w:r>
        <w:rPr>
          <w:i/>
        </w:rPr>
        <w:t>staging</w:t>
      </w:r>
      <w:r>
        <w:rPr/>
        <w:t>) aplikasi mobile sebelum terhubung ke server produksi live?</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Status Server Staging :</w:t>
      </w:r>
      <w:r>
        <w:rPr/>
        <w:t xml:space="preserve"> </w:t>
      </w:r>
      <w:r>
        <w:rPr>
          <w:i/>
        </w:rPr>
        <w:t>(pilih salah satu)</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tersedia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Akan disiapkan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ada</w:t>
      </w:r>
    </w:p>
    <w:p>
      <w:pPr>
        <w:keepNext/>
        <w:tabs>
          <w:tab w:pos="680" w:val="left"/>
        </w:tabs>
        <w:spacing w:before="0" w:after="40"/>
        <w:ind w:left="680" w:hanging="227"/>
      </w:pPr>
      <w:r>
        <w:rPr/>
        <w:t>◦</w:t>
        <w:tab/>
      </w:r>
      <w:r>
        <w:rPr>
          <w:b/>
        </w:rPr>
        <w:t>Keterangan (alamat server / subdomain / rencana penyiapan)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"Server SSO Keycloak live (</w:t>
      </w:r>
      <w:r>
        <w:rPr>
          <w:rFonts w:ascii="Consolas" w:hAnsi="Consolas"/>
          <w:i/>
          <w:color w:val="595959"/>
          <w:sz w:val="20"/>
        </w:rPr>
        <w:t>sso-v2.jombangkab.go.id</w:t>
      </w:r>
      <w:r>
        <w:rPr>
          <w:i/>
          <w:color w:val="595959"/>
          <w:sz w:val="20"/>
        </w:rPr>
        <w:t>) sudah berjalan. Tim jaringan/server Diskominfo siap mengalokasikan subdomain atau server staging khusus untuk keperluan pengujian API mobile."</w:t>
      </w:r>
    </w:p>
    <w:p>
      <w:pPr>
        <w:spacing w:before="0" w:after="120" w:line="80" w:lineRule="exact"/>
        <w:ind w:left="0"/>
        <w:pBdr>
          <w:bottom w:val="single" w:sz="6" w:space="1" w:color="BFBFBF"/>
        </w:pBdr>
      </w:pPr>
    </w:p>
    <w:p>
      <w:pPr>
        <w:keepNext/>
        <w:spacing w:before="160" w:after="80"/>
        <w:ind w:left="0"/>
      </w:pPr>
      <w:r>
        <w:rPr>
          <w:b/>
          <w:color w:val="1F3A5F"/>
          <w:sz w:val="24"/>
        </w:rPr>
        <w:t>18. Perkiraan Skala Pengguna &amp; Target Perangkat</w:t>
      </w:r>
    </w:p>
    <w:p>
      <w:pPr>
        <w:spacing w:before="0" w:after="40"/>
        <w:ind w:left="0"/>
      </w:pPr>
      <w:r>
        <w:rPr/>
        <w:t>Berapa perkiraan jumlah pengguna JOSS Mobile pada tahun pertama, dan berapa jumlah akun yang saat ini sudah terdaftar di SSO Keycloak? Apakah ada batasan minimal versi sistem operasi perangkat yang harus didukung?</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Jumlah Akun Terdaftar di SSO Saat Ini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Target Pengguna Tahun Pertama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Minimal Versi Android yang Didukung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3583"/>
          </w:tcPr>
          <w:p>
            <w:pPr>
              <w:spacing w:after="0"/>
            </w:pPr>
          </w:p>
        </w:tc>
      </w:tr>
    </w:tbl>
    <w:p>
      <w:pPr>
        <w:spacing w:after="40" w:line="120" w:lineRule="exact"/>
      </w:pPr>
    </w:p>
    <w:p>
      <w:pPr>
        <w:keepNext/>
        <w:tabs>
          <w:tab w:pos="680" w:val="left"/>
        </w:tabs>
        <w:spacing w:before="0" w:after="40"/>
        <w:ind w:left="680" w:hanging="227"/>
      </w:pPr>
      <w:r>
        <w:rPr/>
        <w:t>◦</w:t>
        <w:tab/>
      </w:r>
      <w:r>
        <w:rPr>
          <w:b/>
        </w:rPr>
        <w:t>Minimal Versi iOS yang Didukung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3583"/>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"Saat ini sudah terdaftar sekitar 15.000 akun di SSO (±9.000 ASN dan ±6.000 masyarakat). Target tahun pertama 50.000 pengguna. Aplikasi minimal mendukung Android 8.0 ke atas dan iOS 13 ke atas agar dapat menjangkau perangkat warga kelas menengah ke bawah."</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5: KEAMANAN, PERLINDUNGAN DATA, &amp; REGULASI</w:t>
      </w:r>
    </w:p>
    <w:p>
      <w:pPr>
        <w:spacing w:before="0" w:after="40"/>
        <w:ind w:left="0"/>
      </w:pPr>
      <w:r>
        <w:rPr>
          <w:i/>
        </w:rPr>
        <w:t>Tujuan: Memastikan aplikasi memenuhi persyaratan keamanan dan regulasi sejak awal agar tidak menjadi penghambat di masa rilis.</w:t>
      </w:r>
    </w:p>
    <w:p>
      <w:pPr>
        <w:keepNext/>
        <w:spacing w:before="160" w:after="80"/>
        <w:ind w:left="0"/>
      </w:pPr>
      <w:r>
        <w:rPr>
          <w:b/>
          <w:color w:val="1F3A5F"/>
          <w:sz w:val="24"/>
        </w:rPr>
        <w:t>19. Persyaratan Uji Keamanan Aplikasi</w:t>
      </w:r>
    </w:p>
    <w:p>
      <w:pPr>
        <w:spacing w:before="0" w:after="40"/>
        <w:ind w:left="0"/>
      </w:pPr>
      <w:r>
        <w:rPr/>
        <w:t xml:space="preserve">Apakah aplikasi JOSS Mobile wajib melalui uji keamanan sebelum dirilis ke publik (misalnya </w:t>
      </w:r>
      <w:r>
        <w:rPr>
          <w:i/>
        </w:rPr>
        <w:t>penetration test</w:t>
      </w:r>
      <w:r>
        <w:rPr/>
        <w:t xml:space="preserve"> / </w:t>
      </w:r>
      <w:r>
        <w:rPr>
          <w:i/>
        </w:rPr>
        <w:t>IT Security Assessment</w:t>
      </w:r>
      <w:r>
        <w:rPr/>
        <w:t xml:space="preserve"> oleh BSSN, CSIRT daerah, atau tim keamanan internal Diskominfo)? Jika ya, kapan jadwal dan siapa pelaksananya?</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Kewajiban Uji Keamanan :</w:t>
      </w:r>
      <w:r>
        <w:rPr/>
        <w:t xml:space="preserve"> </w:t>
      </w:r>
      <w:r>
        <w:rPr>
          <w:i/>
        </w:rPr>
        <w:t>(pilih salah satu)</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Wajib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Tidak wajib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ditentukan</w:t>
      </w:r>
    </w:p>
    <w:p>
      <w:pPr>
        <w:keepNext/>
        <w:tabs>
          <w:tab w:pos="680" w:val="left"/>
        </w:tabs>
        <w:spacing w:before="0" w:after="40"/>
        <w:ind w:left="680" w:hanging="227"/>
      </w:pPr>
      <w:r>
        <w:rPr/>
        <w:t>◦</w:t>
        <w:tab/>
      </w:r>
      <w:r>
        <w:rPr>
          <w:b/>
        </w:rPr>
        <w:t>Pelaksana Uji (BSSN / CSIRT / Tim Internal)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Perkiraan Jadwal Pelaksanaan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Catatan Tambahan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"Sesuai kebijakan daerah, setiap aplikasi publik wajib melalui ITSA oleh Jombangkab-CSIRT sebelum rilis. Pengujian dapat dijadwalkan pada minggu ke-10 (setelah UAT), dengan waktu pelaksanaan sekitar 1 minggu. Hasil temuan kritikal wajib diperbaiki sebelum aplikasi dipublikasikan."</w:t>
      </w:r>
    </w:p>
    <w:p>
      <w:pPr>
        <w:spacing w:before="0" w:after="120" w:line="80" w:lineRule="exact"/>
        <w:ind w:left="0"/>
        <w:pBdr>
          <w:bottom w:val="single" w:sz="6" w:space="1" w:color="BFBFBF"/>
        </w:pBdr>
      </w:pPr>
    </w:p>
    <w:p>
      <w:pPr>
        <w:keepNext/>
        <w:spacing w:before="160" w:after="80"/>
        <w:ind w:left="0"/>
      </w:pPr>
      <w:r>
        <w:rPr>
          <w:b/>
          <w:color w:val="1F3A5F"/>
          <w:sz w:val="24"/>
        </w:rPr>
        <w:t>20. Perlindungan Data Pribadi, Kebijakan Privasi, &amp; Pendaftaran PSE</w:t>
      </w:r>
    </w:p>
    <w:p>
      <w:pPr>
        <w:spacing w:before="0" w:after="40"/>
        <w:ind w:left="0"/>
      </w:pPr>
      <w:r>
        <w:rPr/>
        <w:t>Mengingat aplikasi mengelola data pribadi (NIK, NIP, nomor HP, foto), bagaimana kesiapan dokumen pendukung regulasi berikut:</w:t>
      </w:r>
    </w:p>
    <w:p>
      <w:pPr>
        <w:keepNext/>
        <w:tabs>
          <w:tab w:pos="340" w:val="left"/>
        </w:tabs>
        <w:spacing w:before="0" w:after="40"/>
        <w:ind w:left="340" w:hanging="227"/>
      </w:pPr>
      <w:r>
        <w:rPr/>
        <w:t>•</w:t>
        <w:tab/>
      </w:r>
      <w:r>
        <w:rPr>
          <w:b/>
        </w:rPr>
        <w:t>Kebijakan Privasi &amp; Syarat Ketentuan</w:t>
      </w:r>
      <w:r>
        <w:rPr/>
        <w:t xml:space="preserve"> (wajib dicantumkan di Play Store &amp; App Store, serta selaras dengan UU No. 27 Tahun 2022 tentang Pelindungan Data Pribadi).</w:t>
      </w:r>
    </w:p>
    <w:p>
      <w:pPr>
        <w:keepNext/>
        <w:tabs>
          <w:tab w:pos="340" w:val="left"/>
        </w:tabs>
        <w:spacing w:before="0" w:after="40"/>
        <w:ind w:left="340" w:hanging="227"/>
      </w:pPr>
      <w:r>
        <w:rPr/>
        <w:t>•</w:t>
        <w:tab/>
      </w:r>
      <w:r>
        <w:rPr>
          <w:b/>
        </w:rPr>
        <w:t>Pendaftaran Penyelenggara Sistem Elektronik (PSE) Lingkup Publik</w:t>
      </w:r>
      <w:r>
        <w:rPr/>
        <w:t>.</w:t>
      </w:r>
    </w:p>
    <w:p>
      <w:pPr>
        <w:keepNext/>
        <w:tabs>
          <w:tab w:pos="340" w:val="left"/>
        </w:tabs>
        <w:spacing w:before="0" w:after="40"/>
        <w:ind w:left="340" w:hanging="227"/>
      </w:pPr>
      <w:r>
        <w:rPr/>
        <w:t>•</w:t>
        <w:tab/>
      </w:r>
      <w:r>
        <w:rPr/>
        <w:t>Siapa pihak yang menyusun dan mengesahkan dokumen-dokumen tersebut?</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Kebijakan Privasi &amp; Syarat Ketentuan :</w:t>
      </w:r>
      <w:r>
        <w:rPr/>
        <w:t xml:space="preserve"> </w:t>
      </w:r>
      <w:r>
        <w:rPr>
          <w:i/>
        </w:rPr>
        <w:t>(pilih salah satu)</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ada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ada, perlu diadaptasi untuk mobile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ada</w:t>
      </w:r>
    </w:p>
    <w:p>
      <w:pPr>
        <w:spacing w:before="0" w:after="40"/>
        <w:ind w:left="680"/>
      </w:pPr>
      <w:r>
        <w:rPr/>
        <w:t>Catatan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Status Pendaftaran PSE :</w:t>
      </w:r>
      <w:r>
        <w:rPr/>
        <w:t xml:space="preserve"> </w:t>
      </w:r>
      <w:r>
        <w:rPr>
          <w:i/>
        </w:rPr>
        <w:t>(pilih salah satu)</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Sudah terdaftar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Dalam proses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Belum terdaftar</w:t>
      </w:r>
    </w:p>
    <w:p>
      <w:pPr>
        <w:spacing w:before="0" w:after="40"/>
        <w:ind w:left="680"/>
      </w:pPr>
      <w:r>
        <w:rPr/>
        <w:t>Catatan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Pihak Penyusun &amp; Pengesah Dokumen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"Kebijakan Privasi untuk portal Web JOSS sudah ada dan dapat diadaptasi untuk versi mobile; drafnya akan disusun bersama tim pengembang lalu disahkan oleh Kepala Diskominfo. Pendaftaran PSE lingkup publik untuk JOSS Mobile akan diproses oleh Bidang Aptika setelah nama aplikasi dan dokumen privasi final."</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6: ROADMAP, SKENARIO PELUNCURAN (</w:t>
      </w:r>
      <w:r>
        <w:rPr>
          <w:b/>
          <w:i/>
          <w:color w:val="FFFFFF"/>
          <w:sz w:val="24"/>
        </w:rPr>
        <w:t>LAUNCHING</w:t>
      </w:r>
      <w:r>
        <w:rPr>
          <w:b/>
          <w:color w:val="FFFFFF"/>
          <w:sz w:val="24"/>
        </w:rPr>
        <w:t>), &amp; INDIKATOR KEBERHASILAN</w:t>
      </w:r>
    </w:p>
    <w:p>
      <w:pPr>
        <w:spacing w:before="0" w:after="40"/>
        <w:ind w:left="0"/>
      </w:pPr>
      <w:r>
        <w:rPr>
          <w:i/>
        </w:rPr>
        <w:t>Tujuan: Menyinkronkan target teknis pengembang dengan agenda pimpinan daerah, skenario peluncuran seremonial, strategi publikasi, dan ukuran keberhasilan aplikasi.</w:t>
      </w:r>
    </w:p>
    <w:p>
      <w:pPr>
        <w:keepNext/>
        <w:spacing w:before="160" w:after="80"/>
        <w:ind w:left="0"/>
      </w:pPr>
      <w:r>
        <w:rPr>
          <w:b/>
          <w:color w:val="1F3A5F"/>
          <w:sz w:val="24"/>
        </w:rPr>
        <w:t>21. Roadmap &amp; Tahapan Peluncuran (</w:t>
      </w:r>
      <w:r>
        <w:rPr>
          <w:b/>
          <w:i/>
          <w:color w:val="1F3A5F"/>
          <w:sz w:val="24"/>
        </w:rPr>
        <w:t>Soft Launch vs. Grand Launch</w:t>
      </w:r>
      <w:r>
        <w:rPr>
          <w:b/>
          <w:color w:val="1F3A5F"/>
          <w:sz w:val="24"/>
        </w:rPr>
        <w:t>)</w:t>
      </w:r>
    </w:p>
    <w:p>
      <w:pPr>
        <w:spacing w:before="0" w:after="40"/>
        <w:ind w:left="0"/>
      </w:pPr>
      <w:r>
        <w:rPr/>
        <w:t>Apakah peluncuran aplikasi JOSS Mobile direncanakan secara bertahap (misal: uji coba terbatas/pilot ke lingkungan ASN terlebih dahulu sebelum dilepas ke publik), dan apakah ada momentum agenda daerah tertentu (seperti HUT Jombang, agenda Bupati, atau Apel Akbar) yang ditargetkan menjadi waktu rilis?</w:t>
      </w:r>
    </w:p>
    <w:p>
      <w:pPr>
        <w:keepNext/>
        <w:tabs>
          <w:tab w:pos="340" w:val="left"/>
        </w:tabs>
        <w:spacing w:before="0" w:after="40"/>
        <w:ind w:left="340" w:hanging="227"/>
      </w:pPr>
      <w:r>
        <w:rPr/>
        <w:t>•</w:t>
        <w:tab/>
      </w:r>
      <w:r>
        <w:rPr>
          <w:b/>
        </w:rPr>
        <w:t>Jawaban:</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1928" w:hRule="atLeast"/>
        </w:trPr>
        <w:tc>
          <w:tcPr>
            <w:tcW w:type="dxa" w:w="9298"/>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"Peluncuran direncanakan melalui 2 tahap: Tahap 1 (Soft Launch / Pilot Phase) pada akhir Desember 2026 khusus untuk kalangan internal ASN dan OPD percontohan guna memastikan stabilitas sistem. Tahap 2 (Grand Launching) secara resmi ke seluruh masyarakat Kabupaten Jombang pada momentum awal tahun 2027 setelah dievaluasi aman."</w:t>
      </w:r>
    </w:p>
    <w:p>
      <w:pPr>
        <w:spacing w:before="0" w:after="120" w:line="80" w:lineRule="exact"/>
        <w:ind w:left="0"/>
        <w:pBdr>
          <w:bottom w:val="single" w:sz="6" w:space="1" w:color="BFBFBF"/>
        </w:pBdr>
      </w:pPr>
    </w:p>
    <w:p>
      <w:pPr>
        <w:keepNext/>
        <w:spacing w:before="160" w:after="80"/>
        <w:ind w:left="0"/>
      </w:pPr>
      <w:r>
        <w:rPr>
          <w:b/>
          <w:color w:val="1F3A5F"/>
          <w:sz w:val="24"/>
        </w:rPr>
        <w:t>22. Skenario &amp; Format Acara Peluncuran (</w:t>
      </w:r>
      <w:r>
        <w:rPr>
          <w:b/>
          <w:i/>
          <w:color w:val="1F3A5F"/>
          <w:sz w:val="24"/>
        </w:rPr>
        <w:t>Launching Scenario</w:t>
      </w:r>
      <w:r>
        <w:rPr>
          <w:b/>
          <w:color w:val="1F3A5F"/>
          <w:sz w:val="24"/>
        </w:rPr>
        <w:t>)</w:t>
      </w:r>
    </w:p>
    <w:p>
      <w:pPr>
        <w:spacing w:before="0" w:after="40"/>
        <w:ind w:left="0"/>
      </w:pPr>
      <w:r>
        <w:rPr/>
        <w:t>Bagaimana skenario acara peluncuran yang dibayangkan oleh Diskominfo Jombang (apakah ada seremonial resmi offline bersama Bupati/Forkopimda, demo langsung fitur di panggung, konferensi pers, atau publikasi digital masif)?</w:t>
      </w:r>
    </w:p>
    <w:p>
      <w:pPr>
        <w:keepNext/>
        <w:tabs>
          <w:tab w:pos="340" w:val="left"/>
        </w:tabs>
        <w:spacing w:before="0" w:after="40"/>
        <w:ind w:left="340" w:hanging="227"/>
      </w:pPr>
      <w:r>
        <w:rPr/>
        <w:t>•</w:t>
        <w:tab/>
      </w:r>
      <w:r>
        <w:rPr>
          <w:b/>
        </w:rPr>
        <w:t>Jawaban:</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1928" w:hRule="atLeast"/>
        </w:trPr>
        <w:tc>
          <w:tcPr>
            <w:tcW w:type="dxa" w:w="9298"/>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"Acara seremonial di Pendopo Kabupaten dihadiri oleh Bupati, Sekda, dan seluruh Kepala OPD. Terdapat sesi demonstrasi langsung (live demo) di hadapan pimpinan: Bupati melakukan simulasi login SSO di layar panggung dan mencoba fitur layanan terintegrasi secara real-time."</w:t>
      </w:r>
    </w:p>
    <w:p>
      <w:pPr>
        <w:spacing w:before="0" w:after="120" w:line="80" w:lineRule="exact"/>
        <w:ind w:left="0"/>
        <w:pBdr>
          <w:bottom w:val="single" w:sz="6" w:space="1" w:color="BFBFBF"/>
        </w:pBdr>
      </w:pPr>
    </w:p>
    <w:p>
      <w:pPr>
        <w:keepNext/>
        <w:spacing w:before="160" w:after="80"/>
        <w:ind w:left="0"/>
      </w:pPr>
      <w:r>
        <w:rPr>
          <w:b/>
          <w:color w:val="1F3A5F"/>
          <w:sz w:val="24"/>
        </w:rPr>
        <w:t>23. Pesan Kunci &amp; Daya Tarik yang Perlu Ditonjolkan (</w:t>
      </w:r>
      <w:r>
        <w:rPr>
          <w:b/>
          <w:i/>
          <w:color w:val="1F3A5F"/>
          <w:sz w:val="24"/>
        </w:rPr>
        <w:t>Headline Value</w:t>
      </w:r>
      <w:r>
        <w:rPr>
          <w:b/>
          <w:color w:val="1F3A5F"/>
          <w:sz w:val="24"/>
        </w:rPr>
        <w:t>)</w:t>
      </w:r>
    </w:p>
    <w:p>
      <w:pPr>
        <w:spacing w:before="0" w:after="40"/>
        <w:ind w:left="0"/>
      </w:pPr>
      <w:r>
        <w:rPr/>
        <w:t>Saat aplikasi ini diperkenalkan ke publik dan pimpinan, pesan utama atau nilai gebrakan apa yang paling ingin ditonjolkan dan dibanggakan dari JOSS Mobile ini?</w:t>
      </w:r>
    </w:p>
    <w:p>
      <w:pPr>
        <w:keepNext/>
        <w:tabs>
          <w:tab w:pos="340" w:val="left"/>
        </w:tabs>
        <w:spacing w:before="0" w:after="40"/>
        <w:ind w:left="340" w:hanging="227"/>
      </w:pPr>
      <w:r>
        <w:rPr/>
        <w:t>•</w:t>
        <w:tab/>
      </w:r>
      <w:r>
        <w:rPr>
          <w:b/>
        </w:rPr>
        <w:t>Jawaban:</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1928" w:hRule="atLeast"/>
        </w:trPr>
        <w:tc>
          <w:tcPr>
            <w:tcW w:type="dxa" w:w="9298"/>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"Pesan utama: 'JOSS Mobile: Seluruh Layanan Kabupaten Jombang dalam Satu Genggaman'. Yang ditonjolkan adalah: 1) Kemudahan 'Satu Akun untuk Semua' tanpa ribet banyak aplikasi/password, 2) Menghilangkan birokrasi antrean fisik di kantor dinas, dan 3) Bukti konkret modernisasi tata kelola digital Pemkab Jombang yang cepat, transparan, dan inklusif."</w:t>
      </w:r>
    </w:p>
    <w:p>
      <w:pPr>
        <w:spacing w:before="0" w:after="120" w:line="80" w:lineRule="exact"/>
        <w:ind w:left="0"/>
        <w:pBdr>
          <w:bottom w:val="single" w:sz="6" w:space="1" w:color="BFBFBF"/>
        </w:pBdr>
      </w:pPr>
    </w:p>
    <w:p>
      <w:pPr>
        <w:keepNext/>
        <w:spacing w:before="160" w:after="80"/>
        <w:ind w:left="0"/>
      </w:pPr>
      <w:r>
        <w:rPr>
          <w:b/>
          <w:color w:val="1F3A5F"/>
          <w:sz w:val="24"/>
        </w:rPr>
        <w:t>24. Indikator Keberhasilan Aplikasi (</w:t>
      </w:r>
      <w:r>
        <w:rPr>
          <w:b/>
          <w:i/>
          <w:color w:val="1F3A5F"/>
          <w:sz w:val="24"/>
        </w:rPr>
        <w:t>Key Performance Indicator</w:t>
      </w:r>
      <w:r>
        <w:rPr>
          <w:b/>
          <w:color w:val="1F3A5F"/>
          <w:sz w:val="24"/>
        </w:rPr>
        <w:t xml:space="preserve"> / KPI)</w:t>
      </w:r>
    </w:p>
    <w:p>
      <w:pPr>
        <w:spacing w:before="0" w:after="40"/>
        <w:ind w:left="0"/>
      </w:pPr>
      <w:r>
        <w:rPr/>
        <w:t>Menurut pimpinan dan Diskominfo, apa ukuran keberhasilan JOSS Mobile setelah diluncurkan? (misalnya target jumlah unduhan, jumlah pengguna aktif bulanan, jumlah layanan terintegrasi, rating di toko aplikasi, atau penurunan kunjungan fisik ke kantor layanan)</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Periode Evaluasi (misal: 6 bulan pasca-launching)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Target Jumlah Unduhan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Target Pengguna Aktif Bulanan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Target Rating di Toko Aplikasi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Target Jumlah Layanan Terintegrasi SSO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Indikator Lainnya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"Dalam 6 bulan pertama pasca-launching: (1) minimal 30.000 unduhan, (2) 10.000 pengguna aktif bulanan, (3) rating aplikasi minimal 4,0 di Play Store, dan (4) minimal 5 layanan OPD prioritas dapat diakses melalui SSO tanpa login ulang."</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7: TRANSFER KNOWLEDGE (ToT) MENDALAM</w:t>
      </w:r>
    </w:p>
    <w:p>
      <w:pPr>
        <w:spacing w:before="0" w:after="40"/>
        <w:ind w:left="0"/>
      </w:pPr>
      <w:r>
        <w:rPr>
          <w:i/>
        </w:rPr>
        <w:t>Tujuan: Memenuhi ekspektasi utama Kominfo Jombang agar tim internal mampu menguasai arsitektur dan mengelola sistem secara mandiri.</w:t>
      </w:r>
    </w:p>
    <w:p>
      <w:pPr>
        <w:keepNext/>
        <w:spacing w:before="160" w:after="80"/>
        <w:ind w:left="0"/>
      </w:pPr>
      <w:r>
        <w:rPr>
          <w:b/>
          <w:color w:val="1F3A5F"/>
          <w:sz w:val="24"/>
        </w:rPr>
        <w:t>25. Tim Internal yang Disiapkan Menjadi Peserta ToT</w:t>
      </w:r>
    </w:p>
    <w:p>
      <w:pPr>
        <w:spacing w:before="0" w:after="40"/>
        <w:ind w:left="0"/>
      </w:pPr>
      <w:r>
        <w:rPr/>
        <w:t>Siapa saja personil/tim dari Diskominfo Jombang yang akan ditugaskan untuk menerima transfer knowledge teknis secara mendalam?</w:t>
      </w:r>
    </w:p>
    <w:p>
      <w:pPr>
        <w:keepNext/>
        <w:tabs>
          <w:tab w:pos="340" w:val="left"/>
        </w:tabs>
        <w:spacing w:before="0" w:after="40"/>
        <w:ind w:left="340" w:hanging="227"/>
      </w:pPr>
      <w:r>
        <w:rPr/>
        <w:t>•</w:t>
        <w:tab/>
      </w:r>
      <w:r>
        <w:rPr>
          <w:b/>
        </w:rPr>
        <w:t>Jawaban:</w:t>
      </w:r>
      <w:r>
        <w:rPr/>
        <w:t xml:space="preserve"> </w:t>
      </w:r>
      <w:r>
        <w:rPr>
          <w:i/>
        </w:rPr>
        <w:t>(sebutkan nama / jumlah personil beserta peran / fokusnya)</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1928" w:hRule="atLeast"/>
        </w:trPr>
        <w:tc>
          <w:tcPr>
            <w:tcW w:type="dxa" w:w="9298"/>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"Dua orang programmer internal Diskominfo (fokus pada source code Flutter dan integrasi API Keycloak), dua orang tim sysadmin/infrastruktur (fokus arsitektur Keycloak SSO dan deployment server), serta satu orang admin helpdesk layanan."</w:t>
      </w:r>
    </w:p>
    <w:p>
      <w:pPr>
        <w:spacing w:before="0" w:after="120" w:line="80" w:lineRule="exact"/>
        <w:ind w:left="0"/>
        <w:pBdr>
          <w:bottom w:val="single" w:sz="6" w:space="1" w:color="BFBFBF"/>
        </w:pBdr>
      </w:pPr>
    </w:p>
    <w:p>
      <w:pPr>
        <w:keepNext/>
        <w:spacing w:before="160" w:after="80"/>
        <w:ind w:left="0"/>
      </w:pPr>
      <w:r>
        <w:rPr>
          <w:b/>
          <w:color w:val="1F3A5F"/>
          <w:sz w:val="24"/>
        </w:rPr>
        <w:t>26. Materi Teknis Utama yang Paling Diharapkan untuk Dipelajari</w:t>
      </w:r>
    </w:p>
    <w:p>
      <w:pPr>
        <w:spacing w:before="0" w:after="40"/>
        <w:ind w:left="0"/>
      </w:pPr>
      <w:r>
        <w:rPr/>
        <w:t>Materi atau topik spesifik apa saja yang paling ingin didalami oleh tim Kominfo selama rangkaian program ToT berlangsung?</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Topik Materi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Konfigurasi &amp; manajemen client/realm Keycloak</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Penanganan security token &amp; refresh token</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Pemeliharaan source code Flutter</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Manajemen push notification (FCM)</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Alur rilis update ke Google Play Store &amp; Apple App Store</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Deployment &amp; pemeliharaan server</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680" w:val="left"/>
        </w:tabs>
        <w:spacing w:before="0" w:after="40"/>
        <w:ind w:left="680" w:hanging="227"/>
      </w:pPr>
      <w:r>
        <w:rPr/>
        <w:t>◦</w:t>
        <w:tab/>
      </w:r>
      <w:r>
        <w:rPr>
          <w:b/>
        </w:rPr>
        <w:t>Catatan / Topik Prioritas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"Konfigurasi dan manajemen client/realm Keycloak, penanganan security token &amp; refresh token, pemeliharaan source code Flutter, manajemen push notification FCM, serta alur rilis update aplikasi ke Google Play Store &amp; Apple App Store."</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8: DUKUNGAN PASCA-RILIS &amp; PEMELIHARAAN</w:t>
      </w:r>
    </w:p>
    <w:p>
      <w:pPr>
        <w:spacing w:before="0" w:after="40"/>
        <w:ind w:left="0"/>
      </w:pPr>
      <w:r>
        <w:rPr>
          <w:i/>
        </w:rPr>
        <w:t>Tujuan: Menyepakati sejak awal pembagian peran dalam penanganan pengguna dan pemeliharaan aplikasi setelah serah terima (BAST).</w:t>
      </w:r>
    </w:p>
    <w:p>
      <w:pPr>
        <w:keepNext/>
        <w:spacing w:before="160" w:after="80"/>
        <w:ind w:left="0"/>
      </w:pPr>
      <w:r>
        <w:rPr>
          <w:b/>
          <w:color w:val="1F3A5F"/>
          <w:sz w:val="24"/>
        </w:rPr>
        <w:t>27. Penanganan Keluhan Pengguna (Helpdesk) &amp; Masa Pemeliharaan</w:t>
      </w:r>
    </w:p>
    <w:p>
      <w:pPr>
        <w:spacing w:before="0" w:after="40"/>
        <w:ind w:left="0"/>
      </w:pPr>
      <w:r>
        <w:rPr/>
        <w:t>Setelah aplikasi diserahterimakan, bagaimana rencana penanganan keluhan/kendala pengguna (misal: lupa password, akun tidak bisa login, aplikasi error)?</w:t>
      </w:r>
    </w:p>
    <w:p>
      <w:pPr>
        <w:keepNext/>
        <w:tabs>
          <w:tab w:pos="340" w:val="left"/>
        </w:tabs>
        <w:spacing w:before="0" w:after="40"/>
        <w:ind w:left="340" w:hanging="227"/>
      </w:pPr>
      <w:r>
        <w:rPr/>
        <w:t>•</w:t>
        <w:tab/>
      </w:r>
      <w:r>
        <w:rPr/>
        <w:t>Siapa yang menjadi garda depan (</w:t>
      </w:r>
      <w:r>
        <w:rPr>
          <w:i/>
        </w:rPr>
        <w:t>helpdesk</w:t>
      </w:r>
      <w:r>
        <w:rPr/>
        <w:t>) penerima keluhan pengguna, dan melalui kanal apa?</w:t>
      </w:r>
    </w:p>
    <w:p>
      <w:pPr>
        <w:keepNext/>
        <w:tabs>
          <w:tab w:pos="340" w:val="left"/>
        </w:tabs>
        <w:spacing w:before="0" w:after="40"/>
        <w:ind w:left="340" w:hanging="227"/>
      </w:pPr>
      <w:r>
        <w:rPr/>
        <w:t>•</w:t>
        <w:tab/>
      </w:r>
      <w:r>
        <w:rPr/>
        <w:t>Apakah ada ekspektasi masa garansi/pemeliharaan dari tim pengembang? Jika ada, berapa lama dan apa saja cakupannya?</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Unit / PIC Helpdesk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Kanal Pengaduan Pengguna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WhatsApp Center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Email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Menu Bantuan di aplikasi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Telepon / Call Center</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680" w:val="left"/>
        </w:tabs>
        <w:spacing w:before="0" w:after="40"/>
        <w:ind w:left="680" w:hanging="227"/>
      </w:pPr>
      <w:r>
        <w:rPr/>
        <w:t>◦</w:t>
        <w:tab/>
      </w:r>
      <w:r>
        <w:rPr>
          <w:b/>
        </w:rPr>
        <w:t>Ekspektasi Masa Garansi &amp; Cakupannya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1077"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"Helpdesk tingkat pertama ditangani oleh admin layanan Diskominfo melalui WhatsApp Center dan menu 'Bantuan' di aplikasi. Kendala teknis yang tidak dapat diselesaikan internal (bug aplikasi, gangguan integrasi SSO) dieskalasikan ke tim pengembang selama masa garansi 3 bulan pasca-BAST, khusus untuk perbaikan bug (bukan penambahan fitur baru)."</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BAGIAN 9: STRUKTUR KOORDINASI &amp; TATA KELOLA TIM (SPOC)</w:t>
      </w:r>
    </w:p>
    <w:p>
      <w:pPr>
        <w:spacing w:before="0" w:after="40"/>
        <w:ind w:left="0"/>
      </w:pPr>
      <w:r>
        <w:rPr>
          <w:i/>
        </w:rPr>
        <w:t>Tujuan: Membangun jalur komunikasi harian yang taktis, cepat, dan terpusat antara tim pengembang dan Kominfo Jombang.</w:t>
      </w:r>
    </w:p>
    <w:p>
      <w:pPr>
        <w:keepNext/>
        <w:spacing w:before="160" w:after="80"/>
        <w:ind w:left="0"/>
      </w:pPr>
      <w:r>
        <w:rPr>
          <w:b/>
          <w:color w:val="1F3A5F"/>
          <w:sz w:val="24"/>
        </w:rPr>
        <w:t>28. Penunjukan Koordinator Teknis Harian (</w:t>
      </w:r>
      <w:r>
        <w:rPr>
          <w:b/>
          <w:i/>
          <w:color w:val="1F3A5F"/>
          <w:sz w:val="24"/>
        </w:rPr>
        <w:t>Layer Tengah</w:t>
      </w:r>
      <w:r>
        <w:rPr>
          <w:b/>
          <w:color w:val="1F3A5F"/>
          <w:sz w:val="24"/>
        </w:rPr>
        <w:t xml:space="preserve"> / Technical PIC)</w:t>
      </w:r>
    </w:p>
    <w:p>
      <w:pPr>
        <w:spacing w:before="0" w:after="40"/>
        <w:ind w:left="0"/>
      </w:pPr>
      <w:r>
        <w:rPr/>
        <w:t>Untuk mempermudah sinkronisasi teknis harian agar jajaran pimpinan/struktural (Kabid) tidak terbebani detail teknis mikro, siapakah personil internal Kominfo yang ditunjuk sebagai koordinator penghubung teknis harian?</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Nama Personil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Jabatan / Peran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tabs>
          <w:tab w:pos="680" w:val="left"/>
        </w:tabs>
        <w:spacing w:before="0" w:after="40"/>
        <w:ind w:left="680" w:hanging="227"/>
      </w:pPr>
      <w:r>
        <w:rPr/>
        <w:t>◦</w:t>
        <w:tab/>
      </w:r>
      <w:r>
        <w:rPr>
          <w:b/>
        </w:rPr>
        <w:t>No. Kontak (WA) &amp; Email :</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680" w:type="dxa"/>
      </w:tblPr>
      <w:tblGrid>
        <w:gridCol w:w="9638"/>
      </w:tblGrid>
      <w:tr>
        <w:trPr>
          <w:trHeight w:val="510" w:hRule="atLeast"/>
        </w:trPr>
        <w:tc>
          <w:tcPr>
            <w:tcW w:type="dxa" w:w="8957"/>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"Bapak Budi Santoso (Pranata Komputer Ahli Muda - Bidang Aptika) sebagai koordinator teknis harian yang menjembatani tim teknis pengembang dengan pimpinan/Kabid."</w:t>
      </w:r>
    </w:p>
    <w:p>
      <w:pPr>
        <w:spacing w:before="0" w:after="120" w:line="80" w:lineRule="exact"/>
        <w:ind w:left="0"/>
        <w:pBdr>
          <w:bottom w:val="single" w:sz="6" w:space="1" w:color="BFBFBF"/>
        </w:pBdr>
      </w:pPr>
    </w:p>
    <w:p>
      <w:pPr>
        <w:keepNext/>
        <w:spacing w:before="160" w:after="80"/>
        <w:ind w:left="0"/>
      </w:pPr>
      <w:r>
        <w:rPr>
          <w:b/>
          <w:color w:val="1F3A5F"/>
          <w:sz w:val="24"/>
        </w:rPr>
        <w:t>29. Alur Pengambilan Keputusan Teknis Harian</w:t>
      </w:r>
    </w:p>
    <w:p>
      <w:pPr>
        <w:spacing w:before="0" w:after="40"/>
        <w:ind w:left="0"/>
      </w:pPr>
      <w:r>
        <w:rPr/>
        <w:t>Bagaimana alur persetujuan yang diharapkan untuk keputusan teknis harian (misal: penyesuaian alur UI/UX, penyesuaian response field API, validasi data pengguna)?</w:t>
      </w:r>
    </w:p>
    <w:p>
      <w:pPr>
        <w:keepNext/>
        <w:tabs>
          <w:tab w:pos="340" w:val="left"/>
        </w:tabs>
        <w:spacing w:before="0" w:after="40"/>
        <w:ind w:left="340" w:hanging="227"/>
      </w:pPr>
      <w:r>
        <w:rPr/>
        <w:t>•</w:t>
        <w:tab/>
      </w:r>
      <w:r>
        <w:rPr>
          <w:b/>
        </w:rPr>
        <w:t>Jawaban:</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340" w:type="dxa"/>
      </w:tblPr>
      <w:tblGrid>
        <w:gridCol w:w="9638"/>
      </w:tblGrid>
      <w:tr>
        <w:trPr>
          <w:trHeight w:val="1928" w:hRule="atLeast"/>
        </w:trPr>
        <w:tc>
          <w:tcPr>
            <w:tcW w:type="dxa" w:w="9298"/>
          </w:tcPr>
          <w:p>
            <w:pPr>
              <w:spacing w:after="0"/>
            </w:pPr>
          </w:p>
        </w:tc>
      </w:tr>
    </w:tbl>
    <w:p>
      <w:pPr>
        <w:spacing w:after="40" w:line="120" w:lineRule="exact"/>
      </w:pPr>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"Untuk hal teknis minor/harian dapat langsung disepakati dan diputuskan bersama Koordinator Teknis melalui grup koordinasi. Apabila menyangkut perubahan alur bisnis atau kebijakan layanan daerah, akan diagendakan sinkronisasi mingguan bersama Kabid."</w:t>
      </w:r>
    </w:p>
    <w:p>
      <w:pPr>
        <w:spacing w:before="0" w:after="120" w:line="80" w:lineRule="exact"/>
        <w:ind w:left="0"/>
        <w:pBdr>
          <w:bottom w:val="single" w:sz="6" w:space="1" w:color="BFBFBF"/>
        </w:pBdr>
      </w:pPr>
    </w:p>
    <w:p>
      <w:pPr>
        <w:keepNext/>
        <w:spacing w:before="160" w:after="80"/>
        <w:ind w:left="0"/>
      </w:pPr>
      <w:r>
        <w:rPr>
          <w:b/>
          <w:color w:val="1F3A5F"/>
          <w:sz w:val="24"/>
        </w:rPr>
        <w:t>30. Pola Komunikasi &amp; Format Pelaporan Progres</w:t>
      </w:r>
    </w:p>
    <w:p>
      <w:pPr>
        <w:spacing w:before="0" w:after="40"/>
        <w:ind w:left="0"/>
      </w:pPr>
      <w:r>
        <w:rPr/>
        <w:t>Media koordinasi apa yang akan digunakan sehari-hari (grup WhatsApp, email dinas, atau lainnya)? Seberapa sering laporan progres diharapkan, dan dalam format apa (laporan tertulis, presentasi, demo aplikasi)?</w:t>
      </w:r>
    </w:p>
    <w:p>
      <w:pPr>
        <w:keepNext/>
        <w:tabs>
          <w:tab w:pos="340" w:val="left"/>
        </w:tabs>
        <w:spacing w:before="0" w:after="40"/>
        <w:ind w:left="340" w:hanging="227"/>
      </w:pPr>
      <w:r>
        <w:rPr/>
        <w:t>•</w:t>
        <w:tab/>
      </w:r>
      <w:r>
        <w:rPr>
          <w:b/>
        </w:rPr>
        <w:t>Jawaban:</w:t>
      </w:r>
    </w:p>
    <w:p>
      <w:pPr>
        <w:keepNext/>
        <w:tabs>
          <w:tab w:pos="680" w:val="left"/>
        </w:tabs>
        <w:spacing w:before="0" w:after="40"/>
        <w:ind w:left="680" w:hanging="227"/>
      </w:pPr>
      <w:r>
        <w:rPr/>
        <w:t>◦</w:t>
        <w:tab/>
      </w:r>
      <w:r>
        <w:rPr>
          <w:b/>
        </w:rPr>
        <w:t>Media Koordinasi Harian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Grup WhatsApp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Email dinas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Telegram</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680" w:val="left"/>
        </w:tabs>
        <w:spacing w:before="0" w:after="40"/>
        <w:ind w:left="680" w:hanging="227"/>
      </w:pPr>
      <w:r>
        <w:rPr/>
        <w:t>◦</w:t>
        <w:tab/>
      </w:r>
      <w:r>
        <w:rPr>
          <w:b/>
        </w:rPr>
        <w:t>Frekuensi Laporan Progres :</w:t>
      </w:r>
      <w:r>
        <w:rPr/>
        <w:t xml:space="preserve"> </w:t>
      </w:r>
      <w:r>
        <w:rPr>
          <w:i/>
        </w:rPr>
        <w:t>(pilih salah satu)</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Mingguan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2 Mingguan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Bulanan</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tabs>
          <w:tab w:pos="680" w:val="left"/>
        </w:tabs>
        <w:spacing w:before="0" w:after="40"/>
        <w:ind w:left="680" w:hanging="227"/>
      </w:pPr>
      <w:r>
        <w:rPr/>
        <w:t>◦</w:t>
        <w:tab/>
      </w:r>
      <w:r>
        <w:rPr>
          <w:b/>
        </w:rPr>
        <w:t>Format Laporan yang Diharapkan :</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Laporan tertulis (PDF)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Presentasi      </w:t>
      </w: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Demo aplikasi</w:t>
      </w:r>
    </w:p>
    <w:p>
      <w:pPr>
        <w:spacing w:before="0" w:after="40"/>
        <w:ind w:left="680"/>
      </w:pPr>
      <w:sdt>
        <w:sdtPr>
          <w:rPr>
            <w:rFonts w:ascii="MS Gothic" w:eastAsia="MS Gothic" w:hAnsi="MS Gothic"/>
          </w:rPr>
          <w14:checkbox>
            <w14:checked w14:val="0"/>
            <w14:checkedState w14:val="2612" w14:font="MS Gothic"/>
            <w14:uncheckedState w14:val="2610" w14:font="MS Gothic"/>
          </w14:checkbox>
        </w:sdtPr>
        <w:sdtContent>
          <w:r>
            <w:rPr>
              <w:rFonts w:ascii="MS Gothic" w:eastAsia="MS Gothic" w:hAnsi="MS Gothic"/>
            </w:rPr>
            <w:t>☐</w:t>
          </w:r>
        </w:sdtContent>
      </w:sdt>
      <w:r>
        <w:rPr/>
        <w:t xml:space="preserve"> Lainnya: </w:t>
      </w:r>
      <w:sdt>
        <w:sdtPr>
          <w:showingPlcHdr/>
          <w:text/>
        </w:sdtPr>
        <w:sdtContent>
          <w:r>
            <w:rPr>
              <w:color w:val="808080"/>
            </w:rPr>
            <w:t xml:space="preserve">........................................................</w:t>
          </w:r>
        </w:sdtContent>
      </w:sdt>
    </w:p>
    <w:p>
      <w:pPr>
        <w:keepNext/>
        <w:spacing w:before="40" w:after="20"/>
        <w:ind w:left="0"/>
      </w:pPr>
      <w:r>
        <w:rPr>
          <w:b/>
          <w:i/>
          <w:color w:val="595959"/>
          <w:sz w:val="20"/>
        </w:rPr>
        <w:t>Contoh Pengisian:</w:t>
      </w:r>
    </w:p>
    <w:p>
      <w:pPr>
        <w:spacing w:before="0" w:after="0"/>
        <w:ind w:left="340"/>
        <w:shd w:val="clear" w:color="auto" w:fill="F2F2F2"/>
      </w:pPr>
      <w:r>
        <w:rPr>
          <w:i/>
          <w:color w:val="595959"/>
          <w:sz w:val="20"/>
        </w:rPr>
        <w:t>"Koordinasi harian melalui grup WhatsApp khusus proyek (Koordinator Teknis + tim pengembang). Laporan progres disampaikan setiap 2 minggu sekali dalam bentuk demo aplikasi + ringkasan tertulis (PDF) yang ditujukan kepada Kabid, dan laporan resmi bulanan melalui email dinas."</w:t>
      </w:r>
    </w:p>
    <w:p>
      <w:pPr>
        <w:spacing w:before="0" w:after="120" w:line="80" w:lineRule="exact"/>
        <w:ind w:left="0"/>
        <w:pBdr>
          <w:bottom w:val="single" w:sz="6" w:space="1" w:color="BFBFBF"/>
        </w:pBdr>
      </w:pPr>
    </w:p>
    <w:p>
      <w:pPr>
        <w:spacing w:before="240" w:after="120"/>
        <w:ind w:left="0"/>
        <w:keepNext/>
        <w:shd w:val="clear" w:color="auto" w:fill="1F3A5F"/>
      </w:pPr>
      <w:r>
        <w:rPr>
          <w:b/>
          <w:color w:val="FFFFFF"/>
          <w:sz w:val="24"/>
        </w:rPr>
        <w:t xml:space="preserve"> CATATAN &amp; EKSPEKTASI LAIN DARI PIHAK JOMBANG</w:t>
      </w:r>
    </w:p>
    <w:p>
      <w:pPr>
        <w:spacing w:before="0" w:after="40"/>
        <w:ind w:left="0"/>
      </w:pPr>
      <w:r>
        <w:rPr>
          <w:i/>
        </w:rPr>
        <w:t>(Tuliskan hal-hal khusus, harapan pimpinan, atau catatan teknis tambahan yang ingin disampaikan sebelum pertemuan kick-off)</w:t>
      </w:r>
    </w:p>
    <w:tbl>
      <w:tblPr>
        <w:tblW w:type="auto" w:w="0"/>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Ind w:w="0" w:type="dxa"/>
      </w:tblPr>
      <w:tblGrid>
        <w:gridCol w:w="9638"/>
      </w:tblGrid>
      <w:tr>
        <w:trPr>
          <w:trHeight w:val="2721" w:hRule="atLeast"/>
        </w:trPr>
        <w:tc>
          <w:tcPr>
            <w:tcW w:type="dxa" w:w="9638"/>
          </w:tcPr>
          <w:p>
            <w:pPr>
              <w:spacing w:after="0"/>
            </w:pPr>
          </w:p>
        </w:tc>
      </w:tr>
    </w:tbl>
    <w:p>
      <w:pPr>
        <w:spacing w:after="40" w:line="120" w:lineRule="exact"/>
      </w:pPr>
    </w:p>
    <w:p>
      <w:pPr>
        <w:spacing w:before="0" w:after="120" w:line="80" w:lineRule="exact"/>
        <w:ind w:left="0"/>
        <w:pBdr>
          <w:bottom w:val="single" w:sz="6" w:space="1" w:color="BFBFBF"/>
        </w:pBdr>
      </w:pPr>
    </w:p>
    <w:p>
      <w:pPr>
        <w:spacing w:before="0" w:after="40"/>
        <w:ind w:left="0"/>
      </w:pPr>
      <w:r>
        <w:rPr>
          <w:i/>
        </w:rPr>
        <w:t>Mohon formulir isian ini dapat dikirimkan kembali kepada Tim Pengembang sebelum agenda Kick-Off Meeting berlangsung.</w:t>
      </w:r>
    </w:p>
    <w:p>
      <w:pPr>
        <w:spacing w:before="0" w:after="40"/>
        <w:ind w:left="0"/>
      </w:pPr>
      <w:r>
        <w:rPr>
          <w:b/>
        </w:rPr>
        <w:t>Hormat kami, Tim Pengembang JOSS Mobile.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Kuesioner Pra-Kick-Off JOSS Mobile — Halaman </w:t>
    </w: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