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rPr>
        <w:t>Mercury — V1 Feature Listing</w:t>
      </w:r>
    </w:p>
    <w:p>
      <w:r>
        <w:rPr>
          <w:color w:val="555555"/>
          <w:sz w:val="26"/>
        </w:rPr>
        <w:t>CSR / AI Chatbot Admin Console — Feature Inventory</w:t>
      </w:r>
    </w:p>
    <w:p/>
    <w:p>
      <w:r>
        <w:rPr>
          <w:color w:val="777777"/>
          <w:sz w:val="20"/>
        </w:rPr>
        <w:t>Prepared by: Project Management</w:t>
      </w:r>
    </w:p>
    <w:p>
      <w:r>
        <w:rPr>
          <w:color w:val="777777"/>
          <w:sz w:val="20"/>
        </w:rPr>
        <w:t>Scope: V1 (excludes Shifts, Business Plan, Integration — V2-only features)</w:t>
      </w:r>
    </w:p>
    <w:p>
      <w:r>
        <w:rPr>
          <w:color w:val="777777"/>
          <w:sz w:val="20"/>
        </w:rPr>
        <w:t>Format: Standard Feature Listing (Module / Feature / Description / Capabilities / Role / Priority / Status)</w:t>
      </w:r>
    </w:p>
    <w:p>
      <w:r>
        <w:br w:type="page"/>
      </w:r>
    </w:p>
    <w:p>
      <w:pPr>
        <w:pStyle w:val="Heading1"/>
      </w:pPr>
      <w:r>
        <w:t>1. Purpose</w:t>
      </w:r>
    </w:p>
    <w:p>
      <w:r>
        <w:t>This document is the authoritative inventory of every feature in Mercury's V1 scope, grouped by module. It is intended for engineering leads, QA, and stakeholders to confirm scope before sprint planning, and as the source document the accompanying User Story documents (Frontend, Backend, AI Engineer) were derived from.</w:t>
      </w:r>
    </w:p>
    <w:p>
      <w:pPr>
        <w:pStyle w:val="Heading1"/>
      </w:pPr>
      <w:r>
        <w:t>2. Priority Key</w:t>
      </w:r>
    </w:p>
    <w:p>
      <w:pPr>
        <w:pStyle w:val="ListBullet"/>
      </w:pPr>
      <w:r>
        <w:t>Must Have — required for V1 to be usable / launchable.</w:t>
      </w:r>
    </w:p>
    <w:p>
      <w:pPr>
        <w:pStyle w:val="ListBullet"/>
      </w:pPr>
      <w:r>
        <w:t>Should Have — important, expected soon after core launch.</w:t>
      </w:r>
    </w:p>
    <w:p>
      <w:pPr>
        <w:pStyle w:val="ListBullet"/>
      </w:pPr>
      <w:r>
        <w:t>Could Have — valuable but deferrable without blocking launch.</w:t>
      </w:r>
    </w:p>
    <w:p>
      <w:pPr>
        <w:pStyle w:val="Heading1"/>
      </w:pPr>
      <w:r>
        <w:t>3. Feature Inventory</w:t>
      </w:r>
    </w:p>
    <w:p>
      <w:pPr>
        <w:pStyle w:val="Heading2"/>
      </w:pPr>
      <w:r>
        <w:t>Dashboard</w:t>
      </w:r>
    </w:p>
    <w:p>
      <w:r>
        <w:rPr>
          <w:b/>
          <w:color w:val="1B5E20"/>
          <w:sz w:val="22"/>
        </w:rPr>
        <w:t>FEAT-001  Workspace Overview Dashboard</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Landing page giving any signed-in user a snapshot of workspace activity.</w:t>
            </w:r>
          </w:p>
        </w:tc>
      </w:tr>
      <w:tr>
        <w:tc>
          <w:tcPr>
            <w:tcW w:type="dxa" w:w="1984"/>
          </w:tcPr>
          <w:p>
            <w:r>
              <w:rPr>
                <w:b/>
                <w:sz w:val="18"/>
              </w:rPr>
              <w:t>Key Capabilities</w:t>
            </w:r>
          </w:p>
        </w:tc>
        <w:tc>
          <w:tcPr>
            <w:tcW w:type="dxa" w:w="7370"/>
          </w:tcPr>
          <w:p>
            <w:r>
              <w:rPr>
                <w:sz w:val="18"/>
              </w:rPr>
              <w:t>Stat cards with plain-language definitions; Conversations trend chart (received vs resolved); Tickets-by-category breakdown; Recent conversations list; Top agents leaderboard (volume, AHT, CSAT)</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Owner, Admin, CSR Admin, CSR</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None (ungated)</w:t>
            </w:r>
          </w:p>
        </w:tc>
      </w:tr>
    </w:tbl>
    <w:p/>
    <w:p>
      <w:pPr>
        <w:pStyle w:val="Heading2"/>
      </w:pPr>
      <w:r>
        <w:t>User Management</w:t>
      </w:r>
    </w:p>
    <w:p>
      <w:r>
        <w:rPr>
          <w:b/>
          <w:color w:val="1B5E20"/>
          <w:sz w:val="22"/>
        </w:rPr>
        <w:t>FEAT-002  Team Member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Admins manage who has access to the workspace and what they can do.</w:t>
            </w:r>
          </w:p>
        </w:tc>
      </w:tr>
      <w:tr>
        <w:tc>
          <w:tcPr>
            <w:tcW w:type="dxa" w:w="1984"/>
          </w:tcPr>
          <w:p>
            <w:r>
              <w:rPr>
                <w:b/>
                <w:sz w:val="18"/>
              </w:rPr>
              <w:t>Key Capabilities</w:t>
            </w:r>
          </w:p>
        </w:tc>
        <w:tc>
          <w:tcPr>
            <w:tcW w:type="dxa" w:w="7370"/>
          </w:tcPr>
          <w:p>
            <w:r>
              <w:rPr>
                <w:sz w:val="18"/>
              </w:rPr>
              <w:t>Invite user; Change role / access; Set concurrent chat capacity; Assign groups; Create / remove workspace groups; Suspend / reactivate member; Remove member; Resend / revoke invite; Filter by status/role</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(view/capacity/groups), Admin (+invite/role/suspend/remove), Owner (+seats)</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people.view, people.invite, people.changeRole, people.setCapacity, people.manageGroups, people.suspend, people.remove</w:t>
            </w:r>
          </w:p>
        </w:tc>
      </w:tr>
    </w:tbl>
    <w:p/>
    <w:p>
      <w:r>
        <w:rPr>
          <w:b/>
          <w:color w:val="1B5E20"/>
          <w:sz w:val="22"/>
        </w:rPr>
        <w:t>FEAT-003  Seat &amp; Plan Allocation</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Seats are allocated to the workspace externally; the workspace fills/frees them and can request more.</w:t>
            </w:r>
          </w:p>
        </w:tc>
      </w:tr>
      <w:tr>
        <w:tc>
          <w:tcPr>
            <w:tcW w:type="dxa" w:w="1984"/>
          </w:tcPr>
          <w:p>
            <w:r>
              <w:rPr>
                <w:b/>
                <w:sz w:val="18"/>
              </w:rPr>
              <w:t>Key Capabilities</w:t>
            </w:r>
          </w:p>
        </w:tc>
        <w:tc>
          <w:tcPr>
            <w:tcW w:type="dxa" w:w="7370"/>
          </w:tcPr>
          <w:p>
            <w:r>
              <w:rPr>
                <w:sz w:val="18"/>
              </w:rPr>
              <w:t>View seat usage vs total; Request additional seats / plan change; View pending change request status</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Owner (request), Admin+ (view)</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people.seats.request, workspace.billing.view</w:t>
            </w:r>
          </w:p>
        </w:tc>
      </w:tr>
    </w:tbl>
    <w:p/>
    <w:p>
      <w:pPr>
        <w:pStyle w:val="Heading2"/>
      </w:pPr>
      <w:r>
        <w:t>Roles &amp; Permissions</w:t>
      </w:r>
    </w:p>
    <w:p>
      <w:r>
        <w:rPr>
          <w:b/>
          <w:color w:val="1B5E20"/>
          <w:sz w:val="22"/>
        </w:rPr>
        <w:t>FEAT-004  Role Permission Matrix</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Read-only matrix of every permission against every role, generated live from the permission config so it can never drift from what is actually enforced.</w:t>
            </w:r>
          </w:p>
        </w:tc>
      </w:tr>
      <w:tr>
        <w:tc>
          <w:tcPr>
            <w:tcW w:type="dxa" w:w="1984"/>
          </w:tcPr>
          <w:p>
            <w:r>
              <w:rPr>
                <w:b/>
                <w:sz w:val="18"/>
              </w:rPr>
              <w:t>Key Capabilities</w:t>
            </w:r>
          </w:p>
        </w:tc>
        <w:tc>
          <w:tcPr>
            <w:tcW w:type="dxa" w:w="7370"/>
          </w:tcPr>
          <w:p>
            <w:r>
              <w:rPr>
                <w:sz w:val="18"/>
              </w:rPr>
              <w:t>Filter by category; Search by label/description/id; Toggle 'only show differing rows'</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Owner, Admin, CSR Admin (view only)</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w:t>
            </w:r>
          </w:p>
        </w:tc>
      </w:tr>
      <w:tr>
        <w:tc>
          <w:tcPr>
            <w:tcW w:type="dxa" w:w="1984"/>
          </w:tcPr>
          <w:p>
            <w:r>
              <w:rPr>
                <w:b/>
                <w:sz w:val="18"/>
              </w:rPr>
              <w:t>Governing Permission(s)</w:t>
            </w:r>
          </w:p>
        </w:tc>
        <w:tc>
          <w:tcPr>
            <w:tcW w:type="dxa" w:w="7370"/>
          </w:tcPr>
          <w:p>
            <w:r>
              <w:rPr>
                <w:sz w:val="18"/>
              </w:rPr>
              <w:t>workspace.roles.view</w:t>
            </w:r>
          </w:p>
        </w:tc>
      </w:tr>
    </w:tbl>
    <w:p/>
    <w:p>
      <w:pPr>
        <w:pStyle w:val="Heading2"/>
      </w:pPr>
      <w:r>
        <w:t>Chat</w:t>
      </w:r>
    </w:p>
    <w:p>
      <w:r>
        <w:rPr>
          <w:b/>
          <w:color w:val="1B5E20"/>
          <w:sz w:val="22"/>
        </w:rPr>
        <w:t>FEAT-005  Live Chat Inbox</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Unified live-chat workspace with four inboxes instead of a sidebar submenu: My chats, AI Bot, Team chats, Archive.</w:t>
            </w:r>
          </w:p>
        </w:tc>
      </w:tr>
      <w:tr>
        <w:tc>
          <w:tcPr>
            <w:tcW w:type="dxa" w:w="1984"/>
          </w:tcPr>
          <w:p>
            <w:r>
              <w:rPr>
                <w:b/>
                <w:sz w:val="18"/>
              </w:rPr>
              <w:t>Key Capabilities</w:t>
            </w:r>
          </w:p>
        </w:tc>
        <w:tc>
          <w:tcPr>
            <w:tcW w:type="dxa" w:w="7370"/>
          </w:tcPr>
          <w:p>
            <w:r>
              <w:rPr>
                <w:sz w:val="18"/>
              </w:rPr>
              <w:t>My / AI Bot / Team / Archive inboxes with secondary filter chips; AI inbox filters: handoff, unattended, supervised, low-confidence; Customer profile &amp; notes panel; Unread / tag indicators</w:t>
            </w:r>
          </w:p>
        </w:tc>
      </w:tr>
      <w:tr>
        <w:tc>
          <w:tcPr>
            <w:tcW w:type="dxa" w:w="1984"/>
          </w:tcPr>
          <w:p>
            <w:r>
              <w:rPr>
                <w:b/>
                <w:sz w:val="18"/>
              </w:rPr>
              <w:t>AI / Bot Involvement</w:t>
            </w:r>
          </w:p>
        </w:tc>
        <w:tc>
          <w:tcPr>
            <w:tcW w:type="dxa" w:w="7370"/>
          </w:tcPr>
          <w:p>
            <w:r>
              <w:rPr>
                <w:sz w:val="18"/>
              </w:rPr>
              <w:t>Yes (bot queue surfaced as its own inbox)</w:t>
            </w:r>
          </w:p>
        </w:tc>
      </w:tr>
      <w:tr>
        <w:tc>
          <w:tcPr>
            <w:tcW w:type="dxa" w:w="1984"/>
          </w:tcPr>
          <w:p>
            <w:r>
              <w:rPr>
                <w:b/>
                <w:sz w:val="18"/>
              </w:rPr>
              <w:t>User Roles</w:t>
            </w:r>
          </w:p>
        </w:tc>
        <w:tc>
          <w:tcPr>
            <w:tcW w:type="dxa" w:w="7370"/>
          </w:tcPr>
          <w:p>
            <w:r>
              <w:rPr>
                <w:sz w:val="18"/>
              </w:rPr>
              <w:t>CSR (own), CSR Admin (+team), Admin (+all)</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chats.view.own/.team/.all, bot.queue.view</w:t>
            </w:r>
          </w:p>
        </w:tc>
      </w:tr>
    </w:tbl>
    <w:p/>
    <w:p>
      <w:r>
        <w:rPr>
          <w:b/>
          <w:color w:val="1B5E20"/>
          <w:sz w:val="22"/>
        </w:rPr>
        <w:t>FEAT-006  AI Bot Handling &amp; Handoff</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Conversations flow through bot -&gt; supervised -&gt; agent handling states, with confidence scoring and an explicit handoff reason once a human is needed.</w:t>
            </w:r>
          </w:p>
        </w:tc>
      </w:tr>
      <w:tr>
        <w:tc>
          <w:tcPr>
            <w:tcW w:type="dxa" w:w="1984"/>
          </w:tcPr>
          <w:p>
            <w:r>
              <w:rPr>
                <w:b/>
                <w:sz w:val="18"/>
              </w:rPr>
              <w:t>Key Capabilities</w:t>
            </w:r>
          </w:p>
        </w:tc>
        <w:tc>
          <w:tcPr>
            <w:tcW w:type="dxa" w:w="7370"/>
          </w:tcPr>
          <w:p>
            <w:r>
              <w:rPr>
                <w:sz w:val="18"/>
              </w:rPr>
              <w:t>Bot confidence score + matched intent shown to supervisor; Fallback counter; Handoff reasons: low-confidence, explicit-request, repeated-fallback, negative-sentiment; Take over from bot / supervise / hand back to AI; Bot can resolve &amp; close a chat with zero human touch</w:t>
            </w:r>
          </w:p>
        </w:tc>
      </w:tr>
      <w:tr>
        <w:tc>
          <w:tcPr>
            <w:tcW w:type="dxa" w:w="1984"/>
          </w:tcPr>
          <w:p>
            <w:r>
              <w:rPr>
                <w:b/>
                <w:sz w:val="18"/>
              </w:rPr>
              <w:t>AI / Bot Involvement</w:t>
            </w:r>
          </w:p>
        </w:tc>
        <w:tc>
          <w:tcPr>
            <w:tcW w:type="dxa" w:w="7370"/>
          </w:tcPr>
          <w:p>
            <w:r>
              <w:rPr>
                <w:sz w:val="18"/>
              </w:rPr>
              <w:t>Yes (core)</w:t>
            </w:r>
          </w:p>
        </w:tc>
      </w:tr>
      <w:tr>
        <w:tc>
          <w:tcPr>
            <w:tcW w:type="dxa" w:w="1984"/>
          </w:tcPr>
          <w:p>
            <w:r>
              <w:rPr>
                <w:b/>
                <w:sz w:val="18"/>
              </w:rPr>
              <w:t>User Roles</w:t>
            </w:r>
          </w:p>
        </w:tc>
        <w:tc>
          <w:tcPr>
            <w:tcW w:type="dxa" w:w="7370"/>
          </w:tcPr>
          <w:p>
            <w:r>
              <w:rPr>
                <w:sz w:val="18"/>
              </w:rPr>
              <w:t>CSR and up (takeOver permission)</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chats.takeOver, bot.queue.view</w:t>
            </w:r>
          </w:p>
        </w:tc>
      </w:tr>
    </w:tbl>
    <w:p/>
    <w:p>
      <w:r>
        <w:rPr>
          <w:b/>
          <w:color w:val="1B5E20"/>
          <w:sz w:val="22"/>
        </w:rPr>
        <w:t>FEAT-007  Chat Actions</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The actions an agent takes on a live conversation.</w:t>
            </w:r>
          </w:p>
        </w:tc>
      </w:tr>
      <w:tr>
        <w:tc>
          <w:tcPr>
            <w:tcW w:type="dxa" w:w="1984"/>
          </w:tcPr>
          <w:p>
            <w:r>
              <w:rPr>
                <w:b/>
                <w:sz w:val="18"/>
              </w:rPr>
              <w:t>Key Capabilities</w:t>
            </w:r>
          </w:p>
        </w:tc>
        <w:tc>
          <w:tcPr>
            <w:tcW w:type="dxa" w:w="7370"/>
          </w:tcPr>
          <w:p>
            <w:r>
              <w:rPr>
                <w:sz w:val="18"/>
              </w:rPr>
              <w:t>Reply / internal note (composer mode toggle); Change status (active/waiting/resolved/abandoned/closed); Transfer to another agent; Ban customer (locks composer, thread stays readable); Tag conversation</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(reply/status/transfer), CSR Admin (+ban)</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chats.reply, chats.changeStatus, chats.transfer, chats.banCustomer</w:t>
            </w:r>
          </w:p>
        </w:tc>
      </w:tr>
    </w:tbl>
    <w:p/>
    <w:p>
      <w:r>
        <w:rPr>
          <w:b/>
          <w:color w:val="1B5E20"/>
          <w:sz w:val="22"/>
        </w:rPr>
        <w:t>FEAT-008  Raise Ticket from Chat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Escalate a live chat into a ticket, capturing a one-time snapshot of the conversation.</w:t>
            </w:r>
          </w:p>
        </w:tc>
      </w:tr>
      <w:tr>
        <w:tc>
          <w:tcPr>
            <w:tcW w:type="dxa" w:w="1984"/>
          </w:tcPr>
          <w:p>
            <w:r>
              <w:rPr>
                <w:b/>
                <w:sz w:val="18"/>
              </w:rPr>
              <w:t>Key Capabilities</w:t>
            </w:r>
          </w:p>
        </w:tc>
        <w:tc>
          <w:tcPr>
            <w:tcW w:type="dxa" w:w="7370"/>
          </w:tcPr>
          <w:p>
            <w:r>
              <w:rPr>
                <w:sz w:val="18"/>
              </w:rPr>
              <w:t>Create ticket from within the chat panel; Captures chat summary snapshot (not live-linked); Collects customer email if not already known (name intentionally not required in chat)</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and up (tickets.create)</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tickets.create</w:t>
            </w:r>
          </w:p>
        </w:tc>
      </w:tr>
    </w:tbl>
    <w:p/>
    <w:p>
      <w:r>
        <w:rPr>
          <w:b/>
          <w:color w:val="1B5E20"/>
          <w:sz w:val="22"/>
        </w:rPr>
        <w:t>FEAT-009  Agent-Assist: Ask Knowledge &amp; Suggested Reply</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In-chat panel that searches Internal Knowledge and suggests trained FAQs relevant to the conversation's matched bot intent.</w:t>
            </w:r>
          </w:p>
        </w:tc>
      </w:tr>
      <w:tr>
        <w:tc>
          <w:tcPr>
            <w:tcW w:type="dxa" w:w="1984"/>
          </w:tcPr>
          <w:p>
            <w:r>
              <w:rPr>
                <w:b/>
                <w:sz w:val="18"/>
              </w:rPr>
              <w:t>Key Capabilities</w:t>
            </w:r>
          </w:p>
        </w:tc>
        <w:tc>
          <w:tcPr>
            <w:tcW w:type="dxa" w:w="7370"/>
          </w:tcPr>
          <w:p>
            <w:r>
              <w:rPr>
                <w:sz w:val="18"/>
              </w:rPr>
              <w:t>Ask Knowledge search panel; Suggested-reply dialog ranking FAQs by matched intent; Editable draft only (never auto-sent)</w:t>
            </w:r>
          </w:p>
        </w:tc>
      </w:tr>
      <w:tr>
        <w:tc>
          <w:tcPr>
            <w:tcW w:type="dxa" w:w="1984"/>
          </w:tcPr>
          <w:p>
            <w:r>
              <w:rPr>
                <w:b/>
                <w:sz w:val="18"/>
              </w:rPr>
              <w:t>AI / Bot Involvement</w:t>
            </w:r>
          </w:p>
        </w:tc>
        <w:tc>
          <w:tcPr>
            <w:tcW w:type="dxa" w:w="7370"/>
          </w:tcPr>
          <w:p>
            <w:r>
              <w:rPr>
                <w:sz w:val="18"/>
              </w:rPr>
              <w:t>Yes (ranking/search, deterministic in this prototype)</w:t>
            </w:r>
          </w:p>
        </w:tc>
      </w:tr>
      <w:tr>
        <w:tc>
          <w:tcPr>
            <w:tcW w:type="dxa" w:w="1984"/>
          </w:tcPr>
          <w:p>
            <w:r>
              <w:rPr>
                <w:b/>
                <w:sz w:val="18"/>
              </w:rPr>
              <w:t>User Roles</w:t>
            </w:r>
          </w:p>
        </w:tc>
        <w:tc>
          <w:tcPr>
            <w:tcW w:type="dxa" w:w="7370"/>
          </w:tcPr>
          <w:p>
            <w:r>
              <w:rPr>
                <w:sz w:val="18"/>
              </w:rPr>
              <w:t>CSR and up</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chats.reply, knowledge.internal.view</w:t>
            </w:r>
          </w:p>
        </w:tc>
      </w:tr>
    </w:tbl>
    <w:p/>
    <w:p>
      <w:pPr>
        <w:pStyle w:val="Heading2"/>
      </w:pPr>
      <w:r>
        <w:t>Tickets</w:t>
      </w:r>
    </w:p>
    <w:p>
      <w:r>
        <w:rPr>
          <w:b/>
          <w:color w:val="1B5E20"/>
          <w:sz w:val="22"/>
        </w:rPr>
        <w:t>FEAT-010  Ticket Inbox &amp; Lifecycle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The canonical ticket store for the app; tickets raised from chat land in the same store as tickets created manually.</w:t>
            </w:r>
          </w:p>
        </w:tc>
      </w:tr>
      <w:tr>
        <w:tc>
          <w:tcPr>
            <w:tcW w:type="dxa" w:w="1984"/>
          </w:tcPr>
          <w:p>
            <w:r>
              <w:rPr>
                <w:b/>
                <w:sz w:val="18"/>
              </w:rPr>
              <w:t>Key Capabilities</w:t>
            </w:r>
          </w:p>
        </w:tc>
        <w:tc>
          <w:tcPr>
            <w:tcW w:type="dxa" w:w="7370"/>
          </w:tcPr>
          <w:p>
            <w:r>
              <w:rPr>
                <w:sz w:val="18"/>
              </w:rPr>
              <w:t>Create ticket (manual or from chat); Reply (public) / internal note; Set status: open, pending, on-hold, solved, closed; Set priority: low, medium, high, urgent; Add tags; Mark thread read</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(own), CSR Admin (+team), Admin (+all)</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tickets.view.own/.team/.all, tickets.create, tickets.reply, tickets.setStatus</w:t>
            </w:r>
          </w:p>
        </w:tc>
      </w:tr>
    </w:tbl>
    <w:p/>
    <w:p>
      <w:r>
        <w:rPr>
          <w:b/>
          <w:color w:val="1B5E20"/>
          <w:sz w:val="22"/>
        </w:rPr>
        <w:t>FEAT-011  Ticket Assignment &amp; Routing</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Assign or reassign a ticket to an eligible agent.</w:t>
            </w:r>
          </w:p>
        </w:tc>
      </w:tr>
      <w:tr>
        <w:tc>
          <w:tcPr>
            <w:tcW w:type="dxa" w:w="1984"/>
          </w:tcPr>
          <w:p>
            <w:r>
              <w:rPr>
                <w:b/>
                <w:sz w:val="18"/>
              </w:rPr>
              <w:t>Key Capabilities</w:t>
            </w:r>
          </w:p>
        </w:tc>
        <w:tc>
          <w:tcPr>
            <w:tcW w:type="dxa" w:w="7370"/>
          </w:tcPr>
          <w:p>
            <w:r>
              <w:rPr>
                <w:sz w:val="18"/>
              </w:rPr>
              <w:t>Assign / reassign / unassign; Eligibility check (agent's channel access + ticket access level)</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and up</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tickets.assign</w:t>
            </w:r>
          </w:p>
        </w:tc>
      </w:tr>
    </w:tbl>
    <w:p/>
    <w:p>
      <w:r>
        <w:rPr>
          <w:b/>
          <w:color w:val="1B5E20"/>
          <w:sz w:val="22"/>
        </w:rPr>
        <w:t>FEAT-012  Ticket Placement &amp; Trash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Placement (inbox/archive/spam/trash) is modeled separately from status, so a ticket can be finished and still filed.</w:t>
            </w:r>
          </w:p>
        </w:tc>
      </w:tr>
      <w:tr>
        <w:tc>
          <w:tcPr>
            <w:tcW w:type="dxa" w:w="1984"/>
          </w:tcPr>
          <w:p>
            <w:r>
              <w:rPr>
                <w:b/>
                <w:sz w:val="18"/>
              </w:rPr>
              <w:t>Key Capabilities</w:t>
            </w:r>
          </w:p>
        </w:tc>
        <w:tc>
          <w:tcPr>
            <w:tcW w:type="dxa" w:w="7370"/>
          </w:tcPr>
          <w:p>
            <w:r>
              <w:rPr>
                <w:sz w:val="18"/>
              </w:rPr>
              <w:t>Move between inbox / archive / spam / trash; Restore from trash; Permanently delete (trash only, irreversible); 30-day trash auto-purge countdown; Bulk move / bulk patch</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(file), Admin (+permanent delete)</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tickets.file, tickets.delete</w:t>
            </w:r>
          </w:p>
        </w:tc>
      </w:tr>
    </w:tbl>
    <w:p/>
    <w:p>
      <w:pPr>
        <w:pStyle w:val="Heading2"/>
      </w:pPr>
      <w:r>
        <w:t>Visitors</w:t>
      </w:r>
    </w:p>
    <w:p>
      <w:r>
        <w:rPr>
          <w:b/>
          <w:color w:val="1B5E20"/>
          <w:sz w:val="22"/>
        </w:rPr>
        <w:t>FEAT-013  Visitor Tracking</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Read-only analytics on website visitors, identified or anonymous.</w:t>
            </w:r>
          </w:p>
        </w:tc>
      </w:tr>
      <w:tr>
        <w:tc>
          <w:tcPr>
            <w:tcW w:type="dxa" w:w="1984"/>
          </w:tcPr>
          <w:p>
            <w:r>
              <w:rPr>
                <w:b/>
                <w:sz w:val="18"/>
              </w:rPr>
              <w:t>Key Capabilities</w:t>
            </w:r>
          </w:p>
        </w:tc>
        <w:tc>
          <w:tcPr>
            <w:tcW w:type="dxa" w:w="7370"/>
          </w:tcPr>
          <w:p>
            <w:r>
              <w:rPr>
                <w:sz w:val="18"/>
              </w:rPr>
              <w:t>Visitor list; Visitor detail: location, device, browser, referrer, first/last seen, visit count; Linked conversations / tickets for that visitor</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and up</w:t>
            </w:r>
          </w:p>
        </w:tc>
      </w:tr>
      <w:tr>
        <w:tc>
          <w:tcPr>
            <w:tcW w:type="dxa" w:w="1984"/>
          </w:tcPr>
          <w:p>
            <w:r>
              <w:rPr>
                <w:b/>
                <w:sz w:val="18"/>
              </w:rPr>
              <w:t>Priority</w:t>
            </w:r>
          </w:p>
        </w:tc>
        <w:tc>
          <w:tcPr>
            <w:tcW w:type="dxa" w:w="7370"/>
          </w:tcPr>
          <w:p>
            <w:r>
              <w:rPr>
                <w:sz w:val="18"/>
              </w:rPr>
              <w:t>Could Have</w:t>
            </w:r>
          </w:p>
        </w:tc>
      </w:tr>
      <w:tr>
        <w:tc>
          <w:tcPr>
            <w:tcW w:type="dxa" w:w="1984"/>
          </w:tcPr>
          <w:p>
            <w:r>
              <w:rPr>
                <w:b/>
                <w:sz w:val="18"/>
              </w:rPr>
              <w:t>Status</w:t>
            </w:r>
          </w:p>
        </w:tc>
        <w:tc>
          <w:tcPr>
            <w:tcW w:type="dxa" w:w="7370"/>
          </w:tcPr>
          <w:p>
            <w:r>
              <w:rPr>
                <w:sz w:val="18"/>
              </w:rPr>
              <w:t>Implemented (prototype data, read-only)</w:t>
            </w:r>
          </w:p>
        </w:tc>
      </w:tr>
      <w:tr>
        <w:tc>
          <w:tcPr>
            <w:tcW w:type="dxa" w:w="1984"/>
          </w:tcPr>
          <w:p>
            <w:r>
              <w:rPr>
                <w:b/>
                <w:sz w:val="18"/>
              </w:rPr>
              <w:t>Governing Permission(s)</w:t>
            </w:r>
          </w:p>
        </w:tc>
        <w:tc>
          <w:tcPr>
            <w:tcW w:type="dxa" w:w="7370"/>
          </w:tcPr>
          <w:p>
            <w:r>
              <w:rPr>
                <w:sz w:val="18"/>
              </w:rPr>
              <w:t>workspace.visitors.view</w:t>
            </w:r>
          </w:p>
        </w:tc>
      </w:tr>
    </w:tbl>
    <w:p/>
    <w:p>
      <w:pPr>
        <w:pStyle w:val="Heading2"/>
      </w:pPr>
      <w:r>
        <w:t>Category</w:t>
      </w:r>
    </w:p>
    <w:p>
      <w:r>
        <w:rPr>
          <w:b/>
          <w:color w:val="1B5E20"/>
          <w:sz w:val="22"/>
        </w:rPr>
        <w:t>FEAT-014  Category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Shared taxonomy used to categorize tickets and conversations.</w:t>
            </w:r>
          </w:p>
        </w:tc>
      </w:tr>
      <w:tr>
        <w:tc>
          <w:tcPr>
            <w:tcW w:type="dxa" w:w="1984"/>
          </w:tcPr>
          <w:p>
            <w:r>
              <w:rPr>
                <w:b/>
                <w:sz w:val="18"/>
              </w:rPr>
              <w:t>Key Capabilities</w:t>
            </w:r>
          </w:p>
        </w:tc>
        <w:tc>
          <w:tcPr>
            <w:tcW w:type="dxa" w:w="7370"/>
          </w:tcPr>
          <w:p>
            <w:r>
              <w:rPr>
                <w:sz w:val="18"/>
              </w:rPr>
              <w:t>Add category (records added-by / added-on); List / view categories</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Admin, Owner</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workspace.categories.manage</w:t>
            </w:r>
          </w:p>
        </w:tc>
      </w:tr>
    </w:tbl>
    <w:p/>
    <w:p>
      <w:pPr>
        <w:pStyle w:val="Heading2"/>
      </w:pPr>
      <w:r>
        <w:t>Tags</w:t>
      </w:r>
    </w:p>
    <w:p>
      <w:r>
        <w:rPr>
          <w:b/>
          <w:color w:val="1B5E20"/>
          <w:sz w:val="22"/>
        </w:rPr>
        <w:t>FEAT-015  Shared Tag Library</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One canonical tag list (name + color) used by both Chat and Tickets, replacing separate per-feature tag lists.</w:t>
            </w:r>
          </w:p>
        </w:tc>
      </w:tr>
      <w:tr>
        <w:tc>
          <w:tcPr>
            <w:tcW w:type="dxa" w:w="1984"/>
          </w:tcPr>
          <w:p>
            <w:r>
              <w:rPr>
                <w:b/>
                <w:sz w:val="18"/>
              </w:rPr>
              <w:t>Key Capabilities</w:t>
            </w:r>
          </w:p>
        </w:tc>
        <w:tc>
          <w:tcPr>
            <w:tcW w:type="dxa" w:w="7370"/>
          </w:tcPr>
          <w:p>
            <w:r>
              <w:rPr>
                <w:sz w:val="18"/>
              </w:rPr>
              <w:t>Add tag (name + color from fixed palette); List tags</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Admin, Owner</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workspace.tags.manage</w:t>
            </w:r>
          </w:p>
        </w:tc>
      </w:tr>
    </w:tbl>
    <w:p/>
    <w:p>
      <w:pPr>
        <w:pStyle w:val="Heading2"/>
      </w:pPr>
      <w:r>
        <w:t>Canned Responses</w:t>
      </w:r>
    </w:p>
    <w:p>
      <w:r>
        <w:rPr>
          <w:b/>
          <w:color w:val="1B5E20"/>
          <w:sz w:val="22"/>
        </w:rPr>
        <w:t>FEAT-016  Canned Response Library</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Manageable library of canned replies the chat composer reads from live.</w:t>
            </w:r>
          </w:p>
        </w:tc>
      </w:tr>
      <w:tr>
        <w:tc>
          <w:tcPr>
            <w:tcW w:type="dxa" w:w="1984"/>
          </w:tcPr>
          <w:p>
            <w:r>
              <w:rPr>
                <w:b/>
                <w:sz w:val="18"/>
              </w:rPr>
              <w:t>Key Capabilities</w:t>
            </w:r>
          </w:p>
        </w:tc>
        <w:tc>
          <w:tcPr>
            <w:tcW w:type="dxa" w:w="7370"/>
          </w:tcPr>
          <w:p>
            <w:r>
              <w:rPr>
                <w:sz w:val="18"/>
              </w:rPr>
              <w:t>Add canned response (title, body, /shortcut, visibility, groups); Shared vs. private visibility; Group-scoped visibility for shared responses; Use via composer shortcut</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(use), CSR Admin and up (manage)</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chats.cannedResponses.manage</w:t>
            </w:r>
          </w:p>
        </w:tc>
      </w:tr>
    </w:tbl>
    <w:p/>
    <w:p>
      <w:pPr>
        <w:pStyle w:val="Heading2"/>
      </w:pPr>
      <w:r>
        <w:t>Internal Knowledge</w:t>
      </w:r>
    </w:p>
    <w:p>
      <w:r>
        <w:rPr>
          <w:b/>
          <w:color w:val="1B5E20"/>
          <w:sz w:val="22"/>
        </w:rPr>
        <w:t>FEAT-017  Internal Knowledge Base</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Staff-only knowledge base (playbooks, procedures, policy docs) agents read while handling chats. Never fed to the bot or reachable by customers.</w:t>
            </w:r>
          </w:p>
        </w:tc>
      </w:tr>
      <w:tr>
        <w:tc>
          <w:tcPr>
            <w:tcW w:type="dxa" w:w="1984"/>
          </w:tcPr>
          <w:p>
            <w:r>
              <w:rPr>
                <w:b/>
                <w:sz w:val="18"/>
              </w:rPr>
              <w:t>Key Capabilities</w:t>
            </w:r>
          </w:p>
        </w:tc>
        <w:tc>
          <w:tcPr>
            <w:tcW w:type="dxa" w:w="7370"/>
          </w:tcPr>
          <w:p>
            <w:r>
              <w:rPr>
                <w:sz w:val="18"/>
              </w:rPr>
              <w:t>Articles tab: create/edit, category, groups, pin, review status (current/due/stale/draft); Documents tab: upload/add internal document; Links tab: add internal reference link</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(view), CSR Admin and up (manage)</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knowledge.internal.view, knowledge.internal.manage</w:t>
            </w:r>
          </w:p>
        </w:tc>
      </w:tr>
    </w:tbl>
    <w:p/>
    <w:p>
      <w:r>
        <w:rPr>
          <w:b/>
          <w:color w:val="1B5E20"/>
          <w:sz w:val="22"/>
        </w:rPr>
        <w:t>FEAT-018  Knowledge Search &amp; Reply Draft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Deterministic keyword search over internal knowledge, surfaced through the 'Ask Knowledge' panel; turns a match into an editable reply draft.</w:t>
            </w:r>
          </w:p>
        </w:tc>
      </w:tr>
      <w:tr>
        <w:tc>
          <w:tcPr>
            <w:tcW w:type="dxa" w:w="1984"/>
          </w:tcPr>
          <w:p>
            <w:r>
              <w:rPr>
                <w:b/>
                <w:sz w:val="18"/>
              </w:rPr>
              <w:t>Key Capabilities</w:t>
            </w:r>
          </w:p>
        </w:tc>
        <w:tc>
          <w:tcPr>
            <w:tcW w:type="dxa" w:w="7370"/>
          </w:tcPr>
          <w:p>
            <w:r>
              <w:rPr>
                <w:sz w:val="18"/>
              </w:rPr>
              <w:t>Weighted term scoring (title/summary/category/body); Pinned-article boost, stale/draft penalty; Weak-match threshold to avoid false confidence; Draft flags internal-only language as 'needs rewrite'</w:t>
            </w:r>
          </w:p>
        </w:tc>
      </w:tr>
      <w:tr>
        <w:tc>
          <w:tcPr>
            <w:tcW w:type="dxa" w:w="1984"/>
          </w:tcPr>
          <w:p>
            <w:r>
              <w:rPr>
                <w:b/>
                <w:sz w:val="18"/>
              </w:rPr>
              <w:t>AI / Bot Involvement</w:t>
            </w:r>
          </w:p>
        </w:tc>
        <w:tc>
          <w:tcPr>
            <w:tcW w:type="dxa" w:w="7370"/>
          </w:tcPr>
          <w:p>
            <w:r>
              <w:rPr>
                <w:sz w:val="18"/>
              </w:rPr>
              <w:t>Yes (deterministic scoring, explicitly not an LLM in this prototype)</w:t>
            </w:r>
          </w:p>
        </w:tc>
      </w:tr>
      <w:tr>
        <w:tc>
          <w:tcPr>
            <w:tcW w:type="dxa" w:w="1984"/>
          </w:tcPr>
          <w:p>
            <w:r>
              <w:rPr>
                <w:b/>
                <w:sz w:val="18"/>
              </w:rPr>
              <w:t>User Roles</w:t>
            </w:r>
          </w:p>
        </w:tc>
        <w:tc>
          <w:tcPr>
            <w:tcW w:type="dxa" w:w="7370"/>
          </w:tcPr>
          <w:p>
            <w:r>
              <w:rPr>
                <w:sz w:val="18"/>
              </w:rPr>
              <w:t>CSR and up</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logic)</w:t>
            </w:r>
          </w:p>
        </w:tc>
      </w:tr>
      <w:tr>
        <w:tc>
          <w:tcPr>
            <w:tcW w:type="dxa" w:w="1984"/>
          </w:tcPr>
          <w:p>
            <w:r>
              <w:rPr>
                <w:b/>
                <w:sz w:val="18"/>
              </w:rPr>
              <w:t>Governing Permission(s)</w:t>
            </w:r>
          </w:p>
        </w:tc>
        <w:tc>
          <w:tcPr>
            <w:tcW w:type="dxa" w:w="7370"/>
          </w:tcPr>
          <w:p>
            <w:r>
              <w:rPr>
                <w:sz w:val="18"/>
              </w:rPr>
              <w:t>knowledge.internal.view</w:t>
            </w:r>
          </w:p>
        </w:tc>
      </w:tr>
    </w:tbl>
    <w:p/>
    <w:p>
      <w:pPr>
        <w:pStyle w:val="Heading2"/>
      </w:pPr>
      <w:r>
        <w:t>Chatbot Knowledge</w:t>
      </w:r>
    </w:p>
    <w:p>
      <w:r>
        <w:rPr>
          <w:b/>
          <w:color w:val="1B5E20"/>
          <w:sz w:val="22"/>
        </w:rPr>
        <w:t>FEAT-019  Bot Training Sources</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The AI bot's actual training data: documents and crawled URLs it indexes and answers from.</w:t>
            </w:r>
          </w:p>
        </w:tc>
      </w:tr>
      <w:tr>
        <w:tc>
          <w:tcPr>
            <w:tcW w:type="dxa" w:w="1984"/>
          </w:tcPr>
          <w:p>
            <w:r>
              <w:rPr>
                <w:b/>
                <w:sz w:val="18"/>
              </w:rPr>
              <w:t>Key Capabilities</w:t>
            </w:r>
          </w:p>
        </w:tc>
        <w:tc>
          <w:tcPr>
            <w:tcW w:type="dxa" w:w="7370"/>
          </w:tcPr>
          <w:p>
            <w:r>
              <w:rPr>
                <w:sz w:val="18"/>
              </w:rPr>
              <w:t>Add source document; Add source URL with crawl depth; Enable / disable a source ('use for answers'); Retrain a source; Delete a source; Training status: indexed/indexing/queued/failed + failure reason; Public vs. signed-in audience setting</w:t>
            </w:r>
          </w:p>
        </w:tc>
      </w:tr>
      <w:tr>
        <w:tc>
          <w:tcPr>
            <w:tcW w:type="dxa" w:w="1984"/>
          </w:tcPr>
          <w:p>
            <w:r>
              <w:rPr>
                <w:b/>
                <w:sz w:val="18"/>
              </w:rPr>
              <w:t>AI / Bot Involvement</w:t>
            </w:r>
          </w:p>
        </w:tc>
        <w:tc>
          <w:tcPr>
            <w:tcW w:type="dxa" w:w="7370"/>
          </w:tcPr>
          <w:p>
            <w:r>
              <w:rPr>
                <w:sz w:val="18"/>
              </w:rPr>
              <w:t>Yes (core)</w:t>
            </w:r>
          </w:p>
        </w:tc>
      </w:tr>
      <w:tr>
        <w:tc>
          <w:tcPr>
            <w:tcW w:type="dxa" w:w="1984"/>
          </w:tcPr>
          <w:p>
            <w:r>
              <w:rPr>
                <w:b/>
                <w:sz w:val="18"/>
              </w:rPr>
              <w:t>User Roles</w:t>
            </w:r>
          </w:p>
        </w:tc>
        <w:tc>
          <w:tcPr>
            <w:tcW w:type="dxa" w:w="7370"/>
          </w:tcPr>
          <w:p>
            <w:r>
              <w:rPr>
                <w:sz w:val="18"/>
              </w:rPr>
              <w:t>CSR (view), Admin (manage), Admin (retrain)</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knowledge.bot.view, knowledge.bot.manage, knowledge.bot.retrain</w:t>
            </w:r>
          </w:p>
        </w:tc>
      </w:tr>
    </w:tbl>
    <w:p/>
    <w:p>
      <w:r>
        <w:rPr>
          <w:b/>
          <w:color w:val="1B5E20"/>
          <w:sz w:val="22"/>
        </w:rPr>
        <w:t>FEAT-020  Bot FAQ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Structured FAQs the bot can answer from directly, each tagged with the intents it matches.</w:t>
            </w:r>
          </w:p>
        </w:tc>
      </w:tr>
      <w:tr>
        <w:tc>
          <w:tcPr>
            <w:tcW w:type="dxa" w:w="1984"/>
          </w:tcPr>
          <w:p>
            <w:r>
              <w:rPr>
                <w:b/>
                <w:sz w:val="18"/>
              </w:rPr>
              <w:t>Key Capabilities</w:t>
            </w:r>
          </w:p>
        </w:tc>
        <w:tc>
          <w:tcPr>
            <w:tcW w:type="dxa" w:w="7370"/>
          </w:tcPr>
          <w:p>
            <w:r>
              <w:rPr>
                <w:sz w:val="18"/>
              </w:rPr>
              <w:t>Add / edit FAQ (category, question, answer); Tag FAQ with matched bot intents; Feeds Chat's suggested-reply ranking</w:t>
            </w:r>
          </w:p>
        </w:tc>
      </w:tr>
      <w:tr>
        <w:tc>
          <w:tcPr>
            <w:tcW w:type="dxa" w:w="1984"/>
          </w:tcPr>
          <w:p>
            <w:r>
              <w:rPr>
                <w:b/>
                <w:sz w:val="18"/>
              </w:rPr>
              <w:t>AI / Bot Involvement</w:t>
            </w:r>
          </w:p>
        </w:tc>
        <w:tc>
          <w:tcPr>
            <w:tcW w:type="dxa" w:w="7370"/>
          </w:tcPr>
          <w:p>
            <w:r>
              <w:rPr>
                <w:sz w:val="18"/>
              </w:rPr>
              <w:t>Yes (core)</w:t>
            </w:r>
          </w:p>
        </w:tc>
      </w:tr>
      <w:tr>
        <w:tc>
          <w:tcPr>
            <w:tcW w:type="dxa" w:w="1984"/>
          </w:tcPr>
          <w:p>
            <w:r>
              <w:rPr>
                <w:b/>
                <w:sz w:val="18"/>
              </w:rPr>
              <w:t>User Roles</w:t>
            </w:r>
          </w:p>
        </w:tc>
        <w:tc>
          <w:tcPr>
            <w:tcW w:type="dxa" w:w="7370"/>
          </w:tcPr>
          <w:p>
            <w:r>
              <w:rPr>
                <w:sz w:val="18"/>
              </w:rPr>
              <w:t>Admin and up</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knowledge.bot.manage</w:t>
            </w:r>
          </w:p>
        </w:tc>
      </w:tr>
    </w:tbl>
    <w:p/>
    <w:p>
      <w:r>
        <w:rPr>
          <w:b/>
          <w:color w:val="1B5E20"/>
          <w:sz w:val="22"/>
        </w:rPr>
        <w:t>FEAT-021  Training Telemetry</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Per-source indexing and usage telemetry.</w:t>
            </w:r>
          </w:p>
        </w:tc>
      </w:tr>
      <w:tr>
        <w:tc>
          <w:tcPr>
            <w:tcW w:type="dxa" w:w="1984"/>
          </w:tcPr>
          <w:p>
            <w:r>
              <w:rPr>
                <w:b/>
                <w:sz w:val="18"/>
              </w:rPr>
              <w:t>Key Capabilities</w:t>
            </w:r>
          </w:p>
        </w:tc>
        <w:tc>
          <w:tcPr>
            <w:tcW w:type="dxa" w:w="7370"/>
          </w:tcPr>
          <w:p>
            <w:r>
              <w:rPr>
                <w:sz w:val="18"/>
              </w:rPr>
              <w:t>Chunks indexed per source; Answers served per source; Last trained on timestamp</w:t>
            </w:r>
          </w:p>
        </w:tc>
      </w:tr>
      <w:tr>
        <w:tc>
          <w:tcPr>
            <w:tcW w:type="dxa" w:w="1984"/>
          </w:tcPr>
          <w:p>
            <w:r>
              <w:rPr>
                <w:b/>
                <w:sz w:val="18"/>
              </w:rPr>
              <w:t>AI / Bot Involvement</w:t>
            </w:r>
          </w:p>
        </w:tc>
        <w:tc>
          <w:tcPr>
            <w:tcW w:type="dxa" w:w="7370"/>
          </w:tcPr>
          <w:p>
            <w:r>
              <w:rPr>
                <w:sz w:val="18"/>
              </w:rPr>
              <w:t>Yes</w:t>
            </w:r>
          </w:p>
        </w:tc>
      </w:tr>
      <w:tr>
        <w:tc>
          <w:tcPr>
            <w:tcW w:type="dxa" w:w="1984"/>
          </w:tcPr>
          <w:p>
            <w:r>
              <w:rPr>
                <w:b/>
                <w:sz w:val="18"/>
              </w:rPr>
              <w:t>User Roles</w:t>
            </w:r>
          </w:p>
        </w:tc>
        <w:tc>
          <w:tcPr>
            <w:tcW w:type="dxa" w:w="7370"/>
          </w:tcPr>
          <w:p>
            <w:r>
              <w:rPr>
                <w:sz w:val="18"/>
              </w:rPr>
              <w:t>CSR (view) and up</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knowledge.bot.view</w:t>
            </w:r>
          </w:p>
        </w:tc>
      </w:tr>
    </w:tbl>
    <w:p/>
    <w:p>
      <w:pPr>
        <w:pStyle w:val="Heading2"/>
      </w:pPr>
      <w:r>
        <w:t>Campaigns</w:t>
      </w:r>
    </w:p>
    <w:p>
      <w:r>
        <w:rPr>
          <w:b/>
          <w:color w:val="1B5E20"/>
          <w:sz w:val="22"/>
        </w:rPr>
        <w:t>FEAT-022  Proactive Campaign Management</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Outbound/proactive messaging campaigns with basic performance stats.</w:t>
            </w:r>
          </w:p>
        </w:tc>
      </w:tr>
      <w:tr>
        <w:tc>
          <w:tcPr>
            <w:tcW w:type="dxa" w:w="1984"/>
          </w:tcPr>
          <w:p>
            <w:r>
              <w:rPr>
                <w:b/>
                <w:sz w:val="18"/>
              </w:rPr>
              <w:t>Key Capabilities</w:t>
            </w:r>
          </w:p>
        </w:tc>
        <w:tc>
          <w:tcPr>
            <w:tcW w:type="dxa" w:w="7370"/>
          </w:tcPr>
          <w:p>
            <w:r>
              <w:rPr>
                <w:sz w:val="18"/>
              </w:rPr>
              <w:t>Create campaign (title, category, message); Status lifecycle: draft, scheduled, active, inactive; Stats: views, clicks, CTR, conversions, audience</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Admin, Owner</w:t>
            </w:r>
          </w:p>
        </w:tc>
      </w:tr>
      <w:tr>
        <w:tc>
          <w:tcPr>
            <w:tcW w:type="dxa" w:w="1984"/>
          </w:tcPr>
          <w:p>
            <w:r>
              <w:rPr>
                <w:b/>
                <w:sz w:val="18"/>
              </w:rPr>
              <w:t>Priority</w:t>
            </w:r>
          </w:p>
        </w:tc>
        <w:tc>
          <w:tcPr>
            <w:tcW w:type="dxa" w:w="7370"/>
          </w:tcPr>
          <w:p>
            <w:r>
              <w:rPr>
                <w:sz w:val="18"/>
              </w:rPr>
              <w:t>Could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workspace.campaigns.manage</w:t>
            </w:r>
          </w:p>
        </w:tc>
      </w:tr>
    </w:tbl>
    <w:p/>
    <w:p>
      <w:pPr>
        <w:pStyle w:val="Heading2"/>
      </w:pPr>
      <w:r>
        <w:t>Reports</w:t>
      </w:r>
    </w:p>
    <w:p>
      <w:r>
        <w:rPr>
          <w:b/>
          <w:color w:val="1B5E20"/>
          <w:sz w:val="22"/>
        </w:rPr>
        <w:t>FEAT-023  Reporting Dashboards</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Analytics dashboards grouped by area, built from report definitions with stat tiles and charts.</w:t>
            </w:r>
          </w:p>
        </w:tc>
      </w:tr>
      <w:tr>
        <w:tc>
          <w:tcPr>
            <w:tcW w:type="dxa" w:w="1984"/>
          </w:tcPr>
          <w:p>
            <w:r>
              <w:rPr>
                <w:b/>
                <w:sz w:val="18"/>
              </w:rPr>
              <w:t>Key Capabilities</w:t>
            </w:r>
          </w:p>
        </w:tc>
        <w:tc>
          <w:tcPr>
            <w:tcW w:type="dxa" w:w="7370"/>
          </w:tcPr>
          <w:p>
            <w:r>
              <w:rPr>
                <w:sz w:val="18"/>
              </w:rPr>
              <w:t>Groups: Overview, Chats, AI Bot, Tickets, Agents, Knowledge, Export; Charts: line, bar, horizontal bar, table; Own/team/all scoped data visibility</w:t>
            </w:r>
          </w:p>
        </w:tc>
      </w:tr>
      <w:tr>
        <w:tc>
          <w:tcPr>
            <w:tcW w:type="dxa" w:w="1984"/>
          </w:tcPr>
          <w:p>
            <w:r>
              <w:rPr>
                <w:b/>
                <w:sz w:val="18"/>
              </w:rPr>
              <w:t>AI / Bot Involvement</w:t>
            </w:r>
          </w:p>
        </w:tc>
        <w:tc>
          <w:tcPr>
            <w:tcW w:type="dxa" w:w="7370"/>
          </w:tcPr>
          <w:p>
            <w:r>
              <w:rPr>
                <w:sz w:val="18"/>
              </w:rPr>
              <w:t>Yes (AI Bot report group)</w:t>
            </w:r>
          </w:p>
        </w:tc>
      </w:tr>
      <w:tr>
        <w:tc>
          <w:tcPr>
            <w:tcW w:type="dxa" w:w="1984"/>
          </w:tcPr>
          <w:p>
            <w:r>
              <w:rPr>
                <w:b/>
                <w:sz w:val="18"/>
              </w:rPr>
              <w:t>User Roles</w:t>
            </w:r>
          </w:p>
        </w:tc>
        <w:tc>
          <w:tcPr>
            <w:tcW w:type="dxa" w:w="7370"/>
          </w:tcPr>
          <w:p>
            <w:r>
              <w:rPr>
                <w:sz w:val="18"/>
              </w:rPr>
              <w:t>CSR (own data), CSR Admin (+team), Admin (+all)</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reports.view.own/.team/.all</w:t>
            </w:r>
          </w:p>
        </w:tc>
      </w:tr>
    </w:tbl>
    <w:p/>
    <w:p>
      <w:r>
        <w:rPr>
          <w:b/>
          <w:color w:val="1B5E20"/>
          <w:sz w:val="22"/>
        </w:rPr>
        <w:t>FEAT-024  Report Export &amp; Scheduling</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Actions on top of a report, gated independently of how much data the viewer can see.</w:t>
            </w:r>
          </w:p>
        </w:tc>
      </w:tr>
      <w:tr>
        <w:tc>
          <w:tcPr>
            <w:tcW w:type="dxa" w:w="1984"/>
          </w:tcPr>
          <w:p>
            <w:r>
              <w:rPr>
                <w:b/>
                <w:sz w:val="18"/>
              </w:rPr>
              <w:t>Key Capabilities</w:t>
            </w:r>
          </w:p>
        </w:tc>
        <w:tc>
          <w:tcPr>
            <w:tcW w:type="dxa" w:w="7370"/>
          </w:tcPr>
          <w:p>
            <w:r>
              <w:rPr>
                <w:sz w:val="18"/>
              </w:rPr>
              <w:t>Export report (CSV/PDF); Schedule a recurring report</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(export), Admin (+schedule)</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UI)</w:t>
            </w:r>
          </w:p>
        </w:tc>
      </w:tr>
      <w:tr>
        <w:tc>
          <w:tcPr>
            <w:tcW w:type="dxa" w:w="1984"/>
          </w:tcPr>
          <w:p>
            <w:r>
              <w:rPr>
                <w:b/>
                <w:sz w:val="18"/>
              </w:rPr>
              <w:t>Governing Permission(s)</w:t>
            </w:r>
          </w:p>
        </w:tc>
        <w:tc>
          <w:tcPr>
            <w:tcW w:type="dxa" w:w="7370"/>
          </w:tcPr>
          <w:p>
            <w:r>
              <w:rPr>
                <w:sz w:val="18"/>
              </w:rPr>
              <w:t>reports.export, reports.schedule</w:t>
            </w:r>
          </w:p>
        </w:tc>
      </w:tr>
    </w:tbl>
    <w:p/>
    <w:p>
      <w:pPr>
        <w:pStyle w:val="Heading2"/>
      </w:pPr>
      <w:r>
        <w:t>Bot Setting</w:t>
      </w:r>
    </w:p>
    <w:p>
      <w:r>
        <w:rPr>
          <w:b/>
          <w:color w:val="1B5E20"/>
          <w:sz w:val="22"/>
        </w:rPr>
        <w:t>FEAT-025  Widget Appearance &amp; Content Configuration</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Visual and messaging configuration for the customer-facing chat widget.</w:t>
            </w:r>
          </w:p>
        </w:tc>
      </w:tr>
      <w:tr>
        <w:tc>
          <w:tcPr>
            <w:tcW w:type="dxa" w:w="1984"/>
          </w:tcPr>
          <w:p>
            <w:r>
              <w:rPr>
                <w:b/>
                <w:sz w:val="18"/>
              </w:rPr>
              <w:t>Key Capabilities</w:t>
            </w:r>
          </w:p>
        </w:tc>
        <w:tc>
          <w:tcPr>
            <w:tcW w:type="dxa" w:w="7370"/>
          </w:tcPr>
          <w:p>
            <w:r>
              <w:rPr>
                <w:sz w:val="18"/>
              </w:rPr>
              <w:t>Primary / secondary color; Launcher icon (preset or custom); Widget position (left/right); Company name, header text, greeting message, away message, logo</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(view), Admin (edit)</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bot.settings.view, bot.settings.edit</w:t>
            </w:r>
          </w:p>
        </w:tc>
      </w:tr>
    </w:tbl>
    <w:p/>
    <w:p>
      <w:r>
        <w:rPr>
          <w:b/>
          <w:color w:val="1B5E20"/>
          <w:sz w:val="22"/>
        </w:rPr>
        <w:t>FEAT-026  Widget Visibility &amp; Availability</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Rules for when and how the widget icon appears, and what happens when no agent is available.</w:t>
            </w:r>
          </w:p>
        </w:tc>
      </w:tr>
      <w:tr>
        <w:tc>
          <w:tcPr>
            <w:tcW w:type="dxa" w:w="1984"/>
          </w:tcPr>
          <w:p>
            <w:r>
              <w:rPr>
                <w:b/>
                <w:sz w:val="18"/>
              </w:rPr>
              <w:t>Key Capabilities</w:t>
            </w:r>
          </w:p>
        </w:tc>
        <w:tc>
          <w:tcPr>
            <w:tcW w:type="dxa" w:w="7370"/>
          </w:tcPr>
          <w:p>
            <w:r>
              <w:rPr>
                <w:sz w:val="18"/>
              </w:rPr>
              <w:t>Visibility: always / hide-until-active / always-hidden; Always-available toggle; Preview-only agents-online/away simulation</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Admin (edit)</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bot.settings.edit</w:t>
            </w:r>
          </w:p>
        </w:tc>
      </w:tr>
    </w:tbl>
    <w:p/>
    <w:p>
      <w:r>
        <w:rPr>
          <w:b/>
          <w:color w:val="1B5E20"/>
          <w:sz w:val="22"/>
        </w:rPr>
        <w:t>FEAT-027  Pre-Chat &amp; Post-Chat Forms</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Optional data-collection forms at the start and end of a widget chat.</w:t>
            </w:r>
          </w:p>
        </w:tc>
      </w:tr>
      <w:tr>
        <w:tc>
          <w:tcPr>
            <w:tcW w:type="dxa" w:w="1984"/>
          </w:tcPr>
          <w:p>
            <w:r>
              <w:rPr>
                <w:b/>
                <w:sz w:val="18"/>
              </w:rPr>
              <w:t>Key Capabilities</w:t>
            </w:r>
          </w:p>
        </w:tc>
        <w:tc>
          <w:tcPr>
            <w:tcW w:type="dxa" w:w="7370"/>
          </w:tcPr>
          <w:p>
            <w:r>
              <w:rPr>
                <w:sz w:val="18"/>
              </w:rPr>
              <w:t>Pre-chat form: ask-name / ask-email toggles; Post-chat survey enable toggle</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Admin (edit)</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bot.settings.edit</w:t>
            </w:r>
          </w:p>
        </w:tc>
      </w:tr>
    </w:tbl>
    <w:p/>
    <w:p>
      <w:r>
        <w:rPr>
          <w:b/>
          <w:color w:val="1B5E20"/>
          <w:sz w:val="22"/>
        </w:rPr>
        <w:t>FEAT-028  AI Widget Conversational Flow</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The rule-based flow simulating the bot's conversation with a visitor: attempt to answer, check if it helped, retry once, then escalate.</w:t>
            </w:r>
          </w:p>
        </w:tc>
      </w:tr>
      <w:tr>
        <w:tc>
          <w:tcPr>
            <w:tcW w:type="dxa" w:w="1984"/>
          </w:tcPr>
          <w:p>
            <w:r>
              <w:rPr>
                <w:b/>
                <w:sz w:val="18"/>
              </w:rPr>
              <w:t>Key Capabilities</w:t>
            </w:r>
          </w:p>
        </w:tc>
        <w:tc>
          <w:tcPr>
            <w:tcW w:type="dxa" w:w="7370"/>
          </w:tcPr>
          <w:p>
            <w:r>
              <w:rPr>
                <w:sz w:val="18"/>
              </w:rPr>
              <w:t>Topic-matched canned attempts (password/login, billing/refund, shipping/order); Trigger precedence: high-risk safety &gt; explicit agent request &gt; privacy/DSAR request &gt; backend-action request; Backend-action requests (refund, cancel order, change billing) skip escalation menu and go straight to a ticket; Availability-aware human handoff (bot itself has no hours)</w:t>
            </w:r>
          </w:p>
        </w:tc>
      </w:tr>
      <w:tr>
        <w:tc>
          <w:tcPr>
            <w:tcW w:type="dxa" w:w="1984"/>
          </w:tcPr>
          <w:p>
            <w:r>
              <w:rPr>
                <w:b/>
                <w:sz w:val="18"/>
              </w:rPr>
              <w:t>AI / Bot Involvement</w:t>
            </w:r>
          </w:p>
        </w:tc>
        <w:tc>
          <w:tcPr>
            <w:tcW w:type="dxa" w:w="7370"/>
          </w:tcPr>
          <w:p>
            <w:r>
              <w:rPr>
                <w:sz w:val="18"/>
              </w:rPr>
              <w:t>Yes (core)</w:t>
            </w:r>
          </w:p>
        </w:tc>
      </w:tr>
      <w:tr>
        <w:tc>
          <w:tcPr>
            <w:tcW w:type="dxa" w:w="1984"/>
          </w:tcPr>
          <w:p>
            <w:r>
              <w:rPr>
                <w:b/>
                <w:sz w:val="18"/>
              </w:rPr>
              <w:t>User Roles</w:t>
            </w:r>
          </w:p>
        </w:tc>
        <w:tc>
          <w:tcPr>
            <w:tcW w:type="dxa" w:w="7370"/>
          </w:tcPr>
          <w:p>
            <w:r>
              <w:rPr>
                <w:sz w:val="18"/>
              </w:rPr>
              <w:t>Admin (configures), all customers (uses via widget)</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Implemented (prototype/simulated, deterministic — not an LLM)</w:t>
            </w:r>
          </w:p>
        </w:tc>
      </w:tr>
      <w:tr>
        <w:tc>
          <w:tcPr>
            <w:tcW w:type="dxa" w:w="1984"/>
          </w:tcPr>
          <w:p>
            <w:r>
              <w:rPr>
                <w:b/>
                <w:sz w:val="18"/>
              </w:rPr>
              <w:t>Governing Permission(s)</w:t>
            </w:r>
          </w:p>
        </w:tc>
        <w:tc>
          <w:tcPr>
            <w:tcW w:type="dxa" w:w="7370"/>
          </w:tcPr>
          <w:p>
            <w:r>
              <w:rPr>
                <w:sz w:val="18"/>
              </w:rPr>
              <w:t>bot.settings.view</w:t>
            </w:r>
          </w:p>
        </w:tc>
      </w:tr>
    </w:tbl>
    <w:p/>
    <w:p>
      <w:r>
        <w:rPr>
          <w:b/>
          <w:color w:val="1B5E20"/>
          <w:sz w:val="22"/>
        </w:rPr>
        <w:t>FEAT-029  Install Code &amp; Live Preview</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Embeddable install snippet and an interactive live preview of the configured widget, including the simulator.</w:t>
            </w:r>
          </w:p>
        </w:tc>
      </w:tr>
      <w:tr>
        <w:tc>
          <w:tcPr>
            <w:tcW w:type="dxa" w:w="1984"/>
          </w:tcPr>
          <w:p>
            <w:r>
              <w:rPr>
                <w:b/>
                <w:sz w:val="18"/>
              </w:rPr>
              <w:t>Key Capabilities</w:t>
            </w:r>
          </w:p>
        </w:tc>
        <w:tc>
          <w:tcPr>
            <w:tcW w:type="dxa" w:w="7370"/>
          </w:tcPr>
          <w:p>
            <w:r>
              <w:rPr>
                <w:sz w:val="18"/>
              </w:rPr>
              <w:t>View/copy install code; Live preview panel; Interactive widget chat simulator</w:t>
            </w:r>
          </w:p>
        </w:tc>
      </w:tr>
      <w:tr>
        <w:tc>
          <w:tcPr>
            <w:tcW w:type="dxa" w:w="1984"/>
          </w:tcPr>
          <w:p>
            <w:r>
              <w:rPr>
                <w:b/>
                <w:sz w:val="18"/>
              </w:rPr>
              <w:t>AI / Bot Involvement</w:t>
            </w:r>
          </w:p>
        </w:tc>
        <w:tc>
          <w:tcPr>
            <w:tcW w:type="dxa" w:w="7370"/>
          </w:tcPr>
          <w:p>
            <w:r>
              <w:rPr>
                <w:sz w:val="18"/>
              </w:rPr>
              <w:t>Yes (preview uses the same simulator as FEAT-028)</w:t>
            </w:r>
          </w:p>
        </w:tc>
      </w:tr>
      <w:tr>
        <w:tc>
          <w:tcPr>
            <w:tcW w:type="dxa" w:w="1984"/>
          </w:tcPr>
          <w:p>
            <w:r>
              <w:rPr>
                <w:b/>
                <w:sz w:val="18"/>
              </w:rPr>
              <w:t>User Roles</w:t>
            </w:r>
          </w:p>
        </w:tc>
        <w:tc>
          <w:tcPr>
            <w:tcW w:type="dxa" w:w="7370"/>
          </w:tcPr>
          <w:p>
            <w:r>
              <w:rPr>
                <w:sz w:val="18"/>
              </w:rPr>
              <w:t>Admin (install code)</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w:t>
            </w:r>
          </w:p>
        </w:tc>
      </w:tr>
      <w:tr>
        <w:tc>
          <w:tcPr>
            <w:tcW w:type="dxa" w:w="1984"/>
          </w:tcPr>
          <w:p>
            <w:r>
              <w:rPr>
                <w:b/>
                <w:sz w:val="18"/>
              </w:rPr>
              <w:t>Governing Permission(s)</w:t>
            </w:r>
          </w:p>
        </w:tc>
        <w:tc>
          <w:tcPr>
            <w:tcW w:type="dxa" w:w="7370"/>
          </w:tcPr>
          <w:p>
            <w:r>
              <w:rPr>
                <w:sz w:val="18"/>
              </w:rPr>
              <w:t>bot.installCode.view</w:t>
            </w:r>
          </w:p>
        </w:tc>
      </w:tr>
    </w:tbl>
    <w:p/>
    <w:p>
      <w:pPr>
        <w:pStyle w:val="Heading2"/>
      </w:pPr>
      <w:r>
        <w:t>Activities Log</w:t>
      </w:r>
    </w:p>
    <w:p>
      <w:r>
        <w:rPr>
          <w:b/>
          <w:color w:val="1B5E20"/>
          <w:sz w:val="22"/>
        </w:rPr>
        <w:t>FEAT-030  Workspace Activity Log &amp; Notifications</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Workspace-wide audit trail and a notifications panel for the signed-in user.</w:t>
            </w:r>
          </w:p>
        </w:tc>
      </w:tr>
      <w:tr>
        <w:tc>
          <w:tcPr>
            <w:tcW w:type="dxa" w:w="1984"/>
          </w:tcPr>
          <w:p>
            <w:r>
              <w:rPr>
                <w:b/>
                <w:sz w:val="18"/>
              </w:rPr>
              <w:t>Key Capabilities</w:t>
            </w:r>
          </w:p>
        </w:tc>
        <w:tc>
          <w:tcPr>
            <w:tcW w:type="dxa" w:w="7370"/>
          </w:tcPr>
          <w:p>
            <w:r>
              <w:rPr>
                <w:sz w:val="18"/>
              </w:rPr>
              <w:t>Activity feed: actor, action, target, note, timestamp; Filter feed; Notifications panel with read/unread state</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CSR Admin and up (log), all (own notifications)</w:t>
            </w:r>
          </w:p>
        </w:tc>
      </w:tr>
      <w:tr>
        <w:tc>
          <w:tcPr>
            <w:tcW w:type="dxa" w:w="1984"/>
          </w:tcPr>
          <w:p>
            <w:r>
              <w:rPr>
                <w:b/>
                <w:sz w:val="18"/>
              </w:rPr>
              <w:t>Priority</w:t>
            </w:r>
          </w:p>
        </w:tc>
        <w:tc>
          <w:tcPr>
            <w:tcW w:type="dxa" w:w="7370"/>
          </w:tcPr>
          <w:p>
            <w:r>
              <w:rPr>
                <w:sz w:val="18"/>
              </w:rPr>
              <w:t>Should Have</w:t>
            </w:r>
          </w:p>
        </w:tc>
      </w:tr>
      <w:tr>
        <w:tc>
          <w:tcPr>
            <w:tcW w:type="dxa" w:w="1984"/>
          </w:tcPr>
          <w:p>
            <w:r>
              <w:rPr>
                <w:b/>
                <w:sz w:val="18"/>
              </w:rPr>
              <w:t>Status</w:t>
            </w:r>
          </w:p>
        </w:tc>
        <w:tc>
          <w:tcPr>
            <w:tcW w:type="dxa" w:w="7370"/>
          </w:tcPr>
          <w:p>
            <w:r>
              <w:rPr>
                <w:sz w:val="18"/>
              </w:rPr>
              <w:t>Implemented (prototype data)</w:t>
            </w:r>
          </w:p>
        </w:tc>
      </w:tr>
      <w:tr>
        <w:tc>
          <w:tcPr>
            <w:tcW w:type="dxa" w:w="1984"/>
          </w:tcPr>
          <w:p>
            <w:r>
              <w:rPr>
                <w:b/>
                <w:sz w:val="18"/>
              </w:rPr>
              <w:t>Governing Permission(s)</w:t>
            </w:r>
          </w:p>
        </w:tc>
        <w:tc>
          <w:tcPr>
            <w:tcW w:type="dxa" w:w="7370"/>
          </w:tcPr>
          <w:p>
            <w:r>
              <w:rPr>
                <w:sz w:val="18"/>
              </w:rPr>
              <w:t>workspace.activityLog.view</w:t>
            </w:r>
          </w:p>
        </w:tc>
      </w:tr>
    </w:tbl>
    <w:p/>
    <w:p>
      <w:pPr>
        <w:pStyle w:val="Heading2"/>
      </w:pPr>
      <w:r>
        <w:t>Auth</w:t>
      </w:r>
    </w:p>
    <w:p>
      <w:r>
        <w:rPr>
          <w:b/>
          <w:color w:val="1B5E20"/>
          <w:sz w:val="22"/>
        </w:rPr>
        <w:t>FEAT-031  Authentication &amp; Session</w:t>
      </w:r>
    </w:p>
    <w:tbl>
      <w:tblPr>
        <w:tblW w:type="auto" w:w="0"/>
        <w:tblLayout w:type="autofit"/>
        <w:tblLook w:firstColumn="1" w:firstRow="1" w:lastColumn="0" w:lastRow="0" w:noHBand="0" w:noVBand="1" w:val="04A0"/>
      </w:tblPr>
      <w:tblGrid>
        <w:gridCol w:w="4320"/>
        <w:gridCol w:w="4320"/>
      </w:tblGrid>
      <w:tr>
        <w:tc>
          <w:tcPr>
            <w:tcW w:type="dxa" w:w="1984"/>
          </w:tcPr>
          <w:p>
            <w:r>
              <w:rPr>
                <w:b/>
                <w:sz w:val="18"/>
              </w:rPr>
              <w:t>Description</w:t>
            </w:r>
          </w:p>
        </w:tc>
        <w:tc>
          <w:tcPr>
            <w:tcW w:type="dxa" w:w="7370"/>
          </w:tcPr>
          <w:p>
            <w:r>
              <w:rPr>
                <w:sz w:val="18"/>
              </w:rPr>
              <w:t>Sign-in and session handling. NOTE: flagged to PM — this snapshot has the auth store/token model but no visible login screen; row describes intended v1 behavior for a real backend to implement.</w:t>
            </w:r>
          </w:p>
        </w:tc>
      </w:tr>
      <w:tr>
        <w:tc>
          <w:tcPr>
            <w:tcW w:type="dxa" w:w="1984"/>
          </w:tcPr>
          <w:p>
            <w:r>
              <w:rPr>
                <w:b/>
                <w:sz w:val="18"/>
              </w:rPr>
              <w:t>Key Capabilities</w:t>
            </w:r>
          </w:p>
        </w:tc>
        <w:tc>
          <w:tcPr>
            <w:tcW w:type="dxa" w:w="7370"/>
          </w:tcPr>
          <w:p>
            <w:r>
              <w:rPr>
                <w:sz w:val="18"/>
              </w:rPr>
              <w:t>Login with credentials; Session persistence; Token refresh; Protected-route redirect when signed out; Logout</w:t>
            </w:r>
          </w:p>
        </w:tc>
      </w:tr>
      <w:tr>
        <w:tc>
          <w:tcPr>
            <w:tcW w:type="dxa" w:w="1984"/>
          </w:tcPr>
          <w:p>
            <w:r>
              <w:rPr>
                <w:b/>
                <w:sz w:val="18"/>
              </w:rPr>
              <w:t>AI / Bot Involvement</w:t>
            </w:r>
          </w:p>
        </w:tc>
        <w:tc>
          <w:tcPr>
            <w:tcW w:type="dxa" w:w="7370"/>
          </w:tcPr>
          <w:p>
            <w:r>
              <w:rPr>
                <w:sz w:val="18"/>
              </w:rPr>
              <w:t>No</w:t>
            </w:r>
          </w:p>
        </w:tc>
      </w:tr>
      <w:tr>
        <w:tc>
          <w:tcPr>
            <w:tcW w:type="dxa" w:w="1984"/>
          </w:tcPr>
          <w:p>
            <w:r>
              <w:rPr>
                <w:b/>
                <w:sz w:val="18"/>
              </w:rPr>
              <w:t>User Roles</w:t>
            </w:r>
          </w:p>
        </w:tc>
        <w:tc>
          <w:tcPr>
            <w:tcW w:type="dxa" w:w="7370"/>
          </w:tcPr>
          <w:p>
            <w:r>
              <w:rPr>
                <w:sz w:val="18"/>
              </w:rPr>
              <w:t>All roles</w:t>
            </w:r>
          </w:p>
        </w:tc>
      </w:tr>
      <w:tr>
        <w:tc>
          <w:tcPr>
            <w:tcW w:type="dxa" w:w="1984"/>
          </w:tcPr>
          <w:p>
            <w:r>
              <w:rPr>
                <w:b/>
                <w:sz w:val="18"/>
              </w:rPr>
              <w:t>Priority</w:t>
            </w:r>
          </w:p>
        </w:tc>
        <w:tc>
          <w:tcPr>
            <w:tcW w:type="dxa" w:w="7370"/>
          </w:tcPr>
          <w:p>
            <w:r>
              <w:rPr>
                <w:sz w:val="18"/>
              </w:rPr>
              <w:t>Must Have</w:t>
            </w:r>
          </w:p>
        </w:tc>
      </w:tr>
      <w:tr>
        <w:tc>
          <w:tcPr>
            <w:tcW w:type="dxa" w:w="1984"/>
          </w:tcPr>
          <w:p>
            <w:r>
              <w:rPr>
                <w:b/>
                <w:sz w:val="18"/>
              </w:rPr>
              <w:t>Status</w:t>
            </w:r>
          </w:p>
        </w:tc>
        <w:tc>
          <w:tcPr>
            <w:tcW w:type="dxa" w:w="7370"/>
          </w:tcPr>
          <w:p>
            <w:r>
              <w:rPr>
                <w:sz w:val="18"/>
              </w:rPr>
              <w:t>Partially implemented (store only — confirm with PM before backend build)</w:t>
            </w:r>
          </w:p>
        </w:tc>
      </w:tr>
      <w:tr>
        <w:tc>
          <w:tcPr>
            <w:tcW w:type="dxa" w:w="1984"/>
          </w:tcPr>
          <w:p>
            <w:r>
              <w:rPr>
                <w:b/>
                <w:sz w:val="18"/>
              </w:rPr>
              <w:t>Governing Permission(s)</w:t>
            </w:r>
          </w:p>
        </w:tc>
        <w:tc>
          <w:tcPr>
            <w:tcW w:type="dxa" w:w="7370"/>
          </w:tcPr>
          <w:p>
            <w:r>
              <w:rPr>
                <w:sz w:val="18"/>
              </w:rPr>
              <w:t>None (pre-auth)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