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FBE4" w14:textId="3D26F897" w:rsidR="003B5799" w:rsidRDefault="00C01067" w:rsidP="00EB5663">
      <w:pPr>
        <w:jc w:val="both"/>
        <w:rPr>
          <w:rFonts w:ascii="Tahoma" w:hAnsi="Tahoma" w:cs="Tahoma"/>
          <w:b/>
          <w:bCs/>
          <w:sz w:val="16"/>
          <w:szCs w:val="16"/>
        </w:rPr>
      </w:pPr>
      <w:r>
        <w:rPr>
          <w:rFonts w:ascii="Tahoma" w:hAnsi="Tahoma" w:cs="Tahoma"/>
          <w:b/>
          <w:bCs/>
          <w:noProof/>
          <w:sz w:val="16"/>
          <w:szCs w:val="16"/>
        </w:rPr>
        <w:drawing>
          <wp:inline distT="0" distB="0" distL="0" distR="0" wp14:anchorId="3741304B" wp14:editId="37199A02">
            <wp:extent cx="1165077" cy="819150"/>
            <wp:effectExtent l="0" t="0" r="0" b="0"/>
            <wp:docPr id="8791713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136" name="Resim 87917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399" cy="8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FB66" w14:textId="2CC0287B" w:rsidR="00D2435A" w:rsidRDefault="003B5799" w:rsidP="00EB5663">
      <w:p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b/>
          <w:bCs/>
          <w:sz w:val="16"/>
          <w:szCs w:val="16"/>
        </w:rPr>
        <w:t>BTK</w:t>
      </w:r>
      <w:r w:rsidR="00FF2610">
        <w:rPr>
          <w:rFonts w:ascii="Tahoma" w:hAnsi="Tahoma" w:cs="Tahoma"/>
          <w:b/>
          <w:bCs/>
          <w:sz w:val="16"/>
          <w:szCs w:val="16"/>
        </w:rPr>
        <w:t xml:space="preserve"> Kablo</w:t>
      </w:r>
      <w:r w:rsidR="00EB5663">
        <w:rPr>
          <w:rFonts w:ascii="Tahoma" w:hAnsi="Tahoma" w:cs="Tahoma"/>
          <w:sz w:val="16"/>
          <w:szCs w:val="16"/>
        </w:rPr>
        <w:t xml:space="preserve"> olarak, </w:t>
      </w:r>
      <w:r w:rsidR="00EE7184">
        <w:rPr>
          <w:rFonts w:ascii="Tahoma" w:hAnsi="Tahoma" w:cs="Tahoma"/>
          <w:sz w:val="16"/>
          <w:szCs w:val="16"/>
        </w:rPr>
        <w:t>“</w:t>
      </w:r>
      <w:r w:rsidR="00C5282A">
        <w:rPr>
          <w:rFonts w:ascii="Tahoma" w:hAnsi="Tahoma" w:cs="Tahoma"/>
          <w:i/>
          <w:iCs/>
          <w:sz w:val="16"/>
          <w:szCs w:val="16"/>
        </w:rPr>
        <w:t>Zayıf Akım</w:t>
      </w:r>
      <w:r w:rsidR="00FF2610">
        <w:rPr>
          <w:rFonts w:ascii="Tahoma" w:hAnsi="Tahoma" w:cs="Tahoma"/>
          <w:i/>
          <w:iCs/>
          <w:sz w:val="16"/>
          <w:szCs w:val="16"/>
        </w:rPr>
        <w:t xml:space="preserve"> Kabloları ve Özel Kabloların İmalatı</w:t>
      </w:r>
      <w:r w:rsidR="00EE7184">
        <w:rPr>
          <w:rFonts w:ascii="Tahoma" w:hAnsi="Tahoma" w:cs="Tahoma"/>
          <w:sz w:val="16"/>
          <w:szCs w:val="16"/>
        </w:rPr>
        <w:t>”</w:t>
      </w:r>
      <w:r w:rsidR="00EB5663">
        <w:rPr>
          <w:rFonts w:ascii="Tahoma" w:hAnsi="Tahoma" w:cs="Tahoma"/>
          <w:sz w:val="16"/>
          <w:szCs w:val="16"/>
        </w:rPr>
        <w:t xml:space="preserve"> kapsamımız doğrultusunda;</w:t>
      </w:r>
    </w:p>
    <w:p w14:paraId="3232C3C4" w14:textId="0446E5C3" w:rsidR="00EB5663" w:rsidRDefault="00EB5663" w:rsidP="00EB5663">
      <w:p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Kalite</w:t>
      </w:r>
      <w:r w:rsidR="00EE7184">
        <w:rPr>
          <w:rFonts w:ascii="Tahoma" w:hAnsi="Tahoma" w:cs="Tahoma"/>
          <w:sz w:val="16"/>
          <w:szCs w:val="16"/>
        </w:rPr>
        <w:t xml:space="preserve"> </w:t>
      </w:r>
      <w:r>
        <w:rPr>
          <w:rFonts w:ascii="Tahoma" w:hAnsi="Tahoma" w:cs="Tahoma"/>
          <w:sz w:val="16"/>
          <w:szCs w:val="16"/>
        </w:rPr>
        <w:t>Yönetim Sistemimizin amacı;</w:t>
      </w:r>
    </w:p>
    <w:p w14:paraId="61430F43" w14:textId="45387995" w:rsidR="00EB5663" w:rsidRDefault="00EB5663" w:rsidP="00EB5663">
      <w:p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Paydaşlarımızın ihtiyaç ve beklentilerini karşılamak, topluma, çevreye ve çalışanlarımıza karşı sorumluluklarımızı yerine getirmek, hizmet kalitemizi sürekli iyileştirmektir.</w:t>
      </w:r>
    </w:p>
    <w:p w14:paraId="229D1D0D" w14:textId="44ADC150" w:rsidR="00EB5663" w:rsidRDefault="00EB5663" w:rsidP="00EB5663">
      <w:p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Bu amaca ulaşmak için;</w:t>
      </w:r>
    </w:p>
    <w:p w14:paraId="77BEA829" w14:textId="2E2E98F6" w:rsidR="00EB5663" w:rsidRPr="00EB5663" w:rsidRDefault="00EB5663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 w:rsidRPr="00EB5663">
        <w:rPr>
          <w:rFonts w:ascii="Tahoma" w:hAnsi="Tahoma" w:cs="Tahoma"/>
          <w:sz w:val="16"/>
          <w:szCs w:val="16"/>
        </w:rPr>
        <w:t>Gerçekleştireceğimiz tüm faaliyetlerimizde kaliteli üretim/hizmet sunmayı ve müşteri odaklı çalışmayı temel prensip olarak benimseyeceğimizi</w:t>
      </w:r>
      <w:r>
        <w:rPr>
          <w:rFonts w:ascii="Tahoma" w:hAnsi="Tahoma" w:cs="Tahoma"/>
          <w:sz w:val="16"/>
          <w:szCs w:val="16"/>
        </w:rPr>
        <w:t>,</w:t>
      </w:r>
    </w:p>
    <w:p w14:paraId="5B252C4B" w14:textId="77777777" w:rsidR="00EB5663" w:rsidRPr="00EB5663" w:rsidRDefault="00EB5663" w:rsidP="00EB5663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5B816930" w14:textId="024A1A31" w:rsidR="00EB5663" w:rsidRPr="003F5E2D" w:rsidRDefault="00EB5663" w:rsidP="003F5E2D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 w:rsidRPr="00EB5663">
        <w:rPr>
          <w:rFonts w:ascii="Tahoma" w:hAnsi="Tahoma" w:cs="Tahoma"/>
          <w:sz w:val="16"/>
          <w:szCs w:val="16"/>
        </w:rPr>
        <w:t>Stratejik yönü ile çevresel ve toplumsal sorumluluklarımızın bilinciyle faaliyet gösterdiğimiz her yerde ve tüm alanlarda bütünsel sürdürülebilirlik yaklaşımıyla toplumumuz ve dünyamız için pozitif etki oluşturacağımızı,</w:t>
      </w:r>
    </w:p>
    <w:p w14:paraId="54788669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09C4C712" w14:textId="6FDB8B36" w:rsidR="003F5E2D" w:rsidRDefault="00EB5663" w:rsidP="003F5E2D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 w:rsidRPr="00EB5663">
        <w:rPr>
          <w:rFonts w:ascii="Tahoma" w:hAnsi="Tahoma" w:cs="Tahoma"/>
          <w:sz w:val="16"/>
          <w:szCs w:val="16"/>
        </w:rPr>
        <w:t>Kalite, çevre, iş sağlığı ve güvenliği mevzuatlarının yükümlülüklerini yerine getireceğimizi,</w:t>
      </w:r>
    </w:p>
    <w:p w14:paraId="28E1250D" w14:textId="77777777" w:rsidR="003F5E2D" w:rsidRP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5B9AC834" w14:textId="556B3AA8" w:rsidR="003F5E2D" w:rsidRPr="003F5E2D" w:rsidRDefault="00EB5663" w:rsidP="003F5E2D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 w:rsidRPr="003F5E2D">
        <w:rPr>
          <w:rFonts w:ascii="Tahoma" w:hAnsi="Tahoma" w:cs="Tahoma"/>
          <w:sz w:val="16"/>
          <w:szCs w:val="16"/>
        </w:rPr>
        <w:t>Çalışanlarımızın, paydaşlarımızın ve toplumun Kalite, çevre, iş sağlığı ve güvenliği bilincini oluşturacağımız ve arttıracağımızı</w:t>
      </w:r>
      <w:r w:rsidR="003F5E2D">
        <w:rPr>
          <w:rFonts w:ascii="Tahoma" w:hAnsi="Tahoma" w:cs="Tahoma"/>
          <w:sz w:val="16"/>
          <w:szCs w:val="16"/>
        </w:rPr>
        <w:t>,</w:t>
      </w:r>
    </w:p>
    <w:p w14:paraId="1E9CEC69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55C0EDFA" w14:textId="0DB61DAB" w:rsidR="00EB5663" w:rsidRDefault="00EB5663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İşle ilgili yaralanma ve sağlığın bozulmasının önlenmesi için güvenli ve sağlıklı çalışma koşulları sağlayacağımızı,</w:t>
      </w:r>
    </w:p>
    <w:p w14:paraId="76E386F2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7E0C9CE5" w14:textId="1F7C69A2" w:rsidR="003F5E2D" w:rsidRDefault="00EB5663" w:rsidP="003F5E2D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 w:rsidRPr="003F5E2D">
        <w:rPr>
          <w:rFonts w:ascii="Tahoma" w:hAnsi="Tahoma" w:cs="Tahoma"/>
          <w:sz w:val="16"/>
          <w:szCs w:val="16"/>
        </w:rPr>
        <w:t xml:space="preserve">Tehlikeleri ortadan kaldırmaya ve tüm riskleri azaltmaya </w:t>
      </w:r>
      <w:r w:rsidR="003F5E2D" w:rsidRPr="003F5E2D">
        <w:rPr>
          <w:rFonts w:ascii="Tahoma" w:hAnsi="Tahoma" w:cs="Tahoma"/>
          <w:sz w:val="16"/>
          <w:szCs w:val="16"/>
        </w:rPr>
        <w:t>yönelik faaliyetleri yürüteceğimizi,</w:t>
      </w:r>
    </w:p>
    <w:p w14:paraId="5F617978" w14:textId="77777777" w:rsidR="00F22C61" w:rsidRPr="00F22C61" w:rsidRDefault="00F22C61" w:rsidP="00F22C61">
      <w:pPr>
        <w:pStyle w:val="ListeParagraf"/>
        <w:rPr>
          <w:rFonts w:ascii="Tahoma" w:hAnsi="Tahoma" w:cs="Tahoma"/>
          <w:sz w:val="16"/>
          <w:szCs w:val="16"/>
        </w:rPr>
      </w:pPr>
    </w:p>
    <w:p w14:paraId="02ED2999" w14:textId="0F8BCA79" w:rsidR="00F22C61" w:rsidRPr="003F5E2D" w:rsidRDefault="00F22C61" w:rsidP="003F5E2D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Acil durumlara müdahale edebilecek şekilde yapılamayı, farkındalığı ve altyapıyı oluşturacağımızı,</w:t>
      </w:r>
    </w:p>
    <w:p w14:paraId="43D28387" w14:textId="77777777" w:rsidR="003F5E2D" w:rsidRP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4E503240" w14:textId="102D012A" w:rsidR="003F5E2D" w:rsidRDefault="003F5E2D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Kirliliğin önlenmesi ve çevrenin korunması için sürdürülebilir kaynak kullanımını sağlayacağımızı,</w:t>
      </w:r>
    </w:p>
    <w:p w14:paraId="70FA0CCA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622354B3" w14:textId="2B6004CF" w:rsidR="003F5E2D" w:rsidRDefault="003F5E2D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İklim değişikliğinin azaltılması ve uyumu ile biyoçeşitlilik ve ekosistemlerin korunması için ihtiyaç duyulan kaynakları sağlayacağımızı,</w:t>
      </w:r>
    </w:p>
    <w:p w14:paraId="698C6285" w14:textId="77777777" w:rsidR="003F5E2D" w:rsidRPr="003F5E2D" w:rsidRDefault="003F5E2D" w:rsidP="003F5E2D">
      <w:pPr>
        <w:pStyle w:val="ListeParagraf"/>
        <w:rPr>
          <w:rFonts w:ascii="Tahoma" w:hAnsi="Tahoma" w:cs="Tahoma"/>
          <w:sz w:val="16"/>
          <w:szCs w:val="16"/>
        </w:rPr>
      </w:pPr>
    </w:p>
    <w:p w14:paraId="1DA54D1F" w14:textId="3768E7E2" w:rsidR="003F5E2D" w:rsidRDefault="003F5E2D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Yaşam döngüsü anlayışı içinde ürün ve hizmetlerden etkilenen çalışanların, müşterilerin ve çevre halkının sağlığını ve güvenliğini gözetmeyi</w:t>
      </w:r>
      <w:r w:rsidR="00F22C61">
        <w:rPr>
          <w:rFonts w:ascii="Tahoma" w:hAnsi="Tahoma" w:cs="Tahoma"/>
          <w:sz w:val="16"/>
          <w:szCs w:val="16"/>
        </w:rPr>
        <w:t>, gelecek nesiller adına çevreyi ve doğal hayatı koruyacağımızı,</w:t>
      </w:r>
    </w:p>
    <w:p w14:paraId="7DC2C3DE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3856C4A5" w14:textId="2EC95B5D" w:rsidR="003F5E2D" w:rsidRDefault="003F5E2D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Enerji ve doğal kaynakları verimli kullanacağımızı,</w:t>
      </w:r>
    </w:p>
    <w:p w14:paraId="5AEE2EDC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3C93F5EA" w14:textId="4EAFD376" w:rsidR="003F5E2D" w:rsidRDefault="00EE7184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Kalite</w:t>
      </w:r>
      <w:r w:rsidR="003F5E2D">
        <w:rPr>
          <w:rFonts w:ascii="Tahoma" w:hAnsi="Tahoma" w:cs="Tahoma"/>
          <w:sz w:val="16"/>
          <w:szCs w:val="16"/>
        </w:rPr>
        <w:t xml:space="preserve"> Yönetim Sistemi performansımızı sürekli iyileştireceğimizi,</w:t>
      </w:r>
    </w:p>
    <w:p w14:paraId="57CCEA00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13F02235" w14:textId="4A503B05" w:rsidR="003F5E2D" w:rsidRDefault="003F5E2D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Kalite ile ilgili faaliyetlerin tüm çalışanların ortak sorumluluğu olduğu bilincini yerleştireceğimizi ve benimseteceğimizi, ayrıca tüm çalışanların danışma ve katılımlarını sağlayacağımızı,</w:t>
      </w:r>
    </w:p>
    <w:p w14:paraId="282BFC54" w14:textId="77777777" w:rsidR="003F5E2D" w:rsidRDefault="003F5E2D" w:rsidP="003F5E2D">
      <w:pPr>
        <w:pStyle w:val="ListeParagraf"/>
        <w:jc w:val="both"/>
        <w:rPr>
          <w:rFonts w:ascii="Tahoma" w:hAnsi="Tahoma" w:cs="Tahoma"/>
          <w:sz w:val="16"/>
          <w:szCs w:val="16"/>
        </w:rPr>
      </w:pPr>
    </w:p>
    <w:p w14:paraId="4EC663F8" w14:textId="6B39EC52" w:rsidR="003F5E2D" w:rsidRDefault="003F5E2D" w:rsidP="00EB5663">
      <w:pPr>
        <w:pStyle w:val="ListeParagraf"/>
        <w:numPr>
          <w:ilvl w:val="0"/>
          <w:numId w:val="1"/>
        </w:num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En önemli değerimizin insan kaynağı olduğu bilinciyle, yüksek yetkinliklerde çalışanları istihdam ederek ve çalışanlarına sürekli yatırım yaparak çalışan kalitesini ve memnuniyetini en üst seviyede tutacağımızı,</w:t>
      </w:r>
    </w:p>
    <w:p w14:paraId="30DAF813" w14:textId="1E0CEB4E" w:rsidR="003F5E2D" w:rsidRPr="003F5E2D" w:rsidRDefault="003F5E2D" w:rsidP="003F5E2D">
      <w:pPr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taahhüt ediyoruz.</w:t>
      </w:r>
    </w:p>
    <w:p w14:paraId="2E75CA0A" w14:textId="5DB8A172" w:rsidR="00EB5663" w:rsidRDefault="00EB5663" w:rsidP="00EB5663">
      <w:pPr>
        <w:jc w:val="both"/>
        <w:rPr>
          <w:rFonts w:ascii="Tahoma" w:hAnsi="Tahoma" w:cs="Tahoma"/>
          <w:sz w:val="16"/>
          <w:szCs w:val="16"/>
        </w:rPr>
      </w:pPr>
    </w:p>
    <w:p w14:paraId="2A3C7331" w14:textId="465F3B09" w:rsidR="00F22C61" w:rsidRDefault="00F22C61" w:rsidP="00EB5663">
      <w:pPr>
        <w:jc w:val="both"/>
        <w:rPr>
          <w:rFonts w:ascii="Tahoma" w:hAnsi="Tahoma" w:cs="Tahoma"/>
          <w:sz w:val="16"/>
          <w:szCs w:val="16"/>
        </w:rPr>
      </w:pPr>
    </w:p>
    <w:p w14:paraId="07806FDE" w14:textId="655055E9" w:rsidR="00F22C61" w:rsidRDefault="00F22C61" w:rsidP="00EB5663">
      <w:pPr>
        <w:jc w:val="both"/>
        <w:rPr>
          <w:rFonts w:ascii="Tahoma" w:hAnsi="Tahoma" w:cs="Tahoma"/>
          <w:sz w:val="16"/>
          <w:szCs w:val="16"/>
        </w:rPr>
      </w:pPr>
    </w:p>
    <w:p w14:paraId="55FCC9AC" w14:textId="6A42BDB7" w:rsidR="00F22C61" w:rsidRDefault="003B28E3" w:rsidP="003B28E3">
      <w:pPr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Onay</w:t>
      </w:r>
    </w:p>
    <w:p w14:paraId="1D750ECB" w14:textId="5F3B078A" w:rsidR="003B28E3" w:rsidRDefault="00EE7184" w:rsidP="003B28E3">
      <w:pPr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Genel Müdür</w:t>
      </w:r>
    </w:p>
    <w:p w14:paraId="655E76A2" w14:textId="2BAA6AC2" w:rsidR="003B28E3" w:rsidRPr="00EB5663" w:rsidRDefault="003B5799" w:rsidP="003B28E3">
      <w:pPr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>18.04.2026</w:t>
      </w:r>
    </w:p>
    <w:sectPr w:rsidR="003B28E3" w:rsidRPr="00EB5663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8AD9A" w14:textId="77777777" w:rsidR="00826DEE" w:rsidRDefault="00826DEE" w:rsidP="00035FF1">
      <w:pPr>
        <w:spacing w:after="0" w:line="240" w:lineRule="auto"/>
      </w:pPr>
      <w:r>
        <w:separator/>
      </w:r>
    </w:p>
  </w:endnote>
  <w:endnote w:type="continuationSeparator" w:id="0">
    <w:p w14:paraId="697F5B11" w14:textId="77777777" w:rsidR="00826DEE" w:rsidRDefault="00826DEE" w:rsidP="00035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3"/>
      <w:gridCol w:w="4519"/>
    </w:tblGrid>
    <w:tr w:rsidR="00035FF1" w14:paraId="7BE91789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A790CF4" w14:textId="77777777" w:rsidR="00035FF1" w:rsidRDefault="00035FF1">
          <w:pPr>
            <w:pStyle w:val="stBilgi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0F2C12A" w14:textId="77777777" w:rsidR="00035FF1" w:rsidRDefault="00035FF1">
          <w:pPr>
            <w:pStyle w:val="stBilgi"/>
            <w:jc w:val="right"/>
            <w:rPr>
              <w:caps/>
              <w:sz w:val="18"/>
            </w:rPr>
          </w:pPr>
        </w:p>
      </w:tc>
    </w:tr>
    <w:tr w:rsidR="00035FF1" w14:paraId="5462C700" w14:textId="77777777">
      <w:trPr>
        <w:jc w:val="center"/>
      </w:trPr>
      <w:sdt>
        <w:sdtPr>
          <w:rPr>
            <w:rFonts w:ascii="Tahoma" w:hAnsi="Tahoma" w:cs="Tahoma"/>
            <w:caps/>
            <w:color w:val="808080" w:themeColor="background1" w:themeShade="80"/>
            <w:sz w:val="14"/>
            <w:szCs w:val="14"/>
          </w:rPr>
          <w:alias w:val="Yazar"/>
          <w:tag w:val=""/>
          <w:id w:val="1534151868"/>
          <w:placeholder>
            <w:docPart w:val="8878FD16E3784323B1DE24401A06176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838D437" w14:textId="79A3A541" w:rsidR="00035FF1" w:rsidRDefault="000D7D5C">
              <w:pPr>
                <w:pStyle w:val="AltBilgi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="Tahoma" w:hAnsi="Tahoma" w:cs="Tahoma"/>
                  <w:caps/>
                  <w:color w:val="808080" w:themeColor="background1" w:themeShade="80"/>
                  <w:sz w:val="14"/>
                  <w:szCs w:val="14"/>
                </w:rPr>
                <w:t xml:space="preserve">PL.01 / </w:t>
              </w:r>
              <w:r w:rsidRPr="001E1879">
                <w:rPr>
                  <w:rFonts w:ascii="Tahoma" w:hAnsi="Tahoma" w:cs="Tahoma"/>
                  <w:caps/>
                  <w:color w:val="808080" w:themeColor="background1" w:themeShade="80"/>
                  <w:sz w:val="14"/>
                  <w:szCs w:val="14"/>
                </w:rPr>
                <w:t xml:space="preserve">YAYIN TARİHİ </w:t>
              </w:r>
              <w:r w:rsidR="008624DD">
                <w:rPr>
                  <w:rFonts w:ascii="Tahoma" w:hAnsi="Tahoma" w:cs="Tahoma"/>
                  <w:caps/>
                  <w:color w:val="808080" w:themeColor="background1" w:themeShade="80"/>
                  <w:sz w:val="14"/>
                  <w:szCs w:val="14"/>
                </w:rPr>
                <w:t>1</w:t>
              </w:r>
              <w:r w:rsidR="003B5799">
                <w:rPr>
                  <w:rFonts w:ascii="Tahoma" w:hAnsi="Tahoma" w:cs="Tahoma"/>
                  <w:caps/>
                  <w:color w:val="808080" w:themeColor="background1" w:themeShade="80"/>
                  <w:sz w:val="14"/>
                  <w:szCs w:val="14"/>
                </w:rPr>
                <w:t>8.04.2026</w:t>
              </w:r>
              <w:r w:rsidRPr="001E1879">
                <w:rPr>
                  <w:rFonts w:ascii="Tahoma" w:hAnsi="Tahoma" w:cs="Tahoma"/>
                  <w:caps/>
                  <w:color w:val="808080" w:themeColor="background1" w:themeShade="80"/>
                  <w:sz w:val="14"/>
                  <w:szCs w:val="14"/>
                </w:rPr>
                <w:t xml:space="preserve"> / R.00 / REVİZYON </w:t>
              </w:r>
              <w:proofErr w:type="gramStart"/>
              <w:r w:rsidRPr="001E1879">
                <w:rPr>
                  <w:rFonts w:ascii="Tahoma" w:hAnsi="Tahoma" w:cs="Tahoma"/>
                  <w:caps/>
                  <w:color w:val="808080" w:themeColor="background1" w:themeShade="80"/>
                  <w:sz w:val="14"/>
                  <w:szCs w:val="14"/>
                </w:rPr>
                <w:t>TARİHİ -</w:t>
              </w:r>
              <w:proofErr w:type="gramEnd"/>
            </w:p>
          </w:tc>
        </w:sdtContent>
      </w:sdt>
      <w:tc>
        <w:tcPr>
          <w:tcW w:w="4674" w:type="dxa"/>
          <w:vAlign w:val="center"/>
        </w:tcPr>
        <w:p w14:paraId="77320124" w14:textId="77777777" w:rsidR="00035FF1" w:rsidRPr="00035FF1" w:rsidRDefault="00035FF1">
          <w:pPr>
            <w:pStyle w:val="AltBilgi"/>
            <w:jc w:val="right"/>
            <w:rPr>
              <w:rFonts w:ascii="Tahoma" w:hAnsi="Tahoma" w:cs="Tahoma"/>
              <w:caps/>
              <w:color w:val="808080" w:themeColor="background1" w:themeShade="80"/>
              <w:sz w:val="14"/>
              <w:szCs w:val="14"/>
            </w:rPr>
          </w:pPr>
          <w:r w:rsidRPr="00035FF1">
            <w:rPr>
              <w:rFonts w:ascii="Tahoma" w:hAnsi="Tahoma" w:cs="Tahoma"/>
              <w:caps/>
              <w:color w:val="808080" w:themeColor="background1" w:themeShade="80"/>
              <w:sz w:val="14"/>
              <w:szCs w:val="14"/>
            </w:rPr>
            <w:fldChar w:fldCharType="begin"/>
          </w:r>
          <w:r w:rsidRPr="00035FF1">
            <w:rPr>
              <w:rFonts w:ascii="Tahoma" w:hAnsi="Tahoma" w:cs="Tahoma"/>
              <w:caps/>
              <w:color w:val="808080" w:themeColor="background1" w:themeShade="80"/>
              <w:sz w:val="14"/>
              <w:szCs w:val="14"/>
            </w:rPr>
            <w:instrText>PAGE   \* MERGEFORMAT</w:instrText>
          </w:r>
          <w:r w:rsidRPr="00035FF1">
            <w:rPr>
              <w:rFonts w:ascii="Tahoma" w:hAnsi="Tahoma" w:cs="Tahoma"/>
              <w:caps/>
              <w:color w:val="808080" w:themeColor="background1" w:themeShade="80"/>
              <w:sz w:val="14"/>
              <w:szCs w:val="14"/>
            </w:rPr>
            <w:fldChar w:fldCharType="separate"/>
          </w:r>
          <w:r w:rsidRPr="00035FF1">
            <w:rPr>
              <w:rFonts w:ascii="Tahoma" w:hAnsi="Tahoma" w:cs="Tahoma"/>
              <w:caps/>
              <w:color w:val="808080" w:themeColor="background1" w:themeShade="80"/>
              <w:sz w:val="14"/>
              <w:szCs w:val="14"/>
            </w:rPr>
            <w:t>2</w:t>
          </w:r>
          <w:r w:rsidRPr="00035FF1">
            <w:rPr>
              <w:rFonts w:ascii="Tahoma" w:hAnsi="Tahoma" w:cs="Tahoma"/>
              <w:caps/>
              <w:color w:val="808080" w:themeColor="background1" w:themeShade="80"/>
              <w:sz w:val="14"/>
              <w:szCs w:val="14"/>
            </w:rPr>
            <w:fldChar w:fldCharType="end"/>
          </w:r>
        </w:p>
      </w:tc>
    </w:tr>
  </w:tbl>
  <w:p w14:paraId="6C792DD4" w14:textId="5D3A0209" w:rsidR="00035FF1" w:rsidRDefault="00035FF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227F" w14:textId="77777777" w:rsidR="00826DEE" w:rsidRDefault="00826DEE" w:rsidP="00035FF1">
      <w:pPr>
        <w:spacing w:after="0" w:line="240" w:lineRule="auto"/>
      </w:pPr>
      <w:r>
        <w:separator/>
      </w:r>
    </w:p>
  </w:footnote>
  <w:footnote w:type="continuationSeparator" w:id="0">
    <w:p w14:paraId="501D0F6F" w14:textId="77777777" w:rsidR="00826DEE" w:rsidRDefault="00826DEE" w:rsidP="00035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B884" w14:textId="77777777" w:rsidR="00B8207D" w:rsidRDefault="00000000">
    <w:pPr>
      <w:pStyle w:val="stBilgi"/>
    </w:pPr>
    <w:r>
      <w:rPr>
        <w:noProof/>
      </w:rPr>
      <w:pict w14:anchorId="46815B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2898407" o:spid="_x0000_s1026" type="#_x0000_t136" alt="" style="position:absolute;margin-left:0;margin-top:0;width:380.25pt;height:14.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#4472c4 [3204]" stroked="f">
          <v:fill opacity=".5"/>
          <v:textpath style="font-family:&quot;Calibri&quot;;font-size:12pt" string="aa7a982859439d07caae1400b8ce823e4a653ce067e271e2d9741ca4bd13609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6440" w14:textId="7650823C" w:rsidR="00035FF1" w:rsidRDefault="003E4D36" w:rsidP="00D83003">
    <w:pPr>
      <w:pStyle w:val="stBilgi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B9162B7" wp14:editId="4384F7FF">
              <wp:simplePos x="0" y="0"/>
              <wp:positionH relativeFrom="margin">
                <wp:align>right</wp:align>
              </wp:positionH>
              <wp:positionV relativeFrom="page">
                <wp:posOffset>482600</wp:posOffset>
              </wp:positionV>
              <wp:extent cx="5753100" cy="269875"/>
              <wp:effectExtent l="0" t="0" r="0" b="0"/>
              <wp:wrapSquare wrapText="bothSides"/>
              <wp:docPr id="197" name="Dikdörtgen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3100" cy="269875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Başlık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B346BA" w14:textId="15A588AF" w:rsidR="00035FF1" w:rsidRDefault="00F409E1">
                              <w:pPr>
                                <w:pStyle w:val="stBilgi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entegre </w:t>
                              </w:r>
                              <w:r w:rsidR="00EB5663">
                                <w:rPr>
                                  <w:caps/>
                                  <w:color w:val="FFFFFF" w:themeColor="background1"/>
                                </w:rPr>
                                <w:t>yönetim sistemi politikası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B9162B7" id="Dikdörtgen 197" o:spid="_x0000_s1026" style="position:absolute;margin-left:401.8pt;margin-top:38pt;width:453pt;height:21.25pt;z-index:-251657216;visibility:visible;mso-wrap-style:square;mso-width-percent: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" o:allowoverlap="f" fillcolor="#4472c4 [3204]" stroked="f">
              <v:fill opacity="32896f"/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Başlık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2B346BA" w14:textId="15A588AF" w:rsidR="00035FF1" w:rsidRDefault="00F409E1">
                        <w:pPr>
                          <w:pStyle w:val="stBilgi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entegre </w:t>
                        </w:r>
                        <w:r w:rsidR="00EB5663">
                          <w:rPr>
                            <w:caps/>
                            <w:color w:val="FFFFFF" w:themeColor="background1"/>
                          </w:rPr>
                          <w:t>yönetim sistemi politikası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FD7B6" w14:textId="77777777" w:rsidR="00B8207D" w:rsidRDefault="00000000">
    <w:pPr>
      <w:pStyle w:val="stBilgi"/>
    </w:pPr>
    <w:r>
      <w:rPr>
        <w:noProof/>
      </w:rPr>
      <w:pict w14:anchorId="4B2698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2898406" o:spid="_x0000_s1025" type="#_x0000_t136" alt="" style="position:absolute;margin-left:0;margin-top:0;width:380.25pt;height:14.25pt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4472c4 [3204]" stroked="f">
          <v:fill opacity=".5"/>
          <v:textpath style="font-family:&quot;Calibri&quot;;font-size:12pt" string="aa7a982859439d07caae1400b8ce823e4a653ce067e271e2d9741ca4bd13609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1328C"/>
    <w:multiLevelType w:val="hybridMultilevel"/>
    <w:tmpl w:val="E5267DDE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40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F1"/>
    <w:rsid w:val="00035FF1"/>
    <w:rsid w:val="0005231F"/>
    <w:rsid w:val="000D7D5C"/>
    <w:rsid w:val="00116AD1"/>
    <w:rsid w:val="001207CF"/>
    <w:rsid w:val="00176A37"/>
    <w:rsid w:val="00186978"/>
    <w:rsid w:val="00257444"/>
    <w:rsid w:val="002A13D2"/>
    <w:rsid w:val="00321D48"/>
    <w:rsid w:val="00350D6A"/>
    <w:rsid w:val="003B28E3"/>
    <w:rsid w:val="003B5799"/>
    <w:rsid w:val="003E4D36"/>
    <w:rsid w:val="003F5E2D"/>
    <w:rsid w:val="00441F6B"/>
    <w:rsid w:val="00536065"/>
    <w:rsid w:val="00652B29"/>
    <w:rsid w:val="006670AE"/>
    <w:rsid w:val="006D2D82"/>
    <w:rsid w:val="00761713"/>
    <w:rsid w:val="007B5285"/>
    <w:rsid w:val="007C715A"/>
    <w:rsid w:val="007E6B2E"/>
    <w:rsid w:val="007F7183"/>
    <w:rsid w:val="00826DEE"/>
    <w:rsid w:val="008624DD"/>
    <w:rsid w:val="008B4593"/>
    <w:rsid w:val="008E6490"/>
    <w:rsid w:val="00901E37"/>
    <w:rsid w:val="00923FB6"/>
    <w:rsid w:val="009D6524"/>
    <w:rsid w:val="00B04B36"/>
    <w:rsid w:val="00B431B0"/>
    <w:rsid w:val="00B5336A"/>
    <w:rsid w:val="00B8207D"/>
    <w:rsid w:val="00C01067"/>
    <w:rsid w:val="00C5282A"/>
    <w:rsid w:val="00CA4007"/>
    <w:rsid w:val="00D013BA"/>
    <w:rsid w:val="00D2435A"/>
    <w:rsid w:val="00D83003"/>
    <w:rsid w:val="00DB3942"/>
    <w:rsid w:val="00E07F3E"/>
    <w:rsid w:val="00E10072"/>
    <w:rsid w:val="00E11A2F"/>
    <w:rsid w:val="00E2600D"/>
    <w:rsid w:val="00EB5663"/>
    <w:rsid w:val="00EE7184"/>
    <w:rsid w:val="00F22C61"/>
    <w:rsid w:val="00F409E1"/>
    <w:rsid w:val="00F8115B"/>
    <w:rsid w:val="00FA4F41"/>
    <w:rsid w:val="00FF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3D8BF"/>
  <w15:chartTrackingRefBased/>
  <w15:docId w15:val="{90A49FA4-F252-4313-A1E0-E61813FB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35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35FF1"/>
  </w:style>
  <w:style w:type="paragraph" w:styleId="AltBilgi">
    <w:name w:val="footer"/>
    <w:basedOn w:val="Normal"/>
    <w:link w:val="AltBilgiChar"/>
    <w:uiPriority w:val="99"/>
    <w:unhideWhenUsed/>
    <w:rsid w:val="00035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35FF1"/>
  </w:style>
  <w:style w:type="paragraph" w:styleId="ListeParagraf">
    <w:name w:val="List Paragraph"/>
    <w:basedOn w:val="Normal"/>
    <w:uiPriority w:val="34"/>
    <w:qFormat/>
    <w:rsid w:val="00D2435A"/>
    <w:pPr>
      <w:ind w:left="720"/>
      <w:contextualSpacing/>
    </w:pPr>
  </w:style>
  <w:style w:type="table" w:styleId="DzTablo4">
    <w:name w:val="Plain Table 4"/>
    <w:basedOn w:val="NormalTablo"/>
    <w:uiPriority w:val="44"/>
    <w:rsid w:val="00D243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">
    <w:name w:val="Table Grid"/>
    <w:basedOn w:val="NormalTablo"/>
    <w:uiPriority w:val="39"/>
    <w:rsid w:val="00D24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lnt">
    <w:name w:val="Intense Quote"/>
    <w:basedOn w:val="Normal"/>
    <w:next w:val="Normal"/>
    <w:link w:val="GlAlntChar"/>
    <w:uiPriority w:val="30"/>
    <w:qFormat/>
    <w:rsid w:val="00D2435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435A"/>
    <w:rPr>
      <w:i/>
      <w:iCs/>
      <w:color w:val="4472C4" w:themeColor="accent1"/>
    </w:rPr>
  </w:style>
  <w:style w:type="paragraph" w:customStyle="1" w:styleId="fth">
    <w:name w:val="fth"/>
    <w:basedOn w:val="Normal"/>
    <w:link w:val="fthChar"/>
    <w:qFormat/>
    <w:rsid w:val="00D83003"/>
    <w:pPr>
      <w:shd w:val="clear" w:color="auto" w:fill="B4C6E7" w:themeFill="accent1" w:themeFillTint="66"/>
    </w:pPr>
    <w:rPr>
      <w:rFonts w:ascii="Tahoma" w:hAnsi="Tahoma" w:cs="Tahoma"/>
      <w:color w:val="FFFFFF" w:themeColor="background1"/>
      <w:sz w:val="16"/>
      <w:szCs w:val="16"/>
    </w:rPr>
  </w:style>
  <w:style w:type="paragraph" w:customStyle="1" w:styleId="fth2">
    <w:name w:val="fth2"/>
    <w:basedOn w:val="Normal"/>
    <w:link w:val="fth2Char"/>
    <w:qFormat/>
    <w:rsid w:val="00B5336A"/>
    <w:rPr>
      <w:rFonts w:ascii="Tahoma" w:hAnsi="Tahoma" w:cs="Tahoma"/>
      <w:color w:val="4472C4" w:themeColor="accent1"/>
      <w:sz w:val="18"/>
      <w:szCs w:val="16"/>
      <w:u w:val="single"/>
    </w:rPr>
  </w:style>
  <w:style w:type="character" w:customStyle="1" w:styleId="fthChar">
    <w:name w:val="fth Char"/>
    <w:basedOn w:val="VarsaylanParagrafYazTipi"/>
    <w:link w:val="fth"/>
    <w:rsid w:val="00D83003"/>
    <w:rPr>
      <w:rFonts w:ascii="Tahoma" w:hAnsi="Tahoma" w:cs="Tahoma"/>
      <w:color w:val="FFFFFF" w:themeColor="background1"/>
      <w:sz w:val="16"/>
      <w:szCs w:val="16"/>
      <w:shd w:val="clear" w:color="auto" w:fill="B4C6E7" w:themeFill="accent1" w:themeFillTint="66"/>
    </w:rPr>
  </w:style>
  <w:style w:type="character" w:customStyle="1" w:styleId="fth2Char">
    <w:name w:val="fth2 Char"/>
    <w:basedOn w:val="VarsaylanParagrafYazTipi"/>
    <w:link w:val="fth2"/>
    <w:rsid w:val="00B5336A"/>
    <w:rPr>
      <w:rFonts w:ascii="Tahoma" w:hAnsi="Tahoma" w:cs="Tahoma"/>
      <w:color w:val="4472C4" w:themeColor="accent1"/>
      <w:sz w:val="18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78FD16E3784323B1DE24401A06176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A9D3BFF-149E-4449-9B24-2BA3676F9B60}"/>
      </w:docPartPr>
      <w:docPartBody>
        <w:p w:rsidR="00047B1F" w:rsidRDefault="006B4232" w:rsidP="006B4232">
          <w:pPr>
            <w:pStyle w:val="8878FD16E3784323B1DE24401A061761"/>
          </w:pPr>
          <w:r>
            <w:rPr>
              <w:rStyle w:val="YerTutucuMetni"/>
            </w:rPr>
            <w:t>[Yazar]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32"/>
    <w:rsid w:val="00047B1F"/>
    <w:rsid w:val="0005231F"/>
    <w:rsid w:val="00152438"/>
    <w:rsid w:val="00176A37"/>
    <w:rsid w:val="0018269C"/>
    <w:rsid w:val="002364E7"/>
    <w:rsid w:val="00257D2E"/>
    <w:rsid w:val="003645C6"/>
    <w:rsid w:val="00654175"/>
    <w:rsid w:val="006B4232"/>
    <w:rsid w:val="00845A2D"/>
    <w:rsid w:val="00957EBC"/>
    <w:rsid w:val="00B431B0"/>
    <w:rsid w:val="00C12073"/>
    <w:rsid w:val="00C31DCD"/>
    <w:rsid w:val="00C81546"/>
    <w:rsid w:val="00DB3942"/>
    <w:rsid w:val="00E17A09"/>
    <w:rsid w:val="00E64D35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B4232"/>
    <w:rPr>
      <w:color w:val="808080"/>
    </w:rPr>
  </w:style>
  <w:style w:type="paragraph" w:customStyle="1" w:styleId="8878FD16E3784323B1DE24401A061761">
    <w:name w:val="8878FD16E3784323B1DE24401A061761"/>
    <w:rsid w:val="006B42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E7B2B-92E5-42F5-8E60-07021BAF3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yönetim sistemi politikası</vt:lpstr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entegre yönetim sistemi politikası</dc:title>
  <dc:subject/>
  <dc:creator>PL.01 / YAYIN TARİHİ 18.04.2026 / R.00 / REVİZYON TARİHİ -</dc:creator>
  <cp:keywords/>
  <dc:description/>
  <cp:lastModifiedBy>Seçkin Kablo</cp:lastModifiedBy>
  <cp:revision>7</cp:revision>
  <dcterms:created xsi:type="dcterms:W3CDTF">2026-04-18T07:17:00Z</dcterms:created>
  <dcterms:modified xsi:type="dcterms:W3CDTF">2026-07-22T07:41:00Z</dcterms:modified>
</cp:coreProperties>
</file>