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ind w:right="720"/>
        <w:rPr/>
      </w:pPr>
      <w:bookmarkStart w:colFirst="0" w:colLast="0" w:name="_k4b6ilalhcap" w:id="0"/>
      <w:bookmarkEnd w:id="0"/>
      <w:r w:rsidDel="00000000" w:rsidR="00000000" w:rsidRPr="00000000">
        <w:rPr>
          <w:b w:val="1"/>
          <w:rtl w:val="0"/>
        </w:rPr>
        <w:t xml:space="preserve">Data Warehouse Migration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720"/>
        <w:rPr/>
      </w:pPr>
      <w:r w:rsidDel="00000000" w:rsidR="00000000" w:rsidRPr="00000000">
        <w:rPr>
          <w:rtl w:val="0"/>
        </w:rPr>
        <w:t xml:space="preserve">The Facts and Dimensions below will be at the individual sale level and each row will represent a unique property sale. The aim of incorporating the related dimensions is to allow us to perform analysis and understand: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right="720" w:hanging="360"/>
      </w:pPr>
      <w:r w:rsidDel="00000000" w:rsidR="00000000" w:rsidRPr="00000000">
        <w:rPr>
          <w:rtl w:val="0"/>
        </w:rPr>
        <w:t xml:space="preserve">Sales performance over time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right="720" w:hanging="360"/>
      </w:pPr>
      <w:r w:rsidDel="00000000" w:rsidR="00000000" w:rsidRPr="00000000">
        <w:rPr>
          <w:rtl w:val="0"/>
        </w:rPr>
        <w:t xml:space="preserve">How Sales are affected by the physical location of the lots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right="720" w:hanging="360"/>
      </w:pPr>
      <w:r w:rsidDel="00000000" w:rsidR="00000000" w:rsidRPr="00000000">
        <w:rPr>
          <w:rtl w:val="0"/>
        </w:rPr>
        <w:t xml:space="preserve">Most popular types of financing methods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right="720" w:hanging="360"/>
      </w:pPr>
      <w:r w:rsidDel="00000000" w:rsidR="00000000" w:rsidRPr="00000000">
        <w:rPr>
          <w:rtl w:val="0"/>
        </w:rPr>
        <w:t xml:space="preserve">Which premium options are most sought after</w:t>
      </w:r>
    </w:p>
    <w:p w:rsidR="00000000" w:rsidDel="00000000" w:rsidP="00000000" w:rsidRDefault="00000000" w:rsidRPr="00000000" w14:paraId="00000007">
      <w:pPr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720"/>
        <w:rPr/>
      </w:pPr>
      <w:r w:rsidDel="00000000" w:rsidR="00000000" w:rsidRPr="00000000">
        <w:rPr>
          <w:b w:val="1"/>
          <w:rtl w:val="0"/>
        </w:rPr>
        <w:t xml:space="preserve">Facts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right="720" w:hanging="360"/>
      </w:pPr>
      <w:r w:rsidDel="00000000" w:rsidR="00000000" w:rsidRPr="00000000">
        <w:rPr>
          <w:rtl w:val="0"/>
        </w:rPr>
        <w:t xml:space="preserve">LOT_PREMIUM (from Sales table)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right="720" w:hanging="360"/>
      </w:pPr>
      <w:r w:rsidDel="00000000" w:rsidR="00000000" w:rsidRPr="00000000">
        <w:rPr>
          <w:rtl w:val="0"/>
        </w:rPr>
        <w:t xml:space="preserve">BASE_PRICE (from House Style Table)</w:t>
      </w:r>
    </w:p>
    <w:p w:rsidR="00000000" w:rsidDel="00000000" w:rsidP="00000000" w:rsidRDefault="00000000" w:rsidRPr="00000000" w14:paraId="0000000B">
      <w:pPr>
        <w:ind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Dimensions Tables: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720" w:hanging="360"/>
      </w:pPr>
      <w:r w:rsidDel="00000000" w:rsidR="00000000" w:rsidRPr="00000000">
        <w:rPr>
          <w:rtl w:val="0"/>
        </w:rPr>
        <w:t xml:space="preserve">Time Dimension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right="720" w:hanging="360"/>
      </w:pPr>
      <w:r w:rsidDel="00000000" w:rsidR="00000000" w:rsidRPr="00000000">
        <w:rPr>
          <w:rtl w:val="0"/>
        </w:rPr>
        <w:t xml:space="preserve">DATE_SOLD (from Sales table)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720" w:hanging="360"/>
      </w:pPr>
      <w:r w:rsidDel="00000000" w:rsidR="00000000" w:rsidRPr="00000000">
        <w:rPr>
          <w:rtl w:val="0"/>
        </w:rPr>
        <w:t xml:space="preserve">Lot Dimension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right="720" w:hanging="360"/>
      </w:pPr>
      <w:r w:rsidDel="00000000" w:rsidR="00000000" w:rsidRPr="00000000">
        <w:rPr>
          <w:rtl w:val="0"/>
        </w:rPr>
        <w:t xml:space="preserve">LOT_LOT_ID (from Sales table)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right="720" w:hanging="360"/>
      </w:pPr>
      <w:r w:rsidDel="00000000" w:rsidR="00000000" w:rsidRPr="00000000">
        <w:rPr>
          <w:rtl w:val="0"/>
        </w:rPr>
        <w:t xml:space="preserve">SUBDIVISION_SUB_ID (from Lot table)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right="720" w:hanging="360"/>
      </w:pPr>
      <w:r w:rsidDel="00000000" w:rsidR="00000000" w:rsidRPr="00000000">
        <w:rPr>
          <w:rtl w:val="0"/>
        </w:rPr>
        <w:t xml:space="preserve">DISTRICT_ID (from School District table)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right="720" w:hanging="360"/>
      </w:pPr>
      <w:r w:rsidDel="00000000" w:rsidR="00000000" w:rsidRPr="00000000">
        <w:rPr>
          <w:rtl w:val="0"/>
        </w:rPr>
        <w:t xml:space="preserve">Finance Dimension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right="720" w:hanging="360"/>
      </w:pPr>
      <w:r w:rsidDel="00000000" w:rsidR="00000000" w:rsidRPr="00000000">
        <w:rPr>
          <w:rtl w:val="0"/>
        </w:rPr>
        <w:t xml:space="preserve">DEPOSIT_AMOUNT (from Escrow table)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right="720" w:hanging="360"/>
      </w:pPr>
      <w:r w:rsidDel="00000000" w:rsidR="00000000" w:rsidRPr="00000000">
        <w:rPr>
          <w:rtl w:val="0"/>
        </w:rPr>
        <w:t xml:space="preserve">BANK_BANK_ID (from Sales table)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right="720" w:hanging="360"/>
      </w:pPr>
      <w:r w:rsidDel="00000000" w:rsidR="00000000" w:rsidRPr="00000000">
        <w:rPr>
          <w:rtl w:val="0"/>
        </w:rPr>
        <w:t xml:space="preserve">FINANCING_METHOD (from Sales table)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right="720" w:hanging="360"/>
      </w:pPr>
      <w:r w:rsidDel="00000000" w:rsidR="00000000" w:rsidRPr="00000000">
        <w:rPr>
          <w:rtl w:val="0"/>
        </w:rPr>
        <w:t xml:space="preserve">Premium / Add On Dimension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right="720" w:hanging="360"/>
      </w:pPr>
      <w:r w:rsidDel="00000000" w:rsidR="00000000" w:rsidRPr="00000000">
        <w:rPr>
          <w:rtl w:val="0"/>
        </w:rPr>
        <w:t xml:space="preserve">CURRENT_OPT_PRICE (from Decorator Choice table)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right="720" w:hanging="360"/>
      </w:pPr>
      <w:r w:rsidDel="00000000" w:rsidR="00000000" w:rsidRPr="00000000">
        <w:rPr>
          <w:rtl w:val="0"/>
        </w:rPr>
        <w:t xml:space="preserve">OPTION_LIST_STAGE_NO (from Decorator Choice table)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right="720" w:hanging="360"/>
      </w:pPr>
      <w:r w:rsidDel="00000000" w:rsidR="00000000" w:rsidRPr="00000000">
        <w:rPr>
          <w:rtl w:val="0"/>
        </w:rPr>
        <w:t xml:space="preserve">OPTION_CATEGORY (from Option List table)</w:t>
      </w:r>
    </w:p>
    <w:p w:rsidR="00000000" w:rsidDel="00000000" w:rsidP="00000000" w:rsidRDefault="00000000" w:rsidRPr="00000000" w14:paraId="0000001A">
      <w:pPr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