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67B4D" w14:textId="77777777" w:rsidR="009C04CB" w:rsidRDefault="00032900" w:rsidP="009C04CB">
      <w:r w:rsidRPr="0019087B">
        <w:rPr>
          <w:noProof/>
          <w:position w:val="-4"/>
        </w:rPr>
        <w:object w:dxaOrig="180" w:dyaOrig="279" w14:anchorId="243AC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8.8pt;height:13.2pt;mso-width-percent:0;mso-height-percent:0;mso-width-percent:0;mso-height-percent:0" o:ole="">
            <v:imagedata r:id="rId8" o:title=""/>
          </v:shape>
          <o:OLEObject Type="Embed" ProgID="Equation.DSMT4" ShapeID="_x0000_i1026" DrawAspect="Content" ObjectID="_1792411741" r:id="rId9"/>
        </w:object>
      </w:r>
      <w:r w:rsidRPr="0019087B">
        <w:rPr>
          <w:noProof/>
          <w:position w:val="-4"/>
        </w:rPr>
        <w:object w:dxaOrig="180" w:dyaOrig="279" w14:anchorId="11115E52">
          <v:shape id="_x0000_i1025" type="#_x0000_t75" alt="" style="width:8.8pt;height:13.2pt;mso-width-percent:0;mso-height-percent:0;mso-width-percent:0;mso-height-percent:0" o:ole="">
            <v:imagedata r:id="rId8" o:title=""/>
          </v:shape>
          <o:OLEObject Type="Embed" ProgID="Equation.DSMT4" ShapeID="_x0000_i1025" DrawAspect="Content" ObjectID="_1792411742" r:id="rId10"/>
        </w:object>
      </w:r>
    </w:p>
    <w:p w14:paraId="20F533A2" w14:textId="77777777" w:rsidR="009C04CB" w:rsidRDefault="009C04CB" w:rsidP="009C04CB">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79CA8EA9" w14:textId="77777777" w:rsidR="009C04CB" w:rsidRDefault="009C04CB" w:rsidP="009C04CB"/>
    <w:p w14:paraId="6ACFEE2A" w14:textId="77777777" w:rsidR="009C04CB" w:rsidRDefault="009C04CB" w:rsidP="009C04CB"/>
    <w:p w14:paraId="45F0BC5D" w14:textId="77777777" w:rsidR="009C04CB" w:rsidRDefault="009C04CB" w:rsidP="009C04CB"/>
    <w:p w14:paraId="3F772669" w14:textId="77777777" w:rsidR="009C04CB" w:rsidRDefault="009C04CB" w:rsidP="009C04CB">
      <w:pPr>
        <w:spacing w:before="240"/>
        <w:jc w:val="center"/>
        <w:rPr>
          <w:rFonts w:ascii="黑体" w:eastAsia="黑体"/>
          <w:b/>
          <w:sz w:val="52"/>
        </w:rPr>
      </w:pPr>
      <w:r>
        <w:rPr>
          <w:rFonts w:ascii="黑体" w:eastAsia="黑体" w:hint="eastAsia"/>
          <w:b/>
          <w:sz w:val="52"/>
        </w:rPr>
        <w:t>硕士</w:t>
      </w:r>
      <w:r w:rsidRPr="003E515D">
        <w:rPr>
          <w:rFonts w:ascii="黑体" w:eastAsia="黑体" w:hint="eastAsia"/>
          <w:b/>
          <w:sz w:val="52"/>
        </w:rPr>
        <w:t>研究生学位论文</w:t>
      </w:r>
    </w:p>
    <w:p w14:paraId="59094FD4" w14:textId="50499822" w:rsidR="009C04CB" w:rsidRDefault="009C04CB" w:rsidP="009C04CB">
      <w:pPr>
        <w:jc w:val="center"/>
        <w:rPr>
          <w:rFonts w:ascii="黑体" w:eastAsia="黑体"/>
          <w:b/>
          <w:sz w:val="52"/>
        </w:rPr>
      </w:pPr>
      <w:r>
        <w:rPr>
          <w:rFonts w:ascii="黑体" w:eastAsia="黑体" w:hint="eastAsia"/>
          <w:b/>
          <w:sz w:val="52"/>
        </w:rPr>
        <w:t>文献综述</w:t>
      </w:r>
      <w:r w:rsidR="00BA3765">
        <w:rPr>
          <w:rFonts w:ascii="黑体" w:eastAsia="黑体" w:hint="eastAsia"/>
          <w:b/>
          <w:sz w:val="52"/>
        </w:rPr>
        <w:t xml:space="preserve"> </w:t>
      </w:r>
    </w:p>
    <w:p w14:paraId="55484F02" w14:textId="77777777" w:rsidR="009C04CB" w:rsidRDefault="009C04CB" w:rsidP="009C04CB"/>
    <w:p w14:paraId="520BD525" w14:textId="77777777" w:rsidR="009C04CB" w:rsidRDefault="009C04CB" w:rsidP="009C04CB"/>
    <w:p w14:paraId="2AFCC8FB" w14:textId="77777777" w:rsidR="009C04CB" w:rsidRDefault="009C04CB" w:rsidP="009C04CB"/>
    <w:p w14:paraId="3EB7052C" w14:textId="77777777" w:rsidR="009C04CB" w:rsidRDefault="009C04CB" w:rsidP="009C04CB"/>
    <w:p w14:paraId="0E4E4779" w14:textId="400AD248"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p>
    <w:p w14:paraId="6C18A24E" w14:textId="2186047D" w:rsidR="00BC69C5" w:rsidRPr="00842223"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w:t>
      </w:r>
      <w:r w:rsidR="00D146FB" w:rsidRPr="00842223">
        <w:rPr>
          <w:rFonts w:ascii="楷体_GB2312" w:eastAsia="楷体_GB2312" w:hint="eastAsia"/>
          <w:sz w:val="30"/>
        </w:rPr>
        <w:t>计算机技术</w:t>
      </w:r>
    </w:p>
    <w:p w14:paraId="081770C4" w14:textId="2D66E656"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w:t>
      </w:r>
      <w:r w:rsidR="00D146FB" w:rsidRPr="00842223">
        <w:rPr>
          <w:rFonts w:ascii="楷体_GB2312" w:eastAsia="楷体_GB2312" w:hint="eastAsia"/>
          <w:sz w:val="30"/>
        </w:rPr>
        <w:t>智能安全</w:t>
      </w:r>
    </w:p>
    <w:p w14:paraId="064DCE5F" w14:textId="4137B58E" w:rsidR="00BC69C5" w:rsidRPr="00D047B4" w:rsidRDefault="00BC69C5" w:rsidP="00BC69C5">
      <w:pPr>
        <w:spacing w:line="560" w:lineRule="exact"/>
        <w:ind w:left="420" w:firstLine="420"/>
        <w:jc w:val="left"/>
        <w:rPr>
          <w:rFonts w:ascii="楷体_GB2312" w:eastAsia="楷体_GB2312"/>
          <w:sz w:val="30"/>
          <w:u w:val="single"/>
        </w:rPr>
      </w:pPr>
      <w:r>
        <w:rPr>
          <w:rFonts w:ascii="楷体_GB2312" w:eastAsia="楷体_GB2312" w:hint="eastAsia"/>
          <w:b/>
          <w:sz w:val="30"/>
        </w:rPr>
        <w:t>研 究 生</w:t>
      </w:r>
      <w:r>
        <w:rPr>
          <w:rFonts w:ascii="楷体_GB2312" w:eastAsia="楷体_GB2312" w:hint="eastAsia"/>
          <w:sz w:val="30"/>
        </w:rPr>
        <w:t>：</w:t>
      </w:r>
      <w:r w:rsidR="00D10F3E">
        <w:rPr>
          <w:rFonts w:ascii="楷体_GB2312" w:eastAsia="楷体_GB2312" w:hint="eastAsia"/>
          <w:sz w:val="30"/>
        </w:rPr>
        <w:t>邓彬</w:t>
      </w:r>
    </w:p>
    <w:p w14:paraId="71F2CAB5" w14:textId="6B8B9BF3" w:rsidR="00BC69C5" w:rsidRDefault="00BC69C5" w:rsidP="00BC69C5">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sidR="00D10F3E">
        <w:rPr>
          <w:rFonts w:ascii="楷体_GB2312" w:eastAsia="楷体_GB2312"/>
          <w:sz w:val="30"/>
        </w:rPr>
        <w:t>Z</w:t>
      </w:r>
      <w:r w:rsidR="00652650" w:rsidRPr="00842223">
        <w:rPr>
          <w:rFonts w:ascii="楷体_GB2312" w:eastAsia="楷体_GB2312" w:hint="eastAsia"/>
          <w:sz w:val="30"/>
        </w:rPr>
        <w:t>Y2</w:t>
      </w:r>
      <w:r w:rsidR="00D10F3E">
        <w:rPr>
          <w:rFonts w:ascii="楷体_GB2312" w:eastAsia="楷体_GB2312"/>
          <w:sz w:val="30"/>
        </w:rPr>
        <w:t>3</w:t>
      </w:r>
      <w:r w:rsidR="00652650" w:rsidRPr="00842223">
        <w:rPr>
          <w:rFonts w:ascii="楷体_GB2312" w:eastAsia="楷体_GB2312" w:hint="eastAsia"/>
          <w:sz w:val="30"/>
        </w:rPr>
        <w:t>063</w:t>
      </w:r>
      <w:r w:rsidR="00D10F3E">
        <w:rPr>
          <w:rFonts w:ascii="楷体_GB2312" w:eastAsia="楷体_GB2312"/>
          <w:sz w:val="30"/>
        </w:rPr>
        <w:t>35</w:t>
      </w:r>
    </w:p>
    <w:p w14:paraId="0A576470" w14:textId="57406B5C" w:rsidR="009C04CB" w:rsidRPr="00422204" w:rsidRDefault="00BC69C5" w:rsidP="00BC69C5">
      <w:pPr>
        <w:spacing w:line="560" w:lineRule="exact"/>
        <w:ind w:left="420" w:firstLine="420"/>
        <w:jc w:val="left"/>
        <w:rPr>
          <w:rFonts w:ascii="黑体" w:eastAsia="黑体"/>
          <w:bCs/>
          <w:sz w:val="44"/>
        </w:rPr>
      </w:pPr>
      <w:r>
        <w:rPr>
          <w:rFonts w:ascii="楷体_GB2312" w:eastAsia="楷体_GB2312" w:hint="eastAsia"/>
          <w:b/>
          <w:sz w:val="30"/>
        </w:rPr>
        <w:t>指导教师</w:t>
      </w:r>
      <w:r>
        <w:rPr>
          <w:rFonts w:ascii="楷体_GB2312" w:eastAsia="楷体_GB2312" w:hint="eastAsia"/>
          <w:sz w:val="30"/>
        </w:rPr>
        <w:t>：</w:t>
      </w:r>
      <w:r w:rsidR="00C60853" w:rsidRPr="00842223">
        <w:rPr>
          <w:rFonts w:ascii="楷体_GB2312" w:eastAsia="楷体_GB2312" w:hint="eastAsia"/>
          <w:bCs/>
          <w:sz w:val="30"/>
        </w:rPr>
        <w:t>郭园方</w:t>
      </w:r>
    </w:p>
    <w:p w14:paraId="55B4D8B4" w14:textId="77777777" w:rsidR="009C04CB" w:rsidRDefault="009C04CB" w:rsidP="009C04CB"/>
    <w:p w14:paraId="15EA5E30" w14:textId="77777777" w:rsidR="009C04CB" w:rsidRDefault="009C04CB" w:rsidP="009C04CB"/>
    <w:p w14:paraId="5B2C2762" w14:textId="77777777" w:rsidR="009C04CB" w:rsidRDefault="009C04CB" w:rsidP="009C04CB"/>
    <w:p w14:paraId="47EFD389" w14:textId="77777777" w:rsidR="009C04CB" w:rsidRDefault="009C04CB" w:rsidP="009C04CB">
      <w:pPr>
        <w:jc w:val="center"/>
        <w:rPr>
          <w:rFonts w:ascii="黑体" w:eastAsia="黑体"/>
          <w:b/>
          <w:sz w:val="32"/>
        </w:rPr>
      </w:pPr>
      <w:r>
        <w:rPr>
          <w:rFonts w:ascii="黑体" w:eastAsia="黑体" w:hint="eastAsia"/>
          <w:b/>
          <w:sz w:val="32"/>
        </w:rPr>
        <w:t>北京航空航天大学计算机学院</w:t>
      </w:r>
    </w:p>
    <w:p w14:paraId="56930F0D" w14:textId="229180DA" w:rsidR="009C04CB" w:rsidRPr="00177BF2" w:rsidRDefault="009C04CB" w:rsidP="009C04CB">
      <w:pPr>
        <w:spacing w:before="240"/>
        <w:jc w:val="center"/>
        <w:rPr>
          <w:rFonts w:eastAsia="黑体"/>
          <w:sz w:val="30"/>
        </w:rPr>
      </w:pPr>
      <w:r w:rsidRPr="00177BF2">
        <w:rPr>
          <w:rFonts w:eastAsia="黑体"/>
          <w:sz w:val="30"/>
        </w:rPr>
        <w:t>202</w:t>
      </w:r>
      <w:r w:rsidR="00D10F3E">
        <w:rPr>
          <w:rFonts w:eastAsia="黑体"/>
          <w:sz w:val="30"/>
        </w:rPr>
        <w:t>4</w:t>
      </w:r>
      <w:r w:rsidRPr="00177BF2">
        <w:rPr>
          <w:rFonts w:eastAsia="黑体"/>
          <w:sz w:val="30"/>
        </w:rPr>
        <w:t>年</w:t>
      </w:r>
      <w:r w:rsidR="00FA6A55">
        <w:rPr>
          <w:rFonts w:eastAsia="黑体" w:hint="eastAsia"/>
          <w:sz w:val="30"/>
        </w:rPr>
        <w:t>11</w:t>
      </w:r>
      <w:r w:rsidRPr="00177BF2">
        <w:rPr>
          <w:rFonts w:eastAsia="黑体"/>
          <w:sz w:val="30"/>
        </w:rPr>
        <w:t>月日</w:t>
      </w:r>
    </w:p>
    <w:p w14:paraId="62B54F38" w14:textId="77777777" w:rsidR="00D35F61" w:rsidRPr="009C04CB" w:rsidRDefault="00D35F61" w:rsidP="009C04CB">
      <w:pPr>
        <w:rPr>
          <w:rFonts w:ascii="黑体" w:eastAsia="黑体"/>
          <w:kern w:val="0"/>
          <w:sz w:val="30"/>
        </w:rPr>
        <w:sectPr w:rsidR="00D35F61" w:rsidRPr="009C04CB">
          <w:pgSz w:w="11906" w:h="16838"/>
          <w:pgMar w:top="1928" w:right="1797" w:bottom="1928" w:left="1797" w:header="1588" w:footer="1588" w:gutter="0"/>
          <w:cols w:space="720"/>
          <w:docGrid w:type="lines" w:linePitch="326"/>
        </w:sectPr>
      </w:pPr>
    </w:p>
    <w:p w14:paraId="1500DDA5" w14:textId="77777777" w:rsidR="007709F1" w:rsidRPr="00850DC7" w:rsidRDefault="007709F1" w:rsidP="007709F1">
      <w:pPr>
        <w:widowControl/>
        <w:spacing w:line="240" w:lineRule="auto"/>
        <w:jc w:val="center"/>
        <w:rPr>
          <w:rFonts w:eastAsia="黑体"/>
          <w:sz w:val="32"/>
        </w:rPr>
      </w:pPr>
      <w:r w:rsidRPr="00850DC7">
        <w:rPr>
          <w:rFonts w:eastAsia="黑体" w:hint="eastAsia"/>
          <w:sz w:val="32"/>
        </w:rPr>
        <w:lastRenderedPageBreak/>
        <w:t>摘</w:t>
      </w:r>
      <w:r w:rsidRPr="00850DC7">
        <w:rPr>
          <w:rFonts w:eastAsia="黑体" w:hint="eastAsia"/>
          <w:sz w:val="32"/>
        </w:rPr>
        <w:t xml:space="preserve">    </w:t>
      </w:r>
      <w:r w:rsidRPr="00850DC7">
        <w:rPr>
          <w:rFonts w:eastAsia="黑体" w:hint="eastAsia"/>
          <w:sz w:val="32"/>
        </w:rPr>
        <w:t>要</w:t>
      </w:r>
    </w:p>
    <w:p w14:paraId="40A03214" w14:textId="26E26379" w:rsidR="007709F1" w:rsidRDefault="007709F1" w:rsidP="00E52A7C">
      <w:pPr>
        <w:spacing w:line="360" w:lineRule="auto"/>
        <w:ind w:firstLineChars="200" w:firstLine="480"/>
      </w:pPr>
      <w:r>
        <w:rPr>
          <w:rFonts w:hint="eastAsia"/>
        </w:rPr>
        <w:t>近年来，基础模型方面的研究取得了显著成效，它们在各种应用中显示出了巨大的前景。</w:t>
      </w:r>
      <w:r w:rsidR="00C965A5">
        <w:rPr>
          <w:rFonts w:hint="eastAsia"/>
        </w:rPr>
        <w:t>随着基础模型在自然语言处理领域取得突破性进展，计算机视觉领域也逐步走上从特定任务视觉模型到视觉基础模型的道路。</w:t>
      </w:r>
    </w:p>
    <w:p w14:paraId="0A5AF14E" w14:textId="77777777" w:rsidR="007709F1" w:rsidRPr="00850DC7" w:rsidRDefault="007709F1" w:rsidP="007709F1">
      <w:pPr>
        <w:spacing w:line="360" w:lineRule="auto"/>
        <w:ind w:firstLineChars="200" w:firstLine="480"/>
      </w:pPr>
    </w:p>
    <w:p w14:paraId="5604E638" w14:textId="747E2871" w:rsidR="007709F1" w:rsidRPr="00CB4BCC" w:rsidRDefault="007709F1" w:rsidP="006233E3">
      <w:pPr>
        <w:spacing w:line="360" w:lineRule="auto"/>
      </w:pPr>
      <w:r w:rsidRPr="00850DC7">
        <w:rPr>
          <w:rFonts w:hint="eastAsia"/>
          <w:b/>
        </w:rPr>
        <w:t>关键词</w:t>
      </w:r>
      <w:r w:rsidRPr="00850DC7">
        <w:rPr>
          <w:rFonts w:hint="eastAsia"/>
        </w:rPr>
        <w:t>：</w:t>
      </w:r>
      <w:r w:rsidR="00F85DBD">
        <w:rPr>
          <w:rFonts w:hint="eastAsia"/>
        </w:rPr>
        <w:t>对抗样本</w:t>
      </w:r>
    </w:p>
    <w:p w14:paraId="57BDAD16" w14:textId="22A613F7" w:rsidR="0039324E" w:rsidRDefault="0039324E">
      <w:pPr>
        <w:widowControl/>
        <w:spacing w:line="240" w:lineRule="auto"/>
        <w:jc w:val="left"/>
        <w:rPr>
          <w:rFonts w:eastAsia="黑体"/>
          <w:sz w:val="36"/>
        </w:rPr>
      </w:pPr>
      <w:r>
        <w:rPr>
          <w:rFonts w:eastAsia="黑体"/>
          <w:sz w:val="36"/>
        </w:rPr>
        <w:br w:type="page"/>
      </w:r>
    </w:p>
    <w:p w14:paraId="046E348C" w14:textId="77777777" w:rsidR="00DE658A" w:rsidRPr="00850DC7" w:rsidRDefault="00DE658A" w:rsidP="00DE658A">
      <w:pPr>
        <w:widowControl/>
        <w:spacing w:line="240" w:lineRule="auto"/>
        <w:jc w:val="center"/>
        <w:rPr>
          <w:rFonts w:eastAsia="黑体"/>
          <w:sz w:val="32"/>
        </w:rPr>
      </w:pPr>
      <w:r w:rsidRPr="00850DC7">
        <w:rPr>
          <w:rFonts w:eastAsia="黑体" w:hint="eastAsia"/>
          <w:sz w:val="32"/>
        </w:rPr>
        <w:lastRenderedPageBreak/>
        <w:t>Abstract</w:t>
      </w:r>
    </w:p>
    <w:p w14:paraId="3B591166" w14:textId="1C4945C2" w:rsidR="006940D8" w:rsidRPr="00C41237" w:rsidRDefault="00D40F1E" w:rsidP="00E52A7C">
      <w:pPr>
        <w:spacing w:line="360" w:lineRule="auto"/>
        <w:ind w:firstLineChars="200" w:firstLine="480"/>
      </w:pPr>
      <w:r>
        <w:t>In recent years, research on foundation models ha</w:t>
      </w:r>
      <w:r w:rsidR="009E0790">
        <w:t xml:space="preserve">s </w:t>
      </w:r>
      <w:r>
        <w:t xml:space="preserve">yielded remarkable results, and </w:t>
      </w:r>
      <w:r w:rsidR="009B61C1">
        <w:t>they show great promise in a variety of applications</w:t>
      </w:r>
      <w:r w:rsidR="00DE658A" w:rsidRPr="00BF541B">
        <w:t xml:space="preserve">. </w:t>
      </w:r>
      <w:r w:rsidR="00EB2299">
        <w:rPr>
          <w:rFonts w:hint="eastAsia"/>
        </w:rPr>
        <w:t>With</w:t>
      </w:r>
      <w:r w:rsidR="00EB2299">
        <w:t xml:space="preserve"> </w:t>
      </w:r>
      <w:r w:rsidR="00EB2299">
        <w:rPr>
          <w:rFonts w:hint="eastAsia"/>
        </w:rPr>
        <w:t>the</w:t>
      </w:r>
      <w:r w:rsidR="00EB2299">
        <w:t xml:space="preserve"> </w:t>
      </w:r>
      <w:r w:rsidR="00EB2299">
        <w:rPr>
          <w:rFonts w:hint="eastAsia"/>
        </w:rPr>
        <w:t>breakthrough</w:t>
      </w:r>
      <w:r w:rsidR="00EB2299">
        <w:t xml:space="preserve"> </w:t>
      </w:r>
      <w:r w:rsidR="00EB2299">
        <w:rPr>
          <w:rFonts w:hint="eastAsia"/>
        </w:rPr>
        <w:t>of</w:t>
      </w:r>
      <w:r w:rsidR="00EB2299">
        <w:t xml:space="preserve"> </w:t>
      </w:r>
      <w:r w:rsidR="00EB2299">
        <w:rPr>
          <w:rFonts w:hint="eastAsia"/>
        </w:rPr>
        <w:t>foundation</w:t>
      </w:r>
      <w:r w:rsidR="00EB2299">
        <w:t xml:space="preserve"> </w:t>
      </w:r>
      <w:r w:rsidR="00EB2299">
        <w:rPr>
          <w:rFonts w:hint="eastAsia"/>
        </w:rPr>
        <w:t>models</w:t>
      </w:r>
      <w:r w:rsidR="00EB2299">
        <w:t xml:space="preserve"> </w:t>
      </w:r>
      <w:r w:rsidR="00EB2299">
        <w:rPr>
          <w:rFonts w:hint="eastAsia"/>
        </w:rPr>
        <w:t>in</w:t>
      </w:r>
      <w:r w:rsidR="00EB2299">
        <w:t xml:space="preserve"> </w:t>
      </w:r>
      <w:r w:rsidR="00EB2299">
        <w:rPr>
          <w:rFonts w:hint="eastAsia"/>
        </w:rPr>
        <w:t>the</w:t>
      </w:r>
      <w:r w:rsidR="00EB2299">
        <w:t xml:space="preserve"> field of natural language processing, </w:t>
      </w:r>
      <w:r w:rsidR="0037118E">
        <w:t>the field of computer vision has gradually embarked on the road from task-specific vision models to vis</w:t>
      </w:r>
      <w:r w:rsidR="00C320F2">
        <w:rPr>
          <w:rFonts w:hint="eastAsia"/>
        </w:rPr>
        <w:t>ion</w:t>
      </w:r>
      <w:r w:rsidR="0037118E">
        <w:t xml:space="preserve"> foundation models.</w:t>
      </w:r>
    </w:p>
    <w:p w14:paraId="1B2E46BC" w14:textId="77777777" w:rsidR="00DE658A" w:rsidRPr="00605225" w:rsidRDefault="00DE658A" w:rsidP="00DE658A">
      <w:pPr>
        <w:spacing w:line="360" w:lineRule="auto"/>
        <w:ind w:firstLineChars="200" w:firstLine="480"/>
      </w:pPr>
    </w:p>
    <w:p w14:paraId="595C49F3" w14:textId="4205E4AA" w:rsidR="00DE658A" w:rsidRDefault="00DE658A" w:rsidP="006233E3">
      <w:pPr>
        <w:widowControl/>
        <w:spacing w:line="360" w:lineRule="auto"/>
      </w:pPr>
      <w:r w:rsidRPr="006233E3">
        <w:rPr>
          <w:rFonts w:hint="eastAsia"/>
          <w:b/>
          <w:bCs/>
        </w:rPr>
        <w:t>Key</w:t>
      </w:r>
      <w:r w:rsidRPr="006233E3">
        <w:rPr>
          <w:b/>
          <w:bCs/>
        </w:rPr>
        <w:t>w</w:t>
      </w:r>
      <w:r w:rsidRPr="006233E3">
        <w:rPr>
          <w:rFonts w:hint="eastAsia"/>
          <w:b/>
          <w:bCs/>
        </w:rPr>
        <w:t>ords</w:t>
      </w:r>
      <w:r w:rsidRPr="006233E3">
        <w:rPr>
          <w:rFonts w:hint="eastAsia"/>
          <w:b/>
          <w:bCs/>
        </w:rPr>
        <w:t>：</w:t>
      </w:r>
      <w:r w:rsidR="00EB35FE">
        <w:t>Adversarial Sample</w:t>
      </w:r>
      <w:r w:rsidRPr="00850DC7">
        <w:t>;</w:t>
      </w:r>
    </w:p>
    <w:p w14:paraId="08FEF77B" w14:textId="3868E866" w:rsidR="00F70149" w:rsidRDefault="00F70149">
      <w:pPr>
        <w:widowControl/>
        <w:spacing w:line="240" w:lineRule="auto"/>
        <w:jc w:val="left"/>
        <w:rPr>
          <w:rFonts w:eastAsia="黑体"/>
          <w:sz w:val="36"/>
        </w:rPr>
      </w:pPr>
      <w:r>
        <w:rPr>
          <w:rFonts w:eastAsia="黑体"/>
          <w:sz w:val="36"/>
        </w:rPr>
        <w:br w:type="page"/>
      </w:r>
    </w:p>
    <w:p w14:paraId="60AD0DF4" w14:textId="73AD7C99"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23312E6D" w14:textId="35DCE3E2" w:rsidR="00F961EB" w:rsidRDefault="009D7416">
      <w:pPr>
        <w:pStyle w:val="TOC1"/>
        <w:rPr>
          <w:rFonts w:asciiTheme="minorHAnsi" w:eastAsiaTheme="minorEastAsia" w:hAnsiTheme="minorHAnsi" w:cstheme="minorBidi"/>
          <w:b w:val="0"/>
          <w:bCs w:val="0"/>
          <w:caps w:val="0"/>
          <w:sz w:val="21"/>
          <w:szCs w:val="22"/>
          <w14:ligatures w14:val="standardContextual"/>
        </w:rPr>
      </w:pPr>
      <w:r w:rsidRPr="00A50A9B">
        <w:rPr>
          <w:szCs w:val="24"/>
        </w:rPr>
        <w:fldChar w:fldCharType="begin"/>
      </w:r>
      <w:r w:rsidRPr="00A50A9B">
        <w:rPr>
          <w:szCs w:val="24"/>
        </w:rPr>
        <w:instrText xml:space="preserve"> TOC \o "1-4" </w:instrText>
      </w:r>
      <w:r w:rsidRPr="00A50A9B">
        <w:rPr>
          <w:szCs w:val="24"/>
        </w:rPr>
        <w:fldChar w:fldCharType="separate"/>
      </w:r>
      <w:r w:rsidR="00F961EB">
        <w:t>1</w:t>
      </w:r>
      <w:r w:rsidR="00F961EB">
        <w:rPr>
          <w:rFonts w:asciiTheme="minorHAnsi" w:eastAsiaTheme="minorEastAsia" w:hAnsiTheme="minorHAnsi" w:cstheme="minorBidi"/>
          <w:b w:val="0"/>
          <w:bCs w:val="0"/>
          <w:caps w:val="0"/>
          <w:sz w:val="21"/>
          <w:szCs w:val="22"/>
          <w14:ligatures w14:val="standardContextual"/>
        </w:rPr>
        <w:tab/>
      </w:r>
      <w:r w:rsidR="00F961EB">
        <w:t>视觉基础模型研究现状</w:t>
      </w:r>
      <w:r w:rsidR="00F961EB">
        <w:tab/>
      </w:r>
      <w:r w:rsidR="00F961EB">
        <w:fldChar w:fldCharType="begin"/>
      </w:r>
      <w:r w:rsidR="00F961EB">
        <w:instrText xml:space="preserve"> PAGEREF _Toc152601312 \h </w:instrText>
      </w:r>
      <w:r w:rsidR="00F961EB">
        <w:fldChar w:fldCharType="separate"/>
      </w:r>
      <w:r w:rsidR="000A03CC">
        <w:t>1</w:t>
      </w:r>
      <w:r w:rsidR="00F961EB">
        <w:fldChar w:fldCharType="end"/>
      </w:r>
    </w:p>
    <w:p w14:paraId="30CECAC3" w14:textId="228FC54C" w:rsidR="00F961EB" w:rsidRDefault="00F961EB">
      <w:pPr>
        <w:pStyle w:val="TOC2"/>
        <w:rPr>
          <w:rFonts w:asciiTheme="minorHAnsi" w:eastAsiaTheme="minorEastAsia" w:hAnsiTheme="minorHAnsi" w:cstheme="minorBidi"/>
          <w:smallCaps w:val="0"/>
          <w:sz w:val="21"/>
          <w:szCs w:val="22"/>
          <w14:ligatures w14:val="standardContextual"/>
        </w:rPr>
      </w:pPr>
      <w:r>
        <w:t>1.1</w:t>
      </w:r>
      <w:r>
        <w:rPr>
          <w:rFonts w:asciiTheme="minorHAnsi" w:eastAsiaTheme="minorEastAsia" w:hAnsiTheme="minorHAnsi" w:cstheme="minorBidi"/>
          <w:smallCaps w:val="0"/>
          <w:sz w:val="21"/>
          <w:szCs w:val="22"/>
          <w14:ligatures w14:val="standardContextual"/>
        </w:rPr>
        <w:tab/>
      </w:r>
      <w:r>
        <w:t>面向视觉模态任务的视觉基础模型</w:t>
      </w:r>
      <w:r>
        <w:tab/>
      </w:r>
      <w:r>
        <w:fldChar w:fldCharType="begin"/>
      </w:r>
      <w:r>
        <w:instrText xml:space="preserve"> PAGEREF _Toc152601313 \h </w:instrText>
      </w:r>
      <w:r>
        <w:fldChar w:fldCharType="separate"/>
      </w:r>
      <w:r w:rsidR="000A03CC">
        <w:t>1</w:t>
      </w:r>
      <w:r>
        <w:fldChar w:fldCharType="end"/>
      </w:r>
    </w:p>
    <w:p w14:paraId="08457967" w14:textId="4C307BC3" w:rsidR="00F961EB" w:rsidRDefault="00F961EB">
      <w:pPr>
        <w:pStyle w:val="TOC2"/>
        <w:rPr>
          <w:rFonts w:asciiTheme="minorHAnsi" w:eastAsiaTheme="minorEastAsia" w:hAnsiTheme="minorHAnsi" w:cstheme="minorBidi"/>
          <w:smallCaps w:val="0"/>
          <w:sz w:val="21"/>
          <w:szCs w:val="22"/>
          <w14:ligatures w14:val="standardContextual"/>
        </w:rPr>
      </w:pPr>
      <w:r>
        <w:t>1.2</w:t>
      </w:r>
      <w:r>
        <w:rPr>
          <w:rFonts w:asciiTheme="minorHAnsi" w:eastAsiaTheme="minorEastAsia" w:hAnsiTheme="minorHAnsi" w:cstheme="minorBidi"/>
          <w:smallCaps w:val="0"/>
          <w:sz w:val="21"/>
          <w:szCs w:val="22"/>
          <w14:ligatures w14:val="standardContextual"/>
        </w:rPr>
        <w:tab/>
      </w:r>
      <w:r>
        <w:t>面向视觉语言模态任务的视觉基础模型</w:t>
      </w:r>
      <w:r>
        <w:tab/>
      </w:r>
      <w:r>
        <w:fldChar w:fldCharType="begin"/>
      </w:r>
      <w:r>
        <w:instrText xml:space="preserve"> PAGEREF _Toc152601314 \h </w:instrText>
      </w:r>
      <w:r>
        <w:fldChar w:fldCharType="separate"/>
      </w:r>
      <w:r w:rsidR="000A03CC">
        <w:t>3</w:t>
      </w:r>
      <w:r>
        <w:fldChar w:fldCharType="end"/>
      </w:r>
    </w:p>
    <w:p w14:paraId="6C4F20BC" w14:textId="1B094131" w:rsidR="00F961EB" w:rsidRDefault="00F961EB">
      <w:pPr>
        <w:pStyle w:val="TOC1"/>
        <w:rPr>
          <w:rFonts w:asciiTheme="minorHAnsi" w:eastAsiaTheme="minorEastAsia" w:hAnsiTheme="minorHAnsi" w:cstheme="minorBidi"/>
          <w:b w:val="0"/>
          <w:bCs w:val="0"/>
          <w:caps w:val="0"/>
          <w:sz w:val="21"/>
          <w:szCs w:val="22"/>
          <w14:ligatures w14:val="standardContextual"/>
        </w:rPr>
      </w:pPr>
      <w:r>
        <w:t>2</w:t>
      </w:r>
      <w:r>
        <w:rPr>
          <w:rFonts w:asciiTheme="minorHAnsi" w:eastAsiaTheme="minorEastAsia" w:hAnsiTheme="minorHAnsi" w:cstheme="minorBidi"/>
          <w:b w:val="0"/>
          <w:bCs w:val="0"/>
          <w:caps w:val="0"/>
          <w:sz w:val="21"/>
          <w:szCs w:val="22"/>
          <w14:ligatures w14:val="standardContextual"/>
        </w:rPr>
        <w:tab/>
      </w:r>
      <w:r>
        <w:t>传统视觉模型对抗样本生成</w:t>
      </w:r>
      <w:r>
        <w:tab/>
      </w:r>
      <w:r>
        <w:fldChar w:fldCharType="begin"/>
      </w:r>
      <w:r>
        <w:instrText xml:space="preserve"> PAGEREF _Toc152601315 \h </w:instrText>
      </w:r>
      <w:r>
        <w:fldChar w:fldCharType="separate"/>
      </w:r>
      <w:r w:rsidR="000A03CC">
        <w:t>6</w:t>
      </w:r>
      <w:r>
        <w:fldChar w:fldCharType="end"/>
      </w:r>
    </w:p>
    <w:p w14:paraId="32A7AE9B" w14:textId="7D309033" w:rsidR="00F961EB" w:rsidRDefault="00F961EB">
      <w:pPr>
        <w:pStyle w:val="TOC2"/>
        <w:rPr>
          <w:rFonts w:asciiTheme="minorHAnsi" w:eastAsiaTheme="minorEastAsia" w:hAnsiTheme="minorHAnsi" w:cstheme="minorBidi"/>
          <w:smallCaps w:val="0"/>
          <w:sz w:val="21"/>
          <w:szCs w:val="22"/>
          <w14:ligatures w14:val="standardContextual"/>
        </w:rPr>
      </w:pPr>
      <w:r>
        <w:t>2.1</w:t>
      </w:r>
      <w:r>
        <w:rPr>
          <w:rFonts w:asciiTheme="minorHAnsi" w:eastAsiaTheme="minorEastAsia" w:hAnsiTheme="minorHAnsi" w:cstheme="minorBidi"/>
          <w:smallCaps w:val="0"/>
          <w:sz w:val="21"/>
          <w:szCs w:val="22"/>
          <w14:ligatures w14:val="standardContextual"/>
        </w:rPr>
        <w:tab/>
      </w:r>
      <w:r>
        <w:t>对抗样本生成方法研究现状</w:t>
      </w:r>
      <w:r>
        <w:tab/>
      </w:r>
      <w:r>
        <w:fldChar w:fldCharType="begin"/>
      </w:r>
      <w:r>
        <w:instrText xml:space="preserve"> PAGEREF _Toc152601316 \h </w:instrText>
      </w:r>
      <w:r>
        <w:fldChar w:fldCharType="separate"/>
      </w:r>
      <w:r w:rsidR="000A03CC">
        <w:t>6</w:t>
      </w:r>
      <w:r>
        <w:fldChar w:fldCharType="end"/>
      </w:r>
    </w:p>
    <w:p w14:paraId="65E22FC5" w14:textId="13F0A408" w:rsidR="00F961EB" w:rsidRDefault="00F961EB">
      <w:pPr>
        <w:pStyle w:val="TOC2"/>
        <w:rPr>
          <w:rFonts w:asciiTheme="minorHAnsi" w:eastAsiaTheme="minorEastAsia" w:hAnsiTheme="minorHAnsi" w:cstheme="minorBidi"/>
          <w:smallCaps w:val="0"/>
          <w:sz w:val="21"/>
          <w:szCs w:val="22"/>
          <w14:ligatures w14:val="standardContextual"/>
        </w:rPr>
      </w:pPr>
      <w:r>
        <w:t>2.2</w:t>
      </w:r>
      <w:r>
        <w:rPr>
          <w:rFonts w:asciiTheme="minorHAnsi" w:eastAsiaTheme="minorEastAsia" w:hAnsiTheme="minorHAnsi" w:cstheme="minorBidi"/>
          <w:smallCaps w:val="0"/>
          <w:sz w:val="21"/>
          <w:szCs w:val="22"/>
          <w14:ligatures w14:val="standardContextual"/>
        </w:rPr>
        <w:tab/>
      </w:r>
      <w:r>
        <w:t>对抗样本迁移性研究现状</w:t>
      </w:r>
      <w:r>
        <w:tab/>
      </w:r>
      <w:r>
        <w:fldChar w:fldCharType="begin"/>
      </w:r>
      <w:r>
        <w:instrText xml:space="preserve"> PAGEREF _Toc152601317 \h </w:instrText>
      </w:r>
      <w:r>
        <w:fldChar w:fldCharType="separate"/>
      </w:r>
      <w:r w:rsidR="000A03CC">
        <w:t>8</w:t>
      </w:r>
      <w:r>
        <w:fldChar w:fldCharType="end"/>
      </w:r>
    </w:p>
    <w:p w14:paraId="314F9300" w14:textId="3041C5E2" w:rsidR="00F961EB" w:rsidRDefault="00F961EB">
      <w:pPr>
        <w:pStyle w:val="TOC1"/>
        <w:rPr>
          <w:rFonts w:asciiTheme="minorHAnsi" w:eastAsiaTheme="minorEastAsia" w:hAnsiTheme="minorHAnsi" w:cstheme="minorBidi"/>
          <w:b w:val="0"/>
          <w:bCs w:val="0"/>
          <w:caps w:val="0"/>
          <w:sz w:val="21"/>
          <w:szCs w:val="22"/>
          <w14:ligatures w14:val="standardContextual"/>
        </w:rPr>
      </w:pPr>
      <w:r>
        <w:t>3</w:t>
      </w:r>
      <w:r>
        <w:rPr>
          <w:rFonts w:asciiTheme="minorHAnsi" w:eastAsiaTheme="minorEastAsia" w:hAnsiTheme="minorHAnsi" w:cstheme="minorBidi"/>
          <w:b w:val="0"/>
          <w:bCs w:val="0"/>
          <w:caps w:val="0"/>
          <w:sz w:val="21"/>
          <w:szCs w:val="22"/>
          <w14:ligatures w14:val="standardContextual"/>
        </w:rPr>
        <w:tab/>
      </w:r>
      <w:r>
        <w:t>面向视觉基础模型的对抗样本生成</w:t>
      </w:r>
      <w:r>
        <w:tab/>
      </w:r>
      <w:r>
        <w:fldChar w:fldCharType="begin"/>
      </w:r>
      <w:r>
        <w:instrText xml:space="preserve"> PAGEREF _Toc152601318 \h </w:instrText>
      </w:r>
      <w:r>
        <w:fldChar w:fldCharType="separate"/>
      </w:r>
      <w:r w:rsidR="000A03CC">
        <w:t>12</w:t>
      </w:r>
      <w:r>
        <w:fldChar w:fldCharType="end"/>
      </w:r>
    </w:p>
    <w:p w14:paraId="54C73932" w14:textId="534926AF" w:rsidR="00F961EB" w:rsidRDefault="00F961EB">
      <w:pPr>
        <w:pStyle w:val="TOC2"/>
        <w:rPr>
          <w:rFonts w:asciiTheme="minorHAnsi" w:eastAsiaTheme="minorEastAsia" w:hAnsiTheme="minorHAnsi" w:cstheme="minorBidi"/>
          <w:smallCaps w:val="0"/>
          <w:sz w:val="21"/>
          <w:szCs w:val="22"/>
          <w14:ligatures w14:val="standardContextual"/>
        </w:rPr>
      </w:pPr>
      <w:r>
        <w:t>3.1</w:t>
      </w:r>
      <w:r>
        <w:rPr>
          <w:rFonts w:asciiTheme="minorHAnsi" w:eastAsiaTheme="minorEastAsia" w:hAnsiTheme="minorHAnsi" w:cstheme="minorBidi"/>
          <w:smallCaps w:val="0"/>
          <w:sz w:val="21"/>
          <w:szCs w:val="22"/>
          <w14:ligatures w14:val="standardContextual"/>
        </w:rPr>
        <w:tab/>
      </w:r>
      <w:r>
        <w:t>视觉模态对抗样本生成方法</w:t>
      </w:r>
      <w:r>
        <w:tab/>
      </w:r>
      <w:r>
        <w:fldChar w:fldCharType="begin"/>
      </w:r>
      <w:r>
        <w:instrText xml:space="preserve"> PAGEREF _Toc152601319 \h </w:instrText>
      </w:r>
      <w:r>
        <w:fldChar w:fldCharType="separate"/>
      </w:r>
      <w:r w:rsidR="000A03CC">
        <w:t>12</w:t>
      </w:r>
      <w:r>
        <w:fldChar w:fldCharType="end"/>
      </w:r>
    </w:p>
    <w:p w14:paraId="79EA16F7" w14:textId="06FBF5E5" w:rsidR="00F961EB" w:rsidRDefault="00F961EB">
      <w:pPr>
        <w:pStyle w:val="TOC2"/>
        <w:rPr>
          <w:rFonts w:asciiTheme="minorHAnsi" w:eastAsiaTheme="minorEastAsia" w:hAnsiTheme="minorHAnsi" w:cstheme="minorBidi"/>
          <w:smallCaps w:val="0"/>
          <w:sz w:val="21"/>
          <w:szCs w:val="22"/>
          <w14:ligatures w14:val="standardContextual"/>
        </w:rPr>
      </w:pPr>
      <w:r>
        <w:t>3.2</w:t>
      </w:r>
      <w:r>
        <w:rPr>
          <w:rFonts w:asciiTheme="minorHAnsi" w:eastAsiaTheme="minorEastAsia" w:hAnsiTheme="minorHAnsi" w:cstheme="minorBidi"/>
          <w:smallCaps w:val="0"/>
          <w:sz w:val="21"/>
          <w:szCs w:val="22"/>
          <w14:ligatures w14:val="standardContextual"/>
        </w:rPr>
        <w:tab/>
      </w:r>
      <w:r>
        <w:t>视觉语言模态对抗样本生成方法</w:t>
      </w:r>
      <w:r>
        <w:tab/>
      </w:r>
      <w:r>
        <w:fldChar w:fldCharType="begin"/>
      </w:r>
      <w:r>
        <w:instrText xml:space="preserve"> PAGEREF _Toc152601320 \h </w:instrText>
      </w:r>
      <w:r>
        <w:fldChar w:fldCharType="separate"/>
      </w:r>
      <w:r w:rsidR="000A03CC">
        <w:t>15</w:t>
      </w:r>
      <w:r>
        <w:fldChar w:fldCharType="end"/>
      </w:r>
    </w:p>
    <w:p w14:paraId="247FFFD6" w14:textId="42618D74" w:rsidR="00F961EB" w:rsidRDefault="00F961EB">
      <w:pPr>
        <w:pStyle w:val="TOC1"/>
        <w:rPr>
          <w:rFonts w:asciiTheme="minorHAnsi" w:eastAsiaTheme="minorEastAsia" w:hAnsiTheme="minorHAnsi" w:cstheme="minorBidi"/>
          <w:b w:val="0"/>
          <w:bCs w:val="0"/>
          <w:caps w:val="0"/>
          <w:sz w:val="21"/>
          <w:szCs w:val="22"/>
          <w14:ligatures w14:val="standardContextual"/>
        </w:rPr>
      </w:pPr>
      <w:r>
        <w:t>4</w:t>
      </w:r>
      <w:r>
        <w:rPr>
          <w:rFonts w:asciiTheme="minorHAnsi" w:eastAsiaTheme="minorEastAsia" w:hAnsiTheme="minorHAnsi" w:cstheme="minorBidi"/>
          <w:b w:val="0"/>
          <w:bCs w:val="0"/>
          <w:caps w:val="0"/>
          <w:sz w:val="21"/>
          <w:szCs w:val="22"/>
          <w14:ligatures w14:val="standardContextual"/>
        </w:rPr>
        <w:tab/>
      </w:r>
      <w:r>
        <w:t>发展趋势和现存的问题</w:t>
      </w:r>
      <w:r>
        <w:tab/>
      </w:r>
      <w:r>
        <w:fldChar w:fldCharType="begin"/>
      </w:r>
      <w:r>
        <w:instrText xml:space="preserve"> PAGEREF _Toc152601321 \h </w:instrText>
      </w:r>
      <w:r>
        <w:fldChar w:fldCharType="separate"/>
      </w:r>
      <w:r w:rsidR="000A03CC">
        <w:t>18</w:t>
      </w:r>
      <w:r>
        <w:fldChar w:fldCharType="end"/>
      </w:r>
    </w:p>
    <w:p w14:paraId="5D868331" w14:textId="4A24A165" w:rsidR="00F961EB" w:rsidRDefault="00F961EB">
      <w:pPr>
        <w:pStyle w:val="TOC1"/>
        <w:rPr>
          <w:rFonts w:asciiTheme="minorHAnsi" w:eastAsiaTheme="minorEastAsia" w:hAnsiTheme="minorHAnsi" w:cstheme="minorBidi"/>
          <w:b w:val="0"/>
          <w:bCs w:val="0"/>
          <w:caps w:val="0"/>
          <w:sz w:val="21"/>
          <w:szCs w:val="22"/>
          <w14:ligatures w14:val="standardContextual"/>
        </w:rPr>
      </w:pPr>
      <w:r>
        <w:t>5</w:t>
      </w:r>
      <w:r>
        <w:rPr>
          <w:rFonts w:asciiTheme="minorHAnsi" w:eastAsiaTheme="minorEastAsia" w:hAnsiTheme="minorHAnsi" w:cstheme="minorBidi"/>
          <w:b w:val="0"/>
          <w:bCs w:val="0"/>
          <w:caps w:val="0"/>
          <w:sz w:val="21"/>
          <w:szCs w:val="22"/>
          <w14:ligatures w14:val="standardContextual"/>
        </w:rPr>
        <w:tab/>
      </w:r>
      <w:r>
        <w:t>结论</w:t>
      </w:r>
      <w:r>
        <w:tab/>
      </w:r>
      <w:r>
        <w:fldChar w:fldCharType="begin"/>
      </w:r>
      <w:r>
        <w:instrText xml:space="preserve"> PAGEREF _Toc152601322 \h </w:instrText>
      </w:r>
      <w:r>
        <w:fldChar w:fldCharType="separate"/>
      </w:r>
      <w:r w:rsidR="000A03CC">
        <w:t>19</w:t>
      </w:r>
      <w:r>
        <w:fldChar w:fldCharType="end"/>
      </w:r>
    </w:p>
    <w:p w14:paraId="0C63CF76" w14:textId="7F1EE7DF" w:rsidR="00F961EB" w:rsidRDefault="00F961EB">
      <w:pPr>
        <w:pStyle w:val="TOC1"/>
        <w:rPr>
          <w:rFonts w:asciiTheme="minorHAnsi" w:eastAsiaTheme="minorEastAsia" w:hAnsiTheme="minorHAnsi" w:cstheme="minorBidi"/>
          <w:b w:val="0"/>
          <w:bCs w:val="0"/>
          <w:caps w:val="0"/>
          <w:sz w:val="21"/>
          <w:szCs w:val="22"/>
          <w14:ligatures w14:val="standardContextual"/>
        </w:rPr>
      </w:pPr>
      <w:r>
        <w:t>主要参考文献</w:t>
      </w:r>
      <w:r>
        <w:tab/>
      </w:r>
      <w:r>
        <w:fldChar w:fldCharType="begin"/>
      </w:r>
      <w:r>
        <w:instrText xml:space="preserve"> PAGEREF _Toc152601323 \h </w:instrText>
      </w:r>
      <w:r>
        <w:fldChar w:fldCharType="separate"/>
      </w:r>
      <w:r w:rsidR="000A03CC">
        <w:t>20</w:t>
      </w:r>
      <w:r>
        <w:fldChar w:fldCharType="end"/>
      </w:r>
    </w:p>
    <w:p w14:paraId="206A7F40" w14:textId="6C1AA17B" w:rsidR="009A4418" w:rsidRDefault="009D7416" w:rsidP="00673018">
      <w:pPr>
        <w:pStyle w:val="TOC1"/>
      </w:pPr>
      <w:r w:rsidRPr="00A50A9B">
        <w:fldChar w:fldCharType="end"/>
      </w:r>
    </w:p>
    <w:p w14:paraId="30A06E67" w14:textId="77777777" w:rsidR="009A4418" w:rsidRPr="00347FC5" w:rsidRDefault="009A4418" w:rsidP="00673018">
      <w:pPr>
        <w:widowControl/>
        <w:spacing w:line="240" w:lineRule="auto"/>
        <w:jc w:val="left"/>
        <w:rPr>
          <w:rFonts w:ascii="宋体" w:hAnsi="宋体"/>
          <w:b/>
          <w:bCs/>
          <w:caps/>
          <w:noProof/>
        </w:rPr>
      </w:pPr>
      <w:r>
        <w:br w:type="page"/>
      </w:r>
    </w:p>
    <w:p w14:paraId="15B82915" w14:textId="77777777" w:rsidR="009D7416" w:rsidRPr="00C76434" w:rsidRDefault="001F4DD1" w:rsidP="00673018">
      <w:pPr>
        <w:pStyle w:val="TOC1"/>
        <w:rPr>
          <w:rFonts w:ascii="黑体" w:eastAsia="黑体" w:hAnsi="黑体"/>
          <w:sz w:val="36"/>
          <w:szCs w:val="36"/>
        </w:rPr>
      </w:pPr>
      <w:r w:rsidRPr="00C76434">
        <w:rPr>
          <w:rFonts w:ascii="黑体" w:eastAsia="黑体" w:hAnsi="黑体" w:hint="eastAsia"/>
          <w:sz w:val="36"/>
          <w:szCs w:val="36"/>
        </w:rPr>
        <w:lastRenderedPageBreak/>
        <w:t xml:space="preserve">图 </w:t>
      </w:r>
      <w:r w:rsidRPr="00C76434">
        <w:rPr>
          <w:rFonts w:ascii="黑体" w:eastAsia="黑体" w:hAnsi="黑体"/>
          <w:sz w:val="36"/>
          <w:szCs w:val="36"/>
        </w:rPr>
        <w:t xml:space="preserve">     </w:t>
      </w:r>
      <w:r w:rsidRPr="00C76434">
        <w:rPr>
          <w:rFonts w:ascii="黑体" w:eastAsia="黑体" w:hAnsi="黑体" w:hint="eastAsia"/>
          <w:sz w:val="36"/>
          <w:szCs w:val="36"/>
        </w:rPr>
        <w:t>目</w:t>
      </w:r>
    </w:p>
    <w:p w14:paraId="550CBEEE" w14:textId="77777777" w:rsidR="001F4DD1" w:rsidRDefault="001F4DD1" w:rsidP="00673018"/>
    <w:p w14:paraId="4B88A435" w14:textId="453174A2" w:rsidR="00872467" w:rsidRDefault="001F4DD1">
      <w:pPr>
        <w:pStyle w:val="aff1"/>
        <w:tabs>
          <w:tab w:val="right" w:leader="dot" w:pos="8302"/>
        </w:tabs>
        <w:rPr>
          <w:rFonts w:asciiTheme="minorHAnsi" w:eastAsiaTheme="minorEastAsia" w:hAnsiTheme="minorHAnsi" w:cstheme="minorBidi"/>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52589826" w:history="1">
        <w:r w:rsidR="00872467" w:rsidRPr="008B7ECD">
          <w:rPr>
            <w:rStyle w:val="afb"/>
            <w:b/>
            <w:noProof/>
          </w:rPr>
          <w:t>图</w:t>
        </w:r>
        <w:r w:rsidR="00872467" w:rsidRPr="008B7ECD">
          <w:rPr>
            <w:rStyle w:val="afb"/>
            <w:b/>
            <w:noProof/>
          </w:rPr>
          <w:t xml:space="preserve">1 </w:t>
        </w:r>
        <w:r w:rsidR="00872467" w:rsidRPr="008B7ECD">
          <w:rPr>
            <w:rStyle w:val="afb"/>
            <w:b/>
            <w:noProof/>
          </w:rPr>
          <w:t>视觉基础模型体系结构</w:t>
        </w:r>
        <w:r w:rsidR="00872467">
          <w:rPr>
            <w:noProof/>
            <w:webHidden/>
          </w:rPr>
          <w:tab/>
        </w:r>
        <w:r w:rsidR="00872467">
          <w:rPr>
            <w:noProof/>
            <w:webHidden/>
          </w:rPr>
          <w:fldChar w:fldCharType="begin"/>
        </w:r>
        <w:r w:rsidR="00872467">
          <w:rPr>
            <w:noProof/>
            <w:webHidden/>
          </w:rPr>
          <w:instrText xml:space="preserve"> PAGEREF _Toc152589826 \h </w:instrText>
        </w:r>
        <w:r w:rsidR="00872467">
          <w:rPr>
            <w:noProof/>
            <w:webHidden/>
          </w:rPr>
        </w:r>
        <w:r w:rsidR="00872467">
          <w:rPr>
            <w:noProof/>
            <w:webHidden/>
          </w:rPr>
          <w:fldChar w:fldCharType="separate"/>
        </w:r>
        <w:r w:rsidR="000A03CC">
          <w:rPr>
            <w:noProof/>
            <w:webHidden/>
          </w:rPr>
          <w:t>3</w:t>
        </w:r>
        <w:r w:rsidR="00872467">
          <w:rPr>
            <w:noProof/>
            <w:webHidden/>
          </w:rPr>
          <w:fldChar w:fldCharType="end"/>
        </w:r>
      </w:hyperlink>
    </w:p>
    <w:p w14:paraId="54106370" w14:textId="5D96E391"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27" w:history="1">
        <w:r w:rsidRPr="008B7ECD">
          <w:rPr>
            <w:rStyle w:val="afb"/>
            <w:b/>
            <w:noProof/>
          </w:rPr>
          <w:t>图</w:t>
        </w:r>
        <w:r w:rsidRPr="008B7ECD">
          <w:rPr>
            <w:rStyle w:val="afb"/>
            <w:b/>
            <w:noProof/>
          </w:rPr>
          <w:t>2 FLAVA</w:t>
        </w:r>
        <w:r w:rsidRPr="008B7ECD">
          <w:rPr>
            <w:rStyle w:val="afb"/>
            <w:b/>
            <w:noProof/>
          </w:rPr>
          <w:t>架构</w:t>
        </w:r>
        <w:r w:rsidRPr="008B7ECD">
          <w:rPr>
            <w:rStyle w:val="afb"/>
            <w:noProof/>
            <w:vertAlign w:val="superscript"/>
          </w:rPr>
          <w:t>[7]</w:t>
        </w:r>
        <w:r>
          <w:rPr>
            <w:noProof/>
            <w:webHidden/>
          </w:rPr>
          <w:tab/>
        </w:r>
        <w:r>
          <w:rPr>
            <w:noProof/>
            <w:webHidden/>
          </w:rPr>
          <w:fldChar w:fldCharType="begin"/>
        </w:r>
        <w:r>
          <w:rPr>
            <w:noProof/>
            <w:webHidden/>
          </w:rPr>
          <w:instrText xml:space="preserve"> PAGEREF _Toc152589827 \h </w:instrText>
        </w:r>
        <w:r>
          <w:rPr>
            <w:noProof/>
            <w:webHidden/>
          </w:rPr>
        </w:r>
        <w:r>
          <w:rPr>
            <w:noProof/>
            <w:webHidden/>
          </w:rPr>
          <w:fldChar w:fldCharType="separate"/>
        </w:r>
        <w:r w:rsidR="000A03CC">
          <w:rPr>
            <w:noProof/>
            <w:webHidden/>
          </w:rPr>
          <w:t>5</w:t>
        </w:r>
        <w:r>
          <w:rPr>
            <w:noProof/>
            <w:webHidden/>
          </w:rPr>
          <w:fldChar w:fldCharType="end"/>
        </w:r>
      </w:hyperlink>
    </w:p>
    <w:p w14:paraId="13C3A5E5" w14:textId="02169141"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28" w:history="1">
        <w:r w:rsidRPr="008B7ECD">
          <w:rPr>
            <w:rStyle w:val="afb"/>
            <w:b/>
            <w:noProof/>
          </w:rPr>
          <w:t>图</w:t>
        </w:r>
        <w:r w:rsidRPr="008B7ECD">
          <w:rPr>
            <w:rStyle w:val="afb"/>
            <w:b/>
            <w:noProof/>
          </w:rPr>
          <w:t>3 FGSM</w:t>
        </w:r>
        <w:r w:rsidRPr="008B7ECD">
          <w:rPr>
            <w:rStyle w:val="afb"/>
            <w:b/>
            <w:noProof/>
          </w:rPr>
          <w:t>攻击深度视觉模型导致高置信的错误预测</w:t>
        </w:r>
        <w:r w:rsidR="00222017" w:rsidRPr="00222017">
          <w:rPr>
            <w:rStyle w:val="afb"/>
            <w:rFonts w:hint="eastAsia"/>
            <w:bCs/>
            <w:noProof/>
            <w:vertAlign w:val="superscript"/>
          </w:rPr>
          <w:t>[</w:t>
        </w:r>
        <w:r w:rsidR="00222017">
          <w:rPr>
            <w:rStyle w:val="afb"/>
            <w:bCs/>
            <w:noProof/>
            <w:vertAlign w:val="superscript"/>
          </w:rPr>
          <w:fldChar w:fldCharType="begin"/>
        </w:r>
        <w:r w:rsidR="00222017">
          <w:rPr>
            <w:rStyle w:val="afb"/>
            <w:bCs/>
            <w:noProof/>
            <w:vertAlign w:val="superscript"/>
          </w:rPr>
          <w:instrText xml:space="preserve"> </w:instrText>
        </w:r>
        <w:r w:rsidR="00222017">
          <w:rPr>
            <w:rStyle w:val="afb"/>
            <w:rFonts w:hint="eastAsia"/>
            <w:bCs/>
            <w:noProof/>
            <w:vertAlign w:val="superscript"/>
          </w:rPr>
          <w:instrText>NOTEREF _Ref151674725 \f \h</w:instrText>
        </w:r>
        <w:r w:rsidR="00222017">
          <w:rPr>
            <w:rStyle w:val="afb"/>
            <w:bCs/>
            <w:noProof/>
            <w:vertAlign w:val="superscript"/>
          </w:rPr>
          <w:instrText xml:space="preserve"> </w:instrText>
        </w:r>
        <w:r w:rsidR="00222017">
          <w:rPr>
            <w:rStyle w:val="afb"/>
            <w:bCs/>
            <w:noProof/>
            <w:vertAlign w:val="superscript"/>
          </w:rPr>
        </w:r>
        <w:r w:rsidR="00222017">
          <w:rPr>
            <w:rStyle w:val="afb"/>
            <w:bCs/>
            <w:noProof/>
            <w:vertAlign w:val="superscript"/>
          </w:rPr>
          <w:fldChar w:fldCharType="separate"/>
        </w:r>
        <w:r w:rsidR="000A03CC" w:rsidRPr="000A03CC">
          <w:rPr>
            <w:rStyle w:val="aff9"/>
          </w:rPr>
          <w:t>30</w:t>
        </w:r>
        <w:r w:rsidR="00222017">
          <w:rPr>
            <w:rStyle w:val="afb"/>
            <w:bCs/>
            <w:noProof/>
            <w:vertAlign w:val="superscript"/>
          </w:rPr>
          <w:fldChar w:fldCharType="end"/>
        </w:r>
        <w:r w:rsidR="00222017" w:rsidRPr="00222017">
          <w:rPr>
            <w:rStyle w:val="afb"/>
            <w:bCs/>
            <w:noProof/>
            <w:vertAlign w:val="superscript"/>
          </w:rPr>
          <w:t>]</w:t>
        </w:r>
        <w:r>
          <w:rPr>
            <w:noProof/>
            <w:webHidden/>
          </w:rPr>
          <w:tab/>
        </w:r>
        <w:r>
          <w:rPr>
            <w:noProof/>
            <w:webHidden/>
          </w:rPr>
          <w:fldChar w:fldCharType="begin"/>
        </w:r>
        <w:r>
          <w:rPr>
            <w:noProof/>
            <w:webHidden/>
          </w:rPr>
          <w:instrText xml:space="preserve"> PAGEREF _Toc152589828 \h </w:instrText>
        </w:r>
        <w:r>
          <w:rPr>
            <w:noProof/>
            <w:webHidden/>
          </w:rPr>
        </w:r>
        <w:r>
          <w:rPr>
            <w:noProof/>
            <w:webHidden/>
          </w:rPr>
          <w:fldChar w:fldCharType="separate"/>
        </w:r>
        <w:r w:rsidR="000A03CC">
          <w:rPr>
            <w:noProof/>
            <w:webHidden/>
          </w:rPr>
          <w:t>6</w:t>
        </w:r>
        <w:r>
          <w:rPr>
            <w:noProof/>
            <w:webHidden/>
          </w:rPr>
          <w:fldChar w:fldCharType="end"/>
        </w:r>
      </w:hyperlink>
    </w:p>
    <w:p w14:paraId="53BFEC60" w14:textId="16CA11C2"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29" w:history="1">
        <w:r w:rsidRPr="008B7ECD">
          <w:rPr>
            <w:rStyle w:val="afb"/>
            <w:b/>
            <w:noProof/>
          </w:rPr>
          <w:t>图</w:t>
        </w:r>
        <w:r w:rsidRPr="008B7ECD">
          <w:rPr>
            <w:rStyle w:val="afb"/>
            <w:b/>
            <w:noProof/>
          </w:rPr>
          <w:t xml:space="preserve">4 </w:t>
        </w:r>
        <w:r w:rsidRPr="008B7ECD">
          <w:rPr>
            <w:rStyle w:val="afb"/>
            <w:b/>
            <w:noProof/>
          </w:rPr>
          <w:t>以扰动为中心的攻击框架</w:t>
        </w:r>
        <w:r w:rsidRPr="008B7ECD">
          <w:rPr>
            <w:rStyle w:val="afb"/>
            <w:noProof/>
            <w:vertAlign w:val="superscript"/>
          </w:rPr>
          <w:t>[</w:t>
        </w:r>
        <w:r>
          <w:rPr>
            <w:rStyle w:val="afb"/>
            <w:noProof/>
            <w:vertAlign w:val="superscript"/>
          </w:rPr>
          <w:fldChar w:fldCharType="begin"/>
        </w:r>
        <w:r>
          <w:rPr>
            <w:rStyle w:val="afb"/>
            <w:noProof/>
            <w:vertAlign w:val="superscript"/>
          </w:rPr>
          <w:instrText xml:space="preserve"> NOTEREF _Ref151709425 \f \h </w:instrText>
        </w:r>
        <w:r>
          <w:rPr>
            <w:rStyle w:val="afb"/>
            <w:noProof/>
            <w:vertAlign w:val="superscript"/>
          </w:rPr>
        </w:r>
        <w:r>
          <w:rPr>
            <w:rStyle w:val="afb"/>
            <w:noProof/>
            <w:vertAlign w:val="superscript"/>
          </w:rPr>
          <w:fldChar w:fldCharType="separate"/>
        </w:r>
        <w:r w:rsidR="000A03CC" w:rsidRPr="000A03CC">
          <w:rPr>
            <w:rStyle w:val="aff9"/>
          </w:rPr>
          <w:t>62</w:t>
        </w:r>
        <w:r>
          <w:rPr>
            <w:rStyle w:val="afb"/>
            <w:noProof/>
            <w:vertAlign w:val="superscript"/>
          </w:rPr>
          <w:fldChar w:fldCharType="end"/>
        </w:r>
        <w:r w:rsidRPr="008B7ECD">
          <w:rPr>
            <w:rStyle w:val="afb"/>
            <w:noProof/>
            <w:vertAlign w:val="superscript"/>
          </w:rPr>
          <w:t>]</w:t>
        </w:r>
        <w:r>
          <w:rPr>
            <w:noProof/>
            <w:webHidden/>
          </w:rPr>
          <w:tab/>
        </w:r>
        <w:r>
          <w:rPr>
            <w:noProof/>
            <w:webHidden/>
          </w:rPr>
          <w:fldChar w:fldCharType="begin"/>
        </w:r>
        <w:r>
          <w:rPr>
            <w:noProof/>
            <w:webHidden/>
          </w:rPr>
          <w:instrText xml:space="preserve"> PAGEREF _Toc152589829 \h </w:instrText>
        </w:r>
        <w:r>
          <w:rPr>
            <w:noProof/>
            <w:webHidden/>
          </w:rPr>
        </w:r>
        <w:r>
          <w:rPr>
            <w:noProof/>
            <w:webHidden/>
          </w:rPr>
          <w:fldChar w:fldCharType="separate"/>
        </w:r>
        <w:r w:rsidR="000A03CC">
          <w:rPr>
            <w:noProof/>
            <w:webHidden/>
          </w:rPr>
          <w:t>13</w:t>
        </w:r>
        <w:r>
          <w:rPr>
            <w:noProof/>
            <w:webHidden/>
          </w:rPr>
          <w:fldChar w:fldCharType="end"/>
        </w:r>
      </w:hyperlink>
    </w:p>
    <w:p w14:paraId="04DC02D5" w14:textId="190050BA"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30" w:history="1">
        <w:r w:rsidRPr="008B7ECD">
          <w:rPr>
            <w:rStyle w:val="afb"/>
            <w:b/>
            <w:noProof/>
          </w:rPr>
          <w:t>图</w:t>
        </w:r>
        <w:r w:rsidRPr="008B7ECD">
          <w:rPr>
            <w:rStyle w:val="afb"/>
            <w:b/>
            <w:noProof/>
          </w:rPr>
          <w:t>5 AdvCLIP</w:t>
        </w:r>
        <w:r w:rsidRPr="008B7ECD">
          <w:rPr>
            <w:rStyle w:val="afb"/>
            <w:b/>
            <w:noProof/>
          </w:rPr>
          <w:t>攻击框架</w:t>
        </w:r>
        <w:r w:rsidRPr="008B7ECD">
          <w:rPr>
            <w:rStyle w:val="afb"/>
            <w:noProof/>
            <w:vertAlign w:val="superscript"/>
          </w:rPr>
          <w:t>[</w:t>
        </w:r>
        <w:r>
          <w:rPr>
            <w:rStyle w:val="afb"/>
            <w:noProof/>
            <w:vertAlign w:val="superscript"/>
          </w:rPr>
          <w:fldChar w:fldCharType="begin"/>
        </w:r>
        <w:r>
          <w:rPr>
            <w:rStyle w:val="afb"/>
            <w:noProof/>
            <w:vertAlign w:val="superscript"/>
          </w:rPr>
          <w:instrText xml:space="preserve"> NOTEREF _Ref151711207 \f \h </w:instrText>
        </w:r>
        <w:r>
          <w:rPr>
            <w:rStyle w:val="afb"/>
            <w:noProof/>
            <w:vertAlign w:val="superscript"/>
          </w:rPr>
        </w:r>
        <w:r>
          <w:rPr>
            <w:rStyle w:val="afb"/>
            <w:noProof/>
            <w:vertAlign w:val="superscript"/>
          </w:rPr>
          <w:fldChar w:fldCharType="separate"/>
        </w:r>
        <w:r w:rsidR="000A03CC" w:rsidRPr="000A03CC">
          <w:rPr>
            <w:rStyle w:val="aff9"/>
          </w:rPr>
          <w:t>64</w:t>
        </w:r>
        <w:r>
          <w:rPr>
            <w:rStyle w:val="afb"/>
            <w:noProof/>
            <w:vertAlign w:val="superscript"/>
          </w:rPr>
          <w:fldChar w:fldCharType="end"/>
        </w:r>
        <w:r w:rsidRPr="008B7ECD">
          <w:rPr>
            <w:rStyle w:val="afb"/>
            <w:noProof/>
            <w:vertAlign w:val="superscript"/>
          </w:rPr>
          <w:t>]</w:t>
        </w:r>
        <w:r>
          <w:rPr>
            <w:noProof/>
            <w:webHidden/>
          </w:rPr>
          <w:tab/>
        </w:r>
        <w:r>
          <w:rPr>
            <w:noProof/>
            <w:webHidden/>
          </w:rPr>
          <w:fldChar w:fldCharType="begin"/>
        </w:r>
        <w:r>
          <w:rPr>
            <w:noProof/>
            <w:webHidden/>
          </w:rPr>
          <w:instrText xml:space="preserve"> PAGEREF _Toc152589830 \h </w:instrText>
        </w:r>
        <w:r>
          <w:rPr>
            <w:noProof/>
            <w:webHidden/>
          </w:rPr>
        </w:r>
        <w:r>
          <w:rPr>
            <w:noProof/>
            <w:webHidden/>
          </w:rPr>
          <w:fldChar w:fldCharType="separate"/>
        </w:r>
        <w:r w:rsidR="000A03CC">
          <w:rPr>
            <w:noProof/>
            <w:webHidden/>
          </w:rPr>
          <w:t>14</w:t>
        </w:r>
        <w:r>
          <w:rPr>
            <w:noProof/>
            <w:webHidden/>
          </w:rPr>
          <w:fldChar w:fldCharType="end"/>
        </w:r>
      </w:hyperlink>
    </w:p>
    <w:p w14:paraId="076564B2" w14:textId="011FCBBE"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31" w:history="1">
        <w:r w:rsidRPr="008B7ECD">
          <w:rPr>
            <w:rStyle w:val="afb"/>
            <w:b/>
            <w:noProof/>
          </w:rPr>
          <w:t>图</w:t>
        </w:r>
        <w:r w:rsidRPr="008B7ECD">
          <w:rPr>
            <w:rStyle w:val="afb"/>
            <w:b/>
            <w:noProof/>
          </w:rPr>
          <w:t>6 Co-Attack</w:t>
        </w:r>
        <w:r w:rsidRPr="008B7ECD">
          <w:rPr>
            <w:rStyle w:val="afb"/>
            <w:b/>
            <w:noProof/>
          </w:rPr>
          <w:t>优化扰动原理</w:t>
        </w:r>
        <w:r w:rsidRPr="008B7ECD">
          <w:rPr>
            <w:rStyle w:val="afb"/>
            <w:noProof/>
            <w:vertAlign w:val="superscript"/>
          </w:rPr>
          <w:t>[</w:t>
        </w:r>
        <w:r w:rsidR="00222017">
          <w:rPr>
            <w:rStyle w:val="afb"/>
            <w:noProof/>
            <w:vertAlign w:val="superscript"/>
          </w:rPr>
          <w:fldChar w:fldCharType="begin"/>
        </w:r>
        <w:r w:rsidR="00222017">
          <w:rPr>
            <w:rStyle w:val="afb"/>
            <w:noProof/>
            <w:vertAlign w:val="superscript"/>
          </w:rPr>
          <w:instrText xml:space="preserve"> NOTEREF _Ref151710908 \f \h </w:instrText>
        </w:r>
        <w:r w:rsidR="00222017">
          <w:rPr>
            <w:rStyle w:val="afb"/>
            <w:noProof/>
            <w:vertAlign w:val="superscript"/>
          </w:rPr>
        </w:r>
        <w:r w:rsidR="00222017">
          <w:rPr>
            <w:rStyle w:val="afb"/>
            <w:noProof/>
            <w:vertAlign w:val="superscript"/>
          </w:rPr>
          <w:fldChar w:fldCharType="separate"/>
        </w:r>
        <w:r w:rsidR="000A03CC" w:rsidRPr="000A03CC">
          <w:rPr>
            <w:rStyle w:val="aff9"/>
          </w:rPr>
          <w:t>69</w:t>
        </w:r>
        <w:r w:rsidR="00222017">
          <w:rPr>
            <w:rStyle w:val="afb"/>
            <w:noProof/>
            <w:vertAlign w:val="superscript"/>
          </w:rPr>
          <w:fldChar w:fldCharType="end"/>
        </w:r>
        <w:r w:rsidRPr="008B7ECD">
          <w:rPr>
            <w:rStyle w:val="afb"/>
            <w:noProof/>
            <w:vertAlign w:val="superscript"/>
          </w:rPr>
          <w:t>]</w:t>
        </w:r>
        <w:r>
          <w:rPr>
            <w:noProof/>
            <w:webHidden/>
          </w:rPr>
          <w:tab/>
        </w:r>
        <w:r>
          <w:rPr>
            <w:noProof/>
            <w:webHidden/>
          </w:rPr>
          <w:fldChar w:fldCharType="begin"/>
        </w:r>
        <w:r>
          <w:rPr>
            <w:noProof/>
            <w:webHidden/>
          </w:rPr>
          <w:instrText xml:space="preserve"> PAGEREF _Toc152589831 \h </w:instrText>
        </w:r>
        <w:r>
          <w:rPr>
            <w:noProof/>
            <w:webHidden/>
          </w:rPr>
        </w:r>
        <w:r>
          <w:rPr>
            <w:noProof/>
            <w:webHidden/>
          </w:rPr>
          <w:fldChar w:fldCharType="separate"/>
        </w:r>
        <w:r w:rsidR="000A03CC">
          <w:rPr>
            <w:noProof/>
            <w:webHidden/>
          </w:rPr>
          <w:t>15</w:t>
        </w:r>
        <w:r>
          <w:rPr>
            <w:noProof/>
            <w:webHidden/>
          </w:rPr>
          <w:fldChar w:fldCharType="end"/>
        </w:r>
      </w:hyperlink>
    </w:p>
    <w:p w14:paraId="57D4C6CC" w14:textId="577D91EC" w:rsidR="00872467" w:rsidRDefault="00872467">
      <w:pPr>
        <w:pStyle w:val="aff1"/>
        <w:tabs>
          <w:tab w:val="right" w:leader="dot" w:pos="8302"/>
        </w:tabs>
        <w:rPr>
          <w:rFonts w:asciiTheme="minorHAnsi" w:eastAsiaTheme="minorEastAsia" w:hAnsiTheme="minorHAnsi" w:cstheme="minorBidi"/>
          <w:noProof/>
          <w:sz w:val="21"/>
          <w:szCs w:val="22"/>
          <w14:ligatures w14:val="standardContextual"/>
        </w:rPr>
      </w:pPr>
      <w:hyperlink w:anchor="_Toc152589832" w:history="1">
        <w:r w:rsidRPr="008B7ECD">
          <w:rPr>
            <w:rStyle w:val="afb"/>
            <w:b/>
            <w:noProof/>
          </w:rPr>
          <w:t>图</w:t>
        </w:r>
        <w:r w:rsidRPr="008B7ECD">
          <w:rPr>
            <w:rStyle w:val="afb"/>
            <w:b/>
            <w:noProof/>
          </w:rPr>
          <w:t xml:space="preserve">7 </w:t>
        </w:r>
        <w:r w:rsidRPr="008B7ECD">
          <w:rPr>
            <w:rStyle w:val="afb"/>
            <w:b/>
            <w:noProof/>
          </w:rPr>
          <w:t>块相似性攻击（</w:t>
        </w:r>
        <w:r w:rsidRPr="008B7ECD">
          <w:rPr>
            <w:rStyle w:val="afb"/>
            <w:b/>
            <w:noProof/>
          </w:rPr>
          <w:t>BSA</w:t>
        </w:r>
        <w:r w:rsidRPr="008B7ECD">
          <w:rPr>
            <w:rStyle w:val="afb"/>
            <w:b/>
            <w:noProof/>
          </w:rPr>
          <w:t>）</w:t>
        </w:r>
        <w:r w:rsidRPr="008B7ECD">
          <w:rPr>
            <w:rStyle w:val="afb"/>
            <w:noProof/>
            <w:vertAlign w:val="superscript"/>
          </w:rPr>
          <w:t>[</w:t>
        </w:r>
        <w:r>
          <w:rPr>
            <w:rStyle w:val="afb"/>
            <w:noProof/>
            <w:vertAlign w:val="superscript"/>
          </w:rPr>
          <w:fldChar w:fldCharType="begin"/>
        </w:r>
        <w:r>
          <w:rPr>
            <w:rStyle w:val="afb"/>
            <w:noProof/>
            <w:vertAlign w:val="superscript"/>
          </w:rPr>
          <w:instrText xml:space="preserve"> NOTEREF _Ref151711958 \f \h </w:instrText>
        </w:r>
        <w:r>
          <w:rPr>
            <w:rStyle w:val="afb"/>
            <w:noProof/>
            <w:vertAlign w:val="superscript"/>
          </w:rPr>
        </w:r>
        <w:r>
          <w:rPr>
            <w:rStyle w:val="afb"/>
            <w:noProof/>
            <w:vertAlign w:val="superscript"/>
          </w:rPr>
          <w:fldChar w:fldCharType="separate"/>
        </w:r>
        <w:r w:rsidR="000A03CC" w:rsidRPr="000A03CC">
          <w:rPr>
            <w:rStyle w:val="aff9"/>
          </w:rPr>
          <w:t>77</w:t>
        </w:r>
        <w:r>
          <w:rPr>
            <w:rStyle w:val="afb"/>
            <w:noProof/>
            <w:vertAlign w:val="superscript"/>
          </w:rPr>
          <w:fldChar w:fldCharType="end"/>
        </w:r>
        <w:r w:rsidRPr="008B7ECD">
          <w:rPr>
            <w:rStyle w:val="afb"/>
            <w:noProof/>
            <w:vertAlign w:val="superscript"/>
          </w:rPr>
          <w:t>]</w:t>
        </w:r>
        <w:r>
          <w:rPr>
            <w:noProof/>
            <w:webHidden/>
          </w:rPr>
          <w:tab/>
        </w:r>
        <w:r>
          <w:rPr>
            <w:noProof/>
            <w:webHidden/>
          </w:rPr>
          <w:fldChar w:fldCharType="begin"/>
        </w:r>
        <w:r>
          <w:rPr>
            <w:noProof/>
            <w:webHidden/>
          </w:rPr>
          <w:instrText xml:space="preserve"> PAGEREF _Toc152589832 \h </w:instrText>
        </w:r>
        <w:r>
          <w:rPr>
            <w:noProof/>
            <w:webHidden/>
          </w:rPr>
        </w:r>
        <w:r>
          <w:rPr>
            <w:noProof/>
            <w:webHidden/>
          </w:rPr>
          <w:fldChar w:fldCharType="separate"/>
        </w:r>
        <w:r w:rsidR="000A03CC">
          <w:rPr>
            <w:noProof/>
            <w:webHidden/>
          </w:rPr>
          <w:t>17</w:t>
        </w:r>
        <w:r>
          <w:rPr>
            <w:noProof/>
            <w:webHidden/>
          </w:rPr>
          <w:fldChar w:fldCharType="end"/>
        </w:r>
      </w:hyperlink>
    </w:p>
    <w:p w14:paraId="6505820E" w14:textId="18DB5A8D" w:rsidR="001F4DD1" w:rsidRPr="001F4DD1" w:rsidRDefault="001F4DD1" w:rsidP="00673018">
      <w:pPr>
        <w:sectPr w:rsidR="001F4DD1" w:rsidRPr="001F4DD1">
          <w:headerReference w:type="default" r:id="rId11"/>
          <w:footerReference w:type="default" r:id="rId12"/>
          <w:headerReference w:type="first" r:id="rId13"/>
          <w:footerReference w:type="first" r:id="rId14"/>
          <w:endnotePr>
            <w:numFmt w:val="decimal"/>
          </w:endnotePr>
          <w:pgSz w:w="11906" w:h="16838" w:code="9"/>
          <w:pgMar w:top="1928" w:right="1797" w:bottom="1928" w:left="1797" w:header="1588" w:footer="1588" w:gutter="0"/>
          <w:pgNumType w:fmt="lowerRoman" w:start="1"/>
          <w:cols w:space="425"/>
          <w:docGrid w:type="lines" w:linePitch="326"/>
        </w:sectPr>
      </w:pPr>
      <w:r>
        <w:fldChar w:fldCharType="end"/>
      </w:r>
    </w:p>
    <w:p w14:paraId="57B51D14" w14:textId="722BB703" w:rsidR="00E63852" w:rsidRDefault="00D9573F" w:rsidP="00663028">
      <w:pPr>
        <w:pStyle w:val="1"/>
        <w:numPr>
          <w:ilvl w:val="0"/>
          <w:numId w:val="1"/>
        </w:numPr>
        <w:jc w:val="center"/>
        <w:rPr>
          <w:rFonts w:hint="eastAsia"/>
        </w:rPr>
      </w:pPr>
      <w:bookmarkStart w:id="0" w:name="_Toc152601312"/>
      <w:r>
        <w:rPr>
          <w:rFonts w:hint="eastAsia"/>
        </w:rPr>
        <w:lastRenderedPageBreak/>
        <w:t>视觉</w:t>
      </w:r>
      <w:bookmarkEnd w:id="0"/>
      <w:r w:rsidR="00E63852">
        <w:rPr>
          <w:rFonts w:hint="eastAsia"/>
        </w:rPr>
        <w:t>语言模型的研究现状</w:t>
      </w:r>
    </w:p>
    <w:p w14:paraId="0C7A7C5D" w14:textId="2CC9E078" w:rsidR="000C768C" w:rsidRDefault="00B04A32" w:rsidP="00673018">
      <w:pPr>
        <w:ind w:firstLineChars="200" w:firstLine="480"/>
      </w:pPr>
      <w:r>
        <w:rPr>
          <w:rFonts w:hint="eastAsia"/>
        </w:rPr>
        <w:t>随着基于大规模数据训练的模型（如</w:t>
      </w:r>
      <w:r>
        <w:rPr>
          <w:rFonts w:hint="eastAsia"/>
        </w:rPr>
        <w:t>BERT</w:t>
      </w:r>
      <w:r w:rsidR="0052035F" w:rsidRPr="0052035F">
        <w:rPr>
          <w:vertAlign w:val="superscript"/>
        </w:rPr>
        <w:t>[</w:t>
      </w:r>
      <w:r w:rsidR="00047FC4">
        <w:rPr>
          <w:rStyle w:val="aff9"/>
        </w:rPr>
        <w:endnoteReference w:id="2"/>
      </w:r>
      <w:r w:rsidR="0052035F" w:rsidRPr="0052035F">
        <w:rPr>
          <w:vertAlign w:val="superscript"/>
        </w:rPr>
        <w:t>]</w:t>
      </w:r>
      <w:r>
        <w:rPr>
          <w:rFonts w:hint="eastAsia"/>
        </w:rPr>
        <w:t>、</w:t>
      </w:r>
      <w:r>
        <w:rPr>
          <w:rFonts w:hint="eastAsia"/>
        </w:rPr>
        <w:t>DALL-e</w:t>
      </w:r>
      <w:r w:rsidR="0052035F" w:rsidRPr="0052035F">
        <w:rPr>
          <w:vertAlign w:val="superscript"/>
        </w:rPr>
        <w:t>[</w:t>
      </w:r>
      <w:r w:rsidR="00047FC4">
        <w:rPr>
          <w:rStyle w:val="aff9"/>
        </w:rPr>
        <w:endnoteReference w:id="3"/>
      </w:r>
      <w:r w:rsidR="0052035F" w:rsidRPr="0052035F">
        <w:rPr>
          <w:vertAlign w:val="superscript"/>
        </w:rPr>
        <w:t>]</w:t>
      </w:r>
      <w:r>
        <w:rPr>
          <w:rFonts w:hint="eastAsia"/>
        </w:rPr>
        <w:t>、</w:t>
      </w:r>
      <w:r>
        <w:rPr>
          <w:rFonts w:hint="eastAsia"/>
        </w:rPr>
        <w:t>G</w:t>
      </w:r>
      <w:r>
        <w:t>PT-3</w:t>
      </w:r>
      <w:r w:rsidR="0052035F" w:rsidRPr="0052035F">
        <w:rPr>
          <w:vertAlign w:val="superscript"/>
        </w:rPr>
        <w:t>[</w:t>
      </w:r>
      <w:r w:rsidR="00F21210">
        <w:rPr>
          <w:rStyle w:val="aff9"/>
        </w:rPr>
        <w:endnoteReference w:id="4"/>
      </w:r>
      <w:r w:rsidR="0052035F" w:rsidRPr="0052035F">
        <w:rPr>
          <w:vertAlign w:val="superscript"/>
        </w:rPr>
        <w:t>]</w:t>
      </w:r>
      <w:r>
        <w:rPr>
          <w:rFonts w:hint="eastAsia"/>
        </w:rPr>
        <w:t>）的兴起，人工智能正在经历范式转变</w:t>
      </w:r>
      <w:r w:rsidR="0012754C">
        <w:rPr>
          <w:rFonts w:hint="eastAsia"/>
        </w:rPr>
        <w:t>。李飞飞等人</w:t>
      </w:r>
      <w:r w:rsidR="00304FE1">
        <w:rPr>
          <w:rStyle w:val="aff9"/>
        </w:rPr>
        <w:t>[</w:t>
      </w:r>
      <w:bookmarkStart w:id="1" w:name="_Ref151668320"/>
      <w:r w:rsidR="00304FE1">
        <w:rPr>
          <w:rStyle w:val="aff9"/>
        </w:rPr>
        <w:endnoteReference w:id="5"/>
      </w:r>
      <w:bookmarkEnd w:id="1"/>
      <w:r w:rsidR="00304FE1">
        <w:rPr>
          <w:rStyle w:val="aff9"/>
        </w:rPr>
        <w:t>]</w:t>
      </w:r>
      <w:r w:rsidR="0012754C">
        <w:rPr>
          <w:rFonts w:hint="eastAsia"/>
        </w:rPr>
        <w:t>提出</w:t>
      </w:r>
      <w:bookmarkStart w:id="2" w:name="_Hlk151900980"/>
      <w:r w:rsidR="0012754C">
        <w:rPr>
          <w:rFonts w:hint="eastAsia"/>
        </w:rPr>
        <w:t>基于一类通用模型构建人工智能系统的</w:t>
      </w:r>
      <w:bookmarkEnd w:id="2"/>
      <w:r w:rsidR="0012754C">
        <w:rPr>
          <w:rFonts w:hint="eastAsia"/>
        </w:rPr>
        <w:t>新兴范式，并将这类通用模型统称为基础模型</w:t>
      </w:r>
      <w:r w:rsidR="001757E6">
        <w:rPr>
          <w:rFonts w:hint="eastAsia"/>
        </w:rPr>
        <w:t>（</w:t>
      </w:r>
      <w:r w:rsidR="001757E6">
        <w:rPr>
          <w:rFonts w:hint="eastAsia"/>
        </w:rPr>
        <w:t>Foundation</w:t>
      </w:r>
      <w:r w:rsidR="001757E6">
        <w:t xml:space="preserve"> </w:t>
      </w:r>
      <w:r w:rsidR="001757E6">
        <w:rPr>
          <w:rFonts w:hint="eastAsia"/>
        </w:rPr>
        <w:t>Model</w:t>
      </w:r>
      <w:r w:rsidR="001757E6">
        <w:rPr>
          <w:rFonts w:hint="eastAsia"/>
        </w:rPr>
        <w:t>）</w:t>
      </w:r>
      <w:r w:rsidR="004A0552">
        <w:rPr>
          <w:rFonts w:hint="eastAsia"/>
        </w:rPr>
        <w:t>。</w:t>
      </w:r>
      <w:r w:rsidR="00777A8D">
        <w:rPr>
          <w:rFonts w:hint="eastAsia"/>
        </w:rPr>
        <w:t>基础模型定义为在大规模的广泛数据上训练的任何模型（通常使用大规模的自我监督训练），可以适应（例如通过微调）广泛的下游任务。</w:t>
      </w:r>
      <w:r w:rsidR="00E32DF3">
        <w:rPr>
          <w:rFonts w:hint="eastAsia"/>
        </w:rPr>
        <w:t>从技术角度来看，基础模型</w:t>
      </w:r>
      <w:r w:rsidR="00083767">
        <w:rPr>
          <w:rFonts w:hint="eastAsia"/>
        </w:rPr>
        <w:t>并不新鲜，其</w:t>
      </w:r>
      <w:r w:rsidR="00E32DF3">
        <w:rPr>
          <w:rFonts w:hint="eastAsia"/>
        </w:rPr>
        <w:t>基本组成部分，如深度神经网络（</w:t>
      </w:r>
      <w:r w:rsidR="009C3DFB">
        <w:rPr>
          <w:rFonts w:hint="eastAsia"/>
        </w:rPr>
        <w:t>D</w:t>
      </w:r>
      <w:r w:rsidR="009C3DFB">
        <w:t>eep Neural Network</w:t>
      </w:r>
      <w:r w:rsidR="009C3DFB">
        <w:rPr>
          <w:rFonts w:hint="eastAsia"/>
        </w:rPr>
        <w:t>，</w:t>
      </w:r>
      <w:r w:rsidR="00E32DF3">
        <w:rPr>
          <w:rFonts w:hint="eastAsia"/>
        </w:rPr>
        <w:t>DNN</w:t>
      </w:r>
      <w:r w:rsidR="00E32DF3">
        <w:rPr>
          <w:rFonts w:hint="eastAsia"/>
        </w:rPr>
        <w:t>）和自监督学习，都已经存在</w:t>
      </w:r>
      <w:r w:rsidR="00403511">
        <w:rPr>
          <w:rFonts w:hint="eastAsia"/>
        </w:rPr>
        <w:t>多</w:t>
      </w:r>
      <w:r w:rsidR="00E32DF3">
        <w:rPr>
          <w:rFonts w:hint="eastAsia"/>
        </w:rPr>
        <w:t>年。然而，</w:t>
      </w:r>
      <w:r w:rsidR="0032303C">
        <w:rPr>
          <w:rFonts w:hint="eastAsia"/>
        </w:rPr>
        <w:t>基础模型在自然语言处理</w:t>
      </w:r>
      <w:r w:rsidR="00D95E97">
        <w:rPr>
          <w:rFonts w:hint="eastAsia"/>
        </w:rPr>
        <w:t>（</w:t>
      </w:r>
      <w:r w:rsidR="00D95E97">
        <w:rPr>
          <w:rFonts w:hint="eastAsia"/>
        </w:rPr>
        <w:t>Natural</w:t>
      </w:r>
      <w:r w:rsidR="00D95E97">
        <w:t xml:space="preserve"> </w:t>
      </w:r>
      <w:r w:rsidR="00D95E97">
        <w:rPr>
          <w:rFonts w:hint="eastAsia"/>
        </w:rPr>
        <w:t>Language</w:t>
      </w:r>
      <w:r w:rsidR="00D95E97">
        <w:t xml:space="preserve"> </w:t>
      </w:r>
      <w:r w:rsidR="00D95E97">
        <w:rPr>
          <w:rFonts w:hint="eastAsia"/>
        </w:rPr>
        <w:t>Processing</w:t>
      </w:r>
      <w:r w:rsidR="00D95E97">
        <w:rPr>
          <w:rFonts w:hint="eastAsia"/>
        </w:rPr>
        <w:t>，</w:t>
      </w:r>
      <w:r w:rsidR="00D95E97">
        <w:rPr>
          <w:rFonts w:hint="eastAsia"/>
        </w:rPr>
        <w:t>NLP</w:t>
      </w:r>
      <w:r w:rsidR="00D95E97">
        <w:rPr>
          <w:rFonts w:hint="eastAsia"/>
        </w:rPr>
        <w:t>）</w:t>
      </w:r>
      <w:r w:rsidR="0032303C">
        <w:rPr>
          <w:rFonts w:hint="eastAsia"/>
        </w:rPr>
        <w:t>领域取得了突破性的进展</w:t>
      </w:r>
      <w:r w:rsidR="00E32DF3">
        <w:rPr>
          <w:rFonts w:hint="eastAsia"/>
        </w:rPr>
        <w:t>，例如，有</w:t>
      </w:r>
      <w:r w:rsidR="00E32DF3">
        <w:rPr>
          <w:rFonts w:hint="eastAsia"/>
        </w:rPr>
        <w:t>1750</w:t>
      </w:r>
      <w:r w:rsidR="00E32DF3">
        <w:rPr>
          <w:rFonts w:hint="eastAsia"/>
        </w:rPr>
        <w:t>亿个参数</w:t>
      </w:r>
      <w:r w:rsidR="0032303C">
        <w:rPr>
          <w:rFonts w:hint="eastAsia"/>
        </w:rPr>
        <w:t>的</w:t>
      </w:r>
      <w:r w:rsidR="0032303C">
        <w:rPr>
          <w:rFonts w:hint="eastAsia"/>
        </w:rPr>
        <w:t>GPT-3</w:t>
      </w:r>
      <w:r w:rsidR="00E32DF3">
        <w:rPr>
          <w:rFonts w:hint="eastAsia"/>
        </w:rPr>
        <w:t>已被有效地用于零样本</w:t>
      </w:r>
      <w:r w:rsidR="00E32DF3">
        <w:rPr>
          <w:rFonts w:hint="eastAsia"/>
        </w:rPr>
        <w:t>/</w:t>
      </w:r>
      <w:r w:rsidR="00E32DF3">
        <w:rPr>
          <w:rFonts w:hint="eastAsia"/>
        </w:rPr>
        <w:t>少样本学习，在不需要大规模任务</w:t>
      </w:r>
      <w:r w:rsidR="00A01E43">
        <w:rPr>
          <w:rFonts w:hint="eastAsia"/>
        </w:rPr>
        <w:t>相关</w:t>
      </w:r>
      <w:r w:rsidR="00E32DF3">
        <w:rPr>
          <w:rFonts w:hint="eastAsia"/>
        </w:rPr>
        <w:t>数据或模型参数更新的情况下实现了令人印象深刻的性能。</w:t>
      </w:r>
      <w:r w:rsidR="00A01E43">
        <w:rPr>
          <w:rFonts w:hint="eastAsia"/>
        </w:rPr>
        <w:t>此外，最近文献中也对不同感知任务的基础模型进行了探索。例如，</w:t>
      </w:r>
      <w:r w:rsidR="00A01E43">
        <w:rPr>
          <w:rFonts w:hint="eastAsia"/>
        </w:rPr>
        <w:t>CLIP</w:t>
      </w:r>
      <w:r w:rsidR="00304FE1">
        <w:rPr>
          <w:rStyle w:val="aff9"/>
        </w:rPr>
        <w:t>[</w:t>
      </w:r>
      <w:bookmarkStart w:id="3" w:name="_Ref151668015"/>
      <w:r w:rsidR="00304FE1">
        <w:rPr>
          <w:rStyle w:val="aff9"/>
        </w:rPr>
        <w:endnoteReference w:id="6"/>
      </w:r>
      <w:bookmarkEnd w:id="3"/>
      <w:r w:rsidR="00304FE1">
        <w:rPr>
          <w:rStyle w:val="aff9"/>
        </w:rPr>
        <w:t>]</w:t>
      </w:r>
      <w:r w:rsidR="00A01E43">
        <w:rPr>
          <w:rFonts w:hint="eastAsia"/>
        </w:rPr>
        <w:t>等预训练的视觉语言模型在不同的下游视觉任务上</w:t>
      </w:r>
      <w:r w:rsidR="008726C5">
        <w:rPr>
          <w:rFonts w:hint="eastAsia"/>
        </w:rPr>
        <w:t>以零样本方式</w:t>
      </w:r>
      <w:r w:rsidR="00A01E43">
        <w:rPr>
          <w:rFonts w:hint="eastAsia"/>
        </w:rPr>
        <w:t>表现出了</w:t>
      </w:r>
      <w:r w:rsidR="008726C5">
        <w:rPr>
          <w:rFonts w:hint="eastAsia"/>
        </w:rPr>
        <w:t>绝佳的</w:t>
      </w:r>
      <w:r w:rsidR="00A01E43">
        <w:rPr>
          <w:rFonts w:hint="eastAsia"/>
        </w:rPr>
        <w:t>性能</w:t>
      </w:r>
      <w:r w:rsidR="005117CF">
        <w:rPr>
          <w:rFonts w:hint="eastAsia"/>
        </w:rPr>
        <w:t>。这意味着计算机视觉（</w:t>
      </w:r>
      <w:r w:rsidR="005117CF">
        <w:rPr>
          <w:rFonts w:hint="eastAsia"/>
        </w:rPr>
        <w:t>Computer</w:t>
      </w:r>
      <w:r w:rsidR="005117CF">
        <w:t xml:space="preserve"> </w:t>
      </w:r>
      <w:r w:rsidR="005117CF">
        <w:rPr>
          <w:rFonts w:hint="eastAsia"/>
        </w:rPr>
        <w:t>Vision</w:t>
      </w:r>
      <w:r w:rsidR="005117CF">
        <w:rPr>
          <w:rFonts w:hint="eastAsia"/>
        </w:rPr>
        <w:t>，</w:t>
      </w:r>
      <w:r w:rsidR="005117CF">
        <w:rPr>
          <w:rFonts w:hint="eastAsia"/>
        </w:rPr>
        <w:t>CV</w:t>
      </w:r>
      <w:r w:rsidR="005117CF">
        <w:rPr>
          <w:rFonts w:hint="eastAsia"/>
        </w:rPr>
        <w:t>）领域将会效仿</w:t>
      </w:r>
      <w:r w:rsidR="00873936">
        <w:rPr>
          <w:rFonts w:hint="eastAsia"/>
        </w:rPr>
        <w:t>NLP</w:t>
      </w:r>
      <w:r w:rsidR="005117CF">
        <w:rPr>
          <w:rFonts w:hint="eastAsia"/>
        </w:rPr>
        <w:t>领域，走上从特定任务视觉模型到</w:t>
      </w:r>
      <w:r w:rsidR="008A472A">
        <w:rPr>
          <w:rFonts w:hint="eastAsia"/>
        </w:rPr>
        <w:t>视觉</w:t>
      </w:r>
      <w:r w:rsidR="005117CF">
        <w:rPr>
          <w:rFonts w:hint="eastAsia"/>
        </w:rPr>
        <w:t>基础模型的道路。</w:t>
      </w:r>
    </w:p>
    <w:p w14:paraId="3920FD7D" w14:textId="629DDCE3" w:rsidR="00546D97" w:rsidRPr="00FC3753" w:rsidRDefault="001A39C8" w:rsidP="00546D97">
      <w:pPr>
        <w:ind w:firstLineChars="200" w:firstLine="480"/>
      </w:pPr>
      <w:r w:rsidRPr="0083560D">
        <w:rPr>
          <w:rFonts w:hint="eastAsia"/>
        </w:rPr>
        <w:t>本文将重点关注</w:t>
      </w:r>
      <w:r w:rsidR="002A6CAD" w:rsidRPr="0083560D">
        <w:rPr>
          <w:rFonts w:hint="eastAsia"/>
        </w:rPr>
        <w:t>CV</w:t>
      </w:r>
      <w:r w:rsidR="002A6CAD" w:rsidRPr="0083560D">
        <w:rPr>
          <w:rFonts w:hint="eastAsia"/>
        </w:rPr>
        <w:t>领域中</w:t>
      </w:r>
      <w:r w:rsidRPr="0083560D">
        <w:rPr>
          <w:rFonts w:hint="eastAsia"/>
        </w:rPr>
        <w:t>的基础模型，</w:t>
      </w:r>
      <w:r w:rsidR="006F6E65" w:rsidRPr="0083560D">
        <w:rPr>
          <w:rFonts w:hint="eastAsia"/>
        </w:rPr>
        <w:t>为了与应用于</w:t>
      </w:r>
      <w:r w:rsidR="006F6E65" w:rsidRPr="0083560D">
        <w:rPr>
          <w:rFonts w:hint="eastAsia"/>
        </w:rPr>
        <w:t>NLP</w:t>
      </w:r>
      <w:r w:rsidR="006F6E65" w:rsidRPr="0083560D">
        <w:rPr>
          <w:rFonts w:hint="eastAsia"/>
        </w:rPr>
        <w:t>领域的基础模型有所区分，本文将应用于</w:t>
      </w:r>
      <w:r w:rsidR="006F6E65" w:rsidRPr="0083560D">
        <w:rPr>
          <w:rFonts w:hint="eastAsia"/>
        </w:rPr>
        <w:t>CV</w:t>
      </w:r>
      <w:r w:rsidR="006F6E65" w:rsidRPr="0083560D">
        <w:rPr>
          <w:rFonts w:hint="eastAsia"/>
        </w:rPr>
        <w:t>领域的基础模型</w:t>
      </w:r>
      <w:r w:rsidR="00D2145B" w:rsidRPr="0083560D">
        <w:rPr>
          <w:rFonts w:hint="eastAsia"/>
        </w:rPr>
        <w:t>统称</w:t>
      </w:r>
      <w:r w:rsidRPr="0083560D">
        <w:rPr>
          <w:rFonts w:hint="eastAsia"/>
        </w:rPr>
        <w:t>为视觉基础模型。</w:t>
      </w:r>
      <w:r w:rsidR="00375FB6" w:rsidRPr="0083560D">
        <w:rPr>
          <w:rFonts w:hint="eastAsia"/>
        </w:rPr>
        <w:t>按照能够适应的下游任务</w:t>
      </w:r>
      <w:r w:rsidR="00E0304F" w:rsidRPr="0083560D">
        <w:rPr>
          <w:rFonts w:hint="eastAsia"/>
        </w:rPr>
        <w:t>所涉及的</w:t>
      </w:r>
      <w:r w:rsidR="001446E7" w:rsidRPr="0083560D">
        <w:rPr>
          <w:rFonts w:hint="eastAsia"/>
        </w:rPr>
        <w:t>模态</w:t>
      </w:r>
      <w:r w:rsidR="00375FB6" w:rsidRPr="0083560D">
        <w:rPr>
          <w:rFonts w:hint="eastAsia"/>
        </w:rPr>
        <w:t>，</w:t>
      </w:r>
      <w:r w:rsidRPr="0083560D">
        <w:rPr>
          <w:rFonts w:hint="eastAsia"/>
        </w:rPr>
        <w:t>本</w:t>
      </w:r>
      <w:r w:rsidR="00102D9D" w:rsidRPr="0083560D">
        <w:rPr>
          <w:rFonts w:hint="eastAsia"/>
        </w:rPr>
        <w:t>章</w:t>
      </w:r>
      <w:r w:rsidR="00375FB6" w:rsidRPr="0083560D">
        <w:rPr>
          <w:rFonts w:hint="eastAsia"/>
        </w:rPr>
        <w:t>将</w:t>
      </w:r>
      <w:r w:rsidR="006B04C3" w:rsidRPr="0083560D">
        <w:rPr>
          <w:rFonts w:hint="eastAsia"/>
        </w:rPr>
        <w:t>现有的</w:t>
      </w:r>
      <w:r w:rsidR="00375FB6" w:rsidRPr="0083560D">
        <w:rPr>
          <w:rFonts w:hint="eastAsia"/>
        </w:rPr>
        <w:t>视觉基础模型划分为</w:t>
      </w:r>
      <w:r w:rsidR="00B61E70" w:rsidRPr="0083560D">
        <w:rPr>
          <w:rFonts w:hint="eastAsia"/>
        </w:rPr>
        <w:t>能</w:t>
      </w:r>
      <w:r w:rsidR="0092491D" w:rsidRPr="0083560D">
        <w:rPr>
          <w:rFonts w:hint="eastAsia"/>
        </w:rPr>
        <w:t>面向视觉模态任务的视觉基础模型</w:t>
      </w:r>
      <w:r w:rsidR="00E37355" w:rsidRPr="0083560D">
        <w:rPr>
          <w:rFonts w:hint="eastAsia"/>
        </w:rPr>
        <w:t>和</w:t>
      </w:r>
      <w:r w:rsidR="0092491D" w:rsidRPr="0083560D">
        <w:rPr>
          <w:rFonts w:hint="eastAsia"/>
        </w:rPr>
        <w:t>面向</w:t>
      </w:r>
      <w:r w:rsidR="006B04C3" w:rsidRPr="0083560D">
        <w:rPr>
          <w:rFonts w:hint="eastAsia"/>
        </w:rPr>
        <w:t>视觉语言</w:t>
      </w:r>
      <w:r w:rsidR="00E37355" w:rsidRPr="0083560D">
        <w:rPr>
          <w:rFonts w:hint="eastAsia"/>
        </w:rPr>
        <w:t>模态任务</w:t>
      </w:r>
      <w:r w:rsidR="0092491D" w:rsidRPr="0083560D">
        <w:rPr>
          <w:rFonts w:hint="eastAsia"/>
        </w:rPr>
        <w:t>的视觉基础模型</w:t>
      </w:r>
      <w:r w:rsidR="00E37355" w:rsidRPr="0083560D">
        <w:rPr>
          <w:rFonts w:hint="eastAsia"/>
        </w:rPr>
        <w:t>两类</w:t>
      </w:r>
      <w:r w:rsidR="00357024" w:rsidRPr="0083560D">
        <w:rPr>
          <w:rFonts w:hint="eastAsia"/>
        </w:rPr>
        <w:t>，</w:t>
      </w:r>
      <w:r w:rsidR="009A2B7E" w:rsidRPr="0083560D">
        <w:rPr>
          <w:rFonts w:hint="eastAsia"/>
        </w:rPr>
        <w:t>分别能够适应多个视觉模态任务和多个视觉语言模态任务，</w:t>
      </w:r>
      <w:r w:rsidR="00357024" w:rsidRPr="0083560D">
        <w:rPr>
          <w:rFonts w:hint="eastAsia"/>
        </w:rPr>
        <w:t>并以此展开对视觉基础模型的介绍</w:t>
      </w:r>
      <w:r w:rsidR="00375FB6" w:rsidRPr="0083560D">
        <w:rPr>
          <w:rFonts w:hint="eastAsia"/>
        </w:rPr>
        <w:t>。</w:t>
      </w:r>
      <w:r w:rsidR="00CC4005">
        <w:rPr>
          <w:rFonts w:hint="eastAsia"/>
        </w:rPr>
        <w:t>视觉</w:t>
      </w:r>
      <w:r w:rsidR="00375FB6" w:rsidRPr="00FC3753">
        <w:rPr>
          <w:rFonts w:hint="eastAsia"/>
        </w:rPr>
        <w:t>模态</w:t>
      </w:r>
      <w:r w:rsidR="008C4B1B" w:rsidRPr="00FC3753">
        <w:rPr>
          <w:rFonts w:hint="eastAsia"/>
        </w:rPr>
        <w:t>任务</w:t>
      </w:r>
      <w:r w:rsidR="00865A72" w:rsidRPr="00FC3753">
        <w:rPr>
          <w:rFonts w:hint="eastAsia"/>
        </w:rPr>
        <w:t>涵盖了</w:t>
      </w:r>
      <w:r w:rsidR="00375FB6" w:rsidRPr="00FC3753">
        <w:rPr>
          <w:rFonts w:hint="eastAsia"/>
        </w:rPr>
        <w:t>语义分割、目标检测等多</w:t>
      </w:r>
      <w:r w:rsidR="00FE1002">
        <w:rPr>
          <w:rFonts w:hint="eastAsia"/>
        </w:rPr>
        <w:t>种</w:t>
      </w:r>
      <w:r w:rsidR="006A05A0" w:rsidRPr="00FC3753">
        <w:rPr>
          <w:rFonts w:hint="eastAsia"/>
        </w:rPr>
        <w:t>视觉</w:t>
      </w:r>
      <w:r w:rsidR="00375FB6" w:rsidRPr="00FC3753">
        <w:rPr>
          <w:rFonts w:hint="eastAsia"/>
        </w:rPr>
        <w:t>任务，</w:t>
      </w:r>
      <w:r w:rsidR="00FE1002">
        <w:rPr>
          <w:rFonts w:hint="eastAsia"/>
        </w:rPr>
        <w:t>视觉语言</w:t>
      </w:r>
      <w:r w:rsidR="00375FB6" w:rsidRPr="00FC3753">
        <w:rPr>
          <w:rFonts w:hint="eastAsia"/>
        </w:rPr>
        <w:t>模态任务</w:t>
      </w:r>
      <w:r w:rsidR="008C4B1B" w:rsidRPr="00FC3753">
        <w:rPr>
          <w:rFonts w:hint="eastAsia"/>
        </w:rPr>
        <w:t>包</w:t>
      </w:r>
      <w:r w:rsidR="004F72FC" w:rsidRPr="00FC3753">
        <w:rPr>
          <w:rFonts w:hint="eastAsia"/>
        </w:rPr>
        <w:t>括</w:t>
      </w:r>
      <w:r w:rsidR="00375FB6" w:rsidRPr="00FC3753">
        <w:rPr>
          <w:rFonts w:hint="eastAsia"/>
        </w:rPr>
        <w:t>视觉问答、图像文本检索</w:t>
      </w:r>
      <w:r w:rsidR="00F674E2" w:rsidRPr="00FC3753">
        <w:rPr>
          <w:rFonts w:hint="eastAsia"/>
        </w:rPr>
        <w:t>、图像描述</w:t>
      </w:r>
      <w:r w:rsidR="00375FB6" w:rsidRPr="00FC3753">
        <w:rPr>
          <w:rFonts w:hint="eastAsia"/>
        </w:rPr>
        <w:t>等</w:t>
      </w:r>
      <w:r w:rsidR="008C4B1B" w:rsidRPr="00FC3753">
        <w:rPr>
          <w:rFonts w:hint="eastAsia"/>
        </w:rPr>
        <w:t>涉及</w:t>
      </w:r>
      <w:r w:rsidR="00F674E2" w:rsidRPr="00FC3753">
        <w:rPr>
          <w:rFonts w:hint="eastAsia"/>
        </w:rPr>
        <w:t>视觉</w:t>
      </w:r>
      <w:r w:rsidR="00567052" w:rsidRPr="00FC3753">
        <w:rPr>
          <w:rFonts w:hint="eastAsia"/>
        </w:rPr>
        <w:t>、</w:t>
      </w:r>
      <w:r w:rsidR="00F674E2" w:rsidRPr="00FC3753">
        <w:rPr>
          <w:rFonts w:hint="eastAsia"/>
        </w:rPr>
        <w:t>语言</w:t>
      </w:r>
      <w:r w:rsidR="00A44DB0">
        <w:rPr>
          <w:rFonts w:hint="eastAsia"/>
        </w:rPr>
        <w:t>两种</w:t>
      </w:r>
      <w:r w:rsidR="00567052" w:rsidRPr="00FC3753">
        <w:rPr>
          <w:rFonts w:hint="eastAsia"/>
        </w:rPr>
        <w:t>模态</w:t>
      </w:r>
      <w:r w:rsidR="008C4B1B" w:rsidRPr="00FC3753">
        <w:rPr>
          <w:rFonts w:hint="eastAsia"/>
        </w:rPr>
        <w:t>的</w:t>
      </w:r>
      <w:r w:rsidR="00EF2D55" w:rsidRPr="00FC3753">
        <w:rPr>
          <w:rFonts w:hint="eastAsia"/>
        </w:rPr>
        <w:t>下游</w:t>
      </w:r>
      <w:r w:rsidR="008C4B1B" w:rsidRPr="00FC3753">
        <w:rPr>
          <w:rFonts w:hint="eastAsia"/>
        </w:rPr>
        <w:t>任务</w:t>
      </w:r>
      <w:r w:rsidR="00375FB6" w:rsidRPr="00FC3753">
        <w:rPr>
          <w:rFonts w:hint="eastAsia"/>
        </w:rPr>
        <w:t>。</w:t>
      </w:r>
    </w:p>
    <w:p w14:paraId="4E9F73C3" w14:textId="6572C0BA" w:rsidR="009355B3" w:rsidRDefault="004E7689" w:rsidP="009355B3">
      <w:pPr>
        <w:pStyle w:val="2"/>
        <w:spacing w:before="120" w:after="0"/>
        <w:ind w:left="567"/>
      </w:pPr>
      <w:bookmarkStart w:id="4" w:name="_Toc152601313"/>
      <w:r>
        <w:rPr>
          <w:rFonts w:hint="eastAsia"/>
        </w:rPr>
        <w:t>面向</w:t>
      </w:r>
      <w:r w:rsidR="006B04C3">
        <w:rPr>
          <w:rFonts w:hint="eastAsia"/>
        </w:rPr>
        <w:t>视觉模态</w:t>
      </w:r>
      <w:r w:rsidR="00493A91">
        <w:rPr>
          <w:rFonts w:hint="eastAsia"/>
        </w:rPr>
        <w:t>任务</w:t>
      </w:r>
      <w:r w:rsidR="00391F2F">
        <w:rPr>
          <w:rFonts w:hint="eastAsia"/>
        </w:rPr>
        <w:t>的视觉基础模型</w:t>
      </w:r>
      <w:bookmarkEnd w:id="4"/>
    </w:p>
    <w:p w14:paraId="61E2C0DA" w14:textId="3801B23F" w:rsidR="009D6EAE" w:rsidRDefault="002C0320" w:rsidP="000F66B0">
      <w:pPr>
        <w:ind w:firstLineChars="200" w:firstLine="480"/>
      </w:pPr>
      <w:r>
        <w:rPr>
          <w:rFonts w:hint="eastAsia"/>
        </w:rPr>
        <w:t>大规模训练和有效的提示</w:t>
      </w:r>
      <w:r w:rsidR="004C0EEA">
        <w:rPr>
          <w:rFonts w:hint="eastAsia"/>
        </w:rPr>
        <w:t>输入</w:t>
      </w:r>
      <w:r>
        <w:rPr>
          <w:rFonts w:hint="eastAsia"/>
        </w:rPr>
        <w:t>是视觉基础模型的重要组成部分。大规模</w:t>
      </w:r>
      <w:r w:rsidR="001E3199">
        <w:rPr>
          <w:rFonts w:hint="eastAsia"/>
        </w:rPr>
        <w:t>数据</w:t>
      </w:r>
      <w:r>
        <w:rPr>
          <w:rFonts w:hint="eastAsia"/>
        </w:rPr>
        <w:t>是核心，用于预训练的数据集可以分为三大类：图像</w:t>
      </w:r>
      <w:r>
        <w:rPr>
          <w:rFonts w:hint="eastAsia"/>
        </w:rPr>
        <w:t>-</w:t>
      </w:r>
      <w:r>
        <w:rPr>
          <w:rFonts w:hint="eastAsia"/>
        </w:rPr>
        <w:t>文本数据集（如</w:t>
      </w:r>
      <w:r w:rsidR="001E3199">
        <w:rPr>
          <w:rFonts w:hint="eastAsia"/>
        </w:rPr>
        <w:t>CLIP</w:t>
      </w:r>
      <w:r w:rsidR="001E3199">
        <w:rPr>
          <w:rFonts w:hint="eastAsia"/>
        </w:rPr>
        <w:t>使用的</w:t>
      </w:r>
      <w:proofErr w:type="spellStart"/>
      <w:r>
        <w:rPr>
          <w:rFonts w:hint="eastAsia"/>
        </w:rPr>
        <w:t>WebImageText</w:t>
      </w:r>
      <w:proofErr w:type="spellEnd"/>
      <w:r w:rsidR="001B3A88" w:rsidRPr="001B3A88">
        <w:rPr>
          <w:vertAlign w:val="superscript"/>
        </w:rPr>
        <w:t>[</w:t>
      </w:r>
      <w:r w:rsidR="001B3A88">
        <w:rPr>
          <w:vertAlign w:val="superscript"/>
        </w:rPr>
        <w:fldChar w:fldCharType="begin"/>
      </w:r>
      <w:r w:rsidR="001B3A88">
        <w:rPr>
          <w:vertAlign w:val="superscript"/>
        </w:rPr>
        <w:instrText xml:space="preserve"> NOTEREF _Ref151668015 \h </w:instrText>
      </w:r>
      <w:r w:rsidR="001B3A88">
        <w:rPr>
          <w:vertAlign w:val="superscript"/>
        </w:rPr>
      </w:r>
      <w:r w:rsidR="001B3A88">
        <w:rPr>
          <w:vertAlign w:val="superscript"/>
        </w:rPr>
        <w:fldChar w:fldCharType="separate"/>
      </w:r>
      <w:r w:rsidR="000A03CC">
        <w:rPr>
          <w:vertAlign w:val="superscript"/>
        </w:rPr>
        <w:t>5</w:t>
      </w:r>
      <w:r w:rsidR="001B3A88">
        <w:rPr>
          <w:vertAlign w:val="superscript"/>
        </w:rPr>
        <w:fldChar w:fldCharType="end"/>
      </w:r>
      <w:r w:rsidR="001B3A88" w:rsidRPr="001B3A88">
        <w:rPr>
          <w:vertAlign w:val="superscript"/>
        </w:rPr>
        <w:t>]</w:t>
      </w:r>
      <w:r>
        <w:rPr>
          <w:rFonts w:hint="eastAsia"/>
        </w:rPr>
        <w:t>）、部分合成数据集（如</w:t>
      </w:r>
      <w:r w:rsidR="001E3199">
        <w:rPr>
          <w:rFonts w:hint="eastAsia"/>
        </w:rPr>
        <w:t>SAM</w:t>
      </w:r>
      <w:r w:rsidR="008C3551">
        <w:rPr>
          <w:rFonts w:hint="eastAsia"/>
        </w:rPr>
        <w:t>使用的</w:t>
      </w:r>
      <w:r w:rsidR="008C3551">
        <w:rPr>
          <w:rFonts w:hint="eastAsia"/>
        </w:rPr>
        <w:t>SA-1B</w:t>
      </w:r>
      <w:r w:rsidR="008C3551">
        <w:rPr>
          <w:rStyle w:val="aff9"/>
        </w:rPr>
        <w:t xml:space="preserve"> </w:t>
      </w:r>
      <w:r w:rsidR="00304FE1">
        <w:rPr>
          <w:rStyle w:val="aff9"/>
        </w:rPr>
        <w:t>[</w:t>
      </w:r>
      <w:bookmarkStart w:id="5" w:name="_Ref151670478"/>
      <w:r w:rsidR="00304FE1">
        <w:rPr>
          <w:rStyle w:val="aff9"/>
        </w:rPr>
        <w:endnoteReference w:id="7"/>
      </w:r>
      <w:bookmarkEnd w:id="5"/>
      <w:r w:rsidR="00304FE1">
        <w:rPr>
          <w:rStyle w:val="aff9"/>
        </w:rPr>
        <w:t>]</w:t>
      </w:r>
      <w:r>
        <w:rPr>
          <w:rFonts w:hint="eastAsia"/>
        </w:rPr>
        <w:t>）和组合数据集（如</w:t>
      </w:r>
      <w:r w:rsidR="001E3199">
        <w:rPr>
          <w:rFonts w:hint="eastAsia"/>
        </w:rPr>
        <w:t>FLAVA</w:t>
      </w:r>
      <w:r w:rsidR="00EC4624">
        <w:rPr>
          <w:rFonts w:hint="eastAsia"/>
        </w:rPr>
        <w:t>使用的</w:t>
      </w:r>
      <w:r w:rsidR="00EC4624">
        <w:rPr>
          <w:rFonts w:hint="eastAsia"/>
        </w:rPr>
        <w:t>PMD</w:t>
      </w:r>
      <w:r w:rsidR="00EC4624">
        <w:rPr>
          <w:rStyle w:val="aff9"/>
        </w:rPr>
        <w:t xml:space="preserve"> </w:t>
      </w:r>
      <w:r w:rsidR="00304FE1">
        <w:rPr>
          <w:rStyle w:val="aff9"/>
        </w:rPr>
        <w:t>[</w:t>
      </w:r>
      <w:bookmarkStart w:id="6" w:name="_Ref151673660"/>
      <w:r w:rsidR="00304FE1">
        <w:rPr>
          <w:rStyle w:val="aff9"/>
        </w:rPr>
        <w:endnoteReference w:id="8"/>
      </w:r>
      <w:bookmarkEnd w:id="6"/>
      <w:r w:rsidR="00304FE1">
        <w:rPr>
          <w:rStyle w:val="aff9"/>
        </w:rPr>
        <w:t>]</w:t>
      </w:r>
      <w:r>
        <w:rPr>
          <w:rFonts w:hint="eastAsia"/>
        </w:rPr>
        <w:t>）。</w:t>
      </w:r>
      <w:r w:rsidR="00001991">
        <w:rPr>
          <w:rFonts w:hint="eastAsia"/>
        </w:rPr>
        <w:t>微调技术是基础模型能够适应广泛下游任务的关键，经过大规模训练的模型可以通过微调提高在特定任务上的性能（如开放世界目标检测）和特定功能（如视觉定位）</w:t>
      </w:r>
      <w:r w:rsidR="00C4046E">
        <w:rPr>
          <w:rFonts w:hint="eastAsia"/>
        </w:rPr>
        <w:t>，</w:t>
      </w:r>
      <w:r w:rsidR="00001991">
        <w:rPr>
          <w:rFonts w:hint="eastAsia"/>
        </w:rPr>
        <w:t>以及通过指令微调</w:t>
      </w:r>
      <w:r w:rsidR="00C4046E">
        <w:rPr>
          <w:rFonts w:hint="eastAsia"/>
        </w:rPr>
        <w:t>（</w:t>
      </w:r>
      <w:r w:rsidR="00C4046E">
        <w:rPr>
          <w:rFonts w:hint="eastAsia"/>
        </w:rPr>
        <w:t>Instruction-tuning</w:t>
      </w:r>
      <w:r w:rsidR="00C4046E">
        <w:rPr>
          <w:rFonts w:hint="eastAsia"/>
        </w:rPr>
        <w:t>）</w:t>
      </w:r>
      <w:r w:rsidR="00001991">
        <w:rPr>
          <w:rFonts w:hint="eastAsia"/>
        </w:rPr>
        <w:t>以使模型解决不同的下游视觉任务。</w:t>
      </w:r>
    </w:p>
    <w:p w14:paraId="5451FBF8" w14:textId="6C9B4E2D" w:rsidR="002C0320" w:rsidRDefault="00522BA9" w:rsidP="000F66B0">
      <w:pPr>
        <w:ind w:firstLineChars="200" w:firstLine="480"/>
      </w:pPr>
      <w:r w:rsidRPr="00D1668E">
        <w:rPr>
          <w:rFonts w:hint="eastAsia"/>
        </w:rPr>
        <w:t>提示工程（</w:t>
      </w:r>
      <w:r w:rsidRPr="00D1668E">
        <w:rPr>
          <w:rFonts w:hint="eastAsia"/>
        </w:rPr>
        <w:t>Prompt</w:t>
      </w:r>
      <w:r w:rsidRPr="00D1668E">
        <w:t xml:space="preserve"> </w:t>
      </w:r>
      <w:r w:rsidRPr="00D1668E">
        <w:rPr>
          <w:rFonts w:hint="eastAsia"/>
        </w:rPr>
        <w:t>Engineering</w:t>
      </w:r>
      <w:r w:rsidRPr="00D1668E">
        <w:rPr>
          <w:rFonts w:hint="eastAsia"/>
        </w:rPr>
        <w:t>）最早出现在</w:t>
      </w:r>
      <w:r w:rsidRPr="00D1668E">
        <w:rPr>
          <w:rFonts w:hint="eastAsia"/>
        </w:rPr>
        <w:t>NLP</w:t>
      </w:r>
      <w:r w:rsidRPr="00D1668E">
        <w:rPr>
          <w:rFonts w:hint="eastAsia"/>
        </w:rPr>
        <w:t>领域，由于基于提示的方法可以</w:t>
      </w:r>
      <w:r w:rsidR="00FF3054" w:rsidRPr="00D1668E">
        <w:rPr>
          <w:rFonts w:hint="eastAsia"/>
        </w:rPr>
        <w:t>缩小</w:t>
      </w:r>
      <w:r w:rsidRPr="00D1668E">
        <w:rPr>
          <w:rFonts w:hint="eastAsia"/>
        </w:rPr>
        <w:t>预训练</w:t>
      </w:r>
      <w:r w:rsidR="00D1668E">
        <w:rPr>
          <w:rFonts w:hint="eastAsia"/>
        </w:rPr>
        <w:t>任务</w:t>
      </w:r>
      <w:r w:rsidRPr="00D1668E">
        <w:rPr>
          <w:rFonts w:hint="eastAsia"/>
        </w:rPr>
        <w:t>和下游任务之间的差距，</w:t>
      </w:r>
      <w:r w:rsidR="00FF3054" w:rsidRPr="00D1668E">
        <w:rPr>
          <w:rFonts w:hint="eastAsia"/>
        </w:rPr>
        <w:t>并有效提高预训练模型性能</w:t>
      </w:r>
      <w:r w:rsidR="00824A41" w:rsidRPr="00D1668E">
        <w:rPr>
          <w:rFonts w:hint="eastAsia"/>
        </w:rPr>
        <w:t>，甚</w:t>
      </w:r>
      <w:r w:rsidR="00824A41" w:rsidRPr="00D1668E">
        <w:rPr>
          <w:rFonts w:hint="eastAsia"/>
        </w:rPr>
        <w:lastRenderedPageBreak/>
        <w:t>至有可能接近全参数微调的水平，</w:t>
      </w:r>
      <w:r w:rsidRPr="00D1668E">
        <w:rPr>
          <w:rFonts w:hint="eastAsia"/>
        </w:rPr>
        <w:t>因此它们在各种</w:t>
      </w:r>
      <w:r w:rsidRPr="00D1668E">
        <w:rPr>
          <w:rFonts w:hint="eastAsia"/>
        </w:rPr>
        <w:t>NLP</w:t>
      </w:r>
      <w:r w:rsidRPr="00D1668E">
        <w:rPr>
          <w:rFonts w:hint="eastAsia"/>
        </w:rPr>
        <w:t>任务中表现出显著的优势</w:t>
      </w:r>
      <w:r w:rsidR="00FF3054" w:rsidRPr="00D1668E">
        <w:rPr>
          <w:rFonts w:hint="eastAsia"/>
        </w:rPr>
        <w:t>。</w:t>
      </w:r>
      <w:r w:rsidR="009D6EAE">
        <w:rPr>
          <w:rFonts w:hint="eastAsia"/>
        </w:rPr>
        <w:t>最近，受</w:t>
      </w:r>
      <w:r w:rsidR="009D6EAE">
        <w:rPr>
          <w:rFonts w:hint="eastAsia"/>
        </w:rPr>
        <w:t>NLP</w:t>
      </w:r>
      <w:r w:rsidR="009D6EAE">
        <w:rPr>
          <w:rFonts w:hint="eastAsia"/>
        </w:rPr>
        <w:t>领域提示工程成功的启发，</w:t>
      </w:r>
      <w:r w:rsidR="009D6EAE">
        <w:rPr>
          <w:rFonts w:hint="eastAsia"/>
        </w:rPr>
        <w:t>CV</w:t>
      </w:r>
      <w:r w:rsidR="009D6EAE">
        <w:rPr>
          <w:rFonts w:hint="eastAsia"/>
        </w:rPr>
        <w:t>领域在利用提示方面也取得了一系列进步。</w:t>
      </w:r>
      <w:r w:rsidR="00824A41">
        <w:rPr>
          <w:rFonts w:hint="eastAsia"/>
        </w:rPr>
        <w:t>在</w:t>
      </w:r>
      <w:r w:rsidR="00824A41">
        <w:rPr>
          <w:rFonts w:hint="eastAsia"/>
        </w:rPr>
        <w:t>CV</w:t>
      </w:r>
      <w:r w:rsidR="00824A41">
        <w:rPr>
          <w:rFonts w:hint="eastAsia"/>
        </w:rPr>
        <w:t>任务中使用提示最早可以追溯到交互式分割，通过用户输入（如点击、边界框、涂鸦等）指导模型准确识别目标边界</w:t>
      </w:r>
      <w:r w:rsidR="00636B72">
        <w:rPr>
          <w:rFonts w:hint="eastAsia"/>
        </w:rPr>
        <w:t>，进而使</w:t>
      </w:r>
      <w:r w:rsidR="00366704">
        <w:rPr>
          <w:rFonts w:hint="eastAsia"/>
        </w:rPr>
        <w:t>分割</w:t>
      </w:r>
      <w:r w:rsidR="00636B72">
        <w:rPr>
          <w:rFonts w:hint="eastAsia"/>
        </w:rPr>
        <w:t>结果更加精确可靠</w:t>
      </w:r>
      <w:r w:rsidR="00824A41">
        <w:rPr>
          <w:rFonts w:hint="eastAsia"/>
        </w:rPr>
        <w:t>。</w:t>
      </w:r>
      <w:r w:rsidR="00366704" w:rsidRPr="0013760D">
        <w:rPr>
          <w:rFonts w:hint="eastAsia"/>
        </w:rPr>
        <w:t>随后</w:t>
      </w:r>
      <w:r w:rsidR="005310D6" w:rsidRPr="0013760D">
        <w:rPr>
          <w:rFonts w:hint="eastAsia"/>
        </w:rPr>
        <w:t>有不少研究尝试在视觉基础模型上应用提示工程，来</w:t>
      </w:r>
      <w:r w:rsidR="0013760D" w:rsidRPr="0013760D">
        <w:rPr>
          <w:rFonts w:hint="eastAsia"/>
        </w:rPr>
        <w:t>引导视觉基础模型生成符合特定要求的输出，使其更加准确、可控和适应不同的任务和应用场景</w:t>
      </w:r>
      <w:r w:rsidR="005310D6" w:rsidRPr="0013760D">
        <w:rPr>
          <w:rFonts w:hint="eastAsia"/>
        </w:rPr>
        <w:t>。</w:t>
      </w:r>
      <w:r w:rsidR="004F3E98" w:rsidRPr="0013760D">
        <w:rPr>
          <w:rFonts w:hint="eastAsia"/>
        </w:rPr>
        <w:t>例</w:t>
      </w:r>
      <w:r w:rsidR="004F3E98">
        <w:rPr>
          <w:rFonts w:hint="eastAsia"/>
        </w:rPr>
        <w:t>如，</w:t>
      </w:r>
      <w:proofErr w:type="spellStart"/>
      <w:r w:rsidR="004F3E98">
        <w:rPr>
          <w:rFonts w:hint="eastAsia"/>
        </w:rPr>
        <w:t>L</w:t>
      </w:r>
      <w:r w:rsidR="00764B84" w:rsidRPr="00764B84">
        <w:t>ü</w:t>
      </w:r>
      <w:r w:rsidR="004F3E98">
        <w:rPr>
          <w:rFonts w:hint="eastAsia"/>
        </w:rPr>
        <w:t>ddecke</w:t>
      </w:r>
      <w:proofErr w:type="spellEnd"/>
      <w:r w:rsidR="004F3E98">
        <w:rPr>
          <w:rFonts w:hint="eastAsia"/>
        </w:rPr>
        <w:t>等人</w:t>
      </w:r>
      <w:r w:rsidR="00304FE1">
        <w:rPr>
          <w:rStyle w:val="aff9"/>
        </w:rPr>
        <w:t>[</w:t>
      </w:r>
      <w:r w:rsidR="00304FE1">
        <w:rPr>
          <w:rStyle w:val="aff9"/>
        </w:rPr>
        <w:endnoteReference w:id="9"/>
      </w:r>
      <w:r w:rsidR="00304FE1">
        <w:rPr>
          <w:rStyle w:val="aff9"/>
        </w:rPr>
        <w:t>]</w:t>
      </w:r>
      <w:r w:rsidR="004F3E98">
        <w:rPr>
          <w:rFonts w:hint="eastAsia"/>
        </w:rPr>
        <w:t>提出的</w:t>
      </w:r>
      <w:proofErr w:type="spellStart"/>
      <w:r w:rsidR="004F3E98">
        <w:rPr>
          <w:rFonts w:hint="eastAsia"/>
        </w:rPr>
        <w:t>CLIPSeg</w:t>
      </w:r>
      <w:proofErr w:type="spellEnd"/>
      <w:r w:rsidR="004F3E98">
        <w:rPr>
          <w:rFonts w:hint="eastAsia"/>
        </w:rPr>
        <w:t>由基于</w:t>
      </w:r>
      <w:r w:rsidR="004F3E98">
        <w:rPr>
          <w:rFonts w:hint="eastAsia"/>
        </w:rPr>
        <w:t>CLIP</w:t>
      </w:r>
      <w:r w:rsidR="004F3E98">
        <w:rPr>
          <w:rFonts w:hint="eastAsia"/>
        </w:rPr>
        <w:t>的图像和文本编码器以及具有跳跃连接的基于</w:t>
      </w:r>
      <w:r w:rsidR="004F3E98">
        <w:rPr>
          <w:rFonts w:hint="eastAsia"/>
        </w:rPr>
        <w:t>Transformer</w:t>
      </w:r>
      <w:r w:rsidR="00304FE1">
        <w:rPr>
          <w:rStyle w:val="aff9"/>
        </w:rPr>
        <w:t>[</w:t>
      </w:r>
      <w:r w:rsidR="00304FE1">
        <w:rPr>
          <w:rStyle w:val="aff9"/>
        </w:rPr>
        <w:endnoteReference w:id="10"/>
      </w:r>
      <w:r w:rsidR="00304FE1">
        <w:rPr>
          <w:rStyle w:val="aff9"/>
        </w:rPr>
        <w:t>]</w:t>
      </w:r>
      <w:r w:rsidR="004F3E98">
        <w:rPr>
          <w:rFonts w:hint="eastAsia"/>
        </w:rPr>
        <w:t>的解码器组成。</w:t>
      </w:r>
      <w:proofErr w:type="spellStart"/>
      <w:r w:rsidR="004F3E98">
        <w:rPr>
          <w:rFonts w:hint="eastAsia"/>
        </w:rPr>
        <w:t>CLIPSeg</w:t>
      </w:r>
      <w:proofErr w:type="spellEnd"/>
      <w:r w:rsidR="004F3E98">
        <w:rPr>
          <w:rFonts w:hint="eastAsia"/>
        </w:rPr>
        <w:t>通过</w:t>
      </w:r>
      <w:r w:rsidR="004F3E98">
        <w:rPr>
          <w:rFonts w:hint="eastAsia"/>
        </w:rPr>
        <w:t>CLIP</w:t>
      </w:r>
      <w:r w:rsidR="004F3E98">
        <w:rPr>
          <w:rFonts w:hint="eastAsia"/>
        </w:rPr>
        <w:t>编码器来获得视觉和文本提示的嵌入，然后将嵌入馈送到解码器，使得</w:t>
      </w:r>
      <w:proofErr w:type="spellStart"/>
      <w:r w:rsidR="004F3E98">
        <w:rPr>
          <w:rFonts w:hint="eastAsia"/>
        </w:rPr>
        <w:t>CLIPSeg</w:t>
      </w:r>
      <w:proofErr w:type="spellEnd"/>
      <w:r w:rsidR="004F3E98">
        <w:rPr>
          <w:rFonts w:hint="eastAsia"/>
        </w:rPr>
        <w:t>可以根据任意提示生成图像分割。</w:t>
      </w:r>
    </w:p>
    <w:p w14:paraId="58A2B022" w14:textId="0F3D1F04" w:rsidR="00457194" w:rsidRDefault="00277AC1" w:rsidP="000F66B0">
      <w:pPr>
        <w:ind w:firstLineChars="200" w:firstLine="480"/>
      </w:pPr>
      <w:r>
        <w:rPr>
          <w:rFonts w:hint="eastAsia"/>
        </w:rPr>
        <w:t>VPT</w:t>
      </w:r>
      <w:r w:rsidR="00304FE1">
        <w:rPr>
          <w:rStyle w:val="aff9"/>
        </w:rPr>
        <w:t>[</w:t>
      </w:r>
      <w:r w:rsidR="00304FE1">
        <w:rPr>
          <w:rStyle w:val="aff9"/>
        </w:rPr>
        <w:endnoteReference w:id="11"/>
      </w:r>
      <w:r w:rsidR="00304FE1">
        <w:rPr>
          <w:rStyle w:val="aff9"/>
        </w:rPr>
        <w:t>]</w:t>
      </w:r>
      <w:r w:rsidR="001460C3">
        <w:rPr>
          <w:rFonts w:hint="eastAsia"/>
        </w:rPr>
        <w:t>是第一个研究视觉提示的普遍性和可行性的方法</w:t>
      </w:r>
      <w:r w:rsidR="00516664">
        <w:rPr>
          <w:rFonts w:hint="eastAsia"/>
        </w:rPr>
        <w:t>，</w:t>
      </w:r>
      <w:r w:rsidR="00A454E4">
        <w:rPr>
          <w:rFonts w:hint="eastAsia"/>
        </w:rPr>
        <w:t>VPT</w:t>
      </w:r>
      <w:r>
        <w:rPr>
          <w:rFonts w:hint="eastAsia"/>
        </w:rPr>
        <w:t>在输入空间引入少量可训练参数作为提示</w:t>
      </w:r>
      <w:r w:rsidR="00A454E4">
        <w:rPr>
          <w:rFonts w:hint="eastAsia"/>
        </w:rPr>
        <w:t>，同时冻结</w:t>
      </w:r>
      <w:r>
        <w:rPr>
          <w:rFonts w:hint="eastAsia"/>
        </w:rPr>
        <w:t>预训练</w:t>
      </w:r>
      <w:proofErr w:type="spellStart"/>
      <w:r w:rsidR="006C3AD0">
        <w:rPr>
          <w:rFonts w:hint="eastAsia"/>
        </w:rPr>
        <w:t>ViT</w:t>
      </w:r>
      <w:proofErr w:type="spellEnd"/>
      <w:r w:rsidR="007B47E4">
        <w:rPr>
          <w:rFonts w:hint="eastAsia"/>
        </w:rPr>
        <w:t>（</w:t>
      </w:r>
      <w:r w:rsidR="007B47E4">
        <w:rPr>
          <w:rFonts w:hint="eastAsia"/>
        </w:rPr>
        <w:t>Vision</w:t>
      </w:r>
      <w:r w:rsidR="007B47E4">
        <w:t xml:space="preserve"> </w:t>
      </w:r>
      <w:r w:rsidR="007B47E4">
        <w:rPr>
          <w:rFonts w:hint="eastAsia"/>
        </w:rPr>
        <w:t>Transformer</w:t>
      </w:r>
      <w:r w:rsidR="007B47E4">
        <w:rPr>
          <w:rFonts w:hint="eastAsia"/>
        </w:rPr>
        <w:t>）</w:t>
      </w:r>
      <w:r w:rsidR="007B47E4" w:rsidRPr="00E07904">
        <w:rPr>
          <w:rFonts w:hint="eastAsia"/>
          <w:vertAlign w:val="superscript"/>
        </w:rPr>
        <w:t>[</w:t>
      </w:r>
      <w:r w:rsidR="007B47E4">
        <w:rPr>
          <w:rStyle w:val="aff9"/>
        </w:rPr>
        <w:endnoteReference w:id="12"/>
      </w:r>
      <w:r w:rsidR="007B47E4">
        <w:rPr>
          <w:vertAlign w:val="superscript"/>
        </w:rPr>
        <w:t>]</w:t>
      </w:r>
      <w:r w:rsidR="0084044E">
        <w:rPr>
          <w:rFonts w:hint="eastAsia"/>
        </w:rPr>
        <w:t>模型的</w:t>
      </w:r>
      <w:r w:rsidR="00A454E4">
        <w:rPr>
          <w:rFonts w:hint="eastAsia"/>
        </w:rPr>
        <w:t>参数来进行</w:t>
      </w:r>
      <w:r>
        <w:rPr>
          <w:rFonts w:hint="eastAsia"/>
        </w:rPr>
        <w:t>微调。通过优化这些提示，</w:t>
      </w:r>
      <w:r>
        <w:rPr>
          <w:rFonts w:hint="eastAsia"/>
        </w:rPr>
        <w:t>VPT</w:t>
      </w:r>
      <w:r>
        <w:rPr>
          <w:rFonts w:hint="eastAsia"/>
        </w:rPr>
        <w:t>在推理过程中增强了关于特定视觉</w:t>
      </w:r>
      <w:r w:rsidR="00773542">
        <w:rPr>
          <w:rFonts w:hint="eastAsia"/>
        </w:rPr>
        <w:t>模态</w:t>
      </w:r>
      <w:r>
        <w:rPr>
          <w:rFonts w:hint="eastAsia"/>
        </w:rPr>
        <w:t>和任务需求的模型性能。</w:t>
      </w:r>
      <w:r w:rsidR="006A388A">
        <w:rPr>
          <w:rFonts w:hint="eastAsia"/>
        </w:rPr>
        <w:t>VPT</w:t>
      </w:r>
      <w:r w:rsidR="006A388A">
        <w:rPr>
          <w:rFonts w:hint="eastAsia"/>
        </w:rPr>
        <w:t>的成功表明了视觉提示的有效性，并</w:t>
      </w:r>
      <w:r w:rsidR="00FD5D1A">
        <w:rPr>
          <w:rFonts w:hint="eastAsia"/>
        </w:rPr>
        <w:t>为</w:t>
      </w:r>
      <w:r w:rsidR="006A388A">
        <w:rPr>
          <w:rFonts w:hint="eastAsia"/>
        </w:rPr>
        <w:t>后续工作提供了一个新颖的提示设计视角。</w:t>
      </w:r>
      <w:r w:rsidR="00735238">
        <w:rPr>
          <w:rFonts w:hint="eastAsia"/>
        </w:rPr>
        <w:t>受</w:t>
      </w:r>
      <w:r w:rsidR="00735238">
        <w:rPr>
          <w:rFonts w:hint="eastAsia"/>
        </w:rPr>
        <w:t>VPT</w:t>
      </w:r>
      <w:r w:rsidR="00735238">
        <w:rPr>
          <w:rFonts w:hint="eastAsia"/>
        </w:rPr>
        <w:t>引入</w:t>
      </w:r>
      <w:r w:rsidR="0005149C">
        <w:rPr>
          <w:rFonts w:hint="eastAsia"/>
        </w:rPr>
        <w:t>可调</w:t>
      </w:r>
      <w:r w:rsidR="00264193">
        <w:rPr>
          <w:rFonts w:hint="eastAsia"/>
        </w:rPr>
        <w:t>参数</w:t>
      </w:r>
      <w:r w:rsidR="00735238">
        <w:rPr>
          <w:rFonts w:hint="eastAsia"/>
        </w:rPr>
        <w:t>的启发</w:t>
      </w:r>
      <w:r w:rsidR="00BB28FC">
        <w:rPr>
          <w:rFonts w:hint="eastAsia"/>
        </w:rPr>
        <w:t>，</w:t>
      </w:r>
      <w:proofErr w:type="spellStart"/>
      <w:r w:rsidR="00BB28FC">
        <w:rPr>
          <w:rFonts w:hint="eastAsia"/>
        </w:rPr>
        <w:t>AdaptFormer</w:t>
      </w:r>
      <w:proofErr w:type="spellEnd"/>
      <w:r w:rsidR="00304FE1">
        <w:rPr>
          <w:rStyle w:val="aff9"/>
        </w:rPr>
        <w:t>[</w:t>
      </w:r>
      <w:r w:rsidR="00304FE1">
        <w:rPr>
          <w:rStyle w:val="aff9"/>
        </w:rPr>
        <w:endnoteReference w:id="13"/>
      </w:r>
      <w:r w:rsidR="00304FE1">
        <w:rPr>
          <w:rStyle w:val="aff9"/>
        </w:rPr>
        <w:t>]</w:t>
      </w:r>
      <w:r w:rsidR="005A235C">
        <w:rPr>
          <w:rFonts w:hint="eastAsia"/>
        </w:rPr>
        <w:t>提出</w:t>
      </w:r>
      <w:r w:rsidR="00BB28FC">
        <w:rPr>
          <w:rFonts w:hint="eastAsia"/>
        </w:rPr>
        <w:t>轻量级模块</w:t>
      </w:r>
      <w:proofErr w:type="spellStart"/>
      <w:r w:rsidR="00634FFD">
        <w:rPr>
          <w:rFonts w:hint="eastAsia"/>
        </w:rPr>
        <w:t>AdaptMLP</w:t>
      </w:r>
      <w:proofErr w:type="spellEnd"/>
      <w:r w:rsidR="005A235C">
        <w:rPr>
          <w:rFonts w:hint="eastAsia"/>
        </w:rPr>
        <w:t>并将其</w:t>
      </w:r>
      <w:r w:rsidR="00BB28FC">
        <w:rPr>
          <w:rFonts w:hint="eastAsia"/>
        </w:rPr>
        <w:t>集成到</w:t>
      </w:r>
      <w:proofErr w:type="spellStart"/>
      <w:r w:rsidR="00BB28FC">
        <w:rPr>
          <w:rFonts w:hint="eastAsia"/>
        </w:rPr>
        <w:t>ViT</w:t>
      </w:r>
      <w:proofErr w:type="spellEnd"/>
      <w:r w:rsidR="00BB28FC">
        <w:rPr>
          <w:rFonts w:hint="eastAsia"/>
        </w:rPr>
        <w:t>架构中，</w:t>
      </w:r>
      <w:r w:rsidR="00CE04E0">
        <w:rPr>
          <w:rFonts w:hint="eastAsia"/>
        </w:rPr>
        <w:t>进而</w:t>
      </w:r>
      <w:r w:rsidR="00DC3614">
        <w:rPr>
          <w:rFonts w:hint="eastAsia"/>
        </w:rPr>
        <w:t>在动作识别任务上获得优于全</w:t>
      </w:r>
      <w:r w:rsidR="009F3AC4">
        <w:rPr>
          <w:rFonts w:hint="eastAsia"/>
        </w:rPr>
        <w:t>参数</w:t>
      </w:r>
      <w:r w:rsidR="00DC3614">
        <w:rPr>
          <w:rFonts w:hint="eastAsia"/>
        </w:rPr>
        <w:t>微调模型的性能</w:t>
      </w:r>
      <w:r w:rsidR="00BB28FC">
        <w:rPr>
          <w:rFonts w:hint="eastAsia"/>
        </w:rPr>
        <w:t>。</w:t>
      </w:r>
      <w:proofErr w:type="spellStart"/>
      <w:r w:rsidR="00DC3614">
        <w:rPr>
          <w:rFonts w:hint="eastAsia"/>
        </w:rPr>
        <w:t>AdaptFormer</w:t>
      </w:r>
      <w:proofErr w:type="spellEnd"/>
      <w:r w:rsidR="00DC3614">
        <w:rPr>
          <w:rFonts w:hint="eastAsia"/>
        </w:rPr>
        <w:t>的设计理念是利用可训练模块，这些模块根据任务特定约束进行定制</w:t>
      </w:r>
      <w:r w:rsidR="003022FA">
        <w:rPr>
          <w:rFonts w:hint="eastAsia"/>
        </w:rPr>
        <w:t>，使得能够在不更新原始预训练参数的情况下扩展到多种视觉任务</w:t>
      </w:r>
      <w:r w:rsidR="00A976F6">
        <w:rPr>
          <w:rFonts w:hint="eastAsia"/>
        </w:rPr>
        <w:t>。</w:t>
      </w:r>
      <w:r w:rsidR="00EF64AC">
        <w:rPr>
          <w:rFonts w:hint="eastAsia"/>
        </w:rPr>
        <w:t>类似的，</w:t>
      </w:r>
      <w:r w:rsidR="00EF64AC">
        <w:rPr>
          <w:rFonts w:hint="eastAsia"/>
        </w:rPr>
        <w:t>Jie</w:t>
      </w:r>
      <w:r w:rsidR="00EF64AC">
        <w:rPr>
          <w:rFonts w:hint="eastAsia"/>
        </w:rPr>
        <w:t>等人</w:t>
      </w:r>
      <w:r w:rsidR="00304FE1">
        <w:rPr>
          <w:rStyle w:val="aff9"/>
        </w:rPr>
        <w:t>[</w:t>
      </w:r>
      <w:r w:rsidR="00304FE1">
        <w:rPr>
          <w:rStyle w:val="aff9"/>
        </w:rPr>
        <w:endnoteReference w:id="14"/>
      </w:r>
      <w:r w:rsidR="00304FE1">
        <w:rPr>
          <w:rStyle w:val="aff9"/>
        </w:rPr>
        <w:t>]</w:t>
      </w:r>
      <w:r w:rsidR="00EF64AC">
        <w:rPr>
          <w:rFonts w:hint="eastAsia"/>
        </w:rPr>
        <w:t>提出在</w:t>
      </w:r>
      <w:proofErr w:type="spellStart"/>
      <w:r w:rsidR="00EF64AC">
        <w:rPr>
          <w:rFonts w:hint="eastAsia"/>
        </w:rPr>
        <w:t>ViT</w:t>
      </w:r>
      <w:proofErr w:type="spellEnd"/>
      <w:r w:rsidR="00EF64AC">
        <w:rPr>
          <w:rFonts w:hint="eastAsia"/>
        </w:rPr>
        <w:t>中构建卷积旁路（</w:t>
      </w:r>
      <w:proofErr w:type="spellStart"/>
      <w:r w:rsidR="00EF64AC">
        <w:rPr>
          <w:rFonts w:hint="eastAsia"/>
        </w:rPr>
        <w:t>Convpass</w:t>
      </w:r>
      <w:proofErr w:type="spellEnd"/>
      <w:r w:rsidR="00EF64AC">
        <w:rPr>
          <w:rFonts w:hint="eastAsia"/>
        </w:rPr>
        <w:t>，</w:t>
      </w:r>
      <w:r w:rsidR="00EF64AC">
        <w:rPr>
          <w:rFonts w:hint="eastAsia"/>
        </w:rPr>
        <w:t>Convolutional</w:t>
      </w:r>
      <w:r w:rsidR="00EF64AC">
        <w:t xml:space="preserve"> </w:t>
      </w:r>
      <w:r w:rsidR="00DC2C50">
        <w:rPr>
          <w:rFonts w:hint="eastAsia"/>
        </w:rPr>
        <w:t>B</w:t>
      </w:r>
      <w:r w:rsidR="00EF64AC">
        <w:rPr>
          <w:rFonts w:hint="eastAsia"/>
        </w:rPr>
        <w:t>ypasses</w:t>
      </w:r>
      <w:r w:rsidR="00EF64AC">
        <w:rPr>
          <w:rFonts w:hint="eastAsia"/>
        </w:rPr>
        <w:t>）作为适应模块，来减少与微调相关的计算成本，同时提高预训练模型对特定视觉任务的适应性。</w:t>
      </w:r>
      <w:r w:rsidR="00A336B5">
        <w:rPr>
          <w:rFonts w:hint="eastAsia"/>
        </w:rPr>
        <w:t>与其他参数高效迁移学习（</w:t>
      </w:r>
      <w:r w:rsidR="00A336B5">
        <w:rPr>
          <w:rFonts w:hint="eastAsia"/>
        </w:rPr>
        <w:t>PETL</w:t>
      </w:r>
      <w:r w:rsidR="00A336B5">
        <w:rPr>
          <w:rFonts w:hint="eastAsia"/>
        </w:rPr>
        <w:t>，</w:t>
      </w:r>
      <w:r w:rsidR="00A336B5" w:rsidRPr="00A336B5">
        <w:t>Parameter-</w:t>
      </w:r>
      <w:r w:rsidR="00A336B5">
        <w:rPr>
          <w:rFonts w:hint="eastAsia"/>
        </w:rPr>
        <w:t>E</w:t>
      </w:r>
      <w:r w:rsidR="00A336B5" w:rsidRPr="00A336B5">
        <w:t xml:space="preserve">fficient </w:t>
      </w:r>
      <w:r w:rsidR="00A336B5">
        <w:rPr>
          <w:rFonts w:hint="eastAsia"/>
        </w:rPr>
        <w:t>T</w:t>
      </w:r>
      <w:r w:rsidR="00A336B5" w:rsidRPr="00A336B5">
        <w:t xml:space="preserve">ransfer </w:t>
      </w:r>
      <w:r w:rsidR="00A336B5">
        <w:rPr>
          <w:rFonts w:hint="eastAsia"/>
        </w:rPr>
        <w:t>L</w:t>
      </w:r>
      <w:r w:rsidR="00A336B5" w:rsidRPr="00A336B5">
        <w:t>earning</w:t>
      </w:r>
      <w:r w:rsidR="00A336B5">
        <w:rPr>
          <w:rFonts w:hint="eastAsia"/>
        </w:rPr>
        <w:t>）方法不同，</w:t>
      </w:r>
      <w:proofErr w:type="spellStart"/>
      <w:r w:rsidR="00E0696E">
        <w:rPr>
          <w:rFonts w:hint="eastAsia"/>
        </w:rPr>
        <w:t>Convpass</w:t>
      </w:r>
      <w:proofErr w:type="spellEnd"/>
      <w:r w:rsidR="00E0696E">
        <w:rPr>
          <w:rFonts w:hint="eastAsia"/>
        </w:rPr>
        <w:t>得益于卷积层的硬编码归纳偏置，因此更适合于视觉任务。他们的研究表明，</w:t>
      </w:r>
      <w:r w:rsidR="00C3229F">
        <w:rPr>
          <w:rFonts w:hint="eastAsia"/>
        </w:rPr>
        <w:t>可以</w:t>
      </w:r>
      <w:r w:rsidR="00E0696E">
        <w:rPr>
          <w:rFonts w:hint="eastAsia"/>
        </w:rPr>
        <w:t>为视觉</w:t>
      </w:r>
      <w:r w:rsidR="00C3229F">
        <w:rPr>
          <w:rFonts w:hint="eastAsia"/>
        </w:rPr>
        <w:t>基础</w:t>
      </w:r>
      <w:r w:rsidR="00E0696E">
        <w:rPr>
          <w:rFonts w:hint="eastAsia"/>
        </w:rPr>
        <w:t>模型定制面向视觉的适应模块</w:t>
      </w:r>
      <w:r w:rsidR="00C25554">
        <w:rPr>
          <w:rFonts w:hint="eastAsia"/>
        </w:rPr>
        <w:t>来提升模型对特定视觉任务的</w:t>
      </w:r>
      <w:r w:rsidR="003C5903">
        <w:rPr>
          <w:rFonts w:hint="eastAsia"/>
        </w:rPr>
        <w:t>适应性</w:t>
      </w:r>
      <w:r w:rsidR="00E0696E">
        <w:rPr>
          <w:rFonts w:hint="eastAsia"/>
        </w:rPr>
        <w:t>。</w:t>
      </w:r>
    </w:p>
    <w:p w14:paraId="6E87BE79" w14:textId="4AA0025C" w:rsidR="000F66B0" w:rsidRDefault="000F66B0" w:rsidP="005B7FBF">
      <w:pPr>
        <w:ind w:firstLineChars="200" w:firstLine="480"/>
      </w:pPr>
      <w:r>
        <w:rPr>
          <w:rFonts w:hint="eastAsia"/>
        </w:rPr>
        <w:t>Meta</w:t>
      </w:r>
      <w:r w:rsidR="00C95879">
        <w:t xml:space="preserve"> </w:t>
      </w:r>
      <w:r w:rsidR="00C95879">
        <w:rPr>
          <w:rFonts w:hint="eastAsia"/>
        </w:rPr>
        <w:t>AI</w:t>
      </w:r>
      <w:r>
        <w:rPr>
          <w:rFonts w:hint="eastAsia"/>
        </w:rPr>
        <w:t>研究团队</w:t>
      </w:r>
      <w:r w:rsidR="00352C60">
        <w:rPr>
          <w:rFonts w:hint="eastAsia"/>
        </w:rPr>
        <w:t>旨在创建一个通用的图像分割模型，能够通过提示工程解决新数据上的广泛下游分割任务，进而</w:t>
      </w:r>
      <w:r>
        <w:rPr>
          <w:rFonts w:hint="eastAsia"/>
        </w:rPr>
        <w:t>提出了一种称为</w:t>
      </w:r>
      <w:r>
        <w:rPr>
          <w:rFonts w:hint="eastAsia"/>
        </w:rPr>
        <w:t>Segment</w:t>
      </w:r>
      <w:r>
        <w:t xml:space="preserve"> </w:t>
      </w:r>
      <w:r>
        <w:rPr>
          <w:rFonts w:hint="eastAsia"/>
        </w:rPr>
        <w:t>Anything</w:t>
      </w:r>
      <w:r>
        <w:t xml:space="preserve"> </w:t>
      </w:r>
      <w:r>
        <w:rPr>
          <w:rFonts w:hint="eastAsia"/>
        </w:rPr>
        <w:t>Model</w:t>
      </w:r>
      <w:r>
        <w:rPr>
          <w:rFonts w:hint="eastAsia"/>
        </w:rPr>
        <w:t>（</w:t>
      </w:r>
      <w:r>
        <w:rPr>
          <w:rFonts w:hint="eastAsia"/>
        </w:rPr>
        <w:t>SAM</w:t>
      </w:r>
      <w:r>
        <w:rPr>
          <w:rFonts w:hint="eastAsia"/>
        </w:rPr>
        <w:t>）</w:t>
      </w:r>
      <w:r w:rsidR="00F771CD" w:rsidRPr="00F771CD">
        <w:rPr>
          <w:vertAlign w:val="superscript"/>
        </w:rPr>
        <w:t>[</w:t>
      </w:r>
      <w:r w:rsidR="007A13A1">
        <w:rPr>
          <w:vertAlign w:val="superscript"/>
        </w:rPr>
        <w:fldChar w:fldCharType="begin"/>
      </w:r>
      <w:r w:rsidR="007A13A1">
        <w:rPr>
          <w:vertAlign w:val="superscript"/>
        </w:rPr>
        <w:instrText xml:space="preserve"> NOTEREF _Ref151670478 \h </w:instrText>
      </w:r>
      <w:r w:rsidR="007A13A1">
        <w:rPr>
          <w:vertAlign w:val="superscript"/>
        </w:rPr>
      </w:r>
      <w:r w:rsidR="007A13A1">
        <w:rPr>
          <w:vertAlign w:val="superscript"/>
        </w:rPr>
        <w:fldChar w:fldCharType="separate"/>
      </w:r>
      <w:r w:rsidR="000A03CC">
        <w:rPr>
          <w:vertAlign w:val="superscript"/>
        </w:rPr>
        <w:t>6</w:t>
      </w:r>
      <w:r w:rsidR="007A13A1">
        <w:rPr>
          <w:vertAlign w:val="superscript"/>
        </w:rPr>
        <w:fldChar w:fldCharType="end"/>
      </w:r>
      <w:r w:rsidR="00F771CD" w:rsidRPr="00F771CD">
        <w:rPr>
          <w:vertAlign w:val="superscript"/>
        </w:rPr>
        <w:t>]</w:t>
      </w:r>
      <w:r>
        <w:rPr>
          <w:rFonts w:hint="eastAsia"/>
        </w:rPr>
        <w:t>的视觉基础模型</w:t>
      </w:r>
      <w:r w:rsidR="000813EF">
        <w:rPr>
          <w:rFonts w:hint="eastAsia"/>
        </w:rPr>
        <w:t>。为了增强模型适应提示的灵活性并提高其抗干扰的鲁棒性，</w:t>
      </w:r>
      <w:r w:rsidR="000813EF">
        <w:rPr>
          <w:rFonts w:hint="eastAsia"/>
        </w:rPr>
        <w:t>SAM</w:t>
      </w:r>
      <w:r w:rsidR="000813EF">
        <w:rPr>
          <w:rFonts w:hint="eastAsia"/>
        </w:rPr>
        <w:t>分为三个部分：图像编码器、提示编码器和掩膜解码器。这样划分有效地分配了计算成本，从而形成一个适应性强、通用性强的分割模型。</w:t>
      </w:r>
      <w:r w:rsidR="005B7FBF">
        <w:rPr>
          <w:rFonts w:hint="eastAsia"/>
        </w:rPr>
        <w:t>M</w:t>
      </w:r>
      <w:r w:rsidR="005B7FBF">
        <w:t>eta AI</w:t>
      </w:r>
      <w:r w:rsidR="005B7FBF">
        <w:rPr>
          <w:rFonts w:hint="eastAsia"/>
        </w:rPr>
        <w:t>研究团队收集了</w:t>
      </w:r>
      <w:r w:rsidR="002211D9">
        <w:rPr>
          <w:rFonts w:hint="eastAsia"/>
        </w:rPr>
        <w:t>11</w:t>
      </w:r>
      <w:r w:rsidR="002211D9">
        <w:rPr>
          <w:rFonts w:hint="eastAsia"/>
        </w:rPr>
        <w:t>亿个掩膜和</w:t>
      </w:r>
      <w:r w:rsidR="002211D9">
        <w:rPr>
          <w:rFonts w:hint="eastAsia"/>
        </w:rPr>
        <w:t>1100</w:t>
      </w:r>
      <w:r w:rsidR="002211D9">
        <w:rPr>
          <w:rFonts w:hint="eastAsia"/>
        </w:rPr>
        <w:t>万个图像</w:t>
      </w:r>
      <w:r w:rsidR="005B7FBF">
        <w:rPr>
          <w:rFonts w:hint="eastAsia"/>
        </w:rPr>
        <w:t>，形成</w:t>
      </w:r>
      <w:r w:rsidR="00551281">
        <w:rPr>
          <w:rFonts w:hint="eastAsia"/>
        </w:rPr>
        <w:t>大规模数据集</w:t>
      </w:r>
      <w:r w:rsidR="005B7FBF">
        <w:rPr>
          <w:rFonts w:hint="eastAsia"/>
        </w:rPr>
        <w:t>SA-1B</w:t>
      </w:r>
      <w:r w:rsidR="005B7FBF">
        <w:rPr>
          <w:rFonts w:hint="eastAsia"/>
        </w:rPr>
        <w:t>，并在该数据集</w:t>
      </w:r>
      <w:r w:rsidR="002211D9">
        <w:rPr>
          <w:rFonts w:hint="eastAsia"/>
        </w:rPr>
        <w:t>上训练</w:t>
      </w:r>
      <w:r w:rsidR="005B7FBF">
        <w:rPr>
          <w:rFonts w:hint="eastAsia"/>
        </w:rPr>
        <w:t>SAM</w:t>
      </w:r>
      <w:r w:rsidR="005B7FBF">
        <w:rPr>
          <w:rFonts w:hint="eastAsia"/>
        </w:rPr>
        <w:t>。</w:t>
      </w:r>
      <w:r w:rsidR="00026582">
        <w:rPr>
          <w:rFonts w:hint="eastAsia"/>
        </w:rPr>
        <w:t>SAM</w:t>
      </w:r>
      <w:r w:rsidR="00026582">
        <w:rPr>
          <w:rFonts w:hint="eastAsia"/>
        </w:rPr>
        <w:t>分别使用图像和提示编码器对</w:t>
      </w:r>
      <w:r w:rsidR="000813EF">
        <w:rPr>
          <w:rFonts w:hint="eastAsia"/>
        </w:rPr>
        <w:t>给定</w:t>
      </w:r>
      <w:r w:rsidR="00FA3BD7">
        <w:rPr>
          <w:rFonts w:hint="eastAsia"/>
        </w:rPr>
        <w:t>的</w:t>
      </w:r>
      <w:r w:rsidR="000813EF">
        <w:rPr>
          <w:rFonts w:hint="eastAsia"/>
        </w:rPr>
        <w:t>图像和视觉提示（如框、点或掩膜）</w:t>
      </w:r>
      <w:r w:rsidR="00026582">
        <w:rPr>
          <w:rFonts w:hint="eastAsia"/>
        </w:rPr>
        <w:t>进行编码，然后将其组合在预测分割掩膜的轻量级掩膜解码器中。</w:t>
      </w:r>
      <w:r w:rsidR="004B1B74">
        <w:rPr>
          <w:rFonts w:hint="eastAsia"/>
        </w:rPr>
        <w:t>通过提示分割预训练和特定下游任务微调的方法使得</w:t>
      </w:r>
      <w:r w:rsidR="004B1B74">
        <w:rPr>
          <w:rFonts w:hint="eastAsia"/>
        </w:rPr>
        <w:t>SAM</w:t>
      </w:r>
      <w:r w:rsidR="004B1B74">
        <w:rPr>
          <w:rFonts w:hint="eastAsia"/>
        </w:rPr>
        <w:t>利用从提示分割任务中学到的知识来提高在广泛分割问题上的性能</w:t>
      </w:r>
      <w:r w:rsidR="002769F4">
        <w:rPr>
          <w:rFonts w:hint="eastAsia"/>
        </w:rPr>
        <w:t>。此外，</w:t>
      </w:r>
      <w:r w:rsidR="002769F4">
        <w:rPr>
          <w:rFonts w:hint="eastAsia"/>
        </w:rPr>
        <w:t>SAM</w:t>
      </w:r>
      <w:r w:rsidR="002769F4">
        <w:rPr>
          <w:rFonts w:hint="eastAsia"/>
        </w:rPr>
        <w:t>的模块化设计允许对不同提示格式的灵活性和适应性，使其成为应对各种细分挑战的</w:t>
      </w:r>
      <w:r w:rsidR="002769F4">
        <w:rPr>
          <w:rFonts w:hint="eastAsia"/>
        </w:rPr>
        <w:lastRenderedPageBreak/>
        <w:t>通用解决方案，如</w:t>
      </w:r>
      <w:r w:rsidR="004B1B74">
        <w:rPr>
          <w:rFonts w:hint="eastAsia"/>
        </w:rPr>
        <w:t>医学影像分析（</w:t>
      </w:r>
      <w:r w:rsidR="00940526">
        <w:rPr>
          <w:rFonts w:hint="eastAsia"/>
        </w:rPr>
        <w:t>如</w:t>
      </w:r>
      <w:proofErr w:type="spellStart"/>
      <w:r w:rsidR="00940526">
        <w:rPr>
          <w:rFonts w:hint="eastAsia"/>
        </w:rPr>
        <w:t>MedSAM</w:t>
      </w:r>
      <w:proofErr w:type="spellEnd"/>
      <w:r w:rsidR="00304FE1">
        <w:rPr>
          <w:rStyle w:val="aff9"/>
        </w:rPr>
        <w:t>[</w:t>
      </w:r>
      <w:r w:rsidR="00304FE1">
        <w:rPr>
          <w:rStyle w:val="aff9"/>
        </w:rPr>
        <w:endnoteReference w:id="15"/>
      </w:r>
      <w:r w:rsidR="00304FE1">
        <w:rPr>
          <w:rStyle w:val="aff9"/>
        </w:rPr>
        <w:t>]</w:t>
      </w:r>
      <w:r w:rsidR="00940526">
        <w:rPr>
          <w:rFonts w:hint="eastAsia"/>
        </w:rPr>
        <w:t>、</w:t>
      </w:r>
      <w:proofErr w:type="spellStart"/>
      <w:r w:rsidR="00940526">
        <w:rPr>
          <w:rFonts w:hint="eastAsia"/>
        </w:rPr>
        <w:t>AutoSAM</w:t>
      </w:r>
      <w:proofErr w:type="spellEnd"/>
      <w:r w:rsidR="00304FE1">
        <w:rPr>
          <w:rStyle w:val="aff9"/>
        </w:rPr>
        <w:t>[</w:t>
      </w:r>
      <w:r w:rsidR="00304FE1">
        <w:rPr>
          <w:rStyle w:val="aff9"/>
        </w:rPr>
        <w:endnoteReference w:id="16"/>
      </w:r>
      <w:r w:rsidR="00304FE1">
        <w:rPr>
          <w:rStyle w:val="aff9"/>
        </w:rPr>
        <w:t>]</w:t>
      </w:r>
      <w:r w:rsidR="004B1B74">
        <w:rPr>
          <w:rFonts w:hint="eastAsia"/>
        </w:rPr>
        <w:t>）、视频目标跟踪（</w:t>
      </w:r>
      <w:r w:rsidR="00940526">
        <w:rPr>
          <w:rFonts w:hint="eastAsia"/>
        </w:rPr>
        <w:t>如</w:t>
      </w:r>
      <w:r w:rsidR="00940526">
        <w:rPr>
          <w:rFonts w:hint="eastAsia"/>
        </w:rPr>
        <w:t>SAM-Track</w:t>
      </w:r>
      <w:r w:rsidR="00304FE1">
        <w:rPr>
          <w:rStyle w:val="aff9"/>
        </w:rPr>
        <w:t>[</w:t>
      </w:r>
      <w:r w:rsidR="00304FE1">
        <w:rPr>
          <w:rStyle w:val="aff9"/>
        </w:rPr>
        <w:endnoteReference w:id="17"/>
      </w:r>
      <w:r w:rsidR="00304FE1">
        <w:rPr>
          <w:rStyle w:val="aff9"/>
        </w:rPr>
        <w:t>]</w:t>
      </w:r>
      <w:r w:rsidR="00940526">
        <w:rPr>
          <w:rFonts w:hint="eastAsia"/>
        </w:rPr>
        <w:t>、</w:t>
      </w:r>
      <w:r w:rsidR="00940526">
        <w:rPr>
          <w:rFonts w:hint="eastAsia"/>
        </w:rPr>
        <w:t>TAM</w:t>
      </w:r>
      <w:r w:rsidR="00940526">
        <w:rPr>
          <w:rFonts w:hint="eastAsia"/>
        </w:rPr>
        <w:t>（</w:t>
      </w:r>
      <w:r w:rsidR="00940526">
        <w:rPr>
          <w:rFonts w:hint="eastAsia"/>
        </w:rPr>
        <w:t>Track</w:t>
      </w:r>
      <w:r w:rsidR="00940526">
        <w:t xml:space="preserve"> </w:t>
      </w:r>
      <w:r w:rsidR="00940526">
        <w:rPr>
          <w:rFonts w:hint="eastAsia"/>
        </w:rPr>
        <w:t>Anything</w:t>
      </w:r>
      <w:r w:rsidR="00B95948">
        <w:t xml:space="preserve"> </w:t>
      </w:r>
      <w:r w:rsidR="00B95948">
        <w:rPr>
          <w:rFonts w:hint="eastAsia"/>
        </w:rPr>
        <w:t>Method</w:t>
      </w:r>
      <w:r w:rsidR="00940526">
        <w:rPr>
          <w:rFonts w:hint="eastAsia"/>
        </w:rPr>
        <w:t>）</w:t>
      </w:r>
      <w:r w:rsidR="00304FE1">
        <w:rPr>
          <w:rStyle w:val="aff9"/>
        </w:rPr>
        <w:t>[</w:t>
      </w:r>
      <w:r w:rsidR="00304FE1">
        <w:rPr>
          <w:rStyle w:val="aff9"/>
        </w:rPr>
        <w:endnoteReference w:id="18"/>
      </w:r>
      <w:r w:rsidR="00304FE1">
        <w:rPr>
          <w:rStyle w:val="aff9"/>
        </w:rPr>
        <w:t>]</w:t>
      </w:r>
      <w:r w:rsidR="004B1B74">
        <w:rPr>
          <w:rFonts w:hint="eastAsia"/>
        </w:rPr>
        <w:t>）、</w:t>
      </w:r>
      <w:r w:rsidR="00940526">
        <w:rPr>
          <w:rFonts w:hint="eastAsia"/>
        </w:rPr>
        <w:t>遥感</w:t>
      </w:r>
      <w:r w:rsidR="007D67F2">
        <w:rPr>
          <w:rFonts w:hint="eastAsia"/>
        </w:rPr>
        <w:t>图像实例分割</w:t>
      </w:r>
      <w:r w:rsidR="00940526">
        <w:rPr>
          <w:rFonts w:hint="eastAsia"/>
        </w:rPr>
        <w:t>（</w:t>
      </w:r>
      <w:proofErr w:type="spellStart"/>
      <w:r w:rsidR="00940526">
        <w:rPr>
          <w:rFonts w:hint="eastAsia"/>
        </w:rPr>
        <w:t>RSPrompter</w:t>
      </w:r>
      <w:proofErr w:type="spellEnd"/>
      <w:r w:rsidR="00304FE1">
        <w:rPr>
          <w:rStyle w:val="aff9"/>
        </w:rPr>
        <w:t>[</w:t>
      </w:r>
      <w:r w:rsidR="00304FE1">
        <w:rPr>
          <w:rStyle w:val="aff9"/>
        </w:rPr>
        <w:endnoteReference w:id="19"/>
      </w:r>
      <w:r w:rsidR="00304FE1">
        <w:rPr>
          <w:rStyle w:val="aff9"/>
        </w:rPr>
        <w:t>]</w:t>
      </w:r>
      <w:r w:rsidR="00940526">
        <w:rPr>
          <w:rFonts w:hint="eastAsia"/>
        </w:rPr>
        <w:t>）</w:t>
      </w:r>
      <w:r w:rsidR="004B1B74">
        <w:rPr>
          <w:rFonts w:hint="eastAsia"/>
        </w:rPr>
        <w:t>、</w:t>
      </w:r>
      <w:r w:rsidR="00940526">
        <w:rPr>
          <w:rFonts w:hint="eastAsia"/>
        </w:rPr>
        <w:t>图像注释（</w:t>
      </w:r>
      <w:r w:rsidR="00940526">
        <w:rPr>
          <w:rFonts w:hint="eastAsia"/>
        </w:rPr>
        <w:t>CAT</w:t>
      </w:r>
      <w:r w:rsidR="00B95948">
        <w:rPr>
          <w:rFonts w:hint="eastAsia"/>
        </w:rPr>
        <w:t>（</w:t>
      </w:r>
      <w:r w:rsidR="00B95948" w:rsidRPr="00B95948">
        <w:t xml:space="preserve">Caption </w:t>
      </w:r>
      <w:proofErr w:type="spellStart"/>
      <w:r w:rsidR="00B95948" w:rsidRPr="00B95948">
        <w:t>AnyThing</w:t>
      </w:r>
      <w:proofErr w:type="spellEnd"/>
      <w:r w:rsidR="00B95948">
        <w:rPr>
          <w:rFonts w:hint="eastAsia"/>
        </w:rPr>
        <w:t>）</w:t>
      </w:r>
      <w:r w:rsidR="00304FE1">
        <w:rPr>
          <w:rStyle w:val="aff9"/>
        </w:rPr>
        <w:t>[</w:t>
      </w:r>
      <w:r w:rsidR="00304FE1">
        <w:rPr>
          <w:rStyle w:val="aff9"/>
        </w:rPr>
        <w:endnoteReference w:id="20"/>
      </w:r>
      <w:r w:rsidR="00304FE1">
        <w:rPr>
          <w:rStyle w:val="aff9"/>
        </w:rPr>
        <w:t>]</w:t>
      </w:r>
      <w:r w:rsidR="00940526">
        <w:rPr>
          <w:rFonts w:hint="eastAsia"/>
        </w:rPr>
        <w:t>）</w:t>
      </w:r>
      <w:r w:rsidR="004B1B74">
        <w:rPr>
          <w:rFonts w:hint="eastAsia"/>
        </w:rPr>
        <w:t>等。</w:t>
      </w:r>
    </w:p>
    <w:p w14:paraId="3D236E46" w14:textId="6D19858B" w:rsidR="007F0B06" w:rsidRDefault="006D7565" w:rsidP="007F0B06">
      <w:pPr>
        <w:pStyle w:val="2"/>
        <w:spacing w:before="120" w:after="0"/>
        <w:ind w:left="567"/>
      </w:pPr>
      <w:bookmarkStart w:id="7" w:name="_Toc152601314"/>
      <w:r>
        <w:rPr>
          <w:rFonts w:hint="eastAsia"/>
        </w:rPr>
        <w:t>面向</w:t>
      </w:r>
      <w:r w:rsidR="004711E3">
        <w:rPr>
          <w:rFonts w:hint="eastAsia"/>
        </w:rPr>
        <w:t>视觉语言模态</w:t>
      </w:r>
      <w:r w:rsidR="00493A91">
        <w:rPr>
          <w:rFonts w:hint="eastAsia"/>
        </w:rPr>
        <w:t>任务</w:t>
      </w:r>
      <w:r w:rsidR="004711E3">
        <w:rPr>
          <w:rFonts w:hint="eastAsia"/>
        </w:rPr>
        <w:t>的视觉基础模型</w:t>
      </w:r>
      <w:bookmarkEnd w:id="7"/>
    </w:p>
    <w:p w14:paraId="03499CD0" w14:textId="20D210D7" w:rsidR="00F30779" w:rsidRDefault="000B497B" w:rsidP="00673018">
      <w:pPr>
        <w:ind w:firstLineChars="200" w:firstLine="480"/>
      </w:pPr>
      <w:r>
        <w:rPr>
          <w:rFonts w:hint="eastAsia"/>
        </w:rPr>
        <w:t>视觉基础模型能够适应于</w:t>
      </w:r>
      <w:r w:rsidR="00BB60D7">
        <w:rPr>
          <w:rFonts w:hint="eastAsia"/>
        </w:rPr>
        <w:t>视觉语言</w:t>
      </w:r>
      <w:r>
        <w:rPr>
          <w:rFonts w:hint="eastAsia"/>
        </w:rPr>
        <w:t>模态的不同下游任务得益于</w:t>
      </w:r>
      <w:r w:rsidR="001B22E6">
        <w:rPr>
          <w:rFonts w:hint="eastAsia"/>
        </w:rPr>
        <w:t>提示工程在</w:t>
      </w:r>
      <w:r w:rsidR="00BE2844">
        <w:rPr>
          <w:rFonts w:hint="eastAsia"/>
        </w:rPr>
        <w:t>预训练的视觉模型</w:t>
      </w:r>
      <w:r w:rsidR="001B22E6">
        <w:rPr>
          <w:rFonts w:hint="eastAsia"/>
        </w:rPr>
        <w:t>上的应用</w:t>
      </w:r>
      <w:r w:rsidR="00D04A4E">
        <w:rPr>
          <w:rFonts w:hint="eastAsia"/>
        </w:rPr>
        <w:t>。</w:t>
      </w:r>
      <w:r w:rsidR="009E586B">
        <w:rPr>
          <w:rFonts w:hint="eastAsia"/>
        </w:rPr>
        <w:t>考虑到研究主要集中于</w:t>
      </w:r>
      <w:r w:rsidR="009E586B">
        <w:rPr>
          <w:rFonts w:hint="eastAsia"/>
        </w:rPr>
        <w:t>CV</w:t>
      </w:r>
      <w:r w:rsidR="00C61509">
        <w:rPr>
          <w:rFonts w:hint="eastAsia"/>
        </w:rPr>
        <w:t>领域</w:t>
      </w:r>
      <w:r w:rsidR="009E586B">
        <w:rPr>
          <w:rFonts w:hint="eastAsia"/>
        </w:rPr>
        <w:t>，</w:t>
      </w:r>
      <w:r w:rsidR="008E68F3">
        <w:rPr>
          <w:rFonts w:hint="eastAsia"/>
        </w:rPr>
        <w:t>本文</w:t>
      </w:r>
      <w:r w:rsidR="009E586B">
        <w:rPr>
          <w:rFonts w:hint="eastAsia"/>
        </w:rPr>
        <w:t>不考虑多模态</w:t>
      </w:r>
      <w:r w:rsidR="0090105E">
        <w:rPr>
          <w:rFonts w:hint="eastAsia"/>
        </w:rPr>
        <w:t>LLM</w:t>
      </w:r>
      <w:r w:rsidR="001E75D5">
        <w:rPr>
          <w:rFonts w:hint="eastAsia"/>
        </w:rPr>
        <w:t>，即</w:t>
      </w:r>
      <w:r w:rsidR="00B05AA7">
        <w:rPr>
          <w:rFonts w:hint="eastAsia"/>
        </w:rPr>
        <w:t>不考虑</w:t>
      </w:r>
      <w:r w:rsidR="008E68F3">
        <w:rPr>
          <w:rFonts w:hint="eastAsia"/>
        </w:rPr>
        <w:t>利用</w:t>
      </w:r>
      <w:r w:rsidR="008E68F3">
        <w:rPr>
          <w:rFonts w:hint="eastAsia"/>
        </w:rPr>
        <w:t>LLM</w:t>
      </w:r>
      <w:r w:rsidR="008E68F3">
        <w:rPr>
          <w:rFonts w:hint="eastAsia"/>
        </w:rPr>
        <w:t>作为核心组件并通过视觉编码器将图像转换为与</w:t>
      </w:r>
      <w:r w:rsidR="008E68F3">
        <w:rPr>
          <w:rFonts w:hint="eastAsia"/>
        </w:rPr>
        <w:t>LLM</w:t>
      </w:r>
      <w:r w:rsidR="008E68F3">
        <w:rPr>
          <w:rFonts w:hint="eastAsia"/>
        </w:rPr>
        <w:t>兼容的格式</w:t>
      </w:r>
      <w:r w:rsidR="00C61509">
        <w:rPr>
          <w:rFonts w:hint="eastAsia"/>
        </w:rPr>
        <w:t>，</w:t>
      </w:r>
      <w:r w:rsidR="008E68F3">
        <w:rPr>
          <w:rFonts w:hint="eastAsia"/>
        </w:rPr>
        <w:t>来实现</w:t>
      </w:r>
      <w:r w:rsidR="008E68F3">
        <w:rPr>
          <w:rFonts w:hint="eastAsia"/>
        </w:rPr>
        <w:t>LLM</w:t>
      </w:r>
      <w:r w:rsidR="008E68F3">
        <w:rPr>
          <w:rFonts w:hint="eastAsia"/>
        </w:rPr>
        <w:t>与视觉模态对齐的模型</w:t>
      </w:r>
      <w:r w:rsidR="002331E6">
        <w:rPr>
          <w:rFonts w:hint="eastAsia"/>
        </w:rPr>
        <w:t>。本</w:t>
      </w:r>
      <w:r w:rsidR="008D4274">
        <w:rPr>
          <w:rFonts w:hint="eastAsia"/>
        </w:rPr>
        <w:t>节</w:t>
      </w:r>
      <w:r w:rsidR="002331E6">
        <w:rPr>
          <w:rFonts w:hint="eastAsia"/>
        </w:rPr>
        <w:t>所讨论的视觉基础模型主要</w:t>
      </w:r>
      <w:r w:rsidR="004D45FE">
        <w:rPr>
          <w:rFonts w:hint="eastAsia"/>
        </w:rPr>
        <w:t>有</w:t>
      </w:r>
      <w:r w:rsidR="00323A3C">
        <w:rPr>
          <w:rFonts w:hint="eastAsia"/>
        </w:rPr>
        <w:t>两</w:t>
      </w:r>
      <w:r w:rsidR="002331E6">
        <w:rPr>
          <w:rFonts w:hint="eastAsia"/>
        </w:rPr>
        <w:t>种</w:t>
      </w:r>
      <w:r w:rsidR="00D9530F">
        <w:rPr>
          <w:rFonts w:hint="eastAsia"/>
        </w:rPr>
        <w:t>体系结构</w:t>
      </w:r>
      <w:r w:rsidR="002331E6">
        <w:rPr>
          <w:rFonts w:hint="eastAsia"/>
        </w:rPr>
        <w:t>，如图</w:t>
      </w:r>
      <w:r w:rsidR="002331E6">
        <w:rPr>
          <w:rFonts w:hint="eastAsia"/>
        </w:rPr>
        <w:t>1</w:t>
      </w:r>
      <w:r w:rsidR="00745312">
        <w:rPr>
          <w:rFonts w:hint="eastAsia"/>
        </w:rPr>
        <w:t>。</w:t>
      </w:r>
      <w:r w:rsidR="00D9530F">
        <w:rPr>
          <w:rFonts w:hint="eastAsia"/>
        </w:rPr>
        <w:t>一种</w:t>
      </w:r>
      <w:r w:rsidR="00323A3C">
        <w:rPr>
          <w:rFonts w:hint="eastAsia"/>
        </w:rPr>
        <w:t>是</w:t>
      </w:r>
      <w:r w:rsidR="00D9530F">
        <w:rPr>
          <w:rFonts w:hint="eastAsia"/>
        </w:rPr>
        <w:t>双编码器结构，使用单独的编码器来处理视觉和</w:t>
      </w:r>
      <w:r w:rsidR="00F335BF">
        <w:rPr>
          <w:rFonts w:hint="eastAsia"/>
        </w:rPr>
        <w:t>语言</w:t>
      </w:r>
      <w:r w:rsidR="00D9530F">
        <w:rPr>
          <w:rFonts w:hint="eastAsia"/>
        </w:rPr>
        <w:t>模态（如</w:t>
      </w:r>
      <w:r w:rsidR="00D9530F">
        <w:rPr>
          <w:rFonts w:hint="eastAsia"/>
        </w:rPr>
        <w:t>CLIP</w:t>
      </w:r>
      <w:r w:rsidR="00955D19" w:rsidRPr="00955D19">
        <w:rPr>
          <w:vertAlign w:val="superscript"/>
        </w:rPr>
        <w:t>[</w:t>
      </w:r>
      <w:r w:rsidR="00F26DFE">
        <w:rPr>
          <w:vertAlign w:val="superscript"/>
        </w:rPr>
        <w:fldChar w:fldCharType="begin"/>
      </w:r>
      <w:r w:rsidR="00F26DFE">
        <w:rPr>
          <w:vertAlign w:val="superscript"/>
        </w:rPr>
        <w:instrText xml:space="preserve"> NOTEREF _Ref151668015 \h </w:instrText>
      </w:r>
      <w:r w:rsidR="00F26DFE">
        <w:rPr>
          <w:vertAlign w:val="superscript"/>
        </w:rPr>
      </w:r>
      <w:r w:rsidR="00F26DFE">
        <w:rPr>
          <w:vertAlign w:val="superscript"/>
        </w:rPr>
        <w:fldChar w:fldCharType="separate"/>
      </w:r>
      <w:r w:rsidR="000A03CC">
        <w:rPr>
          <w:vertAlign w:val="superscript"/>
        </w:rPr>
        <w:t>5</w:t>
      </w:r>
      <w:r w:rsidR="00F26DFE">
        <w:rPr>
          <w:vertAlign w:val="superscript"/>
        </w:rPr>
        <w:fldChar w:fldCharType="end"/>
      </w:r>
      <w:r w:rsidR="00955D19" w:rsidRPr="00955D19">
        <w:rPr>
          <w:vertAlign w:val="superscript"/>
        </w:rPr>
        <w:t>]</w:t>
      </w:r>
      <w:r w:rsidR="00D9530F">
        <w:rPr>
          <w:rFonts w:hint="eastAsia"/>
        </w:rPr>
        <w:t>），编码器的输出通过目标函数进行优化</w:t>
      </w:r>
      <w:r w:rsidR="004E633F">
        <w:rPr>
          <w:rFonts w:hint="eastAsia"/>
        </w:rPr>
        <w:t>；另</w:t>
      </w:r>
      <w:r w:rsidR="00EF78B7">
        <w:rPr>
          <w:rFonts w:hint="eastAsia"/>
        </w:rPr>
        <w:t>一</w:t>
      </w:r>
      <w:r w:rsidR="00D9530F">
        <w:rPr>
          <w:rFonts w:hint="eastAsia"/>
        </w:rPr>
        <w:t>种</w:t>
      </w:r>
      <w:r w:rsidR="002E3737">
        <w:rPr>
          <w:rFonts w:hint="eastAsia"/>
        </w:rPr>
        <w:t>是</w:t>
      </w:r>
      <w:r w:rsidR="0065391C">
        <w:rPr>
          <w:rFonts w:hint="eastAsia"/>
        </w:rPr>
        <w:t>采用了</w:t>
      </w:r>
      <w:r w:rsidR="00302E74">
        <w:rPr>
          <w:rFonts w:hint="eastAsia"/>
        </w:rPr>
        <w:t>视觉语言</w:t>
      </w:r>
      <w:r w:rsidR="00323A3C">
        <w:rPr>
          <w:rFonts w:hint="eastAsia"/>
        </w:rPr>
        <w:t>模态融合策略</w:t>
      </w:r>
      <w:r w:rsidR="0065391C">
        <w:rPr>
          <w:rFonts w:hint="eastAsia"/>
        </w:rPr>
        <w:t>的结构</w:t>
      </w:r>
      <w:r w:rsidR="00323A3C">
        <w:rPr>
          <w:rFonts w:hint="eastAsia"/>
        </w:rPr>
        <w:t>，加入了一个融合</w:t>
      </w:r>
      <w:r w:rsidR="00AB64D4">
        <w:rPr>
          <w:rFonts w:hint="eastAsia"/>
        </w:rPr>
        <w:t>解码</w:t>
      </w:r>
      <w:r w:rsidR="00323A3C">
        <w:rPr>
          <w:rFonts w:hint="eastAsia"/>
        </w:rPr>
        <w:t>器，它获取视觉和文本编码器的输出，并学习融合的表示。</w:t>
      </w:r>
    </w:p>
    <w:p w14:paraId="78538324" w14:textId="6BBD0FDC" w:rsidR="00DB0B45" w:rsidRDefault="005C47F9" w:rsidP="00477594">
      <w:pPr>
        <w:spacing w:line="240" w:lineRule="auto"/>
        <w:jc w:val="center"/>
        <w:rPr>
          <w:b/>
          <w:color w:val="FF0000"/>
          <w:sz w:val="20"/>
        </w:rPr>
      </w:pPr>
      <w:r>
        <w:rPr>
          <w:noProof/>
        </w:rPr>
        <w:drawing>
          <wp:inline distT="0" distB="0" distL="0" distR="0" wp14:anchorId="45DBA3AB" wp14:editId="0702B5E7">
            <wp:extent cx="2597150" cy="1485998"/>
            <wp:effectExtent l="0" t="0" r="0" b="0"/>
            <wp:docPr id="325854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067" cy="1493388"/>
                    </a:xfrm>
                    <a:prstGeom prst="rect">
                      <a:avLst/>
                    </a:prstGeom>
                    <a:noFill/>
                    <a:ln>
                      <a:noFill/>
                    </a:ln>
                  </pic:spPr>
                </pic:pic>
              </a:graphicData>
            </a:graphic>
          </wp:inline>
        </w:drawing>
      </w:r>
    </w:p>
    <w:p w14:paraId="36DAF6A9" w14:textId="799DE5EA" w:rsidR="00DB0B45" w:rsidRPr="00DD3DF1" w:rsidRDefault="00DB0B45" w:rsidP="00477594">
      <w:pPr>
        <w:spacing w:line="240" w:lineRule="auto"/>
        <w:jc w:val="center"/>
        <w:rPr>
          <w:b/>
          <w:sz w:val="21"/>
        </w:rPr>
      </w:pPr>
      <w:bookmarkStart w:id="8" w:name="_Ref90039899"/>
      <w:bookmarkStart w:id="9" w:name="_Toc152589826"/>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1</w:t>
      </w:r>
      <w:r w:rsidRPr="00DD3DF1">
        <w:rPr>
          <w:b/>
          <w:sz w:val="21"/>
        </w:rPr>
        <w:fldChar w:fldCharType="end"/>
      </w:r>
      <w:bookmarkEnd w:id="8"/>
      <w:r w:rsidRPr="00DD3DF1">
        <w:rPr>
          <w:b/>
          <w:sz w:val="21"/>
        </w:rPr>
        <w:t xml:space="preserve"> </w:t>
      </w:r>
      <w:r w:rsidR="00EB1220">
        <w:rPr>
          <w:rFonts w:hint="eastAsia"/>
          <w:b/>
          <w:sz w:val="21"/>
        </w:rPr>
        <w:t>视觉基础模型体系结构</w:t>
      </w:r>
      <w:bookmarkEnd w:id="9"/>
    </w:p>
    <w:p w14:paraId="2BC6DB96" w14:textId="2B7847A9" w:rsidR="003D4092" w:rsidRDefault="001641B1" w:rsidP="001C3A86">
      <w:pPr>
        <w:ind w:firstLineChars="200" w:firstLine="480"/>
      </w:pPr>
      <w:r>
        <w:rPr>
          <w:rFonts w:hint="eastAsia"/>
        </w:rPr>
        <w:t>传统的深度视觉模型</w:t>
      </w:r>
      <w:r w:rsidR="007C6D61">
        <w:rPr>
          <w:rFonts w:hint="eastAsia"/>
        </w:rPr>
        <w:t>通常</w:t>
      </w:r>
      <w:r>
        <w:rPr>
          <w:rFonts w:hint="eastAsia"/>
        </w:rPr>
        <w:t>使用有监督或弱监督的预训练来预测一组预先确定的类别，这限制了它们的通用性和可用性。</w:t>
      </w:r>
      <w:r>
        <w:rPr>
          <w:rFonts w:hint="eastAsia"/>
        </w:rPr>
        <w:t>Radford</w:t>
      </w:r>
      <w:r>
        <w:rPr>
          <w:rFonts w:hint="eastAsia"/>
        </w:rPr>
        <w:t>等人</w:t>
      </w:r>
      <w:r w:rsidR="00FE28BD" w:rsidRPr="00FE28BD">
        <w:rPr>
          <w:rFonts w:hint="eastAsia"/>
          <w:vertAlign w:val="superscript"/>
        </w:rPr>
        <w:t>[</w:t>
      </w:r>
      <w:r w:rsidR="005A0FAE">
        <w:rPr>
          <w:vertAlign w:val="superscript"/>
        </w:rPr>
        <w:fldChar w:fldCharType="begin"/>
      </w:r>
      <w:r w:rsidR="005A0FAE">
        <w:rPr>
          <w:vertAlign w:val="superscript"/>
        </w:rPr>
        <w:instrText xml:space="preserve"> </w:instrText>
      </w:r>
      <w:r w:rsidR="005A0FAE">
        <w:rPr>
          <w:rFonts w:hint="eastAsia"/>
          <w:vertAlign w:val="superscript"/>
        </w:rPr>
        <w:instrText>NOTEREF _Ref151668015 \h</w:instrText>
      </w:r>
      <w:r w:rsidR="005A0FAE">
        <w:rPr>
          <w:vertAlign w:val="superscript"/>
        </w:rPr>
        <w:instrText xml:space="preserve"> </w:instrText>
      </w:r>
      <w:r w:rsidR="005A0FAE">
        <w:rPr>
          <w:vertAlign w:val="superscript"/>
        </w:rPr>
      </w:r>
      <w:r w:rsidR="005A0FAE">
        <w:rPr>
          <w:vertAlign w:val="superscript"/>
        </w:rPr>
        <w:fldChar w:fldCharType="separate"/>
      </w:r>
      <w:r w:rsidR="000A03CC">
        <w:rPr>
          <w:vertAlign w:val="superscript"/>
        </w:rPr>
        <w:t>5</w:t>
      </w:r>
      <w:r w:rsidR="005A0FAE">
        <w:rPr>
          <w:vertAlign w:val="superscript"/>
        </w:rPr>
        <w:fldChar w:fldCharType="end"/>
      </w:r>
      <w:r w:rsidR="00FE28BD" w:rsidRPr="00FE28BD">
        <w:rPr>
          <w:vertAlign w:val="superscript"/>
        </w:rPr>
        <w:t>]</w:t>
      </w:r>
      <w:r>
        <w:rPr>
          <w:rFonts w:hint="eastAsia"/>
        </w:rPr>
        <w:t>建议从自然语言中存在的视觉概念中学习感知，并</w:t>
      </w:r>
      <w:r w:rsidR="000448B9">
        <w:rPr>
          <w:rFonts w:hint="eastAsia"/>
        </w:rPr>
        <w:t>开创性的</w:t>
      </w:r>
      <w:r>
        <w:rPr>
          <w:rFonts w:hint="eastAsia"/>
        </w:rPr>
        <w:t>提出了对比语言图像预训练（</w:t>
      </w:r>
      <w:r>
        <w:rPr>
          <w:rFonts w:hint="eastAsia"/>
        </w:rPr>
        <w:t>CLIP</w:t>
      </w:r>
      <w:r>
        <w:rPr>
          <w:rFonts w:hint="eastAsia"/>
        </w:rPr>
        <w:t>，</w:t>
      </w:r>
      <w:r>
        <w:rPr>
          <w:rFonts w:hint="eastAsia"/>
        </w:rPr>
        <w:t>Contrastive</w:t>
      </w:r>
      <w:r>
        <w:t xml:space="preserve"> </w:t>
      </w:r>
      <w:r>
        <w:rPr>
          <w:rFonts w:hint="eastAsia"/>
        </w:rPr>
        <w:t>Language</w:t>
      </w:r>
      <w:r w:rsidR="00ED57A4">
        <w:rPr>
          <w:rFonts w:hint="eastAsia"/>
        </w:rPr>
        <w:t>-</w:t>
      </w:r>
      <w:r>
        <w:rPr>
          <w:rFonts w:hint="eastAsia"/>
        </w:rPr>
        <w:t>Image</w:t>
      </w:r>
      <w:r>
        <w:t xml:space="preserve"> </w:t>
      </w:r>
      <w:r>
        <w:rPr>
          <w:rFonts w:hint="eastAsia"/>
        </w:rPr>
        <w:t>Pre-training</w:t>
      </w:r>
      <w:r>
        <w:rPr>
          <w:rFonts w:hint="eastAsia"/>
        </w:rPr>
        <w:t>）</w:t>
      </w:r>
      <w:r w:rsidR="003952DD">
        <w:rPr>
          <w:rFonts w:hint="eastAsia"/>
        </w:rPr>
        <w:t>模型</w:t>
      </w:r>
      <w:r>
        <w:rPr>
          <w:rFonts w:hint="eastAsia"/>
        </w:rPr>
        <w:t>。</w:t>
      </w:r>
      <w:r w:rsidR="000B1CEF">
        <w:rPr>
          <w:rFonts w:hint="eastAsia"/>
        </w:rPr>
        <w:t>为了训练</w:t>
      </w:r>
      <w:r w:rsidR="000B1CEF">
        <w:rPr>
          <w:rFonts w:hint="eastAsia"/>
        </w:rPr>
        <w:t>CLIP</w:t>
      </w:r>
      <w:r w:rsidR="000B1CEF">
        <w:rPr>
          <w:rFonts w:hint="eastAsia"/>
        </w:rPr>
        <w:t>，</w:t>
      </w:r>
      <w:r w:rsidR="00164F40">
        <w:rPr>
          <w:rFonts w:hint="eastAsia"/>
        </w:rPr>
        <w:t>他们</w:t>
      </w:r>
      <w:r w:rsidR="000B1CEF">
        <w:rPr>
          <w:rFonts w:hint="eastAsia"/>
        </w:rPr>
        <w:t>从互联网收集了共</w:t>
      </w:r>
      <w:r w:rsidR="000B1CEF">
        <w:rPr>
          <w:rFonts w:hint="eastAsia"/>
        </w:rPr>
        <w:t>4</w:t>
      </w:r>
      <w:r w:rsidR="000B1CEF">
        <w:rPr>
          <w:rFonts w:hint="eastAsia"/>
        </w:rPr>
        <w:t>亿个文本</w:t>
      </w:r>
      <w:r w:rsidR="000B1CEF">
        <w:rPr>
          <w:rFonts w:hint="eastAsia"/>
        </w:rPr>
        <w:t>-</w:t>
      </w:r>
      <w:r w:rsidR="000B1CEF">
        <w:rPr>
          <w:rFonts w:hint="eastAsia"/>
        </w:rPr>
        <w:t>图像对，</w:t>
      </w:r>
      <w:r w:rsidR="00C5625C">
        <w:rPr>
          <w:rFonts w:hint="eastAsia"/>
        </w:rPr>
        <w:t>形成</w:t>
      </w:r>
      <w:r w:rsidR="000B1CEF">
        <w:rPr>
          <w:rFonts w:hint="eastAsia"/>
        </w:rPr>
        <w:t>大规模数据集</w:t>
      </w:r>
      <w:proofErr w:type="spellStart"/>
      <w:r w:rsidR="000B1CEF">
        <w:rPr>
          <w:rFonts w:hint="eastAsia"/>
        </w:rPr>
        <w:t>WebImageText</w:t>
      </w:r>
      <w:proofErr w:type="spellEnd"/>
      <w:r w:rsidR="000B1CEF">
        <w:rPr>
          <w:rFonts w:hint="eastAsia"/>
        </w:rPr>
        <w:t>。</w:t>
      </w:r>
      <w:r w:rsidR="00522927">
        <w:rPr>
          <w:rFonts w:hint="eastAsia"/>
        </w:rPr>
        <w:t>CLIP</w:t>
      </w:r>
      <w:r w:rsidR="00522927">
        <w:rPr>
          <w:rFonts w:hint="eastAsia"/>
        </w:rPr>
        <w:t>采用一个图像编码器（</w:t>
      </w:r>
      <w:r w:rsidR="00ED6A77">
        <w:rPr>
          <w:rFonts w:hint="eastAsia"/>
        </w:rPr>
        <w:t>如</w:t>
      </w:r>
      <w:proofErr w:type="spellStart"/>
      <w:r w:rsidR="00522927">
        <w:rPr>
          <w:rFonts w:hint="eastAsia"/>
        </w:rPr>
        <w:t>ViT</w:t>
      </w:r>
      <w:proofErr w:type="spellEnd"/>
      <w:r w:rsidR="00522927">
        <w:rPr>
          <w:rFonts w:hint="eastAsia"/>
        </w:rPr>
        <w:t>或大规模</w:t>
      </w:r>
      <w:r w:rsidR="000201B1">
        <w:rPr>
          <w:rFonts w:hint="eastAsia"/>
        </w:rPr>
        <w:t>的</w:t>
      </w:r>
      <w:r w:rsidR="00135E67">
        <w:rPr>
          <w:rFonts w:hint="eastAsia"/>
        </w:rPr>
        <w:t>卷积神经网络（</w:t>
      </w:r>
      <w:r w:rsidR="00135E67">
        <w:rPr>
          <w:rFonts w:hint="eastAsia"/>
        </w:rPr>
        <w:t>Convolutional</w:t>
      </w:r>
      <w:r w:rsidR="00135E67">
        <w:t xml:space="preserve"> </w:t>
      </w:r>
      <w:r w:rsidR="00135E67">
        <w:rPr>
          <w:rFonts w:hint="eastAsia"/>
        </w:rPr>
        <w:t>Neural</w:t>
      </w:r>
      <w:r w:rsidR="00135E67">
        <w:t xml:space="preserve"> </w:t>
      </w:r>
      <w:r w:rsidR="00135E67">
        <w:rPr>
          <w:rFonts w:hint="eastAsia"/>
        </w:rPr>
        <w:t>Network</w:t>
      </w:r>
      <w:r w:rsidR="00135E67">
        <w:rPr>
          <w:rFonts w:hint="eastAsia"/>
        </w:rPr>
        <w:t>，</w:t>
      </w:r>
      <w:r w:rsidR="00522927">
        <w:rPr>
          <w:rFonts w:hint="eastAsia"/>
        </w:rPr>
        <w:t>CNN</w:t>
      </w:r>
      <w:r w:rsidR="00135E67">
        <w:rPr>
          <w:rFonts w:hint="eastAsia"/>
        </w:rPr>
        <w:t>）</w:t>
      </w:r>
      <w:r w:rsidR="00522927">
        <w:rPr>
          <w:rFonts w:hint="eastAsia"/>
        </w:rPr>
        <w:t>）</w:t>
      </w:r>
      <w:r w:rsidR="00ED6A77">
        <w:rPr>
          <w:rFonts w:hint="eastAsia"/>
        </w:rPr>
        <w:t>来提取图像特征，以及一个文本编码器（如</w:t>
      </w:r>
      <w:r w:rsidR="00ED6A77">
        <w:rPr>
          <w:rFonts w:hint="eastAsia"/>
        </w:rPr>
        <w:t>Transformer</w:t>
      </w:r>
      <w:r w:rsidR="00ED6A77">
        <w:rPr>
          <w:rFonts w:hint="eastAsia"/>
        </w:rPr>
        <w:t>）来处理文本提示，通过对称交叉熵损失（</w:t>
      </w:r>
      <w:r w:rsidR="00ED6A77">
        <w:rPr>
          <w:rFonts w:hint="eastAsia"/>
        </w:rPr>
        <w:t>SCE</w:t>
      </w:r>
      <w:r w:rsidR="00ED6A77">
        <w:rPr>
          <w:rFonts w:hint="eastAsia"/>
        </w:rPr>
        <w:t>，</w:t>
      </w:r>
      <w:r w:rsidR="00ED6A77">
        <w:rPr>
          <w:rFonts w:hint="eastAsia"/>
        </w:rPr>
        <w:t>Symmetric</w:t>
      </w:r>
      <w:r w:rsidR="00ED6A77">
        <w:t xml:space="preserve"> </w:t>
      </w:r>
      <w:r w:rsidR="00ED6A77">
        <w:rPr>
          <w:rFonts w:hint="eastAsia"/>
        </w:rPr>
        <w:t>Cross-Entropy</w:t>
      </w:r>
      <w:r w:rsidR="00ED6A77">
        <w:rPr>
          <w:rFonts w:hint="eastAsia"/>
        </w:rPr>
        <w:t>）来最小化正确的图像</w:t>
      </w:r>
      <w:r w:rsidR="00ED6A77">
        <w:rPr>
          <w:rFonts w:hint="eastAsia"/>
        </w:rPr>
        <w:t>-</w:t>
      </w:r>
      <w:r w:rsidR="00ED6A77">
        <w:rPr>
          <w:rFonts w:hint="eastAsia"/>
        </w:rPr>
        <w:t>文本对之间的余弦相似性和最大化不正确的图像</w:t>
      </w:r>
      <w:r w:rsidR="00ED6A77">
        <w:rPr>
          <w:rFonts w:hint="eastAsia"/>
        </w:rPr>
        <w:t>-</w:t>
      </w:r>
      <w:r w:rsidR="00ED6A77">
        <w:rPr>
          <w:rFonts w:hint="eastAsia"/>
        </w:rPr>
        <w:t>文本对之间的余弦相似性。</w:t>
      </w:r>
      <w:r w:rsidR="00F747B8">
        <w:rPr>
          <w:rFonts w:hint="eastAsia"/>
        </w:rPr>
        <w:t>这种</w:t>
      </w:r>
      <w:r w:rsidR="00601530">
        <w:rPr>
          <w:rFonts w:hint="eastAsia"/>
        </w:rPr>
        <w:t>设计</w:t>
      </w:r>
      <w:r w:rsidR="00F747B8">
        <w:rPr>
          <w:rFonts w:hint="eastAsia"/>
        </w:rPr>
        <w:t>允许</w:t>
      </w:r>
      <w:r w:rsidR="00F747B8">
        <w:rPr>
          <w:rFonts w:hint="eastAsia"/>
        </w:rPr>
        <w:t>CLIP</w:t>
      </w:r>
      <w:r w:rsidR="00F747B8">
        <w:rPr>
          <w:rFonts w:hint="eastAsia"/>
        </w:rPr>
        <w:t>理解视觉和文本信息，并在这两种</w:t>
      </w:r>
      <w:r w:rsidR="00867225">
        <w:rPr>
          <w:rFonts w:hint="eastAsia"/>
        </w:rPr>
        <w:t>模态</w:t>
      </w:r>
      <w:r w:rsidR="00F747B8">
        <w:rPr>
          <w:rFonts w:hint="eastAsia"/>
        </w:rPr>
        <w:t>之间建立有意义的关联。</w:t>
      </w:r>
      <w:r w:rsidR="003C7229">
        <w:rPr>
          <w:rFonts w:hint="eastAsia"/>
        </w:rPr>
        <w:t>CLIP</w:t>
      </w:r>
      <w:r w:rsidR="003C7229">
        <w:rPr>
          <w:rFonts w:hint="eastAsia"/>
        </w:rPr>
        <w:t>为在</w:t>
      </w:r>
      <w:r w:rsidR="003C7229">
        <w:rPr>
          <w:rFonts w:hint="eastAsia"/>
        </w:rPr>
        <w:t>CV</w:t>
      </w:r>
      <w:r w:rsidR="003C7229">
        <w:rPr>
          <w:rFonts w:hint="eastAsia"/>
        </w:rPr>
        <w:t>中应用提示工程提供了新的见解，</w:t>
      </w:r>
      <w:r w:rsidR="000B1CEF">
        <w:rPr>
          <w:rFonts w:hint="eastAsia"/>
        </w:rPr>
        <w:t>随后基于对比学习提出的方法</w:t>
      </w:r>
      <w:r w:rsidR="00D2320B">
        <w:rPr>
          <w:rFonts w:hint="eastAsia"/>
        </w:rPr>
        <w:t>大多</w:t>
      </w:r>
      <w:r w:rsidR="000B1CEF">
        <w:rPr>
          <w:rFonts w:hint="eastAsia"/>
        </w:rPr>
        <w:t>可以视作</w:t>
      </w:r>
      <w:r w:rsidR="000B1CEF">
        <w:rPr>
          <w:rFonts w:hint="eastAsia"/>
        </w:rPr>
        <w:t>CLIP</w:t>
      </w:r>
      <w:r w:rsidR="000B1CEF">
        <w:rPr>
          <w:rFonts w:hint="eastAsia"/>
        </w:rPr>
        <w:t>架构的变体，</w:t>
      </w:r>
      <w:r w:rsidR="00340E9B">
        <w:rPr>
          <w:rFonts w:hint="eastAsia"/>
        </w:rPr>
        <w:t>例如，</w:t>
      </w:r>
      <w:r w:rsidR="00340E9B">
        <w:rPr>
          <w:rFonts w:hint="eastAsia"/>
        </w:rPr>
        <w:t>FLIP</w:t>
      </w:r>
      <w:r w:rsidR="00304FE1">
        <w:rPr>
          <w:rStyle w:val="aff9"/>
        </w:rPr>
        <w:t>[</w:t>
      </w:r>
      <w:r w:rsidR="00304FE1">
        <w:rPr>
          <w:rStyle w:val="aff9"/>
        </w:rPr>
        <w:endnoteReference w:id="21"/>
      </w:r>
      <w:r w:rsidR="00304FE1">
        <w:rPr>
          <w:rStyle w:val="aff9"/>
        </w:rPr>
        <w:t>]</w:t>
      </w:r>
      <w:r w:rsidR="00340E9B">
        <w:rPr>
          <w:rFonts w:hint="eastAsia"/>
        </w:rPr>
        <w:t>基于自监督对比学习，</w:t>
      </w:r>
      <w:r w:rsidR="00340E9B">
        <w:rPr>
          <w:rFonts w:hint="eastAsia"/>
        </w:rPr>
        <w:t>SLIP</w:t>
      </w:r>
      <w:r w:rsidR="00304FE1">
        <w:rPr>
          <w:rStyle w:val="aff9"/>
        </w:rPr>
        <w:t>[</w:t>
      </w:r>
      <w:r w:rsidR="00304FE1">
        <w:rPr>
          <w:rStyle w:val="aff9"/>
        </w:rPr>
        <w:endnoteReference w:id="22"/>
      </w:r>
      <w:r w:rsidR="00304FE1">
        <w:rPr>
          <w:rStyle w:val="aff9"/>
        </w:rPr>
        <w:t>]</w:t>
      </w:r>
      <w:r w:rsidR="00340E9B">
        <w:rPr>
          <w:rFonts w:hint="eastAsia"/>
        </w:rPr>
        <w:t>在图像输入中加入随机掩膜，</w:t>
      </w:r>
      <w:proofErr w:type="spellStart"/>
      <w:r w:rsidR="00340E9B">
        <w:rPr>
          <w:rFonts w:hint="eastAsia"/>
        </w:rPr>
        <w:t>MaskCLIP</w:t>
      </w:r>
      <w:proofErr w:type="spellEnd"/>
      <w:r w:rsidR="00304FE1">
        <w:rPr>
          <w:rStyle w:val="aff9"/>
        </w:rPr>
        <w:t>[</w:t>
      </w:r>
      <w:r w:rsidR="00304FE1">
        <w:rPr>
          <w:rStyle w:val="aff9"/>
        </w:rPr>
        <w:endnoteReference w:id="23"/>
      </w:r>
      <w:r w:rsidR="00304FE1">
        <w:rPr>
          <w:rStyle w:val="aff9"/>
        </w:rPr>
        <w:t>]</w:t>
      </w:r>
      <w:r w:rsidR="00340E9B">
        <w:rPr>
          <w:rFonts w:hint="eastAsia"/>
        </w:rPr>
        <w:t>则在图像和文本输入中均加入随机掩膜</w:t>
      </w:r>
      <w:r w:rsidR="00570FFE">
        <w:rPr>
          <w:rFonts w:hint="eastAsia"/>
        </w:rPr>
        <w:t>。</w:t>
      </w:r>
      <w:r w:rsidR="00F648E0">
        <w:rPr>
          <w:rFonts w:hint="eastAsia"/>
        </w:rPr>
        <w:t>然而</w:t>
      </w:r>
      <w:r w:rsidR="00D2320B">
        <w:rPr>
          <w:rFonts w:hint="eastAsia"/>
        </w:rPr>
        <w:t>，</w:t>
      </w:r>
      <w:proofErr w:type="spellStart"/>
      <w:r w:rsidR="00D2320B">
        <w:rPr>
          <w:rFonts w:hint="eastAsia"/>
        </w:rPr>
        <w:t>Ghiasi</w:t>
      </w:r>
      <w:proofErr w:type="spellEnd"/>
      <w:r w:rsidR="00D2320B">
        <w:rPr>
          <w:rFonts w:hint="eastAsia"/>
        </w:rPr>
        <w:t>等人</w:t>
      </w:r>
      <w:r w:rsidR="00304FE1">
        <w:rPr>
          <w:rStyle w:val="aff9"/>
        </w:rPr>
        <w:t>[</w:t>
      </w:r>
      <w:r w:rsidR="00304FE1">
        <w:rPr>
          <w:rStyle w:val="aff9"/>
        </w:rPr>
        <w:endnoteReference w:id="24"/>
      </w:r>
      <w:r w:rsidR="00304FE1">
        <w:rPr>
          <w:rStyle w:val="aff9"/>
        </w:rPr>
        <w:t>]</w:t>
      </w:r>
      <w:r w:rsidR="00DB2DFA">
        <w:rPr>
          <w:rFonts w:hint="eastAsia"/>
        </w:rPr>
        <w:t>认为类似</w:t>
      </w:r>
      <w:r w:rsidR="00DB2DFA">
        <w:rPr>
          <w:rFonts w:hint="eastAsia"/>
        </w:rPr>
        <w:t>CLIP</w:t>
      </w:r>
      <w:r w:rsidR="00DB2DFA">
        <w:rPr>
          <w:rFonts w:hint="eastAsia"/>
        </w:rPr>
        <w:t>的方法在视觉定位任务中表现不佳，因而提出了</w:t>
      </w:r>
      <w:proofErr w:type="spellStart"/>
      <w:r w:rsidR="00DB2DFA">
        <w:rPr>
          <w:rFonts w:hint="eastAsia"/>
        </w:rPr>
        <w:t>OpenSeg</w:t>
      </w:r>
      <w:proofErr w:type="spellEnd"/>
      <w:r w:rsidR="00341993">
        <w:rPr>
          <w:rFonts w:hint="eastAsia"/>
        </w:rPr>
        <w:t>。他们</w:t>
      </w:r>
      <w:r w:rsidR="00CD26F2">
        <w:rPr>
          <w:rFonts w:hint="eastAsia"/>
        </w:rPr>
        <w:t>先通过</w:t>
      </w:r>
      <w:r w:rsidR="00341993">
        <w:rPr>
          <w:rFonts w:hint="eastAsia"/>
        </w:rPr>
        <w:t>分割损失</w:t>
      </w:r>
      <w:r w:rsidR="00CD26F2">
        <w:rPr>
          <w:rFonts w:hint="eastAsia"/>
        </w:rPr>
        <w:t>在分割数据集上训练模型，</w:t>
      </w:r>
      <w:r w:rsidR="00341993">
        <w:rPr>
          <w:rFonts w:hint="eastAsia"/>
        </w:rPr>
        <w:t>来为每个类别寻找最</w:t>
      </w:r>
      <w:r w:rsidR="00341993">
        <w:rPr>
          <w:rFonts w:hint="eastAsia"/>
        </w:rPr>
        <w:lastRenderedPageBreak/>
        <w:t>为匹配的预测分割掩膜</w:t>
      </w:r>
      <w:r w:rsidR="00CD26F2">
        <w:rPr>
          <w:rFonts w:hint="eastAsia"/>
        </w:rPr>
        <w:t>，然后</w:t>
      </w:r>
      <w:r w:rsidR="00C533BE">
        <w:rPr>
          <w:rFonts w:hint="eastAsia"/>
        </w:rPr>
        <w:t>借鉴</w:t>
      </w:r>
      <w:r w:rsidR="001C3A86">
        <w:rPr>
          <w:rFonts w:hint="eastAsia"/>
        </w:rPr>
        <w:t>CLIP</w:t>
      </w:r>
      <w:r w:rsidR="001C3A86">
        <w:rPr>
          <w:rFonts w:hint="eastAsia"/>
        </w:rPr>
        <w:t>通过</w:t>
      </w:r>
      <w:r w:rsidR="00CD26F2">
        <w:rPr>
          <w:rFonts w:hint="eastAsia"/>
        </w:rPr>
        <w:t>对比学习进行视觉语义对齐</w:t>
      </w:r>
      <w:r w:rsidR="00341993">
        <w:rPr>
          <w:rFonts w:hint="eastAsia"/>
        </w:rPr>
        <w:t>。</w:t>
      </w:r>
      <w:r w:rsidR="006A406B">
        <w:rPr>
          <w:rFonts w:hint="eastAsia"/>
        </w:rPr>
        <w:t>实验表明，基于</w:t>
      </w:r>
      <w:proofErr w:type="spellStart"/>
      <w:r w:rsidR="006A406B">
        <w:rPr>
          <w:rFonts w:hint="eastAsia"/>
        </w:rPr>
        <w:t>OpenSeg</w:t>
      </w:r>
      <w:proofErr w:type="spellEnd"/>
      <w:r w:rsidR="006A406B">
        <w:rPr>
          <w:rFonts w:hint="eastAsia"/>
        </w:rPr>
        <w:t>的模型可以很好的推广到新的数据集并</w:t>
      </w:r>
      <w:r w:rsidR="00BB7B0C">
        <w:rPr>
          <w:rFonts w:hint="eastAsia"/>
        </w:rPr>
        <w:t>达到</w:t>
      </w:r>
      <w:r w:rsidR="006A406B">
        <w:rPr>
          <w:rFonts w:hint="eastAsia"/>
        </w:rPr>
        <w:t>优于</w:t>
      </w:r>
      <w:r w:rsidR="00081683">
        <w:rPr>
          <w:rFonts w:hint="eastAsia"/>
        </w:rPr>
        <w:t>SOTA</w:t>
      </w:r>
      <w:r w:rsidR="002F36B3">
        <w:rPr>
          <w:rFonts w:hint="eastAsia"/>
        </w:rPr>
        <w:t>（</w:t>
      </w:r>
      <w:r w:rsidR="002F36B3">
        <w:rPr>
          <w:rFonts w:hint="eastAsia"/>
        </w:rPr>
        <w:t>s</w:t>
      </w:r>
      <w:r w:rsidR="002F36B3" w:rsidRPr="002F36B3">
        <w:t>tate of the art</w:t>
      </w:r>
      <w:r w:rsidR="002F36B3">
        <w:rPr>
          <w:rFonts w:hint="eastAsia"/>
        </w:rPr>
        <w:t>）</w:t>
      </w:r>
      <w:r w:rsidR="008616C3">
        <w:rPr>
          <w:rFonts w:hint="eastAsia"/>
        </w:rPr>
        <w:t>模型</w:t>
      </w:r>
      <w:r w:rsidR="00BB7B0C">
        <w:rPr>
          <w:rFonts w:hint="eastAsia"/>
        </w:rPr>
        <w:t>的性能</w:t>
      </w:r>
      <w:r w:rsidR="006A406B">
        <w:rPr>
          <w:rFonts w:hint="eastAsia"/>
        </w:rPr>
        <w:t>。</w:t>
      </w:r>
    </w:p>
    <w:p w14:paraId="30F21196" w14:textId="28B414C9" w:rsidR="00F747B8" w:rsidRDefault="00FF434C" w:rsidP="00673018">
      <w:pPr>
        <w:ind w:firstLineChars="200" w:firstLine="480"/>
      </w:pPr>
      <w:r>
        <w:rPr>
          <w:rFonts w:hint="eastAsia"/>
        </w:rPr>
        <w:t>还有一些</w:t>
      </w:r>
      <w:r w:rsidR="00530402">
        <w:rPr>
          <w:rFonts w:hint="eastAsia"/>
        </w:rPr>
        <w:t>工作</w:t>
      </w:r>
      <w:r w:rsidR="00835117">
        <w:rPr>
          <w:rFonts w:hint="eastAsia"/>
        </w:rPr>
        <w:t>同样</w:t>
      </w:r>
      <w:r>
        <w:rPr>
          <w:rFonts w:hint="eastAsia"/>
        </w:rPr>
        <w:t>没有基于</w:t>
      </w:r>
      <w:r>
        <w:rPr>
          <w:rFonts w:hint="eastAsia"/>
        </w:rPr>
        <w:t>CLIP</w:t>
      </w:r>
      <w:r>
        <w:rPr>
          <w:rFonts w:hint="eastAsia"/>
        </w:rPr>
        <w:t>，而是利用了强大的预训练模型</w:t>
      </w:r>
      <w:r w:rsidR="00B6600A">
        <w:rPr>
          <w:rFonts w:hint="eastAsia"/>
        </w:rPr>
        <w:t>，</w:t>
      </w:r>
      <w:r w:rsidR="00312332">
        <w:rPr>
          <w:rFonts w:hint="eastAsia"/>
        </w:rPr>
        <w:t>并</w:t>
      </w:r>
      <w:r w:rsidR="00B6600A">
        <w:rPr>
          <w:rFonts w:hint="eastAsia"/>
        </w:rPr>
        <w:t>采用</w:t>
      </w:r>
      <w:r w:rsidR="005A0FAE">
        <w:rPr>
          <w:rFonts w:hint="eastAsia"/>
        </w:rPr>
        <w:t>视觉语言</w:t>
      </w:r>
      <w:r w:rsidR="00B6600A">
        <w:rPr>
          <w:rFonts w:hint="eastAsia"/>
        </w:rPr>
        <w:t>模态融合的策略</w:t>
      </w:r>
      <w:r>
        <w:rPr>
          <w:rFonts w:hint="eastAsia"/>
        </w:rPr>
        <w:t>。</w:t>
      </w:r>
      <w:r>
        <w:rPr>
          <w:rFonts w:hint="eastAsia"/>
        </w:rPr>
        <w:t>Li</w:t>
      </w:r>
      <w:r>
        <w:rPr>
          <w:rFonts w:hint="eastAsia"/>
        </w:rPr>
        <w:t>等人</w:t>
      </w:r>
      <w:r w:rsidR="00304FE1">
        <w:rPr>
          <w:rStyle w:val="aff9"/>
        </w:rPr>
        <w:t>[</w:t>
      </w:r>
      <w:r w:rsidR="00304FE1">
        <w:rPr>
          <w:rStyle w:val="aff9"/>
        </w:rPr>
        <w:endnoteReference w:id="25"/>
      </w:r>
      <w:r w:rsidR="00304FE1">
        <w:rPr>
          <w:rStyle w:val="aff9"/>
        </w:rPr>
        <w:t>]</w:t>
      </w:r>
      <w:r w:rsidR="00BF5355">
        <w:rPr>
          <w:rFonts w:hint="eastAsia"/>
        </w:rPr>
        <w:t>提出了基于定位的语言图像预训练模型</w:t>
      </w:r>
      <w:r w:rsidR="00BF5355">
        <w:rPr>
          <w:rFonts w:hint="eastAsia"/>
        </w:rPr>
        <w:t>GLIP</w:t>
      </w:r>
      <w:r w:rsidR="00C6725A">
        <w:rPr>
          <w:rFonts w:hint="eastAsia"/>
        </w:rPr>
        <w:t>（</w:t>
      </w:r>
      <w:r w:rsidR="00BF5355">
        <w:rPr>
          <w:rFonts w:hint="eastAsia"/>
        </w:rPr>
        <w:t>Grounded</w:t>
      </w:r>
      <w:r w:rsidR="00BF5355">
        <w:t xml:space="preserve"> </w:t>
      </w:r>
      <w:r w:rsidR="00BF5355">
        <w:rPr>
          <w:rFonts w:hint="eastAsia"/>
        </w:rPr>
        <w:t>Language</w:t>
      </w:r>
      <w:r w:rsidR="00E9394C">
        <w:rPr>
          <w:rFonts w:hint="eastAsia"/>
        </w:rPr>
        <w:t>-</w:t>
      </w:r>
      <w:r w:rsidR="00BF5355">
        <w:rPr>
          <w:rFonts w:hint="eastAsia"/>
        </w:rPr>
        <w:t>Image</w:t>
      </w:r>
      <w:r w:rsidR="00BF5355">
        <w:t xml:space="preserve"> </w:t>
      </w:r>
      <w:r w:rsidR="00BF5355">
        <w:rPr>
          <w:rFonts w:hint="eastAsia"/>
        </w:rPr>
        <w:t>Pre</w:t>
      </w:r>
      <w:r w:rsidR="00E229C3">
        <w:rPr>
          <w:rFonts w:hint="eastAsia"/>
        </w:rPr>
        <w:t>-</w:t>
      </w:r>
      <w:r w:rsidR="00BF5355">
        <w:rPr>
          <w:rFonts w:hint="eastAsia"/>
        </w:rPr>
        <w:t>training</w:t>
      </w:r>
      <w:r w:rsidR="00BF5355">
        <w:rPr>
          <w:rFonts w:hint="eastAsia"/>
        </w:rPr>
        <w:t>）</w:t>
      </w:r>
      <w:r w:rsidR="00E9394C">
        <w:rPr>
          <w:rFonts w:hint="eastAsia"/>
        </w:rPr>
        <w:t>，</w:t>
      </w:r>
      <w:r w:rsidR="003F417F">
        <w:rPr>
          <w:rFonts w:hint="eastAsia"/>
        </w:rPr>
        <w:t>他们</w:t>
      </w:r>
      <w:r w:rsidR="00635E64">
        <w:rPr>
          <w:rFonts w:hint="eastAsia"/>
        </w:rPr>
        <w:t>开创性</w:t>
      </w:r>
      <w:r w:rsidR="00D90D27">
        <w:rPr>
          <w:rFonts w:hint="eastAsia"/>
        </w:rPr>
        <w:t>的将目标检测任务转换为短语定位任务，即对任一张图片，把标签用句号隔开，拼接成一句话</w:t>
      </w:r>
      <w:r w:rsidR="00E9394C">
        <w:rPr>
          <w:rFonts w:hint="eastAsia"/>
        </w:rPr>
        <w:t>。</w:t>
      </w:r>
      <w:r w:rsidR="00D90D27">
        <w:rPr>
          <w:rFonts w:hint="eastAsia"/>
        </w:rPr>
        <w:t>通过这种方式，所有的目标检测数据集都可以转化为短语定位数据集。</w:t>
      </w:r>
      <w:r w:rsidR="00764B3A">
        <w:rPr>
          <w:rFonts w:hint="eastAsia"/>
        </w:rPr>
        <w:t>他们</w:t>
      </w:r>
      <w:r w:rsidR="00D90D27">
        <w:rPr>
          <w:rFonts w:hint="eastAsia"/>
        </w:rPr>
        <w:t>还引入了深度融合（</w:t>
      </w:r>
      <w:r w:rsidR="00D90D27">
        <w:rPr>
          <w:rFonts w:hint="eastAsia"/>
        </w:rPr>
        <w:t>Deep</w:t>
      </w:r>
      <w:r w:rsidR="00D90D27">
        <w:t xml:space="preserve"> </w:t>
      </w:r>
      <w:r w:rsidR="00D90D27">
        <w:rPr>
          <w:rFonts w:hint="eastAsia"/>
        </w:rPr>
        <w:t>Fusion</w:t>
      </w:r>
      <w:r w:rsidR="00D90D27">
        <w:rPr>
          <w:rFonts w:hint="eastAsia"/>
        </w:rPr>
        <w:t>）概念：对</w:t>
      </w:r>
      <w:r w:rsidR="009C62FD">
        <w:rPr>
          <w:rFonts w:hint="eastAsia"/>
        </w:rPr>
        <w:t>视觉和语言两个</w:t>
      </w:r>
      <w:r w:rsidR="00D90D27">
        <w:rPr>
          <w:rFonts w:hint="eastAsia"/>
        </w:rPr>
        <w:t>模态的特征向量计算交叉注意力，从而让模型可以在</w:t>
      </w:r>
      <w:r w:rsidR="00D56A2B">
        <w:rPr>
          <w:rFonts w:hint="eastAsia"/>
        </w:rPr>
        <w:t>前期</w:t>
      </w:r>
      <w:r w:rsidR="00D90D27">
        <w:rPr>
          <w:rFonts w:hint="eastAsia"/>
        </w:rPr>
        <w:t>阶段就开始进行跨模态的特征学习。</w:t>
      </w:r>
      <w:r w:rsidR="001F5DEF">
        <w:rPr>
          <w:rFonts w:hint="eastAsia"/>
        </w:rPr>
        <w:t>受此启发，</w:t>
      </w:r>
      <w:r w:rsidR="00EF60A2">
        <w:rPr>
          <w:rFonts w:hint="eastAsia"/>
        </w:rPr>
        <w:t>Liu</w:t>
      </w:r>
      <w:r w:rsidR="00EF60A2">
        <w:rPr>
          <w:rFonts w:hint="eastAsia"/>
        </w:rPr>
        <w:t>等人</w:t>
      </w:r>
      <w:r w:rsidR="00304FE1">
        <w:rPr>
          <w:rStyle w:val="aff9"/>
        </w:rPr>
        <w:t>[</w:t>
      </w:r>
      <w:r w:rsidR="00304FE1">
        <w:rPr>
          <w:rStyle w:val="aff9"/>
        </w:rPr>
        <w:endnoteReference w:id="26"/>
      </w:r>
      <w:r w:rsidR="00304FE1">
        <w:rPr>
          <w:rStyle w:val="aff9"/>
        </w:rPr>
        <w:t>]</w:t>
      </w:r>
      <w:r w:rsidR="00B96C3E">
        <w:rPr>
          <w:rFonts w:hint="eastAsia"/>
        </w:rPr>
        <w:t>将基于</w:t>
      </w:r>
      <w:r w:rsidR="00B96C3E">
        <w:rPr>
          <w:rFonts w:hint="eastAsia"/>
        </w:rPr>
        <w:t>Transformer</w:t>
      </w:r>
      <w:r w:rsidR="00B96C3E">
        <w:rPr>
          <w:rFonts w:hint="eastAsia"/>
        </w:rPr>
        <w:t>的目标检测器</w:t>
      </w:r>
      <w:r w:rsidR="00B96C3E">
        <w:rPr>
          <w:rFonts w:hint="eastAsia"/>
        </w:rPr>
        <w:t>DINO</w:t>
      </w:r>
      <w:r w:rsidR="00AF1138" w:rsidRPr="00AF1138">
        <w:rPr>
          <w:vertAlign w:val="superscript"/>
        </w:rPr>
        <w:t>[</w:t>
      </w:r>
      <w:r w:rsidR="005E3482">
        <w:rPr>
          <w:rStyle w:val="aff9"/>
        </w:rPr>
        <w:endnoteReference w:id="27"/>
      </w:r>
      <w:r w:rsidR="00AF1138">
        <w:rPr>
          <w:vertAlign w:val="superscript"/>
        </w:rPr>
        <w:t>]</w:t>
      </w:r>
      <w:r w:rsidR="00B96C3E">
        <w:rPr>
          <w:rFonts w:hint="eastAsia"/>
        </w:rPr>
        <w:t>与语言</w:t>
      </w:r>
      <w:r w:rsidR="0048762F">
        <w:rPr>
          <w:rFonts w:hint="eastAsia"/>
        </w:rPr>
        <w:t>预</w:t>
      </w:r>
      <w:r w:rsidR="00B96C3E">
        <w:rPr>
          <w:rFonts w:hint="eastAsia"/>
        </w:rPr>
        <w:t>训练相结合，提出了</w:t>
      </w:r>
      <w:r w:rsidR="009F6758">
        <w:rPr>
          <w:rFonts w:hint="eastAsia"/>
        </w:rPr>
        <w:t>能够适应开集目标检测</w:t>
      </w:r>
      <w:r w:rsidR="000B4FEF">
        <w:rPr>
          <w:rFonts w:hint="eastAsia"/>
        </w:rPr>
        <w:t>任务</w:t>
      </w:r>
      <w:r w:rsidR="009F6758">
        <w:rPr>
          <w:rFonts w:hint="eastAsia"/>
        </w:rPr>
        <w:t>的</w:t>
      </w:r>
      <w:r w:rsidR="00B96C3E">
        <w:rPr>
          <w:rFonts w:hint="eastAsia"/>
        </w:rPr>
        <w:t>Grounding-DINO</w:t>
      </w:r>
      <w:r w:rsidR="00B96C3E">
        <w:rPr>
          <w:rFonts w:hint="eastAsia"/>
        </w:rPr>
        <w:t>方法。</w:t>
      </w:r>
      <w:r w:rsidR="0026508D">
        <w:rPr>
          <w:rFonts w:hint="eastAsia"/>
        </w:rPr>
        <w:t>他们将</w:t>
      </w:r>
      <w:r w:rsidR="0026508D">
        <w:rPr>
          <w:rFonts w:hint="eastAsia"/>
        </w:rPr>
        <w:t>DINO</w:t>
      </w:r>
      <w:r w:rsidR="0026508D">
        <w:rPr>
          <w:rFonts w:hint="eastAsia"/>
        </w:rPr>
        <w:t>划分为</w:t>
      </w:r>
      <w:r w:rsidR="00EC1640">
        <w:rPr>
          <w:rFonts w:hint="eastAsia"/>
        </w:rPr>
        <w:t>用于特征提取的</w:t>
      </w:r>
      <w:r w:rsidR="0026508D">
        <w:rPr>
          <w:rFonts w:hint="eastAsia"/>
        </w:rPr>
        <w:t>主干、</w:t>
      </w:r>
      <w:r w:rsidR="00EC1640">
        <w:rPr>
          <w:rFonts w:hint="eastAsia"/>
        </w:rPr>
        <w:t>用于特征增强的</w:t>
      </w:r>
      <w:r w:rsidR="0026508D">
        <w:rPr>
          <w:rFonts w:hint="eastAsia"/>
        </w:rPr>
        <w:t>颈部和</w:t>
      </w:r>
      <w:r w:rsidR="00EC1640">
        <w:rPr>
          <w:rFonts w:hint="eastAsia"/>
        </w:rPr>
        <w:t>用于区域细化</w:t>
      </w:r>
      <w:r w:rsidR="00AA7D47">
        <w:rPr>
          <w:rFonts w:hint="eastAsia"/>
        </w:rPr>
        <w:t>的</w:t>
      </w:r>
      <w:r w:rsidR="0026508D">
        <w:rPr>
          <w:rFonts w:hint="eastAsia"/>
        </w:rPr>
        <w:t>头部，并在</w:t>
      </w:r>
      <w:r w:rsidR="00D213DD">
        <w:rPr>
          <w:rFonts w:hint="eastAsia"/>
        </w:rPr>
        <w:t>颈部和头部采用对比损失</w:t>
      </w:r>
      <w:r w:rsidR="0026508D">
        <w:rPr>
          <w:rFonts w:hint="eastAsia"/>
        </w:rPr>
        <w:t>融合语言特征</w:t>
      </w:r>
      <w:r w:rsidR="00D213DD">
        <w:rPr>
          <w:rFonts w:hint="eastAsia"/>
        </w:rPr>
        <w:t>和区域输出</w:t>
      </w:r>
      <w:r w:rsidR="0026508D">
        <w:rPr>
          <w:rFonts w:hint="eastAsia"/>
        </w:rPr>
        <w:t>。</w:t>
      </w:r>
      <w:r w:rsidR="00B6600A">
        <w:rPr>
          <w:rFonts w:hint="eastAsia"/>
        </w:rPr>
        <w:t>Grounding-DINO</w:t>
      </w:r>
      <w:r w:rsidR="003F417F">
        <w:rPr>
          <w:rFonts w:hint="eastAsia"/>
        </w:rPr>
        <w:t>在闭集、开集和参考目标检测方面显著优于</w:t>
      </w:r>
      <w:r w:rsidR="003F417F">
        <w:rPr>
          <w:rFonts w:hint="eastAsia"/>
        </w:rPr>
        <w:t>GLIP</w:t>
      </w:r>
      <w:r w:rsidR="003F417F">
        <w:rPr>
          <w:rFonts w:hint="eastAsia"/>
        </w:rPr>
        <w:t>。</w:t>
      </w:r>
    </w:p>
    <w:p w14:paraId="62492983" w14:textId="0B676315" w:rsidR="00423BC7" w:rsidRDefault="00BE2BBB" w:rsidP="007C25D6">
      <w:pPr>
        <w:ind w:firstLineChars="200" w:firstLine="480"/>
      </w:pPr>
      <w:r>
        <w:rPr>
          <w:rFonts w:hint="eastAsia"/>
        </w:rPr>
        <w:t>针对不同模态设计单独编码器的视觉基础模型显示出令人印象深刻的性能，但不太适合需要同时处理</w:t>
      </w:r>
      <w:r w:rsidR="008D2957">
        <w:rPr>
          <w:rFonts w:hint="eastAsia"/>
        </w:rPr>
        <w:t>视觉</w:t>
      </w:r>
      <w:r w:rsidR="0062141E">
        <w:rPr>
          <w:rFonts w:hint="eastAsia"/>
        </w:rPr>
        <w:t>和</w:t>
      </w:r>
      <w:r w:rsidR="008D2957">
        <w:rPr>
          <w:rFonts w:hint="eastAsia"/>
        </w:rPr>
        <w:t>语言</w:t>
      </w:r>
      <w:r w:rsidR="0062141E">
        <w:rPr>
          <w:rFonts w:hint="eastAsia"/>
        </w:rPr>
        <w:t>两种</w:t>
      </w:r>
      <w:r w:rsidR="003077A3">
        <w:rPr>
          <w:rFonts w:hint="eastAsia"/>
        </w:rPr>
        <w:t>模态</w:t>
      </w:r>
      <w:r w:rsidR="0062141E">
        <w:rPr>
          <w:rFonts w:hint="eastAsia"/>
        </w:rPr>
        <w:t>的</w:t>
      </w:r>
      <w:r>
        <w:rPr>
          <w:rFonts w:hint="eastAsia"/>
        </w:rPr>
        <w:t>问题</w:t>
      </w:r>
      <w:r w:rsidR="004F7970">
        <w:rPr>
          <w:rFonts w:hint="eastAsia"/>
        </w:rPr>
        <w:t>，</w:t>
      </w:r>
      <w:r>
        <w:rPr>
          <w:rFonts w:hint="eastAsia"/>
        </w:rPr>
        <w:t>而应用了</w:t>
      </w:r>
      <w:r w:rsidR="00D81EBA">
        <w:rPr>
          <w:rFonts w:hint="eastAsia"/>
        </w:rPr>
        <w:t>视觉语言</w:t>
      </w:r>
      <w:r>
        <w:rPr>
          <w:rFonts w:hint="eastAsia"/>
        </w:rPr>
        <w:t>模态融合策略的视觉基础模型</w:t>
      </w:r>
      <w:r w:rsidR="004F7970">
        <w:rPr>
          <w:rFonts w:hint="eastAsia"/>
        </w:rPr>
        <w:t>不适用于视觉</w:t>
      </w:r>
      <w:r w:rsidR="008811C0">
        <w:rPr>
          <w:rFonts w:hint="eastAsia"/>
        </w:rPr>
        <w:t>模态</w:t>
      </w:r>
      <w:r w:rsidR="004F7970">
        <w:rPr>
          <w:rFonts w:hint="eastAsia"/>
        </w:rPr>
        <w:t>任务。</w:t>
      </w:r>
      <w:r w:rsidR="004F7970">
        <w:rPr>
          <w:rFonts w:hint="eastAsia"/>
        </w:rPr>
        <w:t>Yu</w:t>
      </w:r>
      <w:r w:rsidR="004F7970">
        <w:rPr>
          <w:rFonts w:hint="eastAsia"/>
        </w:rPr>
        <w:t>等人</w:t>
      </w:r>
      <w:r w:rsidR="00304FE1">
        <w:rPr>
          <w:rStyle w:val="aff9"/>
        </w:rPr>
        <w:t>[</w:t>
      </w:r>
      <w:r w:rsidR="00304FE1">
        <w:rPr>
          <w:rStyle w:val="aff9"/>
        </w:rPr>
        <w:endnoteReference w:id="28"/>
      </w:r>
      <w:r w:rsidR="00304FE1">
        <w:rPr>
          <w:rStyle w:val="aff9"/>
        </w:rPr>
        <w:t>]</w:t>
      </w:r>
      <w:r w:rsidR="00B136C3">
        <w:rPr>
          <w:rFonts w:hint="eastAsia"/>
        </w:rPr>
        <w:t>融合</w:t>
      </w:r>
      <w:r w:rsidR="00AE44CD">
        <w:rPr>
          <w:rFonts w:hint="eastAsia"/>
        </w:rPr>
        <w:t>了单编码器、双编码器和编码器</w:t>
      </w:r>
      <w:r w:rsidR="00AE44CD">
        <w:rPr>
          <w:rFonts w:hint="eastAsia"/>
        </w:rPr>
        <w:t>-</w:t>
      </w:r>
      <w:r w:rsidR="00AE44CD">
        <w:rPr>
          <w:rFonts w:hint="eastAsia"/>
        </w:rPr>
        <w:t>解码器</w:t>
      </w:r>
      <w:r w:rsidR="00813E53">
        <w:rPr>
          <w:rFonts w:hint="eastAsia"/>
        </w:rPr>
        <w:t>架构</w:t>
      </w:r>
      <w:r w:rsidR="00AE44CD">
        <w:rPr>
          <w:rFonts w:hint="eastAsia"/>
        </w:rPr>
        <w:t>，提出了</w:t>
      </w:r>
      <w:proofErr w:type="spellStart"/>
      <w:r w:rsidR="00AE44CD">
        <w:rPr>
          <w:rFonts w:hint="eastAsia"/>
        </w:rPr>
        <w:t>CoCa</w:t>
      </w:r>
      <w:proofErr w:type="spellEnd"/>
      <w:r w:rsidR="00AE44CD">
        <w:rPr>
          <w:rFonts w:hint="eastAsia"/>
        </w:rPr>
        <w:t>（</w:t>
      </w:r>
      <w:r w:rsidR="00AE44CD">
        <w:rPr>
          <w:rFonts w:hint="eastAsia"/>
        </w:rPr>
        <w:t>Contrastive</w:t>
      </w:r>
      <w:r w:rsidR="00AE44CD">
        <w:t xml:space="preserve"> </w:t>
      </w:r>
      <w:r w:rsidR="00AE44CD">
        <w:rPr>
          <w:rFonts w:hint="eastAsia"/>
        </w:rPr>
        <w:t>Captioners</w:t>
      </w:r>
      <w:r w:rsidR="00AE44CD">
        <w:rPr>
          <w:rFonts w:hint="eastAsia"/>
        </w:rPr>
        <w:t>）模型</w:t>
      </w:r>
      <w:r w:rsidR="00B136C3">
        <w:rPr>
          <w:rFonts w:hint="eastAsia"/>
        </w:rPr>
        <w:t>。</w:t>
      </w:r>
      <w:proofErr w:type="spellStart"/>
      <w:r w:rsidR="00006FDA">
        <w:rPr>
          <w:rFonts w:hint="eastAsia"/>
        </w:rPr>
        <w:t>CoCa</w:t>
      </w:r>
      <w:proofErr w:type="spellEnd"/>
      <w:r w:rsidR="007E5092">
        <w:rPr>
          <w:rFonts w:hint="eastAsia"/>
        </w:rPr>
        <w:t>由一个图像</w:t>
      </w:r>
      <w:r w:rsidR="00763D38">
        <w:rPr>
          <w:rFonts w:hint="eastAsia"/>
        </w:rPr>
        <w:t>编码器、一个</w:t>
      </w:r>
      <w:r w:rsidR="007E5092">
        <w:rPr>
          <w:rFonts w:hint="eastAsia"/>
        </w:rPr>
        <w:t>文本编码器以及一个具有交叉注意力层的解耦多模态解码器组成。单模态编码器在类似</w:t>
      </w:r>
      <w:r w:rsidR="007E5092">
        <w:rPr>
          <w:rFonts w:hint="eastAsia"/>
        </w:rPr>
        <w:t>CLIP</w:t>
      </w:r>
      <w:r w:rsidR="007E5092">
        <w:rPr>
          <w:rFonts w:hint="eastAsia"/>
        </w:rPr>
        <w:t>的对比损失上进行训练，而解耦多模态解码器采用生成学习</w:t>
      </w:r>
      <w:r w:rsidR="00E12245">
        <w:rPr>
          <w:rFonts w:hint="eastAsia"/>
        </w:rPr>
        <w:t>方法</w:t>
      </w:r>
      <w:r w:rsidR="007E5092">
        <w:rPr>
          <w:rFonts w:hint="eastAsia"/>
        </w:rPr>
        <w:t>进行训练，两种方法的结合使得</w:t>
      </w:r>
      <w:proofErr w:type="spellStart"/>
      <w:r w:rsidR="007E5092">
        <w:rPr>
          <w:rFonts w:hint="eastAsia"/>
        </w:rPr>
        <w:t>Co</w:t>
      </w:r>
      <w:r w:rsidR="00BE24E6">
        <w:rPr>
          <w:rFonts w:hint="eastAsia"/>
        </w:rPr>
        <w:t>C</w:t>
      </w:r>
      <w:r w:rsidR="007E5092">
        <w:rPr>
          <w:rFonts w:hint="eastAsia"/>
        </w:rPr>
        <w:t>a</w:t>
      </w:r>
      <w:proofErr w:type="spellEnd"/>
      <w:r w:rsidR="007E5092">
        <w:rPr>
          <w:rFonts w:hint="eastAsia"/>
        </w:rPr>
        <w:t>在</w:t>
      </w:r>
      <w:r w:rsidR="009C5B4D">
        <w:rPr>
          <w:rFonts w:hint="eastAsia"/>
        </w:rPr>
        <w:t>单模态和多模态</w:t>
      </w:r>
      <w:r w:rsidR="007E5092">
        <w:rPr>
          <w:rFonts w:hint="eastAsia"/>
        </w:rPr>
        <w:t>下游任务（如图像分类、视频理解、跨模态检索等）中</w:t>
      </w:r>
      <w:r w:rsidR="00BA6C76">
        <w:rPr>
          <w:rFonts w:hint="eastAsia"/>
        </w:rPr>
        <w:t>均</w:t>
      </w:r>
      <w:r w:rsidR="007E5092">
        <w:rPr>
          <w:rFonts w:hint="eastAsia"/>
        </w:rPr>
        <w:t>表现出色</w:t>
      </w:r>
      <w:r w:rsidR="00BE24E6">
        <w:rPr>
          <w:rFonts w:hint="eastAsia"/>
        </w:rPr>
        <w:t>。</w:t>
      </w:r>
    </w:p>
    <w:p w14:paraId="45AF2F1B" w14:textId="048660A2" w:rsidR="007C25D6" w:rsidRDefault="007C25D6" w:rsidP="007C25D6">
      <w:pPr>
        <w:ind w:firstLineChars="200" w:firstLine="480"/>
      </w:pPr>
      <w:r>
        <w:rPr>
          <w:rFonts w:hint="eastAsia"/>
        </w:rPr>
        <w:t>Singh</w:t>
      </w:r>
      <w:r>
        <w:rPr>
          <w:rFonts w:hint="eastAsia"/>
        </w:rPr>
        <w:t>等人</w:t>
      </w:r>
      <w:r w:rsidR="005D341D" w:rsidRPr="005D341D">
        <w:rPr>
          <w:vertAlign w:val="superscript"/>
        </w:rPr>
        <w:t>[</w:t>
      </w:r>
      <w:r w:rsidR="00EC01C9">
        <w:rPr>
          <w:vertAlign w:val="superscript"/>
        </w:rPr>
        <w:fldChar w:fldCharType="begin"/>
      </w:r>
      <w:r w:rsidR="00EC01C9">
        <w:rPr>
          <w:vertAlign w:val="superscript"/>
        </w:rPr>
        <w:instrText xml:space="preserve"> NOTEREF _Ref151673660 \h </w:instrText>
      </w:r>
      <w:r w:rsidR="00EC01C9">
        <w:rPr>
          <w:vertAlign w:val="superscript"/>
        </w:rPr>
      </w:r>
      <w:r w:rsidR="00EC01C9">
        <w:rPr>
          <w:vertAlign w:val="superscript"/>
        </w:rPr>
        <w:fldChar w:fldCharType="separate"/>
      </w:r>
      <w:r w:rsidR="000A03CC">
        <w:rPr>
          <w:vertAlign w:val="superscript"/>
        </w:rPr>
        <w:t>7</w:t>
      </w:r>
      <w:r w:rsidR="00EC01C9">
        <w:rPr>
          <w:vertAlign w:val="superscript"/>
        </w:rPr>
        <w:fldChar w:fldCharType="end"/>
      </w:r>
      <w:r w:rsidR="005D341D" w:rsidRPr="005D341D">
        <w:rPr>
          <w:vertAlign w:val="superscript"/>
        </w:rPr>
        <w:t>]</w:t>
      </w:r>
      <w:r>
        <w:rPr>
          <w:rFonts w:hint="eastAsia"/>
        </w:rPr>
        <w:t>认为一个真正的基础模型应该同时能够</w:t>
      </w:r>
      <w:r w:rsidR="00423BC7">
        <w:rPr>
          <w:rFonts w:hint="eastAsia"/>
        </w:rPr>
        <w:t>在</w:t>
      </w:r>
      <w:r w:rsidR="00EF2528">
        <w:rPr>
          <w:rFonts w:hint="eastAsia"/>
        </w:rPr>
        <w:t>视觉</w:t>
      </w:r>
      <w:r>
        <w:rPr>
          <w:rFonts w:hint="eastAsia"/>
        </w:rPr>
        <w:t>模态</w:t>
      </w:r>
      <w:r w:rsidR="00EF2528">
        <w:rPr>
          <w:rFonts w:hint="eastAsia"/>
        </w:rPr>
        <w:t>、语言模态</w:t>
      </w:r>
      <w:r>
        <w:rPr>
          <w:rFonts w:hint="eastAsia"/>
        </w:rPr>
        <w:t>和</w:t>
      </w:r>
      <w:r w:rsidR="00BA218E">
        <w:rPr>
          <w:rFonts w:hint="eastAsia"/>
        </w:rPr>
        <w:t>视觉语言</w:t>
      </w:r>
      <w:r>
        <w:rPr>
          <w:rFonts w:hint="eastAsia"/>
        </w:rPr>
        <w:t>模态任务中表现良好，为此，他们提出了一个名为</w:t>
      </w:r>
      <w:r>
        <w:rPr>
          <w:rFonts w:hint="eastAsia"/>
        </w:rPr>
        <w:t>FLAVA</w:t>
      </w:r>
      <w:r>
        <w:rPr>
          <w:rFonts w:hint="eastAsia"/>
        </w:rPr>
        <w:t>的架构，如图</w:t>
      </w:r>
      <w:r>
        <w:rPr>
          <w:rFonts w:hint="eastAsia"/>
        </w:rPr>
        <w:t>2</w:t>
      </w:r>
      <w:r>
        <w:rPr>
          <w:rFonts w:hint="eastAsia"/>
        </w:rPr>
        <w:t>。</w:t>
      </w:r>
      <w:r w:rsidR="008D5FFA">
        <w:rPr>
          <w:rFonts w:hint="eastAsia"/>
        </w:rPr>
        <w:t>FLAVA</w:t>
      </w:r>
      <w:r w:rsidR="008D5FFA">
        <w:rPr>
          <w:rFonts w:hint="eastAsia"/>
        </w:rPr>
        <w:t>由图像和文本编码器、多模态编码器、视觉任务头、语言任务头和多模态任务头组成。</w:t>
      </w:r>
      <w:r w:rsidR="00D52C89">
        <w:rPr>
          <w:rFonts w:hint="eastAsia"/>
        </w:rPr>
        <w:t>图像编码器、文本编码器和多模态编码器均采用</w:t>
      </w:r>
      <w:proofErr w:type="spellStart"/>
      <w:r w:rsidR="00D52C89">
        <w:rPr>
          <w:rFonts w:hint="eastAsia"/>
        </w:rPr>
        <w:t>ViT</w:t>
      </w:r>
      <w:proofErr w:type="spellEnd"/>
      <w:r w:rsidR="00D52C89">
        <w:rPr>
          <w:rFonts w:hint="eastAsia"/>
        </w:rPr>
        <w:t>架构，多模态编码器采用交叉注意力并将前两者的输出进行融合</w:t>
      </w:r>
      <w:r w:rsidR="009021AD">
        <w:rPr>
          <w:rFonts w:hint="eastAsia"/>
        </w:rPr>
        <w:t>并提供给特定模态任务头。</w:t>
      </w:r>
      <w:r w:rsidR="00816B5A">
        <w:rPr>
          <w:rFonts w:hint="eastAsia"/>
        </w:rPr>
        <w:t>他们融合了多个图像</w:t>
      </w:r>
      <w:r w:rsidR="00816B5A">
        <w:rPr>
          <w:rFonts w:hint="eastAsia"/>
        </w:rPr>
        <w:t>-</w:t>
      </w:r>
      <w:r w:rsidR="00816B5A">
        <w:rPr>
          <w:rFonts w:hint="eastAsia"/>
        </w:rPr>
        <w:t>文本数据集，形成了</w:t>
      </w:r>
      <w:r w:rsidR="00816B5A">
        <w:rPr>
          <w:rFonts w:hint="eastAsia"/>
        </w:rPr>
        <w:t>PMD</w:t>
      </w:r>
      <w:r w:rsidR="00816B5A">
        <w:rPr>
          <w:rFonts w:hint="eastAsia"/>
        </w:rPr>
        <w:t>数据集，并在此数据集上训练</w:t>
      </w:r>
      <w:r w:rsidR="00816B5A">
        <w:rPr>
          <w:rFonts w:hint="eastAsia"/>
        </w:rPr>
        <w:t>FLAVA</w:t>
      </w:r>
      <w:r w:rsidR="00816B5A">
        <w:rPr>
          <w:rFonts w:hint="eastAsia"/>
        </w:rPr>
        <w:t>。</w:t>
      </w:r>
      <w:r w:rsidR="00ED4AFE">
        <w:rPr>
          <w:rFonts w:hint="eastAsia"/>
        </w:rPr>
        <w:t>为了获得强大的泛化能力，</w:t>
      </w:r>
      <w:r w:rsidR="00143BB2">
        <w:rPr>
          <w:rFonts w:hint="eastAsia"/>
        </w:rPr>
        <w:t>FLAVA</w:t>
      </w:r>
      <w:r w:rsidR="00ED4AFE">
        <w:rPr>
          <w:rFonts w:hint="eastAsia"/>
        </w:rPr>
        <w:t>在多个单模态和多模态损失上进行训练，包括类似</w:t>
      </w:r>
      <w:r w:rsidR="00ED4AFE">
        <w:rPr>
          <w:rFonts w:hint="eastAsia"/>
        </w:rPr>
        <w:t>CLIP</w:t>
      </w:r>
      <w:r w:rsidR="00ED4AFE">
        <w:rPr>
          <w:rFonts w:hint="eastAsia"/>
        </w:rPr>
        <w:t>的对比损失、多模态</w:t>
      </w:r>
      <w:r w:rsidR="000C1F3A">
        <w:rPr>
          <w:rFonts w:hint="eastAsia"/>
        </w:rPr>
        <w:t>掩膜</w:t>
      </w:r>
      <w:r w:rsidR="00ED4AFE">
        <w:rPr>
          <w:rFonts w:hint="eastAsia"/>
        </w:rPr>
        <w:t>建模（</w:t>
      </w:r>
      <w:r w:rsidR="00ED4AFE">
        <w:rPr>
          <w:rFonts w:hint="eastAsia"/>
        </w:rPr>
        <w:t>MMM</w:t>
      </w:r>
      <w:r w:rsidR="00ED4AFE">
        <w:rPr>
          <w:rFonts w:hint="eastAsia"/>
        </w:rPr>
        <w:t>，</w:t>
      </w:r>
      <w:r w:rsidR="00ED4AFE">
        <w:rPr>
          <w:rFonts w:hint="eastAsia"/>
        </w:rPr>
        <w:t>Masked</w:t>
      </w:r>
      <w:r w:rsidR="00ED4AFE">
        <w:t xml:space="preserve"> </w:t>
      </w:r>
      <w:r w:rsidR="00ED4AFE">
        <w:rPr>
          <w:rFonts w:hint="eastAsia"/>
        </w:rPr>
        <w:t>Multimodal</w:t>
      </w:r>
      <w:r w:rsidR="00ED4AFE">
        <w:t xml:space="preserve"> </w:t>
      </w:r>
      <w:r w:rsidR="00ED4AFE">
        <w:rPr>
          <w:rFonts w:hint="eastAsia"/>
        </w:rPr>
        <w:t>Modeling</w:t>
      </w:r>
      <w:r w:rsidR="00ED4AFE">
        <w:rPr>
          <w:rFonts w:hint="eastAsia"/>
        </w:rPr>
        <w:t>）、图像</w:t>
      </w:r>
      <w:r w:rsidR="00ED4AFE">
        <w:rPr>
          <w:rFonts w:hint="eastAsia"/>
        </w:rPr>
        <w:t>-</w:t>
      </w:r>
      <w:r w:rsidR="00ED4AFE">
        <w:rPr>
          <w:rFonts w:hint="eastAsia"/>
        </w:rPr>
        <w:t>文本匹配（</w:t>
      </w:r>
      <w:r w:rsidR="00ED4AFE">
        <w:rPr>
          <w:rFonts w:hint="eastAsia"/>
        </w:rPr>
        <w:t>Image-text</w:t>
      </w:r>
      <w:r w:rsidR="00ED4AFE">
        <w:t xml:space="preserve"> </w:t>
      </w:r>
      <w:r w:rsidR="00ED4AFE">
        <w:rPr>
          <w:rFonts w:hint="eastAsia"/>
        </w:rPr>
        <w:t>Matching</w:t>
      </w:r>
      <w:r w:rsidR="00ED4AFE">
        <w:rPr>
          <w:rFonts w:hint="eastAsia"/>
        </w:rPr>
        <w:t>）、图像</w:t>
      </w:r>
      <w:r w:rsidR="000C1F3A">
        <w:rPr>
          <w:rFonts w:hint="eastAsia"/>
        </w:rPr>
        <w:t>掩膜</w:t>
      </w:r>
      <w:r w:rsidR="00ED4AFE">
        <w:rPr>
          <w:rFonts w:hint="eastAsia"/>
        </w:rPr>
        <w:t>建模（</w:t>
      </w:r>
      <w:r w:rsidR="00ED4AFE">
        <w:rPr>
          <w:rFonts w:hint="eastAsia"/>
        </w:rPr>
        <w:t>MIM</w:t>
      </w:r>
      <w:r w:rsidR="00ED4AFE">
        <w:rPr>
          <w:rFonts w:hint="eastAsia"/>
        </w:rPr>
        <w:t>，</w:t>
      </w:r>
      <w:r w:rsidR="00ED4AFE">
        <w:rPr>
          <w:rFonts w:hint="eastAsia"/>
        </w:rPr>
        <w:t>Masked</w:t>
      </w:r>
      <w:r w:rsidR="00ED4AFE">
        <w:t xml:space="preserve"> </w:t>
      </w:r>
      <w:r w:rsidR="00ED4AFE">
        <w:rPr>
          <w:rFonts w:hint="eastAsia"/>
        </w:rPr>
        <w:t>Image</w:t>
      </w:r>
      <w:r w:rsidR="00ED4AFE">
        <w:t xml:space="preserve"> </w:t>
      </w:r>
      <w:r w:rsidR="00ED4AFE">
        <w:rPr>
          <w:rFonts w:hint="eastAsia"/>
        </w:rPr>
        <w:t>Modeling</w:t>
      </w:r>
      <w:r w:rsidR="00ED4AFE">
        <w:rPr>
          <w:rFonts w:hint="eastAsia"/>
        </w:rPr>
        <w:t>）、语言</w:t>
      </w:r>
      <w:r w:rsidR="000C1F3A">
        <w:rPr>
          <w:rFonts w:hint="eastAsia"/>
        </w:rPr>
        <w:t>掩膜</w:t>
      </w:r>
      <w:r w:rsidR="00ED4AFE">
        <w:rPr>
          <w:rFonts w:hint="eastAsia"/>
        </w:rPr>
        <w:t>建模（</w:t>
      </w:r>
      <w:r w:rsidR="00ED4AFE">
        <w:rPr>
          <w:rFonts w:hint="eastAsia"/>
        </w:rPr>
        <w:t>MLM</w:t>
      </w:r>
      <w:r w:rsidR="00ED4AFE">
        <w:rPr>
          <w:rFonts w:hint="eastAsia"/>
        </w:rPr>
        <w:t>，</w:t>
      </w:r>
      <w:r w:rsidR="00ED4AFE">
        <w:rPr>
          <w:rFonts w:hint="eastAsia"/>
        </w:rPr>
        <w:t>Masked</w:t>
      </w:r>
      <w:r w:rsidR="00ED4AFE">
        <w:t xml:space="preserve"> </w:t>
      </w:r>
      <w:r w:rsidR="00ED4AFE">
        <w:rPr>
          <w:rFonts w:hint="eastAsia"/>
        </w:rPr>
        <w:t>Language</w:t>
      </w:r>
      <w:r w:rsidR="00ED4AFE">
        <w:t xml:space="preserve"> </w:t>
      </w:r>
      <w:r w:rsidR="00ED4AFE">
        <w:rPr>
          <w:rFonts w:hint="eastAsia"/>
        </w:rPr>
        <w:t>Modeling</w:t>
      </w:r>
      <w:r w:rsidR="00ED4AFE">
        <w:rPr>
          <w:rFonts w:hint="eastAsia"/>
        </w:rPr>
        <w:t>）等。</w:t>
      </w:r>
      <w:r w:rsidR="009541DC">
        <w:rPr>
          <w:rFonts w:hint="eastAsia"/>
        </w:rPr>
        <w:t>训练包括在监督数据集上对图像和文本编码器进行单模态预训练，然后在图像</w:t>
      </w:r>
      <w:r w:rsidR="009541DC">
        <w:rPr>
          <w:rFonts w:hint="eastAsia"/>
        </w:rPr>
        <w:t>-</w:t>
      </w:r>
      <w:r w:rsidR="009541DC">
        <w:rPr>
          <w:rFonts w:hint="eastAsia"/>
        </w:rPr>
        <w:t>文本数据集上进行单模态和多模态</w:t>
      </w:r>
      <w:r w:rsidR="00F551E7">
        <w:rPr>
          <w:rFonts w:hint="eastAsia"/>
        </w:rPr>
        <w:t>联合</w:t>
      </w:r>
      <w:r w:rsidR="009541DC">
        <w:rPr>
          <w:rFonts w:hint="eastAsia"/>
        </w:rPr>
        <w:t>训练。</w:t>
      </w:r>
      <w:r w:rsidR="00333D77">
        <w:rPr>
          <w:rFonts w:hint="eastAsia"/>
        </w:rPr>
        <w:t>实验表明，</w:t>
      </w:r>
      <w:r w:rsidR="00333D77">
        <w:rPr>
          <w:rFonts w:hint="eastAsia"/>
        </w:rPr>
        <w:t>FLAVA</w:t>
      </w:r>
      <w:r w:rsidR="00333D77">
        <w:rPr>
          <w:rFonts w:hint="eastAsia"/>
        </w:rPr>
        <w:t>在</w:t>
      </w:r>
      <w:r w:rsidR="00333D77">
        <w:rPr>
          <w:rFonts w:hint="eastAsia"/>
        </w:rPr>
        <w:t>35</w:t>
      </w:r>
      <w:r w:rsidR="00333D77">
        <w:rPr>
          <w:rFonts w:hint="eastAsia"/>
        </w:rPr>
        <w:t>项视</w:t>
      </w:r>
      <w:r w:rsidR="00333D77">
        <w:rPr>
          <w:rFonts w:hint="eastAsia"/>
        </w:rPr>
        <w:lastRenderedPageBreak/>
        <w:t>觉、语言和视觉语言任务中</w:t>
      </w:r>
      <w:r w:rsidR="00171B71">
        <w:rPr>
          <w:rFonts w:hint="eastAsia"/>
        </w:rPr>
        <w:t>展现</w:t>
      </w:r>
      <w:r w:rsidR="00333D77">
        <w:rPr>
          <w:rFonts w:hint="eastAsia"/>
        </w:rPr>
        <w:t>出</w:t>
      </w:r>
      <w:r w:rsidR="00171B71">
        <w:rPr>
          <w:rFonts w:hint="eastAsia"/>
        </w:rPr>
        <w:t>绝佳</w:t>
      </w:r>
      <w:r w:rsidR="00333D77">
        <w:rPr>
          <w:rFonts w:hint="eastAsia"/>
        </w:rPr>
        <w:t>性能。</w:t>
      </w:r>
    </w:p>
    <w:p w14:paraId="65DA424E" w14:textId="52AC86EE" w:rsidR="007C25D6" w:rsidRDefault="00EC01C9" w:rsidP="007C25D6">
      <w:pPr>
        <w:spacing w:line="240" w:lineRule="auto"/>
        <w:jc w:val="center"/>
        <w:rPr>
          <w:b/>
          <w:color w:val="FF0000"/>
          <w:sz w:val="20"/>
        </w:rPr>
      </w:pPr>
      <w:r>
        <w:rPr>
          <w:noProof/>
        </w:rPr>
        <w:drawing>
          <wp:inline distT="0" distB="0" distL="0" distR="0" wp14:anchorId="092B0D99" wp14:editId="7772B7D1">
            <wp:extent cx="5274310" cy="1979295"/>
            <wp:effectExtent l="0" t="0" r="2540" b="1905"/>
            <wp:docPr id="9215441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14:paraId="329A55CC" w14:textId="7E837E50" w:rsidR="007C25D6" w:rsidRPr="001E6CEF" w:rsidRDefault="007C25D6" w:rsidP="001E6CEF">
      <w:pPr>
        <w:spacing w:line="240" w:lineRule="auto"/>
        <w:jc w:val="center"/>
        <w:rPr>
          <w:b/>
          <w:sz w:val="21"/>
        </w:rPr>
      </w:pPr>
      <w:bookmarkStart w:id="10" w:name="_Toc152589827"/>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2</w:t>
      </w:r>
      <w:r w:rsidRPr="00DD3DF1">
        <w:rPr>
          <w:b/>
          <w:sz w:val="21"/>
        </w:rPr>
        <w:fldChar w:fldCharType="end"/>
      </w:r>
      <w:r w:rsidRPr="00DD3DF1">
        <w:rPr>
          <w:b/>
          <w:sz w:val="21"/>
        </w:rPr>
        <w:t xml:space="preserve"> </w:t>
      </w:r>
      <w:r>
        <w:rPr>
          <w:rFonts w:hint="eastAsia"/>
          <w:b/>
          <w:sz w:val="21"/>
        </w:rPr>
        <w:t>FLAVA</w:t>
      </w:r>
      <w:r>
        <w:rPr>
          <w:rFonts w:hint="eastAsia"/>
          <w:b/>
          <w:sz w:val="21"/>
        </w:rPr>
        <w:t>架构</w:t>
      </w:r>
      <w:r w:rsidR="009F0153" w:rsidRPr="005D341D">
        <w:rPr>
          <w:vertAlign w:val="superscript"/>
        </w:rPr>
        <w:t>[</w:t>
      </w:r>
      <w:r w:rsidR="00EC01C9">
        <w:rPr>
          <w:vertAlign w:val="superscript"/>
        </w:rPr>
        <w:fldChar w:fldCharType="begin"/>
      </w:r>
      <w:r w:rsidR="00EC01C9">
        <w:rPr>
          <w:vertAlign w:val="superscript"/>
        </w:rPr>
        <w:instrText xml:space="preserve"> NOTEREF _Ref151673660 \h </w:instrText>
      </w:r>
      <w:r w:rsidR="00EC01C9">
        <w:rPr>
          <w:vertAlign w:val="superscript"/>
        </w:rPr>
      </w:r>
      <w:r w:rsidR="00EC01C9">
        <w:rPr>
          <w:vertAlign w:val="superscript"/>
        </w:rPr>
        <w:fldChar w:fldCharType="separate"/>
      </w:r>
      <w:r w:rsidR="000A03CC">
        <w:rPr>
          <w:vertAlign w:val="superscript"/>
        </w:rPr>
        <w:t>7</w:t>
      </w:r>
      <w:r w:rsidR="00EC01C9">
        <w:rPr>
          <w:vertAlign w:val="superscript"/>
        </w:rPr>
        <w:fldChar w:fldCharType="end"/>
      </w:r>
      <w:r w:rsidR="009F0153" w:rsidRPr="005D341D">
        <w:rPr>
          <w:vertAlign w:val="superscript"/>
        </w:rPr>
        <w:t>]</w:t>
      </w:r>
      <w:bookmarkEnd w:id="10"/>
    </w:p>
    <w:p w14:paraId="09D96B9F" w14:textId="7557F7C4" w:rsidR="00DB0B45" w:rsidRDefault="00DB0B45">
      <w:pPr>
        <w:widowControl/>
        <w:spacing w:line="240" w:lineRule="auto"/>
        <w:jc w:val="left"/>
      </w:pPr>
      <w:r>
        <w:br w:type="page"/>
      </w:r>
    </w:p>
    <w:p w14:paraId="6672CA94" w14:textId="724CE220" w:rsidR="00623A56" w:rsidRDefault="008A265F" w:rsidP="00DB0B45">
      <w:pPr>
        <w:pStyle w:val="1"/>
        <w:numPr>
          <w:ilvl w:val="0"/>
          <w:numId w:val="1"/>
        </w:numPr>
        <w:jc w:val="center"/>
      </w:pPr>
      <w:bookmarkStart w:id="11" w:name="_Toc152601315"/>
      <w:r>
        <w:rPr>
          <w:rFonts w:hint="eastAsia"/>
        </w:rPr>
        <w:lastRenderedPageBreak/>
        <w:t>传统</w:t>
      </w:r>
      <w:r w:rsidR="00A507FA">
        <w:rPr>
          <w:rFonts w:hint="eastAsia"/>
        </w:rPr>
        <w:t>视觉</w:t>
      </w:r>
      <w:r w:rsidR="00396105">
        <w:rPr>
          <w:rFonts w:hint="eastAsia"/>
        </w:rPr>
        <w:t>模型</w:t>
      </w:r>
      <w:r w:rsidR="00982467">
        <w:rPr>
          <w:rFonts w:hint="eastAsia"/>
        </w:rPr>
        <w:t>对抗样本生成</w:t>
      </w:r>
      <w:bookmarkEnd w:id="11"/>
    </w:p>
    <w:p w14:paraId="6551E197" w14:textId="7A87A43A" w:rsidR="00DA0FCD" w:rsidRDefault="0065453C" w:rsidP="0097334F">
      <w:pPr>
        <w:ind w:firstLineChars="200" w:firstLine="480"/>
      </w:pPr>
      <w:r>
        <w:rPr>
          <w:rFonts w:hint="eastAsia"/>
        </w:rPr>
        <w:t>深度模型</w:t>
      </w:r>
      <w:r w:rsidR="009E3243">
        <w:rPr>
          <w:rFonts w:hint="eastAsia"/>
        </w:rPr>
        <w:t>在计算机视觉领域</w:t>
      </w:r>
      <w:r>
        <w:rPr>
          <w:rFonts w:hint="eastAsia"/>
        </w:rPr>
        <w:t>的应用最早</w:t>
      </w:r>
      <w:r w:rsidR="009E3243">
        <w:rPr>
          <w:rFonts w:hint="eastAsia"/>
        </w:rPr>
        <w:t>可以追溯到</w:t>
      </w:r>
      <w:r w:rsidR="009E3243">
        <w:rPr>
          <w:rFonts w:hint="eastAsia"/>
        </w:rPr>
        <w:t>2012</w:t>
      </w:r>
      <w:r w:rsidR="009E3243">
        <w:rPr>
          <w:rFonts w:hint="eastAsia"/>
        </w:rPr>
        <w:t>年，</w:t>
      </w:r>
      <w:proofErr w:type="spellStart"/>
      <w:r w:rsidR="009E3243">
        <w:rPr>
          <w:rFonts w:hint="eastAsia"/>
        </w:rPr>
        <w:t>Krizhevsky</w:t>
      </w:r>
      <w:proofErr w:type="spellEnd"/>
      <w:r w:rsidR="009E3243">
        <w:rPr>
          <w:rFonts w:hint="eastAsia"/>
        </w:rPr>
        <w:t>等人</w:t>
      </w:r>
      <w:r w:rsidR="00304FE1">
        <w:rPr>
          <w:rStyle w:val="aff9"/>
        </w:rPr>
        <w:t>[</w:t>
      </w:r>
      <w:r w:rsidR="00304FE1">
        <w:rPr>
          <w:rStyle w:val="aff9"/>
        </w:rPr>
        <w:endnoteReference w:id="29"/>
      </w:r>
      <w:r w:rsidR="00304FE1">
        <w:rPr>
          <w:rStyle w:val="aff9"/>
        </w:rPr>
        <w:t>]</w:t>
      </w:r>
      <w:r>
        <w:rPr>
          <w:rFonts w:hint="eastAsia"/>
        </w:rPr>
        <w:t>使用</w:t>
      </w:r>
      <w:r w:rsidR="009B67DC">
        <w:rPr>
          <w:rFonts w:hint="eastAsia"/>
        </w:rPr>
        <w:t>CNN</w:t>
      </w:r>
      <w:r>
        <w:rPr>
          <w:rFonts w:hint="eastAsia"/>
        </w:rPr>
        <w:t>在图像分类任务上取得了里程碑式的突破。</w:t>
      </w:r>
      <w:r w:rsidR="00557B78">
        <w:rPr>
          <w:rFonts w:hint="eastAsia"/>
        </w:rPr>
        <w:t>虽然深度模型在各种各样的计算机视觉任务上能够取得惊人的准确率，有时其表现甚至能够超过人类，但是最近的一些研究表明，基于深度学习的视觉模型在安全方面存在致命缺陷。</w:t>
      </w:r>
      <w:r w:rsidR="00557B78">
        <w:rPr>
          <w:rFonts w:hint="eastAsia"/>
        </w:rPr>
        <w:t>Szegedy</w:t>
      </w:r>
      <w:r w:rsidR="00557B78">
        <w:rPr>
          <w:rFonts w:hint="eastAsia"/>
        </w:rPr>
        <w:t>等人</w:t>
      </w:r>
      <w:r w:rsidR="00304FE1">
        <w:rPr>
          <w:rStyle w:val="aff9"/>
        </w:rPr>
        <w:t>[</w:t>
      </w:r>
      <w:bookmarkStart w:id="12" w:name="_Ref151674672"/>
      <w:r w:rsidR="00304FE1">
        <w:rPr>
          <w:rStyle w:val="aff9"/>
        </w:rPr>
        <w:endnoteReference w:id="30"/>
      </w:r>
      <w:bookmarkEnd w:id="12"/>
      <w:r w:rsidR="00304FE1">
        <w:rPr>
          <w:rStyle w:val="aff9"/>
        </w:rPr>
        <w:t>]</w:t>
      </w:r>
      <w:r w:rsidR="003D0962">
        <w:rPr>
          <w:rFonts w:hint="eastAsia"/>
        </w:rPr>
        <w:t>发现，通过</w:t>
      </w:r>
      <w:r w:rsidR="00B03D53">
        <w:rPr>
          <w:rFonts w:hint="eastAsia"/>
        </w:rPr>
        <w:t>在</w:t>
      </w:r>
      <w:r w:rsidR="003D0962">
        <w:rPr>
          <w:rFonts w:hint="eastAsia"/>
        </w:rPr>
        <w:t>输入</w:t>
      </w:r>
      <w:r w:rsidR="00B03D53">
        <w:rPr>
          <w:rFonts w:hint="eastAsia"/>
        </w:rPr>
        <w:t>图像上添加</w:t>
      </w:r>
      <w:r w:rsidR="003D0962">
        <w:rPr>
          <w:rFonts w:hint="eastAsia"/>
        </w:rPr>
        <w:t>非常微小的扰动来</w:t>
      </w:r>
      <w:r w:rsidR="00B03D53">
        <w:rPr>
          <w:rFonts w:hint="eastAsia"/>
        </w:rPr>
        <w:t>构造对抗样本（</w:t>
      </w:r>
      <w:r w:rsidR="00B03D53">
        <w:rPr>
          <w:rFonts w:hint="eastAsia"/>
        </w:rPr>
        <w:t>Adversarial</w:t>
      </w:r>
      <w:r w:rsidR="00B03D53">
        <w:t xml:space="preserve"> </w:t>
      </w:r>
      <w:r w:rsidR="00B03D53">
        <w:rPr>
          <w:rFonts w:hint="eastAsia"/>
        </w:rPr>
        <w:t>Examples</w:t>
      </w:r>
      <w:r w:rsidR="00B03D53">
        <w:rPr>
          <w:rFonts w:hint="eastAsia"/>
        </w:rPr>
        <w:t>，</w:t>
      </w:r>
      <w:r w:rsidR="00B03D53">
        <w:rPr>
          <w:rFonts w:hint="eastAsia"/>
        </w:rPr>
        <w:t>AE</w:t>
      </w:r>
      <w:r w:rsidR="00B03D53">
        <w:rPr>
          <w:rFonts w:hint="eastAsia"/>
        </w:rPr>
        <w:t>），能够影响</w:t>
      </w:r>
      <w:r w:rsidR="003D0962">
        <w:rPr>
          <w:rFonts w:hint="eastAsia"/>
        </w:rPr>
        <w:t>深度神经网络的预测结果。</w:t>
      </w:r>
      <w:r w:rsidR="00854783">
        <w:rPr>
          <w:rFonts w:hint="eastAsia"/>
        </w:rPr>
        <w:t>这些扰动可以被限制在人类视觉系统不可察觉的范围内，但它们可以完全改变深度视觉模型的输出预测，如图</w:t>
      </w:r>
      <w:r w:rsidR="009C5506">
        <w:rPr>
          <w:rFonts w:hint="eastAsia"/>
        </w:rPr>
        <w:t>3</w:t>
      </w:r>
      <w:r w:rsidR="00BC684B">
        <w:rPr>
          <w:rFonts w:hint="eastAsia"/>
        </w:rPr>
        <w:t>。</w:t>
      </w:r>
    </w:p>
    <w:p w14:paraId="4B86735F" w14:textId="75BFE189" w:rsidR="0097334F" w:rsidRDefault="00010413" w:rsidP="0097334F">
      <w:pPr>
        <w:spacing w:line="240" w:lineRule="auto"/>
        <w:jc w:val="center"/>
        <w:rPr>
          <w:b/>
          <w:color w:val="FF0000"/>
          <w:sz w:val="20"/>
        </w:rPr>
      </w:pPr>
      <w:r>
        <w:rPr>
          <w:noProof/>
        </w:rPr>
        <w:drawing>
          <wp:inline distT="0" distB="0" distL="0" distR="0" wp14:anchorId="7FEE5AE4" wp14:editId="4B2C5DAA">
            <wp:extent cx="3881438" cy="1665009"/>
            <wp:effectExtent l="0" t="0" r="5080" b="0"/>
            <wp:docPr id="18158200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8945" cy="1681098"/>
                    </a:xfrm>
                    <a:prstGeom prst="rect">
                      <a:avLst/>
                    </a:prstGeom>
                    <a:noFill/>
                    <a:ln>
                      <a:noFill/>
                    </a:ln>
                  </pic:spPr>
                </pic:pic>
              </a:graphicData>
            </a:graphic>
          </wp:inline>
        </w:drawing>
      </w:r>
    </w:p>
    <w:p w14:paraId="4B6A63E0" w14:textId="6E138BCE" w:rsidR="0097334F" w:rsidRPr="00790C7E" w:rsidRDefault="0097334F" w:rsidP="00790C7E">
      <w:pPr>
        <w:spacing w:line="240" w:lineRule="auto"/>
        <w:jc w:val="center"/>
        <w:rPr>
          <w:b/>
          <w:sz w:val="21"/>
        </w:rPr>
      </w:pPr>
      <w:bookmarkStart w:id="13" w:name="_Toc15258982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3</w:t>
      </w:r>
      <w:r w:rsidRPr="00DD3DF1">
        <w:rPr>
          <w:b/>
          <w:sz w:val="21"/>
        </w:rPr>
        <w:fldChar w:fldCharType="end"/>
      </w:r>
      <w:r w:rsidRPr="00DD3DF1">
        <w:rPr>
          <w:b/>
          <w:sz w:val="21"/>
        </w:rPr>
        <w:t xml:space="preserve"> </w:t>
      </w:r>
      <w:r>
        <w:rPr>
          <w:rFonts w:hint="eastAsia"/>
          <w:b/>
          <w:sz w:val="21"/>
        </w:rPr>
        <w:t>FGSM</w:t>
      </w:r>
      <w:r>
        <w:rPr>
          <w:rFonts w:hint="eastAsia"/>
          <w:b/>
          <w:sz w:val="21"/>
        </w:rPr>
        <w:t>攻击深度视觉模型导致</w:t>
      </w:r>
      <w:r w:rsidR="00EF26BA">
        <w:rPr>
          <w:rFonts w:hint="eastAsia"/>
          <w:b/>
          <w:sz w:val="21"/>
        </w:rPr>
        <w:t>高置信的</w:t>
      </w:r>
      <w:r>
        <w:rPr>
          <w:rFonts w:hint="eastAsia"/>
          <w:b/>
          <w:sz w:val="21"/>
        </w:rPr>
        <w:t>错误预测</w:t>
      </w:r>
      <w:r w:rsidR="00304FE1">
        <w:rPr>
          <w:rStyle w:val="aff9"/>
          <w:b/>
          <w:sz w:val="21"/>
        </w:rPr>
        <w:t>[</w:t>
      </w:r>
      <w:bookmarkStart w:id="14" w:name="_Ref151674725"/>
      <w:r w:rsidR="00304FE1">
        <w:rPr>
          <w:rStyle w:val="aff9"/>
          <w:b/>
          <w:sz w:val="21"/>
        </w:rPr>
        <w:endnoteReference w:id="31"/>
      </w:r>
      <w:bookmarkEnd w:id="14"/>
      <w:r w:rsidR="00304FE1">
        <w:rPr>
          <w:rStyle w:val="aff9"/>
          <w:b/>
          <w:sz w:val="21"/>
        </w:rPr>
        <w:t>]</w:t>
      </w:r>
      <w:bookmarkEnd w:id="13"/>
    </w:p>
    <w:p w14:paraId="1E78AC34" w14:textId="48AB9817" w:rsidR="00DA0FCD" w:rsidRDefault="00790C7E" w:rsidP="0041435C">
      <w:pPr>
        <w:ind w:firstLineChars="200" w:firstLine="480"/>
      </w:pPr>
      <w:r>
        <w:rPr>
          <w:rFonts w:hint="eastAsia"/>
        </w:rPr>
        <w:t>最初，这些能影响预测结果的</w:t>
      </w:r>
      <w:r w:rsidR="00607DC0">
        <w:rPr>
          <w:rFonts w:hint="eastAsia"/>
        </w:rPr>
        <w:t>对抗样本</w:t>
      </w:r>
      <w:r w:rsidR="00E161DF">
        <w:rPr>
          <w:rFonts w:hint="eastAsia"/>
        </w:rPr>
        <w:t>是因图像分类任务而发现的</w:t>
      </w:r>
      <w:r w:rsidR="00012B88" w:rsidRPr="005D341D">
        <w:rPr>
          <w:vertAlign w:val="superscript"/>
        </w:rPr>
        <w:t>[</w:t>
      </w:r>
      <w:r w:rsidR="00845FB6">
        <w:rPr>
          <w:vertAlign w:val="superscript"/>
        </w:rPr>
        <w:fldChar w:fldCharType="begin"/>
      </w:r>
      <w:r w:rsidR="00845FB6">
        <w:rPr>
          <w:vertAlign w:val="superscript"/>
        </w:rPr>
        <w:instrText xml:space="preserve"> NOTEREF _Ref151674672 \f \h </w:instrText>
      </w:r>
      <w:r w:rsidR="00845FB6">
        <w:rPr>
          <w:vertAlign w:val="superscript"/>
        </w:rPr>
      </w:r>
      <w:r w:rsidR="00845FB6">
        <w:rPr>
          <w:vertAlign w:val="superscript"/>
        </w:rPr>
        <w:fldChar w:fldCharType="separate"/>
      </w:r>
      <w:r w:rsidR="000A03CC" w:rsidRPr="000A03CC">
        <w:rPr>
          <w:rStyle w:val="aff9"/>
        </w:rPr>
        <w:t>29</w:t>
      </w:r>
      <w:r w:rsidR="00845FB6">
        <w:rPr>
          <w:vertAlign w:val="superscript"/>
        </w:rPr>
        <w:fldChar w:fldCharType="end"/>
      </w:r>
      <w:r w:rsidR="00012B88" w:rsidRPr="005D341D">
        <w:rPr>
          <w:vertAlign w:val="superscript"/>
        </w:rPr>
        <w:t>]</w:t>
      </w:r>
      <w:r w:rsidR="00E161DF">
        <w:rPr>
          <w:rFonts w:hint="eastAsia"/>
        </w:rPr>
        <w:t>。然而，对于各种主流的计算机视觉任务，它们的存在已经得到了证实</w:t>
      </w:r>
      <w:r w:rsidR="00242B37">
        <w:rPr>
          <w:rFonts w:hint="eastAsia"/>
        </w:rPr>
        <w:t>。</w:t>
      </w:r>
      <w:r w:rsidR="00693A80">
        <w:rPr>
          <w:rFonts w:hint="eastAsia"/>
        </w:rPr>
        <w:t>本章主要介绍</w:t>
      </w:r>
      <w:r w:rsidR="00E7130C">
        <w:rPr>
          <w:rFonts w:hint="eastAsia"/>
        </w:rPr>
        <w:t>面向</w:t>
      </w:r>
      <w:r w:rsidR="00693A80">
        <w:rPr>
          <w:rFonts w:hint="eastAsia"/>
        </w:rPr>
        <w:t>传统视觉模型</w:t>
      </w:r>
      <w:r w:rsidR="001B5D55">
        <w:rPr>
          <w:rFonts w:hint="eastAsia"/>
        </w:rPr>
        <w:t>的</w:t>
      </w:r>
      <w:r w:rsidR="006D57CB">
        <w:rPr>
          <w:rFonts w:hint="eastAsia"/>
        </w:rPr>
        <w:t>对抗样本生成方法。</w:t>
      </w:r>
    </w:p>
    <w:p w14:paraId="0EF08D4E" w14:textId="4B40D3E3" w:rsidR="005303DC" w:rsidRPr="005303DC" w:rsidRDefault="005303DC" w:rsidP="0041435C">
      <w:pPr>
        <w:ind w:firstLineChars="200" w:firstLine="480"/>
      </w:pPr>
      <w:r>
        <w:rPr>
          <w:rFonts w:hint="eastAsia"/>
        </w:rPr>
        <w:t>本章第二节则进一步</w:t>
      </w:r>
      <w:r w:rsidR="000A2FC6">
        <w:rPr>
          <w:rFonts w:hint="eastAsia"/>
        </w:rPr>
        <w:t>介绍</w:t>
      </w:r>
      <w:r>
        <w:rPr>
          <w:rFonts w:hint="eastAsia"/>
        </w:rPr>
        <w:t>了</w:t>
      </w:r>
      <w:r w:rsidR="00D50B60">
        <w:rPr>
          <w:rFonts w:hint="eastAsia"/>
        </w:rPr>
        <w:t>基于</w:t>
      </w:r>
      <w:r>
        <w:rPr>
          <w:rFonts w:hint="eastAsia"/>
        </w:rPr>
        <w:t>对抗样本</w:t>
      </w:r>
      <w:r w:rsidR="009A0962">
        <w:rPr>
          <w:rFonts w:hint="eastAsia"/>
        </w:rPr>
        <w:t>的</w:t>
      </w:r>
      <w:r>
        <w:rPr>
          <w:rFonts w:hint="eastAsia"/>
        </w:rPr>
        <w:t>迁移性的研究。</w:t>
      </w:r>
    </w:p>
    <w:p w14:paraId="59EDD102" w14:textId="608ECFA1" w:rsidR="00335529" w:rsidRDefault="00C822E7" w:rsidP="00335529">
      <w:pPr>
        <w:pStyle w:val="2"/>
        <w:spacing w:before="120" w:after="0"/>
        <w:ind w:left="567"/>
      </w:pPr>
      <w:bookmarkStart w:id="15" w:name="_Toc152601316"/>
      <w:r>
        <w:rPr>
          <w:rFonts w:hint="eastAsia"/>
        </w:rPr>
        <w:t>对抗样本生成方法研究现状</w:t>
      </w:r>
      <w:bookmarkEnd w:id="15"/>
    </w:p>
    <w:p w14:paraId="276991DC" w14:textId="042B61F5" w:rsidR="00B1325C" w:rsidRDefault="00E12395" w:rsidP="0041435C">
      <w:pPr>
        <w:ind w:firstLineChars="200" w:firstLine="480"/>
      </w:pPr>
      <w:r>
        <w:rPr>
          <w:rFonts w:hint="eastAsia"/>
        </w:rPr>
        <w:t>图像分类任务</w:t>
      </w:r>
      <w:r w:rsidR="00A24F82">
        <w:rPr>
          <w:rFonts w:hint="eastAsia"/>
        </w:rPr>
        <w:t>是</w:t>
      </w:r>
      <w:r>
        <w:rPr>
          <w:rFonts w:hint="eastAsia"/>
        </w:rPr>
        <w:t>计算机视觉的</w:t>
      </w:r>
      <w:r w:rsidR="002B0444">
        <w:rPr>
          <w:rFonts w:hint="eastAsia"/>
        </w:rPr>
        <w:t>基础问题之一，</w:t>
      </w:r>
      <w:r w:rsidR="00E04936">
        <w:rPr>
          <w:rFonts w:hint="eastAsia"/>
        </w:rPr>
        <w:t>早期</w:t>
      </w:r>
      <w:r w:rsidR="002B0444">
        <w:rPr>
          <w:rFonts w:hint="eastAsia"/>
        </w:rPr>
        <w:t>的对抗</w:t>
      </w:r>
      <w:r w:rsidR="00893BE1">
        <w:rPr>
          <w:rFonts w:hint="eastAsia"/>
        </w:rPr>
        <w:t>样本生成方法更多集中在计算对抗图像的基本算法上，使用图像分类任务作为测试平台</w:t>
      </w:r>
      <w:r w:rsidR="002B0444">
        <w:rPr>
          <w:rFonts w:hint="eastAsia"/>
        </w:rPr>
        <w:t>。</w:t>
      </w:r>
      <w:proofErr w:type="spellStart"/>
      <w:r w:rsidR="00AE2C85">
        <w:rPr>
          <w:rFonts w:hint="eastAsia"/>
        </w:rPr>
        <w:t>Szegedy</w:t>
      </w:r>
      <w:proofErr w:type="spellEnd"/>
      <w:r w:rsidR="00AE2C85">
        <w:rPr>
          <w:rFonts w:hint="eastAsia"/>
        </w:rPr>
        <w:t>等人</w:t>
      </w:r>
      <w:r w:rsidR="00E01E57" w:rsidRPr="005D341D">
        <w:rPr>
          <w:vertAlign w:val="superscript"/>
        </w:rPr>
        <w:t>[</w:t>
      </w:r>
      <w:r w:rsidR="001B02C0">
        <w:rPr>
          <w:vertAlign w:val="superscript"/>
        </w:rPr>
        <w:fldChar w:fldCharType="begin"/>
      </w:r>
      <w:r w:rsidR="001B02C0">
        <w:rPr>
          <w:vertAlign w:val="superscript"/>
        </w:rPr>
        <w:instrText xml:space="preserve"> NOTEREF _Ref151674672 \h </w:instrText>
      </w:r>
      <w:r w:rsidR="001B02C0">
        <w:rPr>
          <w:vertAlign w:val="superscript"/>
        </w:rPr>
      </w:r>
      <w:r w:rsidR="001B02C0">
        <w:rPr>
          <w:vertAlign w:val="superscript"/>
        </w:rPr>
        <w:fldChar w:fldCharType="separate"/>
      </w:r>
      <w:r w:rsidR="000A03CC">
        <w:rPr>
          <w:vertAlign w:val="superscript"/>
        </w:rPr>
        <w:t>29</w:t>
      </w:r>
      <w:r w:rsidR="001B02C0">
        <w:rPr>
          <w:vertAlign w:val="superscript"/>
        </w:rPr>
        <w:fldChar w:fldCharType="end"/>
      </w:r>
      <w:r w:rsidR="00E01E57" w:rsidRPr="005D341D">
        <w:rPr>
          <w:vertAlign w:val="superscript"/>
        </w:rPr>
        <w:t>]</w:t>
      </w:r>
      <w:r w:rsidR="00AE2C85">
        <w:rPr>
          <w:rFonts w:hint="eastAsia"/>
        </w:rPr>
        <w:t>首次发现了深度视觉模型对对抗扰动的脆弱性，并提出</w:t>
      </w:r>
      <w:r w:rsidR="00B1325C">
        <w:rPr>
          <w:rFonts w:hint="eastAsia"/>
        </w:rPr>
        <w:t>可</w:t>
      </w:r>
      <w:r w:rsidR="00AE2C85">
        <w:rPr>
          <w:rFonts w:hint="eastAsia"/>
        </w:rPr>
        <w:t>通过</w:t>
      </w:r>
      <w:proofErr w:type="spellStart"/>
      <w:r w:rsidR="00AE2C85">
        <w:rPr>
          <w:rFonts w:hint="eastAsia"/>
        </w:rPr>
        <w:t>Broyden</w:t>
      </w:r>
      <w:proofErr w:type="spellEnd"/>
      <w:r w:rsidR="00AE2C85">
        <w:rPr>
          <w:rFonts w:hint="eastAsia"/>
        </w:rPr>
        <w:t>-Fletcher-Goldfarb-</w:t>
      </w:r>
      <w:proofErr w:type="spellStart"/>
      <w:r w:rsidR="00AE2C85">
        <w:rPr>
          <w:rFonts w:hint="eastAsia"/>
        </w:rPr>
        <w:t>Shanno</w:t>
      </w:r>
      <w:proofErr w:type="spellEnd"/>
      <w:r w:rsidR="00AE2C85">
        <w:rPr>
          <w:rFonts w:hint="eastAsia"/>
        </w:rPr>
        <w:t>（</w:t>
      </w:r>
      <w:r w:rsidR="00AE2C85">
        <w:rPr>
          <w:rFonts w:hint="eastAsia"/>
        </w:rPr>
        <w:t>L-BFGS</w:t>
      </w:r>
      <w:r w:rsidR="00AE2C85">
        <w:rPr>
          <w:rFonts w:hint="eastAsia"/>
        </w:rPr>
        <w:t>）算法</w:t>
      </w:r>
      <w:r w:rsidR="00B1325C">
        <w:rPr>
          <w:rFonts w:hint="eastAsia"/>
        </w:rPr>
        <w:t>将对抗扰动优化问题转化为求解以下问题</w:t>
      </w:r>
      <w:r w:rsidR="00DC2426">
        <w:rPr>
          <w:rFonts w:hint="eastAsia"/>
        </w:rPr>
        <w:t>，以生成人类视觉系统</w:t>
      </w:r>
      <w:r w:rsidR="00314D1A">
        <w:rPr>
          <w:rFonts w:hint="eastAsia"/>
        </w:rPr>
        <w:t>难以</w:t>
      </w:r>
      <w:r w:rsidR="00DC2426">
        <w:rPr>
          <w:rFonts w:hint="eastAsia"/>
        </w:rPr>
        <w:t>察觉的对抗样本</w:t>
      </w:r>
      <w:r w:rsidR="00B1325C">
        <w:rPr>
          <w:rFonts w:hint="eastAsia"/>
        </w:rPr>
        <w:t>：</w:t>
      </w:r>
    </w:p>
    <w:p w14:paraId="542A4589" w14:textId="7B1CB43A" w:rsidR="00B1325C" w:rsidRDefault="00000000" w:rsidP="00B32CAC">
      <w:pPr>
        <w:jc w:val="right"/>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ρ</m:t>
                </m:r>
              </m:lim>
            </m:limLow>
          </m:fName>
          <m:e>
            <m:r>
              <w:rPr>
                <w:rFonts w:ascii="Cambria Math" w:hAnsi="Cambria Math" w:hint="eastAsia"/>
              </w:rPr>
              <m:t>c</m:t>
            </m:r>
            <m:d>
              <m:dPr>
                <m:begChr m:val="|"/>
                <m:endChr m:val="|"/>
                <m:ctrlPr>
                  <w:rPr>
                    <w:rFonts w:ascii="Cambria Math" w:hAnsi="Cambria Math"/>
                    <w:i/>
                  </w:rPr>
                </m:ctrlPr>
              </m:dPr>
              <m:e>
                <m:r>
                  <m:rPr>
                    <m:sty m:val="bi"/>
                  </m:rPr>
                  <w:rPr>
                    <w:rFonts w:ascii="Cambria Math" w:hAnsi="Cambria Math"/>
                  </w:rPr>
                  <m:t>ρ</m:t>
                </m:r>
              </m:e>
            </m:d>
            <m:r>
              <m:rPr>
                <m:scr m:val="script"/>
              </m:rPr>
              <w:rPr>
                <w:rFonts w:ascii="Cambria Math" w:hAnsi="Cambria Math"/>
              </w:rPr>
              <m:t>+L</m:t>
            </m:r>
            <m:d>
              <m:dPr>
                <m:ctrlPr>
                  <w:rPr>
                    <w:rFonts w:ascii="Cambria Math" w:hAnsi="Cambria Math"/>
                    <w:i/>
                  </w:rPr>
                </m:ctrlPr>
              </m:dPr>
              <m:e>
                <m:r>
                  <m:rPr>
                    <m:sty m:val="b"/>
                  </m:rPr>
                  <w:rPr>
                    <w:rFonts w:ascii="Cambria Math" w:hAnsi="Cambria Math"/>
                  </w:rPr>
                  <m:t>Ι</m:t>
                </m:r>
                <m:r>
                  <w:rPr>
                    <w:rFonts w:ascii="Cambria Math" w:hAnsi="Cambria Math"/>
                  </w:rPr>
                  <m:t>+</m:t>
                </m:r>
                <m:r>
                  <m:rPr>
                    <m:sty m:val="bi"/>
                  </m:rPr>
                  <w:rPr>
                    <w:rFonts w:ascii="Cambria Math" w:hAnsi="Cambria Math"/>
                  </w:rPr>
                  <m:t>ρ,</m:t>
                </m:r>
                <m:acc>
                  <m:accPr>
                    <m:chr m:val="̃"/>
                    <m:ctrlPr>
                      <w:rPr>
                        <w:rFonts w:ascii="Cambria Math" w:hAnsi="Cambria Math"/>
                        <w:b/>
                        <w:bCs/>
                        <w:i/>
                      </w:rPr>
                    </m:ctrlPr>
                  </m:accPr>
                  <m:e>
                    <m:r>
                      <w:rPr>
                        <w:rFonts w:ascii="Cambria Math" w:hAnsi="Cambria Math" w:hint="eastAsia"/>
                      </w:rPr>
                      <m:t>y</m:t>
                    </m:r>
                  </m:e>
                </m:acc>
              </m:e>
            </m:d>
          </m:e>
        </m:func>
      </m:oMath>
      <w:r w:rsidR="00A27C9D">
        <w:rPr>
          <w:rFonts w:hint="eastAsia"/>
        </w:rPr>
        <w:t xml:space="preserve"> </w:t>
      </w:r>
      <w:r w:rsidR="00B32CAC">
        <w:t xml:space="preserve"> </w:t>
      </w:r>
      <m:oMath>
        <m:r>
          <w:rPr>
            <w:rFonts w:ascii="Cambria Math" w:hAnsi="Cambria Math"/>
          </w:rPr>
          <m:t xml:space="preserve">s.t.  </m:t>
        </m:r>
        <m:r>
          <m:rPr>
            <m:sty m:val="b"/>
          </m:rPr>
          <w:rPr>
            <w:rFonts w:ascii="Cambria Math" w:hAnsi="Cambria Math"/>
          </w:rPr>
          <m:t>Ι+</m:t>
        </m:r>
        <m:r>
          <m:rPr>
            <m:sty m:val="bi"/>
          </m:rPr>
          <w:rPr>
            <w:rFonts w:ascii="Cambria Math" w:hAnsi="Cambria Math"/>
          </w:rPr>
          <m:t>ρ∈</m:t>
        </m:r>
        <m:sSup>
          <m:sSupPr>
            <m:ctrlPr>
              <w:rPr>
                <w:rFonts w:ascii="Cambria Math" w:hAnsi="Cambria Math"/>
                <w:b/>
                <w:bCs/>
                <w:i/>
              </w:rPr>
            </m:ctrlPr>
          </m:sSupPr>
          <m:e>
            <m:d>
              <m:dPr>
                <m:begChr m:val="["/>
                <m:endChr m:val="]"/>
                <m:ctrlPr>
                  <w:rPr>
                    <w:rFonts w:ascii="Cambria Math" w:hAnsi="Cambria Math"/>
                    <w:b/>
                    <w:bCs/>
                    <w:i/>
                  </w:rPr>
                </m:ctrlPr>
              </m:dPr>
              <m:e>
                <m:r>
                  <w:rPr>
                    <w:rFonts w:ascii="Cambria Math" w:hAnsi="Cambria Math"/>
                  </w:rPr>
                  <m:t>0, 1</m:t>
                </m:r>
              </m:e>
            </m:d>
          </m:e>
          <m:sup>
            <m:r>
              <w:rPr>
                <w:rFonts w:ascii="Cambria Math" w:hAnsi="Cambria Math"/>
              </w:rPr>
              <m:t>m</m:t>
            </m:r>
          </m:sup>
        </m:sSup>
      </m:oMath>
      <w:r w:rsidR="00B32CAC">
        <w:rPr>
          <w:rFonts w:hint="eastAsia"/>
          <w:b/>
          <w:bCs/>
        </w:rPr>
        <w:t xml:space="preserve"> </w:t>
      </w:r>
      <w:r w:rsidR="00B32CAC">
        <w:rPr>
          <w:b/>
          <w:bCs/>
        </w:rPr>
        <w:t xml:space="preserve">    </w:t>
      </w:r>
      <w:r w:rsidR="00C21A88">
        <w:rPr>
          <w:b/>
          <w:bCs/>
        </w:rPr>
        <w:t xml:space="preserve"> </w:t>
      </w:r>
      <w:r w:rsidR="00B32CAC">
        <w:rPr>
          <w:b/>
          <w:bCs/>
        </w:rPr>
        <w:t xml:space="preserve">       </w:t>
      </w:r>
      <w:r w:rsidR="00B32CAC" w:rsidRPr="00B32CAC">
        <w:t>(</w:t>
      </w:r>
      <w:r w:rsidR="00B32CAC">
        <w:t>2.1</w:t>
      </w:r>
      <w:r w:rsidR="00B32CAC" w:rsidRPr="00B32CAC">
        <w:t>)</w:t>
      </w:r>
    </w:p>
    <w:p w14:paraId="2D9FB942" w14:textId="7C94F5B3" w:rsidR="007D1127" w:rsidRDefault="00B51888" w:rsidP="007D1127">
      <w:pPr>
        <w:ind w:firstLineChars="200" w:firstLine="480"/>
      </w:pPr>
      <w:r>
        <w:rPr>
          <w:rFonts w:hint="eastAsia"/>
        </w:rPr>
        <w:t>其中</w:t>
      </w:r>
      <m:oMath>
        <m:r>
          <m:rPr>
            <m:sty m:val="b"/>
          </m:rPr>
          <w:rPr>
            <w:rFonts w:ascii="Cambria Math" w:hAnsi="Cambria Math"/>
          </w:rPr>
          <m:t>Ι∈</m:t>
        </m:r>
        <m:sSup>
          <m:sSupPr>
            <m:ctrlPr>
              <w:rPr>
                <w:rFonts w:ascii="Cambria Math" w:hAnsi="Cambria Math"/>
                <w:b/>
                <w:bCs/>
              </w:rPr>
            </m:ctrlPr>
          </m:sSupPr>
          <m:e>
            <m:r>
              <m:rPr>
                <m:scr m:val="double-struck"/>
                <m:sty m:val="b"/>
              </m:rPr>
              <w:rPr>
                <w:rFonts w:ascii="Cambria Math" w:hAnsi="Cambria Math"/>
              </w:rPr>
              <m:t>R</m:t>
            </m:r>
          </m:e>
          <m:sup>
            <m:r>
              <w:rPr>
                <w:rFonts w:ascii="Cambria Math" w:hAnsi="Cambria Math" w:hint="eastAsia"/>
              </w:rPr>
              <m:t>m</m:t>
            </m:r>
          </m:sup>
        </m:sSup>
      </m:oMath>
      <w:r>
        <w:rPr>
          <w:rFonts w:hint="eastAsia"/>
        </w:rPr>
        <w:t>表示自然图像，</w:t>
      </w:r>
      <m:oMath>
        <m:r>
          <m:rPr>
            <m:sty m:val="bi"/>
          </m:rPr>
          <w:rPr>
            <w:rFonts w:ascii="Cambria Math" w:hAnsi="Cambria Math"/>
          </w:rPr>
          <m:t>ρ</m:t>
        </m:r>
        <m:r>
          <m:rPr>
            <m:sty m:val="b"/>
          </m:rPr>
          <w:rPr>
            <w:rFonts w:ascii="Cambria Math" w:hAnsi="Cambria Math"/>
          </w:rPr>
          <m:t>∈</m:t>
        </m:r>
        <m:sSup>
          <m:sSupPr>
            <m:ctrlPr>
              <w:rPr>
                <w:rFonts w:ascii="Cambria Math" w:hAnsi="Cambria Math"/>
                <w:b/>
                <w:bCs/>
              </w:rPr>
            </m:ctrlPr>
          </m:sSupPr>
          <m:e>
            <m:r>
              <m:rPr>
                <m:scr m:val="double-struck"/>
                <m:sty m:val="b"/>
              </m:rPr>
              <w:rPr>
                <w:rFonts w:ascii="Cambria Math" w:hAnsi="Cambria Math"/>
              </w:rPr>
              <m:t>R</m:t>
            </m:r>
          </m:e>
          <m:sup>
            <m:r>
              <w:rPr>
                <w:rFonts w:ascii="Cambria Math" w:hAnsi="Cambria Math" w:hint="eastAsia"/>
              </w:rPr>
              <m:t>m</m:t>
            </m:r>
          </m:sup>
        </m:sSup>
      </m:oMath>
      <w:r>
        <w:rPr>
          <w:rFonts w:hint="eastAsia"/>
        </w:rPr>
        <w:t>表示对抗扰动，</w:t>
      </w:r>
      <m:oMath>
        <m:sSup>
          <m:sSupPr>
            <m:ctrlPr>
              <w:rPr>
                <w:rFonts w:ascii="Cambria Math" w:hAnsi="Cambria Math"/>
                <w:b/>
                <w:bCs/>
              </w:rPr>
            </m:ctrlPr>
          </m:sSupPr>
          <m:e>
            <m:r>
              <w:rPr>
                <w:rFonts w:ascii="Cambria Math" w:hAnsi="Cambria Math" w:hint="eastAsia"/>
              </w:rPr>
              <m:t>y</m:t>
            </m:r>
            <m:r>
              <w:rPr>
                <w:rFonts w:ascii="Cambria Math" w:hAnsi="Cambria Math"/>
              </w:rPr>
              <m:t>∈</m:t>
            </m:r>
            <m:r>
              <m:rPr>
                <m:scr m:val="double-struck"/>
                <m:sty m:val="b"/>
              </m:rPr>
              <w:rPr>
                <w:rFonts w:ascii="Cambria Math" w:hAnsi="Cambria Math"/>
              </w:rPr>
              <m:t>Z</m:t>
            </m:r>
          </m:e>
          <m:sup>
            <m:r>
              <w:rPr>
                <w:rFonts w:ascii="Cambria Math" w:hAnsi="Cambria Math" w:hint="eastAsia"/>
              </w:rPr>
              <m:t>+</m:t>
            </m:r>
          </m:sup>
        </m:sSup>
      </m:oMath>
      <w:r w:rsidRPr="00B51888">
        <w:rPr>
          <w:rFonts w:hint="eastAsia"/>
        </w:rPr>
        <w:t>表示</w:t>
      </w:r>
      <w:r w:rsidR="006746CB">
        <w:rPr>
          <w:rFonts w:hint="eastAsia"/>
        </w:rPr>
        <w:t>深度视觉</w:t>
      </w:r>
      <w:r>
        <w:rPr>
          <w:rFonts w:hint="eastAsia"/>
        </w:rPr>
        <w:t>模型的输出，</w:t>
      </w:r>
      <m:oMath>
        <m:r>
          <m:rPr>
            <m:scr m:val="script"/>
          </m:rPr>
          <w:rPr>
            <w:rFonts w:ascii="Cambria Math" w:hAnsi="Cambria Math"/>
          </w:rPr>
          <m:t>L</m:t>
        </m:r>
        <m:d>
          <m:dPr>
            <m:ctrlPr>
              <w:rPr>
                <w:rFonts w:ascii="Cambria Math" w:hAnsi="Cambria Math"/>
                <w:i/>
              </w:rPr>
            </m:ctrlPr>
          </m:dPr>
          <m:e>
            <m:r>
              <w:rPr>
                <w:rFonts w:ascii="Cambria Math" w:hAnsi="Cambria Math"/>
              </w:rPr>
              <m:t>.,.</m:t>
            </m:r>
          </m:e>
        </m:d>
      </m:oMath>
      <w:r>
        <w:rPr>
          <w:rFonts w:hint="eastAsia"/>
        </w:rPr>
        <w:t>为分类损失。</w:t>
      </w:r>
      <w:r w:rsidR="00B1325C">
        <w:rPr>
          <w:rFonts w:hint="eastAsia"/>
        </w:rPr>
        <w:t>然而，在大量图像上</w:t>
      </w:r>
      <w:r w:rsidR="007D1127">
        <w:rPr>
          <w:rFonts w:hint="eastAsia"/>
        </w:rPr>
        <w:t>求解上述问题需要耗费高昂的计算成本，</w:t>
      </w:r>
      <w:r w:rsidR="007D1127">
        <w:rPr>
          <w:rFonts w:hint="eastAsia"/>
        </w:rPr>
        <w:t>Goodfellow</w:t>
      </w:r>
      <w:r w:rsidR="007D1127">
        <w:rPr>
          <w:rFonts w:hint="eastAsia"/>
        </w:rPr>
        <w:t>等人</w:t>
      </w:r>
      <w:r w:rsidR="00B91B04" w:rsidRPr="005D341D">
        <w:rPr>
          <w:vertAlign w:val="superscript"/>
        </w:rPr>
        <w:t>[</w:t>
      </w:r>
      <w:r w:rsidR="00D5705B">
        <w:rPr>
          <w:vertAlign w:val="superscript"/>
        </w:rPr>
        <w:fldChar w:fldCharType="begin"/>
      </w:r>
      <w:r w:rsidR="00D5705B">
        <w:rPr>
          <w:vertAlign w:val="superscript"/>
        </w:rPr>
        <w:instrText xml:space="preserve"> NOTEREF _Ref151674725 \h </w:instrText>
      </w:r>
      <w:r w:rsidR="00D5705B">
        <w:rPr>
          <w:vertAlign w:val="superscript"/>
        </w:rPr>
      </w:r>
      <w:r w:rsidR="00D5705B">
        <w:rPr>
          <w:vertAlign w:val="superscript"/>
        </w:rPr>
        <w:fldChar w:fldCharType="separate"/>
      </w:r>
      <w:r w:rsidR="000A03CC">
        <w:rPr>
          <w:vertAlign w:val="superscript"/>
        </w:rPr>
        <w:t>30</w:t>
      </w:r>
      <w:r w:rsidR="00D5705B">
        <w:rPr>
          <w:vertAlign w:val="superscript"/>
        </w:rPr>
        <w:fldChar w:fldCharType="end"/>
      </w:r>
      <w:r w:rsidR="00B91B04" w:rsidRPr="005D341D">
        <w:rPr>
          <w:vertAlign w:val="superscript"/>
        </w:rPr>
        <w:t>]</w:t>
      </w:r>
      <w:r w:rsidR="007D1127">
        <w:rPr>
          <w:rFonts w:hint="eastAsia"/>
        </w:rPr>
        <w:t>提出了快速梯度符号法（</w:t>
      </w:r>
      <w:r w:rsidR="007D1127">
        <w:rPr>
          <w:rFonts w:hint="eastAsia"/>
        </w:rPr>
        <w:t>FGSM</w:t>
      </w:r>
      <w:r w:rsidR="007D1127">
        <w:rPr>
          <w:rFonts w:hint="eastAsia"/>
        </w:rPr>
        <w:t>，</w:t>
      </w:r>
      <w:r w:rsidR="007D1127">
        <w:rPr>
          <w:rFonts w:hint="eastAsia"/>
        </w:rPr>
        <w:t>Fast</w:t>
      </w:r>
      <w:r w:rsidR="007D1127">
        <w:t xml:space="preserve"> </w:t>
      </w:r>
      <w:r w:rsidR="007D1127">
        <w:rPr>
          <w:rFonts w:hint="eastAsia"/>
        </w:rPr>
        <w:t>Gradient</w:t>
      </w:r>
      <w:r w:rsidR="007D1127">
        <w:t xml:space="preserve"> </w:t>
      </w:r>
      <w:r w:rsidR="007D1127">
        <w:rPr>
          <w:rFonts w:hint="eastAsia"/>
        </w:rPr>
        <w:t>Sign</w:t>
      </w:r>
      <w:r w:rsidR="007D1127">
        <w:t xml:space="preserve"> </w:t>
      </w:r>
      <w:r w:rsidR="007D1127">
        <w:rPr>
          <w:rFonts w:hint="eastAsia"/>
        </w:rPr>
        <w:t>Method</w:t>
      </w:r>
      <w:r w:rsidR="007D1127">
        <w:rPr>
          <w:rFonts w:hint="eastAsia"/>
        </w:rPr>
        <w:t>）以更高效地计算对抗扰动：</w:t>
      </w:r>
    </w:p>
    <w:p w14:paraId="4F167AE0" w14:textId="29B40B28" w:rsidR="00AE2C85" w:rsidRDefault="007D1127" w:rsidP="007D1127">
      <w:pPr>
        <w:jc w:val="right"/>
      </w:pPr>
      <m:oMath>
        <m:r>
          <m:rPr>
            <m:sty m:val="bi"/>
          </m:rPr>
          <w:rPr>
            <w:rFonts w:ascii="Cambria Math" w:hAnsi="Cambria Math"/>
          </w:rPr>
          <m:t>ρ</m:t>
        </m:r>
        <m:r>
          <m:rPr>
            <m:sty m:val="bi"/>
          </m:rPr>
          <w:rPr>
            <w:rFonts w:ascii="Cambria Math" w:hAnsi="Cambria Math" w:hint="eastAsia"/>
          </w:rPr>
          <m:t>=</m:t>
        </m:r>
        <m:r>
          <w:rPr>
            <w:rFonts w:ascii="Cambria Math" w:hAnsi="Cambria Math"/>
          </w:rPr>
          <m:t xml:space="preserve">ϵ </m:t>
        </m:r>
        <m:r>
          <m:rPr>
            <m:sty m:val="p"/>
          </m:rPr>
          <w:rPr>
            <w:rFonts w:ascii="Cambria Math" w:hAnsi="Cambria Math" w:hint="eastAsia"/>
          </w:rPr>
          <m:t>sign</m:t>
        </m:r>
        <m:d>
          <m:dPr>
            <m:ctrlPr>
              <w:rPr>
                <w:rFonts w:ascii="Cambria Math" w:hAnsi="Cambria Math"/>
                <w:b/>
                <w:bCs/>
                <w:i/>
              </w:rPr>
            </m:ctrlPr>
          </m:dPr>
          <m:e>
            <m:sSub>
              <m:sSubPr>
                <m:ctrlPr>
                  <w:rPr>
                    <w:rFonts w:ascii="Cambria Math" w:hAnsi="Cambria Math"/>
                    <w:b/>
                    <w:bCs/>
                    <w:i/>
                  </w:rPr>
                </m:ctrlPr>
              </m:sSubPr>
              <m:e>
                <m:r>
                  <m:rPr>
                    <m:sty m:val="p"/>
                  </m:rPr>
                  <w:rPr>
                    <w:rFonts w:ascii="Cambria Math" w:hAnsi="Cambria Math"/>
                  </w:rPr>
                  <m:t>∇</m:t>
                </m:r>
              </m:e>
              <m:sub>
                <m:r>
                  <m:rPr>
                    <m:sty m:val="b"/>
                  </m:rPr>
                  <w:rPr>
                    <w:rFonts w:ascii="Cambria Math" w:hAnsi="Cambria Math"/>
                  </w:rPr>
                  <m:t>Ι</m:t>
                </m:r>
              </m:sub>
            </m:sSub>
            <m:r>
              <m:rPr>
                <m:sty m:val="bi"/>
              </m:rPr>
              <w:rPr>
                <w:rFonts w:ascii="Cambria Math" w:hAnsi="Cambria Math"/>
              </w:rPr>
              <m:t xml:space="preserve"> </m:t>
            </m:r>
            <m:sSub>
              <m:sSubPr>
                <m:ctrlPr>
                  <w:rPr>
                    <w:rFonts w:ascii="Cambria Math" w:hAnsi="Cambria Math"/>
                    <w:b/>
                    <w:bCs/>
                    <w:i/>
                  </w:rPr>
                </m:ctrlPr>
              </m:sSubPr>
              <m:e>
                <m:r>
                  <m:rPr>
                    <m:scr m:val="script"/>
                  </m:rPr>
                  <w:rPr>
                    <w:rFonts w:ascii="Cambria Math" w:hAnsi="Cambria Math"/>
                  </w:rPr>
                  <m:t>J</m:t>
                </m:r>
              </m:e>
              <m:sub>
                <m:r>
                  <m:rPr>
                    <m:sty m:val="bi"/>
                  </m:rPr>
                  <w:rPr>
                    <w:rFonts w:ascii="Cambria Math" w:hAnsi="Cambria Math"/>
                  </w:rPr>
                  <m:t>θ</m:t>
                </m:r>
              </m:sub>
            </m:sSub>
            <m:d>
              <m:dPr>
                <m:ctrlPr>
                  <w:rPr>
                    <w:rFonts w:ascii="Cambria Math" w:hAnsi="Cambria Math"/>
                    <w:b/>
                    <w:bCs/>
                    <w:i/>
                  </w:rPr>
                </m:ctrlPr>
              </m:dPr>
              <m:e>
                <m:r>
                  <m:rPr>
                    <m:sty m:val="b"/>
                  </m:rPr>
                  <w:rPr>
                    <w:rFonts w:ascii="Cambria Math" w:hAnsi="Cambria Math"/>
                  </w:rPr>
                  <m:t>Ι</m:t>
                </m:r>
                <m:r>
                  <m:rPr>
                    <m:sty m:val="bi"/>
                  </m:rPr>
                  <w:rPr>
                    <w:rFonts w:ascii="Cambria Math" w:hAnsi="Cambria Math"/>
                  </w:rPr>
                  <m:t>,</m:t>
                </m:r>
                <m:r>
                  <w:rPr>
                    <w:rFonts w:ascii="Cambria Math" w:hAnsi="Cambria Math" w:hint="eastAsia"/>
                  </w:rPr>
                  <m:t>y</m:t>
                </m:r>
              </m:e>
            </m:d>
          </m:e>
        </m:d>
      </m:oMath>
      <w:r>
        <w:rPr>
          <w:b/>
          <w:bCs/>
        </w:rPr>
        <w:t xml:space="preserve">         </w:t>
      </w:r>
      <w:r w:rsidR="00C21A88">
        <w:rPr>
          <w:b/>
          <w:bCs/>
        </w:rPr>
        <w:t xml:space="preserve"> </w:t>
      </w:r>
      <w:r>
        <w:rPr>
          <w:b/>
          <w:bCs/>
        </w:rPr>
        <w:t xml:space="preserve">            </w:t>
      </w:r>
      <w:r w:rsidRPr="00B32CAC">
        <w:t>(</w:t>
      </w:r>
      <w:r>
        <w:t>2.</w:t>
      </w:r>
      <w:r>
        <w:rPr>
          <w:rFonts w:hint="eastAsia"/>
        </w:rPr>
        <w:t>2</w:t>
      </w:r>
      <w:r w:rsidRPr="00B32CAC">
        <w:t>)</w:t>
      </w:r>
    </w:p>
    <w:p w14:paraId="41531D91" w14:textId="170B0BEC" w:rsidR="005507F5" w:rsidRDefault="000C5665" w:rsidP="005507F5">
      <w:pPr>
        <w:ind w:firstLineChars="200" w:firstLine="480"/>
      </w:pPr>
      <w:r>
        <w:rPr>
          <w:rFonts w:hint="eastAsia"/>
        </w:rPr>
        <w:lastRenderedPageBreak/>
        <w:t>其中</w:t>
      </w:r>
      <m:oMath>
        <m:sSub>
          <m:sSubPr>
            <m:ctrlPr>
              <w:rPr>
                <w:rFonts w:ascii="Cambria Math" w:hAnsi="Cambria Math"/>
                <w:b/>
                <w:bCs/>
                <w:i/>
              </w:rPr>
            </m:ctrlPr>
          </m:sSubPr>
          <m:e>
            <m:r>
              <m:rPr>
                <m:scr m:val="script"/>
              </m:rPr>
              <w:rPr>
                <w:rFonts w:ascii="Cambria Math" w:hAnsi="Cambria Math"/>
              </w:rPr>
              <m:t>J</m:t>
            </m:r>
          </m:e>
          <m:sub>
            <m:r>
              <m:rPr>
                <m:sty m:val="bi"/>
              </m:rPr>
              <w:rPr>
                <w:rFonts w:ascii="Cambria Math" w:hAnsi="Cambria Math"/>
              </w:rPr>
              <m:t>θ</m:t>
            </m:r>
          </m:sub>
        </m:sSub>
        <m:d>
          <m:dPr>
            <m:ctrlPr>
              <w:rPr>
                <w:rFonts w:ascii="Cambria Math" w:hAnsi="Cambria Math"/>
                <w:b/>
                <w:bCs/>
                <w:i/>
              </w:rPr>
            </m:ctrlPr>
          </m:dPr>
          <m:e>
            <m:r>
              <m:rPr>
                <m:sty m:val="b"/>
              </m:rPr>
              <w:rPr>
                <w:rFonts w:ascii="Cambria Math" w:hAnsi="Cambria Math"/>
              </w:rPr>
              <m:t>.</m:t>
            </m:r>
            <m:r>
              <m:rPr>
                <m:sty m:val="bi"/>
              </m:rPr>
              <w:rPr>
                <w:rFonts w:ascii="Cambria Math" w:hAnsi="Cambria Math"/>
              </w:rPr>
              <m:t>,</m:t>
            </m:r>
            <m:r>
              <w:rPr>
                <w:rFonts w:ascii="Cambria Math" w:hAnsi="Cambria Math"/>
              </w:rPr>
              <m:t>.</m:t>
            </m:r>
          </m:e>
        </m:d>
      </m:oMath>
      <w:r>
        <w:rPr>
          <w:rFonts w:hint="eastAsia"/>
        </w:rPr>
        <w:t>表示以</w:t>
      </w:r>
      <m:oMath>
        <m:r>
          <w:rPr>
            <w:rFonts w:ascii="Cambria Math" w:hAnsi="Cambria Math"/>
          </w:rPr>
          <m:t>θ</m:t>
        </m:r>
      </m:oMath>
      <w:r>
        <w:rPr>
          <w:rFonts w:hint="eastAsia"/>
        </w:rPr>
        <w:t>为参数的模型的损失函数，</w:t>
      </w:r>
      <m:oMath>
        <m:sSub>
          <m:sSubPr>
            <m:ctrlPr>
              <w:rPr>
                <w:rFonts w:ascii="Cambria Math" w:hAnsi="Cambria Math"/>
                <w:b/>
                <w:bCs/>
                <w:i/>
              </w:rPr>
            </m:ctrlPr>
          </m:sSubPr>
          <m:e>
            <m:r>
              <m:rPr>
                <m:sty m:val="p"/>
              </m:rPr>
              <w:rPr>
                <w:rFonts w:ascii="Cambria Math" w:hAnsi="Cambria Math"/>
              </w:rPr>
              <m:t>∇</m:t>
            </m:r>
          </m:e>
          <m:sub>
            <m:r>
              <m:rPr>
                <m:sty m:val="b"/>
              </m:rPr>
              <w:rPr>
                <w:rFonts w:ascii="Cambria Math" w:hAnsi="Cambria Math"/>
              </w:rPr>
              <m:t>Ι</m:t>
            </m:r>
          </m:sub>
        </m:sSub>
      </m:oMath>
      <w:r>
        <w:rPr>
          <w:rFonts w:hint="eastAsia"/>
        </w:rPr>
        <w:t>表示</w:t>
      </w:r>
      <w:r w:rsidR="00D85F8A">
        <w:rPr>
          <w:rFonts w:hint="eastAsia"/>
        </w:rPr>
        <w:t>关于图像</w:t>
      </w:r>
      <m:oMath>
        <m:r>
          <m:rPr>
            <m:sty m:val="b"/>
          </m:rPr>
          <w:rPr>
            <w:rFonts w:ascii="Cambria Math" w:hAnsi="Cambria Math"/>
          </w:rPr>
          <m:t>Ι</m:t>
        </m:r>
      </m:oMath>
      <w:r w:rsidR="00D85F8A">
        <w:rPr>
          <w:rFonts w:hint="eastAsia"/>
        </w:rPr>
        <w:t>的</w:t>
      </w:r>
      <w:r>
        <w:rPr>
          <w:rFonts w:hint="eastAsia"/>
        </w:rPr>
        <w:t>梯度</w:t>
      </w:r>
      <w:r w:rsidR="001718D4">
        <w:rPr>
          <w:rFonts w:hint="eastAsia"/>
        </w:rPr>
        <w:t>，</w:t>
      </w:r>
      <m:oMath>
        <m:r>
          <m:rPr>
            <m:sty m:val="p"/>
          </m:rPr>
          <w:rPr>
            <w:rFonts w:ascii="Cambria Math" w:hAnsi="Cambria Math" w:hint="eastAsia"/>
          </w:rPr>
          <m:t>sign</m:t>
        </m:r>
        <m:d>
          <m:dPr>
            <m:ctrlPr>
              <w:rPr>
                <w:rFonts w:ascii="Cambria Math" w:hAnsi="Cambria Math"/>
                <w:b/>
                <w:bCs/>
                <w:i/>
              </w:rPr>
            </m:ctrlPr>
          </m:dPr>
          <m:e>
            <m:r>
              <m:rPr>
                <m:sty m:val="bi"/>
              </m:rPr>
              <w:rPr>
                <w:rFonts w:ascii="Cambria Math" w:hAnsi="Cambria Math"/>
              </w:rPr>
              <m:t>.</m:t>
            </m:r>
          </m:e>
        </m:d>
      </m:oMath>
      <w:r w:rsidR="001718D4">
        <w:rPr>
          <w:rFonts w:hint="eastAsia"/>
        </w:rPr>
        <w:t>为符号函数，</w:t>
      </w:r>
      <m:oMath>
        <m:r>
          <w:rPr>
            <w:rFonts w:ascii="Cambria Math" w:hAnsi="Cambria Math"/>
          </w:rPr>
          <m:t>ϵ</m:t>
        </m:r>
      </m:oMath>
      <w:r w:rsidR="001718D4">
        <w:rPr>
          <w:rFonts w:hint="eastAsia"/>
        </w:rPr>
        <w:t>为控制扰动系数的超参，最终通过</w:t>
      </w:r>
      <m:oMath>
        <m:acc>
          <m:accPr>
            <m:chr m:val="̃"/>
            <m:ctrlPr>
              <w:rPr>
                <w:rFonts w:ascii="Cambria Math" w:hAnsi="Cambria Math"/>
                <w:b/>
                <w:bCs/>
                <w:i/>
              </w:rPr>
            </m:ctrlPr>
          </m:accPr>
          <m:e>
            <m:r>
              <m:rPr>
                <m:sty m:val="b"/>
              </m:rPr>
              <w:rPr>
                <w:rFonts w:ascii="Cambria Math" w:hAnsi="Cambria Math"/>
              </w:rPr>
              <m:t>Ι</m:t>
            </m:r>
          </m:e>
        </m:acc>
        <m:r>
          <w:rPr>
            <w:rFonts w:ascii="Cambria Math" w:hAnsi="Cambria Math" w:hint="eastAsia"/>
          </w:rPr>
          <m:t>=</m:t>
        </m:r>
        <m:r>
          <m:rPr>
            <m:sty m:val="b"/>
          </m:rPr>
          <w:rPr>
            <w:rFonts w:ascii="Cambria Math" w:hAnsi="Cambria Math"/>
          </w:rPr>
          <m:t>Ι+</m:t>
        </m:r>
        <m:r>
          <m:rPr>
            <m:sty m:val="bi"/>
          </m:rPr>
          <w:rPr>
            <w:rFonts w:ascii="Cambria Math" w:hAnsi="Cambria Math"/>
          </w:rPr>
          <m:t>ρ</m:t>
        </m:r>
      </m:oMath>
      <w:r w:rsidR="001718D4" w:rsidRPr="001718D4">
        <w:rPr>
          <w:rFonts w:hint="eastAsia"/>
        </w:rPr>
        <w:t>计算</w:t>
      </w:r>
      <w:r w:rsidR="001718D4">
        <w:rPr>
          <w:rFonts w:hint="eastAsia"/>
        </w:rPr>
        <w:t>得到对抗样本。</w:t>
      </w:r>
      <w:r w:rsidR="002C4B3F">
        <w:rPr>
          <w:rFonts w:hint="eastAsia"/>
        </w:rPr>
        <w:t>FGSM</w:t>
      </w:r>
      <w:r w:rsidR="002C4B3F">
        <w:rPr>
          <w:rFonts w:hint="eastAsia"/>
        </w:rPr>
        <w:t>是现有文献中最具影响力的攻击之一，它的核心是在模型的损失面上执行梯度上升以达到欺骗模型的目的</w:t>
      </w:r>
      <w:r w:rsidR="0048201B">
        <w:rPr>
          <w:rFonts w:hint="eastAsia"/>
        </w:rPr>
        <w:t>，有许多后续的研究受此启发</w:t>
      </w:r>
      <w:r w:rsidR="002C4B3F">
        <w:rPr>
          <w:rFonts w:hint="eastAsia"/>
        </w:rPr>
        <w:t>。</w:t>
      </w:r>
      <w:r w:rsidR="00F84FDD">
        <w:rPr>
          <w:rFonts w:hint="eastAsia"/>
        </w:rPr>
        <w:t>例如，</w:t>
      </w:r>
      <w:r w:rsidR="00D0254A">
        <w:rPr>
          <w:rFonts w:hint="eastAsia"/>
        </w:rPr>
        <w:t xml:space="preserve"> </w:t>
      </w:r>
      <w:proofErr w:type="spellStart"/>
      <w:r w:rsidR="00F84FDD">
        <w:rPr>
          <w:rFonts w:hint="eastAsia"/>
        </w:rPr>
        <w:t>Miyato</w:t>
      </w:r>
      <w:proofErr w:type="spellEnd"/>
      <w:r w:rsidR="00F84FDD">
        <w:rPr>
          <w:rFonts w:hint="eastAsia"/>
        </w:rPr>
        <w:t>等人</w:t>
      </w:r>
      <w:r w:rsidR="00304FE1">
        <w:rPr>
          <w:rStyle w:val="aff9"/>
        </w:rPr>
        <w:t>[</w:t>
      </w:r>
      <w:r w:rsidR="00304FE1">
        <w:rPr>
          <w:rStyle w:val="aff9"/>
        </w:rPr>
        <w:endnoteReference w:id="32"/>
      </w:r>
      <w:r w:rsidR="00304FE1">
        <w:rPr>
          <w:rStyle w:val="aff9"/>
        </w:rPr>
        <w:t>]</w:t>
      </w:r>
      <w:r w:rsidR="00F84FDD">
        <w:rPr>
          <w:rFonts w:hint="eastAsia"/>
        </w:rPr>
        <w:t>删除了公式</w:t>
      </w:r>
      <w:r w:rsidR="00F84FDD">
        <w:rPr>
          <w:rFonts w:hint="eastAsia"/>
        </w:rPr>
        <w:t>(</w:t>
      </w:r>
      <w:r w:rsidR="00F84FDD">
        <w:t>2.2)</w:t>
      </w:r>
      <w:r w:rsidR="00F84FDD">
        <w:rPr>
          <w:rFonts w:hint="eastAsia"/>
        </w:rPr>
        <w:t>中的符号函数，并通过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00C05519">
        <w:rPr>
          <w:rFonts w:hint="eastAsia"/>
        </w:rPr>
        <w:t>范数</w:t>
      </w:r>
      <w:r w:rsidR="00F84FDD">
        <w:rPr>
          <w:rFonts w:hint="eastAsia"/>
        </w:rPr>
        <w:t>对梯度进行归一化来生成对抗样本</w:t>
      </w:r>
      <w:r w:rsidR="00D0254A">
        <w:rPr>
          <w:rFonts w:hint="eastAsia"/>
        </w:rPr>
        <w:t>。</w:t>
      </w:r>
      <w:r w:rsidR="00AE1DB9">
        <w:rPr>
          <w:rFonts w:hint="eastAsia"/>
        </w:rPr>
        <w:t>Kurakin</w:t>
      </w:r>
      <w:r w:rsidR="00AE1DB9">
        <w:rPr>
          <w:rFonts w:hint="eastAsia"/>
        </w:rPr>
        <w:t>等人</w:t>
      </w:r>
      <w:r w:rsidR="00304FE1">
        <w:rPr>
          <w:rStyle w:val="aff9"/>
        </w:rPr>
        <w:t>[</w:t>
      </w:r>
      <w:bookmarkStart w:id="16" w:name="_Ref152242821"/>
      <w:r w:rsidR="00304FE1">
        <w:rPr>
          <w:rStyle w:val="aff9"/>
        </w:rPr>
        <w:endnoteReference w:id="33"/>
      </w:r>
      <w:bookmarkEnd w:id="16"/>
      <w:r w:rsidR="00304FE1">
        <w:rPr>
          <w:rStyle w:val="aff9"/>
        </w:rPr>
        <w:t>]</w:t>
      </w:r>
      <w:r w:rsidR="00AE1DB9">
        <w:rPr>
          <w:rFonts w:hint="eastAsia"/>
        </w:rPr>
        <w:t>同样采用基于</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00C05519">
        <w:rPr>
          <w:rFonts w:hint="eastAsia"/>
        </w:rPr>
        <w:t>范数</w:t>
      </w:r>
      <w:r w:rsidR="00AE1DB9">
        <w:rPr>
          <w:rFonts w:hint="eastAsia"/>
        </w:rPr>
        <w:t>的归一化，并将</w:t>
      </w:r>
      <w:r w:rsidR="00AE1DB9">
        <w:rPr>
          <w:rFonts w:hint="eastAsia"/>
        </w:rPr>
        <w:t>FGSM</w:t>
      </w:r>
      <w:r w:rsidR="00AE1DB9">
        <w:rPr>
          <w:rFonts w:hint="eastAsia"/>
        </w:rPr>
        <w:t>扩展为迭代梯度上升，即</w:t>
      </w:r>
      <w:r w:rsidR="00AE1DB9">
        <w:rPr>
          <w:rFonts w:hint="eastAsia"/>
        </w:rPr>
        <w:t>I-FGSM</w:t>
      </w:r>
      <w:r w:rsidR="00626A32">
        <w:rPr>
          <w:rFonts w:hint="eastAsia"/>
        </w:rPr>
        <w:t>（</w:t>
      </w:r>
      <w:r w:rsidR="00626A32">
        <w:rPr>
          <w:rFonts w:hint="eastAsia"/>
        </w:rPr>
        <w:t>Iterative-FGSM</w:t>
      </w:r>
      <w:r w:rsidR="00626A32">
        <w:rPr>
          <w:rFonts w:hint="eastAsia"/>
        </w:rPr>
        <w:t>）</w:t>
      </w:r>
      <w:r w:rsidR="00AE1DB9">
        <w:rPr>
          <w:rFonts w:hint="eastAsia"/>
        </w:rPr>
        <w:t>。</w:t>
      </w:r>
      <w:r w:rsidR="00022DAF">
        <w:rPr>
          <w:rFonts w:hint="eastAsia"/>
        </w:rPr>
        <w:t>在</w:t>
      </w:r>
      <w:r w:rsidR="004D73CB">
        <w:rPr>
          <w:rFonts w:hint="eastAsia"/>
        </w:rPr>
        <w:t>I-FGSM</w:t>
      </w:r>
      <w:r w:rsidR="00022DAF">
        <w:rPr>
          <w:rFonts w:hint="eastAsia"/>
        </w:rPr>
        <w:t>基础上，</w:t>
      </w:r>
      <w:r w:rsidR="00022DAF">
        <w:rPr>
          <w:rFonts w:hint="eastAsia"/>
        </w:rPr>
        <w:t>Dong</w:t>
      </w:r>
      <w:r w:rsidR="00022DAF">
        <w:rPr>
          <w:rFonts w:hint="eastAsia"/>
        </w:rPr>
        <w:t>等人</w:t>
      </w:r>
      <w:r w:rsidR="00304FE1">
        <w:rPr>
          <w:rStyle w:val="aff9"/>
        </w:rPr>
        <w:t>[</w:t>
      </w:r>
      <w:bookmarkStart w:id="17" w:name="_Ref151679503"/>
      <w:r w:rsidR="00304FE1">
        <w:rPr>
          <w:rStyle w:val="aff9"/>
        </w:rPr>
        <w:endnoteReference w:id="34"/>
      </w:r>
      <w:bookmarkEnd w:id="17"/>
      <w:r w:rsidR="00304FE1">
        <w:rPr>
          <w:rStyle w:val="aff9"/>
        </w:rPr>
        <w:t>]</w:t>
      </w:r>
      <w:r w:rsidR="00022DAF">
        <w:rPr>
          <w:rFonts w:hint="eastAsia"/>
        </w:rPr>
        <w:t>建议增加动量项（</w:t>
      </w:r>
      <w:r w:rsidR="00022DAF">
        <w:rPr>
          <w:rFonts w:hint="eastAsia"/>
        </w:rPr>
        <w:t>MI-FGSM</w:t>
      </w:r>
      <w:r w:rsidR="005D01B1">
        <w:rPr>
          <w:rFonts w:hint="eastAsia"/>
        </w:rPr>
        <w:t>，</w:t>
      </w:r>
      <w:r w:rsidR="005D01B1">
        <w:rPr>
          <w:rFonts w:hint="eastAsia"/>
        </w:rPr>
        <w:t>Momentum</w:t>
      </w:r>
      <w:r w:rsidR="005D01B1">
        <w:t xml:space="preserve"> </w:t>
      </w:r>
      <w:r w:rsidR="005D01B1">
        <w:rPr>
          <w:rFonts w:hint="eastAsia"/>
        </w:rPr>
        <w:t>I-FGSM</w:t>
      </w:r>
      <w:r w:rsidR="00022DAF">
        <w:rPr>
          <w:rFonts w:hint="eastAsia"/>
        </w:rPr>
        <w:t>）来稳定梯度更新方向，避免局部最大值，而</w:t>
      </w:r>
      <w:r w:rsidR="006C2A71">
        <w:rPr>
          <w:rFonts w:hint="eastAsia"/>
        </w:rPr>
        <w:t>Xie</w:t>
      </w:r>
      <w:r w:rsidR="006C2A71">
        <w:rPr>
          <w:rFonts w:hint="eastAsia"/>
        </w:rPr>
        <w:t>等人</w:t>
      </w:r>
      <w:r w:rsidR="00304FE1">
        <w:rPr>
          <w:rStyle w:val="aff9"/>
        </w:rPr>
        <w:t>[</w:t>
      </w:r>
      <w:bookmarkStart w:id="18" w:name="_Ref151678777"/>
      <w:r w:rsidR="00304FE1">
        <w:rPr>
          <w:rStyle w:val="aff9"/>
        </w:rPr>
        <w:endnoteReference w:id="35"/>
      </w:r>
      <w:bookmarkEnd w:id="18"/>
      <w:r w:rsidR="00304FE1">
        <w:rPr>
          <w:rStyle w:val="aff9"/>
        </w:rPr>
        <w:t>]</w:t>
      </w:r>
      <w:r w:rsidR="006C2A71">
        <w:rPr>
          <w:rFonts w:hint="eastAsia"/>
        </w:rPr>
        <w:t>建议以固定概率对输入图像进行变换（如随机调整大小和填充），使</w:t>
      </w:r>
      <w:r w:rsidR="006C2A71">
        <w:rPr>
          <w:rFonts w:hint="eastAsia"/>
        </w:rPr>
        <w:t>I-FGSM</w:t>
      </w:r>
      <w:r w:rsidR="006C2A71">
        <w:rPr>
          <w:rFonts w:hint="eastAsia"/>
        </w:rPr>
        <w:t>在每次迭代中的输入多样化</w:t>
      </w:r>
      <w:r w:rsidR="005D232A">
        <w:rPr>
          <w:rFonts w:hint="eastAsia"/>
        </w:rPr>
        <w:t>（</w:t>
      </w:r>
      <w:r w:rsidR="005D232A">
        <w:rPr>
          <w:rFonts w:hint="eastAsia"/>
        </w:rPr>
        <w:t>DI</w:t>
      </w:r>
      <w:r w:rsidR="005D232A">
        <w:rPr>
          <w:rFonts w:ascii="宋体" w:hAnsi="宋体" w:hint="eastAsia"/>
        </w:rPr>
        <w:t>²</w:t>
      </w:r>
      <w:r w:rsidR="005D232A">
        <w:rPr>
          <w:rFonts w:hint="eastAsia"/>
        </w:rPr>
        <w:t>-FGSM</w:t>
      </w:r>
      <w:r w:rsidR="005D232A">
        <w:rPr>
          <w:rFonts w:hint="eastAsia"/>
        </w:rPr>
        <w:t>，</w:t>
      </w:r>
      <w:r w:rsidR="005D232A">
        <w:rPr>
          <w:rFonts w:hint="eastAsia"/>
        </w:rPr>
        <w:t>Diverse</w:t>
      </w:r>
      <w:r w:rsidR="005D232A">
        <w:t xml:space="preserve"> </w:t>
      </w:r>
      <w:r w:rsidR="005D232A">
        <w:rPr>
          <w:rFonts w:hint="eastAsia"/>
        </w:rPr>
        <w:t>Input</w:t>
      </w:r>
      <w:r w:rsidR="005D232A">
        <w:t xml:space="preserve"> </w:t>
      </w:r>
      <w:r w:rsidR="005D232A">
        <w:rPr>
          <w:rFonts w:hint="eastAsia"/>
        </w:rPr>
        <w:t>I-FGSM</w:t>
      </w:r>
      <w:r w:rsidR="005D232A">
        <w:rPr>
          <w:rFonts w:hint="eastAsia"/>
        </w:rPr>
        <w:t>）。</w:t>
      </w:r>
      <w:r w:rsidR="00ED4012">
        <w:rPr>
          <w:rFonts w:hint="eastAsia"/>
        </w:rPr>
        <w:t>Dong</w:t>
      </w:r>
      <w:r w:rsidR="00ED4012">
        <w:rPr>
          <w:rFonts w:hint="eastAsia"/>
        </w:rPr>
        <w:t>等人</w:t>
      </w:r>
      <w:r w:rsidR="00304FE1">
        <w:rPr>
          <w:rStyle w:val="aff9"/>
        </w:rPr>
        <w:t>[</w:t>
      </w:r>
      <w:bookmarkStart w:id="19" w:name="_Ref151678789"/>
      <w:r w:rsidR="00304FE1">
        <w:rPr>
          <w:rStyle w:val="aff9"/>
        </w:rPr>
        <w:endnoteReference w:id="36"/>
      </w:r>
      <w:bookmarkEnd w:id="19"/>
      <w:r w:rsidR="00304FE1">
        <w:rPr>
          <w:rStyle w:val="aff9"/>
        </w:rPr>
        <w:t>]</w:t>
      </w:r>
      <w:r w:rsidR="00ED4012">
        <w:rPr>
          <w:rFonts w:hint="eastAsia"/>
        </w:rPr>
        <w:t>基于</w:t>
      </w:r>
      <w:r w:rsidR="00ED4012">
        <w:rPr>
          <w:rFonts w:hint="eastAsia"/>
        </w:rPr>
        <w:t>CNN</w:t>
      </w:r>
      <w:r w:rsidR="00ED4012">
        <w:rPr>
          <w:rFonts w:hint="eastAsia"/>
        </w:rPr>
        <w:t>特有的平移不变性进一步提出了一种更高效的方法</w:t>
      </w:r>
      <w:r w:rsidR="005D01B1">
        <w:rPr>
          <w:rFonts w:hint="eastAsia"/>
        </w:rPr>
        <w:t>（</w:t>
      </w:r>
      <w:r w:rsidR="00FB4C6D">
        <w:rPr>
          <w:rFonts w:hint="eastAsia"/>
        </w:rPr>
        <w:t>TI-FGSM</w:t>
      </w:r>
      <w:r w:rsidR="00FB4C6D">
        <w:rPr>
          <w:rFonts w:hint="eastAsia"/>
        </w:rPr>
        <w:t>，</w:t>
      </w:r>
      <w:r w:rsidR="00FB4C6D">
        <w:rPr>
          <w:rFonts w:hint="eastAsia"/>
        </w:rPr>
        <w:t>Translation-Invariant</w:t>
      </w:r>
      <w:r w:rsidR="00FB4C6D">
        <w:t xml:space="preserve"> </w:t>
      </w:r>
      <w:r w:rsidR="00FB4C6D">
        <w:rPr>
          <w:rFonts w:hint="eastAsia"/>
        </w:rPr>
        <w:t>FGSM</w:t>
      </w:r>
      <w:r w:rsidR="005D01B1">
        <w:rPr>
          <w:rFonts w:hint="eastAsia"/>
        </w:rPr>
        <w:t>）</w:t>
      </w:r>
      <w:r w:rsidR="00ED4012">
        <w:rPr>
          <w:rFonts w:hint="eastAsia"/>
        </w:rPr>
        <w:t>，</w:t>
      </w:r>
      <w:r w:rsidR="00B07D53">
        <w:rPr>
          <w:rFonts w:hint="eastAsia"/>
        </w:rPr>
        <w:t>并提出</w:t>
      </w:r>
      <w:r w:rsidR="00ED4012">
        <w:rPr>
          <w:rFonts w:hint="eastAsia"/>
        </w:rPr>
        <w:t>通过</w:t>
      </w:r>
      <w:r w:rsidR="00140CC9">
        <w:rPr>
          <w:rFonts w:hint="eastAsia"/>
        </w:rPr>
        <w:t>预定义的核</w:t>
      </w:r>
      <w:r w:rsidR="00EF4C5D">
        <w:rPr>
          <w:rFonts w:hint="eastAsia"/>
        </w:rPr>
        <w:t>矩阵</w:t>
      </w:r>
      <w:r w:rsidR="00140CC9">
        <w:rPr>
          <w:rFonts w:hint="eastAsia"/>
        </w:rPr>
        <w:t>对未平移图像的梯度进行卷积，来实现加速计算。</w:t>
      </w:r>
      <w:r w:rsidR="006872C5">
        <w:rPr>
          <w:rFonts w:hint="eastAsia"/>
        </w:rPr>
        <w:t>Lin</w:t>
      </w:r>
      <w:r w:rsidR="006872C5">
        <w:rPr>
          <w:rFonts w:hint="eastAsia"/>
        </w:rPr>
        <w:t>等人</w:t>
      </w:r>
      <w:r w:rsidR="00304FE1">
        <w:rPr>
          <w:rStyle w:val="aff9"/>
        </w:rPr>
        <w:t>[</w:t>
      </w:r>
      <w:bookmarkStart w:id="20" w:name="_Ref151678798"/>
      <w:r w:rsidR="00304FE1">
        <w:rPr>
          <w:rStyle w:val="aff9"/>
        </w:rPr>
        <w:endnoteReference w:id="37"/>
      </w:r>
      <w:bookmarkEnd w:id="20"/>
      <w:r w:rsidR="00304FE1">
        <w:rPr>
          <w:rStyle w:val="aff9"/>
        </w:rPr>
        <w:t>]</w:t>
      </w:r>
      <w:r w:rsidR="006872C5">
        <w:rPr>
          <w:rFonts w:hint="eastAsia"/>
        </w:rPr>
        <w:t>从将对抗样本生成看作一个优化过程的角度出发，基于</w:t>
      </w:r>
      <w:r w:rsidR="006872C5">
        <w:rPr>
          <w:rFonts w:hint="eastAsia"/>
        </w:rPr>
        <w:t>Nesterov</w:t>
      </w:r>
      <w:r w:rsidR="006B2929">
        <w:rPr>
          <w:rFonts w:hint="eastAsia"/>
        </w:rPr>
        <w:t>加速</w:t>
      </w:r>
      <w:r w:rsidR="006872C5">
        <w:rPr>
          <w:rFonts w:hint="eastAsia"/>
        </w:rPr>
        <w:t>梯度思想和</w:t>
      </w:r>
      <w:r w:rsidR="008E5B69">
        <w:rPr>
          <w:rFonts w:hint="eastAsia"/>
        </w:rPr>
        <w:t>DNN</w:t>
      </w:r>
      <w:r w:rsidR="008E5B69">
        <w:rPr>
          <w:rFonts w:hint="eastAsia"/>
        </w:rPr>
        <w:t>特有的</w:t>
      </w:r>
      <w:r w:rsidR="00446300">
        <w:rPr>
          <w:rFonts w:hint="eastAsia"/>
        </w:rPr>
        <w:t>缩放</w:t>
      </w:r>
      <w:r w:rsidR="006872C5">
        <w:rPr>
          <w:rFonts w:hint="eastAsia"/>
        </w:rPr>
        <w:t>不变性提出了</w:t>
      </w:r>
      <w:r w:rsidR="006872C5">
        <w:rPr>
          <w:rFonts w:hint="eastAsia"/>
        </w:rPr>
        <w:t>SI-</w:t>
      </w:r>
      <w:r w:rsidR="0052641D">
        <w:rPr>
          <w:rFonts w:hint="eastAsia"/>
        </w:rPr>
        <w:t>NI-</w:t>
      </w:r>
      <w:r w:rsidR="006872C5">
        <w:rPr>
          <w:rFonts w:hint="eastAsia"/>
        </w:rPr>
        <w:t>FGSM</w:t>
      </w:r>
      <w:r w:rsidR="00381CB9">
        <w:rPr>
          <w:rFonts w:hint="eastAsia"/>
        </w:rPr>
        <w:t>（</w:t>
      </w:r>
      <w:r w:rsidR="00381CB9">
        <w:rPr>
          <w:rFonts w:hint="eastAsia"/>
        </w:rPr>
        <w:t>Scale-Invariant</w:t>
      </w:r>
      <w:r w:rsidR="00381CB9">
        <w:t xml:space="preserve"> </w:t>
      </w:r>
      <w:r w:rsidR="00381CB9">
        <w:rPr>
          <w:rFonts w:hint="eastAsia"/>
        </w:rPr>
        <w:t>Nesterov</w:t>
      </w:r>
      <w:r w:rsidR="00381CB9">
        <w:t xml:space="preserve"> </w:t>
      </w:r>
      <w:r w:rsidR="00381CB9">
        <w:rPr>
          <w:rFonts w:hint="eastAsia"/>
        </w:rPr>
        <w:t>I-FGSM</w:t>
      </w:r>
      <w:r w:rsidR="00381CB9">
        <w:rPr>
          <w:rFonts w:hint="eastAsia"/>
        </w:rPr>
        <w:t>）方法</w:t>
      </w:r>
      <w:r w:rsidR="007462D3">
        <w:rPr>
          <w:rFonts w:hint="eastAsia"/>
        </w:rPr>
        <w:t>。</w:t>
      </w:r>
      <w:r w:rsidR="00884084">
        <w:rPr>
          <w:rFonts w:hint="eastAsia"/>
        </w:rPr>
        <w:t>此外，</w:t>
      </w:r>
      <w:r w:rsidR="00655F3A">
        <w:rPr>
          <w:rFonts w:hint="eastAsia"/>
        </w:rPr>
        <w:t>投影梯度下降（</w:t>
      </w:r>
      <w:r w:rsidR="00655F3A">
        <w:rPr>
          <w:rFonts w:hint="eastAsia"/>
        </w:rPr>
        <w:t>PGD</w:t>
      </w:r>
      <w:r w:rsidR="00655F3A">
        <w:rPr>
          <w:rFonts w:hint="eastAsia"/>
        </w:rPr>
        <w:t>，</w:t>
      </w:r>
      <w:r w:rsidR="00655F3A">
        <w:rPr>
          <w:rFonts w:hint="eastAsia"/>
        </w:rPr>
        <w:t>Projected</w:t>
      </w:r>
      <w:r w:rsidR="00655F3A">
        <w:t xml:space="preserve"> </w:t>
      </w:r>
      <w:r w:rsidR="00655F3A">
        <w:rPr>
          <w:rFonts w:hint="eastAsia"/>
        </w:rPr>
        <w:t>Gradient</w:t>
      </w:r>
      <w:r w:rsidR="00655F3A">
        <w:t xml:space="preserve"> </w:t>
      </w:r>
      <w:r w:rsidR="00655F3A">
        <w:rPr>
          <w:rFonts w:hint="eastAsia"/>
        </w:rPr>
        <w:t>Descent</w:t>
      </w:r>
      <w:r w:rsidR="00655F3A">
        <w:rPr>
          <w:rFonts w:hint="eastAsia"/>
        </w:rPr>
        <w:t>）</w:t>
      </w:r>
      <w:r w:rsidR="00884084">
        <w:rPr>
          <w:rFonts w:hint="eastAsia"/>
        </w:rPr>
        <w:t>也</w:t>
      </w:r>
      <w:r w:rsidR="00655F3A">
        <w:rPr>
          <w:rFonts w:hint="eastAsia"/>
        </w:rPr>
        <w:t>是对抗样本生成研究中最</w:t>
      </w:r>
      <w:r w:rsidR="00884084">
        <w:rPr>
          <w:rFonts w:hint="eastAsia"/>
        </w:rPr>
        <w:t>具影响力</w:t>
      </w:r>
      <w:r w:rsidR="00655F3A">
        <w:rPr>
          <w:rFonts w:hint="eastAsia"/>
        </w:rPr>
        <w:t>的方法之一，</w:t>
      </w:r>
      <w:r w:rsidR="006451EA">
        <w:rPr>
          <w:rFonts w:hint="eastAsia"/>
        </w:rPr>
        <w:t>起源于</w:t>
      </w:r>
      <w:r w:rsidR="00655F3A">
        <w:rPr>
          <w:rFonts w:hint="eastAsia"/>
        </w:rPr>
        <w:t>Madry</w:t>
      </w:r>
      <w:r w:rsidR="00655F3A">
        <w:rPr>
          <w:rFonts w:hint="eastAsia"/>
        </w:rPr>
        <w:t>等人</w:t>
      </w:r>
      <w:r w:rsidR="00304FE1">
        <w:rPr>
          <w:rStyle w:val="aff9"/>
        </w:rPr>
        <w:t>[</w:t>
      </w:r>
      <w:bookmarkStart w:id="21" w:name="_Ref151677349"/>
      <w:r w:rsidR="00304FE1">
        <w:rPr>
          <w:rStyle w:val="aff9"/>
        </w:rPr>
        <w:endnoteReference w:id="38"/>
      </w:r>
      <w:bookmarkEnd w:id="21"/>
      <w:r w:rsidR="00304FE1">
        <w:rPr>
          <w:rStyle w:val="aff9"/>
        </w:rPr>
        <w:t>]</w:t>
      </w:r>
      <w:r w:rsidR="00655F3A">
        <w:rPr>
          <w:rFonts w:hint="eastAsia"/>
        </w:rPr>
        <w:t>的开创性工作。</w:t>
      </w:r>
      <w:r w:rsidR="00CA0709">
        <w:rPr>
          <w:rFonts w:hint="eastAsia"/>
        </w:rPr>
        <w:t>PGD</w:t>
      </w:r>
      <w:r w:rsidR="00CA0709">
        <w:rPr>
          <w:rFonts w:hint="eastAsia"/>
        </w:rPr>
        <w:t>采用多次迭代</w:t>
      </w:r>
      <w:r w:rsidR="00BE1405">
        <w:rPr>
          <w:rFonts w:hint="eastAsia"/>
        </w:rPr>
        <w:t>，每次迭代都会将扰动投影到限定范围内</w:t>
      </w:r>
      <w:r w:rsidR="0071249D">
        <w:rPr>
          <w:rFonts w:hint="eastAsia"/>
        </w:rPr>
        <w:t>，</w:t>
      </w:r>
      <w:r w:rsidR="008D2C5E">
        <w:rPr>
          <w:rFonts w:hint="eastAsia"/>
        </w:rPr>
        <w:t>这使得</w:t>
      </w:r>
      <w:r w:rsidR="008D2C5E">
        <w:rPr>
          <w:rFonts w:hint="eastAsia"/>
        </w:rPr>
        <w:t>PGD</w:t>
      </w:r>
      <w:r w:rsidR="008D2C5E">
        <w:rPr>
          <w:rFonts w:hint="eastAsia"/>
        </w:rPr>
        <w:t>的攻击效果优于</w:t>
      </w:r>
      <w:r w:rsidR="008D2C5E">
        <w:rPr>
          <w:rFonts w:hint="eastAsia"/>
        </w:rPr>
        <w:t>FGSM</w:t>
      </w:r>
      <w:r w:rsidR="008D2C5E">
        <w:rPr>
          <w:rFonts w:hint="eastAsia"/>
        </w:rPr>
        <w:t>，</w:t>
      </w:r>
      <w:r w:rsidR="00A67919">
        <w:rPr>
          <w:rFonts w:hint="eastAsia"/>
        </w:rPr>
        <w:t>但</w:t>
      </w:r>
      <w:r w:rsidR="009F7DCF">
        <w:rPr>
          <w:rFonts w:hint="eastAsia"/>
        </w:rPr>
        <w:t>也因此需要耗费高昂的</w:t>
      </w:r>
      <w:r w:rsidR="0071249D">
        <w:rPr>
          <w:rFonts w:hint="eastAsia"/>
        </w:rPr>
        <w:t>计算成本</w:t>
      </w:r>
      <w:r w:rsidR="00CA0709">
        <w:rPr>
          <w:rFonts w:hint="eastAsia"/>
        </w:rPr>
        <w:t>。</w:t>
      </w:r>
      <w:r w:rsidR="0061330C">
        <w:rPr>
          <w:rFonts w:hint="eastAsia"/>
        </w:rPr>
        <w:t>同时</w:t>
      </w:r>
      <w:r w:rsidR="00436E6B">
        <w:rPr>
          <w:rFonts w:hint="eastAsia"/>
        </w:rPr>
        <w:t>，</w:t>
      </w:r>
      <w:r w:rsidR="00436E6B">
        <w:rPr>
          <w:rFonts w:hint="eastAsia"/>
        </w:rPr>
        <w:t>Madry</w:t>
      </w:r>
      <w:r w:rsidR="00436E6B">
        <w:rPr>
          <w:rFonts w:hint="eastAsia"/>
        </w:rPr>
        <w:t>等人也将</w:t>
      </w:r>
      <w:r w:rsidR="00436E6B">
        <w:rPr>
          <w:rFonts w:hint="eastAsia"/>
        </w:rPr>
        <w:t>I-FGSM</w:t>
      </w:r>
      <w:r w:rsidR="00D2695D">
        <w:rPr>
          <w:rFonts w:hint="eastAsia"/>
        </w:rPr>
        <w:t>视作</w:t>
      </w:r>
      <w:r w:rsidR="00D2695D">
        <w:rPr>
          <w:rFonts w:hint="eastAsia"/>
        </w:rPr>
        <w:t>PGD</w:t>
      </w:r>
      <w:r w:rsidR="00D2695D">
        <w:rPr>
          <w:rFonts w:hint="eastAsia"/>
        </w:rPr>
        <w:t>方法，他们认为</w:t>
      </w:r>
      <w:r w:rsidR="00D2695D">
        <w:rPr>
          <w:rFonts w:hint="eastAsia"/>
        </w:rPr>
        <w:t>I-FGSM</w:t>
      </w:r>
      <w:r w:rsidR="00D2695D">
        <w:rPr>
          <w:rFonts w:hint="eastAsia"/>
        </w:rPr>
        <w:t>所采用的裁剪运算是投影的一种特例</w:t>
      </w:r>
      <w:r w:rsidR="008A6F84">
        <w:rPr>
          <w:rFonts w:hint="eastAsia"/>
        </w:rPr>
        <w:t>。因此，基于</w:t>
      </w:r>
      <w:r w:rsidR="008A6F84">
        <w:rPr>
          <w:rFonts w:hint="eastAsia"/>
        </w:rPr>
        <w:t>I-FGSM</w:t>
      </w:r>
      <w:r w:rsidR="008A6F84">
        <w:rPr>
          <w:rFonts w:hint="eastAsia"/>
        </w:rPr>
        <w:t>的改进方法也可用于</w:t>
      </w:r>
      <w:r w:rsidR="008A6F84">
        <w:rPr>
          <w:rFonts w:hint="eastAsia"/>
        </w:rPr>
        <w:t>PGD</w:t>
      </w:r>
      <w:r w:rsidR="00D2695D">
        <w:rPr>
          <w:rFonts w:hint="eastAsia"/>
        </w:rPr>
        <w:t>。</w:t>
      </w:r>
    </w:p>
    <w:p w14:paraId="67692032" w14:textId="53D961E1" w:rsidR="0079304D" w:rsidRDefault="0079304D" w:rsidP="005507F5">
      <w:pPr>
        <w:ind w:firstLineChars="200" w:firstLine="480"/>
      </w:pPr>
      <w:r>
        <w:rPr>
          <w:rFonts w:hint="eastAsia"/>
        </w:rPr>
        <w:t>大多数早期的</w:t>
      </w:r>
      <w:r w:rsidR="007647E9">
        <w:rPr>
          <w:rFonts w:hint="eastAsia"/>
        </w:rPr>
        <w:t>对抗样本生成方法</w:t>
      </w:r>
      <w:r>
        <w:rPr>
          <w:rFonts w:hint="eastAsia"/>
        </w:rPr>
        <w:t>集中在</w:t>
      </w:r>
      <w:r w:rsidR="00586822">
        <w:rPr>
          <w:rFonts w:hint="eastAsia"/>
        </w:rPr>
        <w:t>将</w:t>
      </w:r>
      <w:r>
        <w:rPr>
          <w:rFonts w:hint="eastAsia"/>
        </w:rPr>
        <w:t>扰动的</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2</m:t>
            </m:r>
          </m:sub>
        </m:sSub>
      </m:oMath>
      <w:r>
        <w:rPr>
          <w:rFonts w:hint="eastAsia"/>
        </w:rPr>
        <w:t>或</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Pr>
          <w:rFonts w:hint="eastAsia"/>
        </w:rPr>
        <w:t>范数</w:t>
      </w:r>
      <w:r w:rsidR="00586822">
        <w:rPr>
          <w:rFonts w:hint="eastAsia"/>
        </w:rPr>
        <w:t>限制在</w:t>
      </w:r>
      <w:r w:rsidR="00320731">
        <w:rPr>
          <w:rFonts w:hint="eastAsia"/>
        </w:rPr>
        <w:t>某一</w:t>
      </w:r>
      <w:r w:rsidR="00586822">
        <w:rPr>
          <w:rFonts w:hint="eastAsia"/>
        </w:rPr>
        <w:t>范围内</w:t>
      </w:r>
      <w:r>
        <w:rPr>
          <w:rFonts w:hint="eastAsia"/>
        </w:rPr>
        <w:t>来使得扰动不可察觉</w:t>
      </w:r>
      <w:r w:rsidR="00586822">
        <w:rPr>
          <w:rFonts w:hint="eastAsia"/>
        </w:rPr>
        <w:t>，而</w:t>
      </w:r>
      <w:proofErr w:type="spellStart"/>
      <w:r w:rsidR="00586822">
        <w:rPr>
          <w:rFonts w:hint="eastAsia"/>
        </w:rPr>
        <w:t>Moosavi-De</w:t>
      </w:r>
      <w:r w:rsidR="00B97F4B">
        <w:rPr>
          <w:rFonts w:hint="eastAsia"/>
        </w:rPr>
        <w:t>zfooli</w:t>
      </w:r>
      <w:proofErr w:type="spellEnd"/>
      <w:r w:rsidR="00586822">
        <w:rPr>
          <w:rFonts w:hint="eastAsia"/>
        </w:rPr>
        <w:t>等人</w:t>
      </w:r>
      <w:r w:rsidR="00304FE1">
        <w:rPr>
          <w:rStyle w:val="aff9"/>
        </w:rPr>
        <w:t>[</w:t>
      </w:r>
      <w:bookmarkStart w:id="22" w:name="_Ref151708985"/>
      <w:r w:rsidR="00304FE1">
        <w:rPr>
          <w:rStyle w:val="aff9"/>
        </w:rPr>
        <w:endnoteReference w:id="39"/>
      </w:r>
      <w:bookmarkEnd w:id="22"/>
      <w:r w:rsidR="00304FE1">
        <w:rPr>
          <w:rStyle w:val="aff9"/>
        </w:rPr>
        <w:t>]</w:t>
      </w:r>
      <w:r w:rsidR="00472BDC">
        <w:rPr>
          <w:rFonts w:hint="eastAsia"/>
        </w:rPr>
        <w:t>提出的</w:t>
      </w:r>
      <w:proofErr w:type="spellStart"/>
      <w:r w:rsidR="00472BDC">
        <w:rPr>
          <w:rFonts w:hint="eastAsia"/>
        </w:rPr>
        <w:t>DeepFool</w:t>
      </w:r>
      <w:proofErr w:type="spellEnd"/>
      <w:r w:rsidR="00472BDC">
        <w:rPr>
          <w:rFonts w:hint="eastAsia"/>
        </w:rPr>
        <w:t>方法</w:t>
      </w:r>
      <w:r w:rsidR="00586822">
        <w:rPr>
          <w:rFonts w:hint="eastAsia"/>
        </w:rPr>
        <w:t>没有将扰动范数限制为固定值，而是致力于通过求解以下问题来最小化对抗扰动的范数</w:t>
      </w:r>
      <w:r w:rsidR="003953A1">
        <w:rPr>
          <w:rFonts w:hint="eastAsia"/>
        </w:rPr>
        <w:t>：</w:t>
      </w:r>
    </w:p>
    <w:p w14:paraId="7BDD2BFA" w14:textId="03CB4F76" w:rsidR="003953A1" w:rsidRPr="003953A1" w:rsidRDefault="003953A1" w:rsidP="003953A1">
      <w:pPr>
        <w:jc w:val="right"/>
      </w:pPr>
      <m:oMath>
        <m:r>
          <w:rPr>
            <w:rFonts w:ascii="Cambria Math" w:hAnsi="Cambria Math"/>
          </w:rPr>
          <m:t>∆</m:t>
        </m:r>
        <m:d>
          <m:dPr>
            <m:ctrlPr>
              <w:rPr>
                <w:rFonts w:ascii="Cambria Math" w:hAnsi="Cambria Math"/>
                <w:i/>
              </w:rPr>
            </m:ctrlPr>
          </m:dPr>
          <m:e>
            <m:r>
              <m:rPr>
                <m:sty m:val="b"/>
              </m:rPr>
              <w:rPr>
                <w:rFonts w:ascii="Cambria Math" w:hAnsi="Cambria Math"/>
              </w:rPr>
              <m:t>Ι</m:t>
            </m:r>
            <m:r>
              <m:rPr>
                <m:sty m:val="bi"/>
              </m:rPr>
              <w:rPr>
                <w:rFonts w:ascii="Cambria Math" w:hAnsi="Cambria Math"/>
              </w:rPr>
              <m:t>;</m:t>
            </m:r>
            <m:r>
              <w:rPr>
                <w:rFonts w:ascii="Cambria Math" w:hAnsi="Cambria Math" w:hint="eastAsia"/>
              </w:rPr>
              <m:t>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ρ</m:t>
                </m:r>
              </m:lim>
            </m:limLow>
          </m:fName>
          <m:e>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ρ</m:t>
                    </m:r>
                  </m:e>
                </m:d>
              </m:e>
              <m:sub>
                <m:r>
                  <w:rPr>
                    <w:rFonts w:ascii="Cambria Math" w:hAnsi="Cambria Math"/>
                  </w:rPr>
                  <m:t>2</m:t>
                </m:r>
              </m:sub>
            </m:sSub>
          </m:e>
        </m:func>
      </m:oMath>
      <w:r>
        <w:rPr>
          <w:rFonts w:hint="eastAsia"/>
        </w:rPr>
        <w:t xml:space="preserve"> </w:t>
      </w:r>
      <w:r>
        <w:t xml:space="preserve">  </w:t>
      </w:r>
      <m:oMath>
        <m:r>
          <w:rPr>
            <w:rFonts w:ascii="Cambria Math" w:hAnsi="Cambria Math"/>
          </w:rPr>
          <m:t xml:space="preserve">s.t.  </m:t>
        </m:r>
        <m:acc>
          <m:accPr>
            <m:chr m:val="̃"/>
            <m:ctrlPr>
              <w:rPr>
                <w:rFonts w:ascii="Cambria Math" w:hAnsi="Cambria Math"/>
                <w:b/>
                <w:bCs/>
                <w:i/>
              </w:rPr>
            </m:ctrlPr>
          </m:accPr>
          <m:e>
            <m:r>
              <w:rPr>
                <w:rFonts w:ascii="Cambria Math" w:hAnsi="Cambria Math" w:hint="eastAsia"/>
              </w:rPr>
              <m:t>y</m:t>
            </m:r>
          </m:e>
        </m:acc>
        <m:r>
          <m:rPr>
            <m:sty m:val="bi"/>
          </m:rPr>
          <w:rPr>
            <w:rFonts w:ascii="Cambria Math" w:hAnsi="Cambria Math"/>
          </w:rPr>
          <m:t>≠</m:t>
        </m:r>
        <m:r>
          <w:rPr>
            <w:rFonts w:ascii="Cambria Math" w:hAnsi="Cambria Math" w:hint="eastAsia"/>
          </w:rPr>
          <m:t>y</m:t>
        </m:r>
      </m:oMath>
      <w:r>
        <w:rPr>
          <w:rFonts w:hint="eastAsia"/>
          <w:b/>
          <w:bCs/>
        </w:rPr>
        <w:t xml:space="preserve"> </w:t>
      </w:r>
      <w:r>
        <w:rPr>
          <w:b/>
          <w:bCs/>
        </w:rPr>
        <w:t xml:space="preserve">    </w:t>
      </w:r>
      <w:r w:rsidR="00C21A88">
        <w:rPr>
          <w:b/>
          <w:bCs/>
        </w:rPr>
        <w:t xml:space="preserve"> </w:t>
      </w:r>
      <w:r>
        <w:rPr>
          <w:b/>
          <w:bCs/>
        </w:rPr>
        <w:t xml:space="preserve"> </w:t>
      </w:r>
      <w:r w:rsidR="00F055B2">
        <w:rPr>
          <w:b/>
          <w:bCs/>
        </w:rPr>
        <w:t xml:space="preserve">   </w:t>
      </w:r>
      <w:r>
        <w:rPr>
          <w:b/>
          <w:bCs/>
        </w:rPr>
        <w:t xml:space="preserve">      </w:t>
      </w:r>
      <w:r w:rsidRPr="00B32CAC">
        <w:t>(</w:t>
      </w:r>
      <w:r>
        <w:t>2.3</w:t>
      </w:r>
      <w:r w:rsidRPr="00B32CAC">
        <w:t>)</w:t>
      </w:r>
    </w:p>
    <w:p w14:paraId="10105F20" w14:textId="413483B0" w:rsidR="007F6E05" w:rsidRDefault="00472BDC" w:rsidP="00884084">
      <w:pPr>
        <w:ind w:firstLineChars="200" w:firstLine="480"/>
      </w:pPr>
      <w:proofErr w:type="spellStart"/>
      <w:r>
        <w:t>D</w:t>
      </w:r>
      <w:r w:rsidR="00492BC5">
        <w:rPr>
          <w:rFonts w:hint="eastAsia"/>
        </w:rPr>
        <w:t>eepFool</w:t>
      </w:r>
      <w:proofErr w:type="spellEnd"/>
      <w:r w:rsidR="00492BC5">
        <w:rPr>
          <w:rFonts w:hint="eastAsia"/>
        </w:rPr>
        <w:t>方法将数据点周围的决策边界线性化，形成一个凸多面体，以将该点逐渐推到最近的边界上，从而获得最小扰动。</w:t>
      </w:r>
      <w:r w:rsidR="00A80E4D">
        <w:rPr>
          <w:rFonts w:hint="eastAsia"/>
        </w:rPr>
        <w:t>此外，</w:t>
      </w:r>
      <w:r w:rsidR="00897930">
        <w:rPr>
          <w:rFonts w:hint="eastAsia"/>
        </w:rPr>
        <w:t>Rony</w:t>
      </w:r>
      <w:r w:rsidR="00897930">
        <w:rPr>
          <w:rFonts w:hint="eastAsia"/>
        </w:rPr>
        <w:t>等人</w:t>
      </w:r>
      <w:r w:rsidR="00304FE1">
        <w:rPr>
          <w:rStyle w:val="aff9"/>
        </w:rPr>
        <w:t>[</w:t>
      </w:r>
      <w:r w:rsidR="00304FE1">
        <w:rPr>
          <w:rStyle w:val="aff9"/>
        </w:rPr>
        <w:endnoteReference w:id="40"/>
      </w:r>
      <w:r w:rsidR="00304FE1">
        <w:rPr>
          <w:rStyle w:val="aff9"/>
        </w:rPr>
        <w:t>]</w:t>
      </w:r>
      <w:r w:rsidR="00897930">
        <w:rPr>
          <w:rFonts w:hint="eastAsia"/>
        </w:rPr>
        <w:t>提出了</w:t>
      </w:r>
      <w:r w:rsidR="00A21037">
        <w:rPr>
          <w:rFonts w:hint="eastAsia"/>
        </w:rPr>
        <w:t>通过</w:t>
      </w:r>
      <w:r w:rsidR="00A80E4D">
        <w:rPr>
          <w:rFonts w:hint="eastAsia"/>
        </w:rPr>
        <w:t>将</w:t>
      </w:r>
      <w:r w:rsidR="00A21037">
        <w:rPr>
          <w:rFonts w:hint="eastAsia"/>
        </w:rPr>
        <w:t>对抗</w:t>
      </w:r>
      <w:r w:rsidR="00A80E4D">
        <w:rPr>
          <w:rFonts w:hint="eastAsia"/>
        </w:rPr>
        <w:t>扰动的方向与范数</w:t>
      </w:r>
      <w:r w:rsidR="00A21037">
        <w:rPr>
          <w:rFonts w:hint="eastAsia"/>
        </w:rPr>
        <w:t>进行</w:t>
      </w:r>
      <w:r w:rsidR="00A80E4D">
        <w:rPr>
          <w:rFonts w:hint="eastAsia"/>
        </w:rPr>
        <w:t>解耦，</w:t>
      </w:r>
      <w:r w:rsidR="00A21037">
        <w:rPr>
          <w:rFonts w:hint="eastAsia"/>
        </w:rPr>
        <w:t>从而在</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2</m:t>
            </m:r>
          </m:sub>
        </m:sSub>
      </m:oMath>
      <w:r w:rsidR="00A21037">
        <w:rPr>
          <w:rFonts w:hint="eastAsia"/>
        </w:rPr>
        <w:t>范数较低的情况下成功攻击</w:t>
      </w:r>
      <w:r w:rsidR="007E7314">
        <w:rPr>
          <w:rFonts w:hint="eastAsia"/>
        </w:rPr>
        <w:t>模型</w:t>
      </w:r>
      <w:r w:rsidR="00A80E4D">
        <w:rPr>
          <w:rFonts w:hint="eastAsia"/>
        </w:rPr>
        <w:t>。</w:t>
      </w:r>
    </w:p>
    <w:p w14:paraId="5BDE7603" w14:textId="7FCAE959" w:rsidR="00001419" w:rsidRDefault="00001419" w:rsidP="00884084">
      <w:pPr>
        <w:ind w:firstLineChars="200" w:firstLine="480"/>
      </w:pPr>
      <w:r>
        <w:rPr>
          <w:rFonts w:hint="eastAsia"/>
        </w:rPr>
        <w:t>在发现深度模型的对抗样本脆弱性开后，针对对抗攻击的防御方法的研究也随之展开。防御蒸馏</w:t>
      </w:r>
      <w:r w:rsidR="00A352EA" w:rsidRPr="00A352EA">
        <w:rPr>
          <w:rFonts w:hint="eastAsia"/>
          <w:vertAlign w:val="superscript"/>
        </w:rPr>
        <w:t>[</w:t>
      </w:r>
      <w:r w:rsidR="00940C96">
        <w:rPr>
          <w:rStyle w:val="aff9"/>
        </w:rPr>
        <w:endnoteReference w:id="41"/>
      </w:r>
      <w:r w:rsidR="00A352EA" w:rsidRPr="00A352EA">
        <w:rPr>
          <w:vertAlign w:val="superscript"/>
        </w:rPr>
        <w:t>]</w:t>
      </w:r>
      <w:r w:rsidR="00653205">
        <w:rPr>
          <w:rFonts w:hint="eastAsia"/>
        </w:rPr>
        <w:t>为解决该问题提供了一种有效的方案</w:t>
      </w:r>
      <w:r>
        <w:rPr>
          <w:rFonts w:hint="eastAsia"/>
        </w:rPr>
        <w:t>，它建立在知识蒸馏</w:t>
      </w:r>
      <w:r w:rsidR="00653205">
        <w:rPr>
          <w:rFonts w:hint="eastAsia"/>
        </w:rPr>
        <w:t>的</w:t>
      </w:r>
      <w:r>
        <w:rPr>
          <w:rFonts w:hint="eastAsia"/>
        </w:rPr>
        <w:t>基础上</w:t>
      </w:r>
      <w:r w:rsidR="00653205">
        <w:rPr>
          <w:rFonts w:hint="eastAsia"/>
        </w:rPr>
        <w:t>。然而，</w:t>
      </w:r>
      <w:r w:rsidR="00653205">
        <w:rPr>
          <w:rFonts w:hint="eastAsia"/>
        </w:rPr>
        <w:t>Carlini</w:t>
      </w:r>
      <w:r w:rsidR="00653205">
        <w:rPr>
          <w:rFonts w:hint="eastAsia"/>
        </w:rPr>
        <w:t>等人</w:t>
      </w:r>
      <w:r w:rsidR="00304FE1">
        <w:rPr>
          <w:rStyle w:val="aff9"/>
        </w:rPr>
        <w:t>[</w:t>
      </w:r>
      <w:r w:rsidR="00304FE1">
        <w:rPr>
          <w:rStyle w:val="aff9"/>
        </w:rPr>
        <w:endnoteReference w:id="42"/>
      </w:r>
      <w:r w:rsidR="00304FE1">
        <w:rPr>
          <w:rStyle w:val="aff9"/>
        </w:rPr>
        <w:t>]</w:t>
      </w:r>
      <w:r w:rsidR="00653205">
        <w:rPr>
          <w:rFonts w:hint="eastAsia"/>
        </w:rPr>
        <w:t>设计了一组攻击，通过</w:t>
      </w:r>
      <w:r w:rsidR="00CC5796">
        <w:rPr>
          <w:rFonts w:hint="eastAsia"/>
        </w:rPr>
        <w:t>解决以下优化问题</w:t>
      </w:r>
      <w:r w:rsidR="00653205">
        <w:rPr>
          <w:rFonts w:hint="eastAsia"/>
        </w:rPr>
        <w:t>计算范数约束的加性扰动</w:t>
      </w:r>
      <w:r w:rsidR="00CC5796">
        <w:rPr>
          <w:rFonts w:hint="eastAsia"/>
        </w:rPr>
        <w:t>：</w:t>
      </w:r>
    </w:p>
    <w:p w14:paraId="10E78162" w14:textId="0E418D02" w:rsidR="00CC5796" w:rsidRDefault="00000000" w:rsidP="002A72F4">
      <w:pPr>
        <w:jc w:val="right"/>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l:space="preserve"> </m:t>
                </m:r>
              </m:lim>
            </m:limLow>
          </m:fName>
          <m:e>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ρ</m:t>
                    </m:r>
                  </m:e>
                </m:d>
              </m:e>
              <m:sub>
                <m:r>
                  <w:rPr>
                    <w:rFonts w:ascii="Cambria Math" w:hAnsi="Cambria Math" w:hint="eastAsia"/>
                  </w:rPr>
                  <m:t>p</m:t>
                </m:r>
              </m:sub>
            </m:sSub>
            <m:r>
              <w:rPr>
                <w:rFonts w:ascii="Cambria Math" w:hAnsi="Cambria Math" w:hint="eastAsia"/>
              </w:rPr>
              <m:t>+c</m:t>
            </m:r>
            <m:r>
              <w:rPr>
                <w:rFonts w:ascii="Cambria Math" w:hAnsi="Cambria Math"/>
              </w:rPr>
              <m:t>.f</m:t>
            </m:r>
            <m:d>
              <m:dPr>
                <m:ctrlPr>
                  <w:rPr>
                    <w:rFonts w:ascii="Cambria Math" w:hAnsi="Cambria Math"/>
                    <w:i/>
                  </w:rPr>
                </m:ctrlPr>
              </m:dPr>
              <m:e>
                <m:r>
                  <m:rPr>
                    <m:sty m:val="b"/>
                  </m:rPr>
                  <w:rPr>
                    <w:rFonts w:ascii="Cambria Math" w:hAnsi="Cambria Math"/>
                  </w:rPr>
                  <m:t>Ι</m:t>
                </m:r>
                <m:r>
                  <w:rPr>
                    <w:rFonts w:ascii="Cambria Math" w:hAnsi="Cambria Math"/>
                  </w:rPr>
                  <m:t>+</m:t>
                </m:r>
                <m:r>
                  <m:rPr>
                    <m:sty m:val="bi"/>
                  </m:rPr>
                  <w:rPr>
                    <w:rFonts w:ascii="Cambria Math" w:hAnsi="Cambria Math"/>
                  </w:rPr>
                  <m:t>ρ</m:t>
                </m:r>
              </m:e>
            </m:d>
          </m:e>
        </m:func>
      </m:oMath>
      <w:r w:rsidR="002A72F4">
        <w:rPr>
          <w:rFonts w:hint="eastAsia"/>
        </w:rPr>
        <w:t xml:space="preserve"> </w:t>
      </w:r>
      <w:r w:rsidR="002A72F4">
        <w:t xml:space="preserve">   </w:t>
      </w:r>
      <m:oMath>
        <m:r>
          <w:rPr>
            <w:rFonts w:ascii="Cambria Math" w:hAnsi="Cambria Math"/>
          </w:rPr>
          <m:t xml:space="preserve">s.t.  </m:t>
        </m:r>
        <m:r>
          <m:rPr>
            <m:sty m:val="b"/>
          </m:rPr>
          <w:rPr>
            <w:rFonts w:ascii="Cambria Math" w:hAnsi="Cambria Math"/>
          </w:rPr>
          <m:t>Ι+</m:t>
        </m:r>
        <m:r>
          <m:rPr>
            <m:sty m:val="bi"/>
          </m:rPr>
          <w:rPr>
            <w:rFonts w:ascii="Cambria Math" w:hAnsi="Cambria Math"/>
          </w:rPr>
          <m:t>ρ∈</m:t>
        </m:r>
        <m:sSup>
          <m:sSupPr>
            <m:ctrlPr>
              <w:rPr>
                <w:rFonts w:ascii="Cambria Math" w:hAnsi="Cambria Math"/>
                <w:b/>
                <w:bCs/>
                <w:i/>
              </w:rPr>
            </m:ctrlPr>
          </m:sSupPr>
          <m:e>
            <m:d>
              <m:dPr>
                <m:begChr m:val="["/>
                <m:endChr m:val="]"/>
                <m:ctrlPr>
                  <w:rPr>
                    <w:rFonts w:ascii="Cambria Math" w:hAnsi="Cambria Math"/>
                    <w:b/>
                    <w:bCs/>
                    <w:i/>
                  </w:rPr>
                </m:ctrlPr>
              </m:dPr>
              <m:e>
                <m:r>
                  <w:rPr>
                    <w:rFonts w:ascii="Cambria Math" w:hAnsi="Cambria Math"/>
                  </w:rPr>
                  <m:t>0, 1</m:t>
                </m:r>
              </m:e>
            </m:d>
          </m:e>
          <m:sup>
            <m:r>
              <w:rPr>
                <w:rFonts w:ascii="Cambria Math" w:hAnsi="Cambria Math"/>
              </w:rPr>
              <m:t>m</m:t>
            </m:r>
          </m:sup>
        </m:sSup>
      </m:oMath>
      <w:r w:rsidR="002A72F4">
        <w:t xml:space="preserve">   </w:t>
      </w:r>
      <w:r w:rsidR="00C21A88">
        <w:t xml:space="preserve"> </w:t>
      </w:r>
      <w:r w:rsidR="00B1349E">
        <w:t xml:space="preserve"> </w:t>
      </w:r>
      <w:r w:rsidR="002A72F4">
        <w:t xml:space="preserve">     </w:t>
      </w:r>
      <w:r w:rsidR="002A72F4">
        <w:rPr>
          <w:rFonts w:hint="eastAsia"/>
        </w:rPr>
        <w:t>(</w:t>
      </w:r>
      <w:r w:rsidR="002A72F4">
        <w:t>2.</w:t>
      </w:r>
      <w:r w:rsidR="002A72F4">
        <w:rPr>
          <w:rFonts w:hint="eastAsia"/>
        </w:rPr>
        <w:t>4</w:t>
      </w:r>
      <w:r w:rsidR="002A72F4">
        <w:t>)</w:t>
      </w:r>
    </w:p>
    <w:p w14:paraId="73A1F1D7" w14:textId="3D7E0E23" w:rsidR="00CC5796" w:rsidRDefault="00CC5796" w:rsidP="00884084">
      <w:pPr>
        <w:ind w:firstLineChars="200" w:firstLine="480"/>
      </w:pPr>
      <w:r>
        <w:rPr>
          <w:rFonts w:hint="eastAsia"/>
        </w:rPr>
        <w:lastRenderedPageBreak/>
        <w:t>其中</w:t>
      </w:r>
      <m:oMath>
        <m:r>
          <m:rPr>
            <m:scr m:val="script"/>
          </m:rPr>
          <w:rPr>
            <w:rFonts w:ascii="Cambria Math" w:hAnsi="Cambria Math"/>
          </w:rPr>
          <m:t>M</m:t>
        </m:r>
      </m:oMath>
      <w:r w:rsidR="00115662">
        <w:rPr>
          <w:rFonts w:hint="eastAsia"/>
        </w:rPr>
        <w:t>表示目标深度视觉模型，</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是满足</w:t>
      </w:r>
      <m:oMath>
        <m:r>
          <m:rPr>
            <m:scr m:val="script"/>
          </m:rPr>
          <w:rPr>
            <w:rFonts w:ascii="Cambria Math" w:hAnsi="Cambria Math"/>
          </w:rPr>
          <m:t>M</m:t>
        </m:r>
        <m:d>
          <m:dPr>
            <m:ctrlPr>
              <w:rPr>
                <w:rFonts w:ascii="Cambria Math" w:hAnsi="Cambria Math"/>
                <w:i/>
              </w:rPr>
            </m:ctrlPr>
          </m:dPr>
          <m:e>
            <m:acc>
              <m:accPr>
                <m:chr m:val="̃"/>
                <m:ctrlPr>
                  <w:rPr>
                    <w:rFonts w:ascii="Cambria Math" w:hAnsi="Cambria Math"/>
                    <w:i/>
                  </w:rPr>
                </m:ctrlPr>
              </m:accPr>
              <m:e>
                <m:r>
                  <m:rPr>
                    <m:sty m:val="b"/>
                  </m:rPr>
                  <w:rPr>
                    <w:rFonts w:ascii="Cambria Math" w:hAnsi="Cambria Math"/>
                  </w:rPr>
                  <m:t>Ι</m:t>
                </m:r>
              </m:e>
            </m:acc>
          </m:e>
        </m:d>
        <m:r>
          <w:rPr>
            <w:rFonts w:ascii="Cambria Math" w:hAnsi="Cambria Math"/>
          </w:rPr>
          <m:t>→</m:t>
        </m:r>
        <m:acc>
          <m:accPr>
            <m:chr m:val="̃"/>
            <m:ctrlPr>
              <w:rPr>
                <w:rFonts w:ascii="Cambria Math" w:hAnsi="Cambria Math"/>
                <w:i/>
              </w:rPr>
            </m:ctrlPr>
          </m:accPr>
          <m:e>
            <m:r>
              <w:rPr>
                <w:rFonts w:ascii="Cambria Math" w:hAnsi="Cambria Math" w:hint="eastAsia"/>
              </w:rPr>
              <m:t>y</m:t>
            </m:r>
          </m:e>
        </m:acc>
        <m:r>
          <w:rPr>
            <w:rFonts w:ascii="Cambria Math" w:hAnsi="Cambria Math"/>
          </w:rPr>
          <m:t>⟺f</m:t>
        </m:r>
        <m:d>
          <m:dPr>
            <m:ctrlPr>
              <w:rPr>
                <w:rFonts w:ascii="Cambria Math" w:hAnsi="Cambria Math"/>
                <w:i/>
              </w:rPr>
            </m:ctrlPr>
          </m:dPr>
          <m:e>
            <m:r>
              <m:rPr>
                <m:sty m:val="b"/>
              </m:rPr>
              <w:rPr>
                <w:rFonts w:ascii="Cambria Math" w:hAnsi="Cambria Math"/>
              </w:rPr>
              <m:t>Ι</m:t>
            </m:r>
            <m:r>
              <w:rPr>
                <w:rFonts w:ascii="Cambria Math" w:hAnsi="Cambria Math"/>
              </w:rPr>
              <m:t>+</m:t>
            </m:r>
            <m:r>
              <m:rPr>
                <m:sty m:val="bi"/>
              </m:rPr>
              <w:rPr>
                <w:rFonts w:ascii="Cambria Math" w:hAnsi="Cambria Math"/>
              </w:rPr>
              <m:t>ρ</m:t>
            </m:r>
          </m:e>
        </m:d>
        <m:r>
          <w:rPr>
            <w:rFonts w:ascii="Cambria Math" w:hAnsi="Cambria Math"/>
          </w:rPr>
          <m:t>≤</m:t>
        </m:r>
        <m:r>
          <w:rPr>
            <w:rFonts w:ascii="Cambria Math" w:hAnsi="Cambria Math" w:hint="eastAsia"/>
          </w:rPr>
          <m:t>0</m:t>
        </m:r>
      </m:oMath>
      <w:r w:rsidR="008E114F">
        <w:rPr>
          <w:rFonts w:hint="eastAsia"/>
        </w:rPr>
        <w:t>的函数。</w:t>
      </w:r>
      <w:r w:rsidR="00C04A3C">
        <w:rPr>
          <w:rFonts w:hint="eastAsia"/>
        </w:rPr>
        <w:t>他们</w:t>
      </w:r>
      <w:r w:rsidR="0067731D">
        <w:rPr>
          <w:rFonts w:hint="eastAsia"/>
        </w:rPr>
        <w:t>尝试了</w:t>
      </w:r>
      <m:oMath>
        <m:r>
          <w:rPr>
            <w:rFonts w:ascii="Cambria Math" w:hAnsi="Cambria Math"/>
          </w:rPr>
          <m:t>f</m:t>
        </m:r>
        <m:d>
          <m:dPr>
            <m:ctrlPr>
              <w:rPr>
                <w:rFonts w:ascii="Cambria Math" w:hAnsi="Cambria Math"/>
                <w:i/>
              </w:rPr>
            </m:ctrlPr>
          </m:dPr>
          <m:e>
            <m:r>
              <w:rPr>
                <w:rFonts w:ascii="Cambria Math" w:hAnsi="Cambria Math"/>
              </w:rPr>
              <m:t>.</m:t>
            </m:r>
          </m:e>
        </m:d>
      </m:oMath>
      <w:r w:rsidR="0067731D">
        <w:rPr>
          <w:rFonts w:hint="eastAsia"/>
        </w:rPr>
        <w:t>的多种解析形式，并在</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2</m:t>
            </m:r>
          </m:sub>
        </m:sSub>
      </m:oMath>
      <w:r w:rsidR="0067731D">
        <w:rPr>
          <w:rFonts w:hint="eastAsia"/>
        </w:rPr>
        <w:t>、</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0067731D">
        <w:rPr>
          <w:rFonts w:hint="eastAsia"/>
        </w:rPr>
        <w:t>和伪</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0</m:t>
            </m:r>
          </m:sub>
        </m:sSub>
      </m:oMath>
      <w:r w:rsidR="0067731D">
        <w:rPr>
          <w:rFonts w:hint="eastAsia"/>
        </w:rPr>
        <w:t>范数下生成对抗扰动</w:t>
      </w:r>
      <w:r w:rsidR="00EC6766">
        <w:rPr>
          <w:rFonts w:hint="eastAsia"/>
        </w:rPr>
        <w:t>，形成了</w:t>
      </w:r>
      <w:r w:rsidR="00BB6C7D">
        <w:rPr>
          <w:rFonts w:hint="eastAsia"/>
        </w:rPr>
        <w:t>一系列</w:t>
      </w:r>
      <w:r w:rsidR="00A43EA7">
        <w:rPr>
          <w:rFonts w:hint="eastAsia"/>
        </w:rPr>
        <w:t>对抗样本</w:t>
      </w:r>
      <w:r w:rsidR="0067731D">
        <w:rPr>
          <w:rFonts w:hint="eastAsia"/>
        </w:rPr>
        <w:t>。</w:t>
      </w:r>
      <w:r>
        <w:rPr>
          <w:rFonts w:hint="eastAsia"/>
        </w:rPr>
        <w:t>实验表明，他们所生成的对抗样本在黑盒设置下成功地欺骗了防御蒸馏网络</w:t>
      </w:r>
      <w:r w:rsidR="00D91391">
        <w:rPr>
          <w:rFonts w:hint="eastAsia"/>
        </w:rPr>
        <w:t>，且对其他防御技术也很有效。</w:t>
      </w:r>
      <w:r w:rsidR="00777EBF">
        <w:rPr>
          <w:rFonts w:hint="eastAsia"/>
        </w:rPr>
        <w:t>C&amp;W</w:t>
      </w:r>
      <w:r w:rsidR="00777EBF">
        <w:rPr>
          <w:rFonts w:hint="eastAsia"/>
        </w:rPr>
        <w:t>攻击通常被认为是一种非常强的攻击，但它</w:t>
      </w:r>
      <w:r w:rsidR="00787CAA">
        <w:rPr>
          <w:rFonts w:hint="eastAsia"/>
        </w:rPr>
        <w:t>需要很高</w:t>
      </w:r>
      <w:r w:rsidR="00777EBF">
        <w:rPr>
          <w:rFonts w:hint="eastAsia"/>
        </w:rPr>
        <w:t>的计算成本。</w:t>
      </w:r>
    </w:p>
    <w:p w14:paraId="15FB0559" w14:textId="1371D928" w:rsidR="00905BCE" w:rsidRDefault="003A5CC0" w:rsidP="006A6BCE">
      <w:pPr>
        <w:ind w:firstLineChars="200" w:firstLine="480"/>
      </w:pPr>
      <w:r>
        <w:rPr>
          <w:rFonts w:hint="eastAsia"/>
        </w:rPr>
        <w:t>在</w:t>
      </w:r>
      <w:r w:rsidR="005E7586">
        <w:rPr>
          <w:rFonts w:hint="eastAsia"/>
        </w:rPr>
        <w:t>图像分类以外的视觉任务</w:t>
      </w:r>
      <w:r>
        <w:rPr>
          <w:rFonts w:hint="eastAsia"/>
        </w:rPr>
        <w:t>中</w:t>
      </w:r>
      <w:r w:rsidR="005E7586">
        <w:rPr>
          <w:rFonts w:hint="eastAsia"/>
        </w:rPr>
        <w:t>，对抗样本生成方法与用于欺骗分类模型的方法</w:t>
      </w:r>
      <w:r w:rsidR="00E01EF8">
        <w:rPr>
          <w:rFonts w:hint="eastAsia"/>
        </w:rPr>
        <w:t>类似</w:t>
      </w:r>
      <w:r w:rsidR="005E7586">
        <w:rPr>
          <w:rFonts w:hint="eastAsia"/>
        </w:rPr>
        <w:t>，但因不同任务具有</w:t>
      </w:r>
      <w:r w:rsidR="00FA42EA">
        <w:rPr>
          <w:rFonts w:hint="eastAsia"/>
        </w:rPr>
        <w:t>各自</w:t>
      </w:r>
      <w:r w:rsidR="005E7586">
        <w:rPr>
          <w:rFonts w:hint="eastAsia"/>
        </w:rPr>
        <w:t>独特</w:t>
      </w:r>
      <w:r w:rsidR="00FA42EA">
        <w:rPr>
          <w:rFonts w:hint="eastAsia"/>
        </w:rPr>
        <w:t>的任务</w:t>
      </w:r>
      <w:r w:rsidR="005E7586">
        <w:rPr>
          <w:rFonts w:hint="eastAsia"/>
        </w:rPr>
        <w:t>目标</w:t>
      </w:r>
      <w:r w:rsidR="00FA42EA">
        <w:rPr>
          <w:rFonts w:hint="eastAsia"/>
        </w:rPr>
        <w:t>，</w:t>
      </w:r>
      <w:r w:rsidR="005E7586">
        <w:rPr>
          <w:rFonts w:hint="eastAsia"/>
        </w:rPr>
        <w:t>导致了</w:t>
      </w:r>
      <w:r w:rsidR="00FA42EA">
        <w:rPr>
          <w:rFonts w:hint="eastAsia"/>
        </w:rPr>
        <w:t>攻击</w:t>
      </w:r>
      <w:r w:rsidR="00F414BD">
        <w:rPr>
          <w:rFonts w:hint="eastAsia"/>
        </w:rPr>
        <w:t>方法更具有针对性</w:t>
      </w:r>
      <w:r w:rsidR="005E7586">
        <w:rPr>
          <w:rFonts w:hint="eastAsia"/>
        </w:rPr>
        <w:t>。</w:t>
      </w:r>
      <w:r w:rsidR="00C47561">
        <w:rPr>
          <w:rFonts w:hint="eastAsia"/>
        </w:rPr>
        <w:t>例如，</w:t>
      </w:r>
      <w:r w:rsidR="003438C0">
        <w:rPr>
          <w:rFonts w:hint="eastAsia"/>
        </w:rPr>
        <w:t>Gu</w:t>
      </w:r>
      <w:r w:rsidR="003438C0">
        <w:rPr>
          <w:rFonts w:hint="eastAsia"/>
        </w:rPr>
        <w:t>等人</w:t>
      </w:r>
      <w:r w:rsidR="00304FE1">
        <w:rPr>
          <w:rStyle w:val="aff9"/>
        </w:rPr>
        <w:t>[</w:t>
      </w:r>
      <w:r w:rsidR="00304FE1">
        <w:rPr>
          <w:rStyle w:val="aff9"/>
        </w:rPr>
        <w:endnoteReference w:id="43"/>
      </w:r>
      <w:r w:rsidR="00304FE1">
        <w:rPr>
          <w:rStyle w:val="aff9"/>
        </w:rPr>
        <w:t>]</w:t>
      </w:r>
      <w:r w:rsidR="003438C0">
        <w:rPr>
          <w:rFonts w:hint="eastAsia"/>
        </w:rPr>
        <w:t>分析了</w:t>
      </w:r>
      <w:r w:rsidR="003438C0">
        <w:rPr>
          <w:rFonts w:hint="eastAsia"/>
        </w:rPr>
        <w:t>PGD</w:t>
      </w:r>
      <w:r w:rsidR="003438C0">
        <w:rPr>
          <w:rFonts w:hint="eastAsia"/>
        </w:rPr>
        <w:t>用于语义分割所存在的问题，提出了特定于分割任务的</w:t>
      </w:r>
      <w:r w:rsidR="003438C0">
        <w:rPr>
          <w:rFonts w:hint="eastAsia"/>
        </w:rPr>
        <w:t>PGD</w:t>
      </w:r>
      <w:r w:rsidR="003438C0">
        <w:rPr>
          <w:rFonts w:hint="eastAsia"/>
        </w:rPr>
        <w:t>，即</w:t>
      </w:r>
      <w:proofErr w:type="spellStart"/>
      <w:r w:rsidR="003438C0">
        <w:rPr>
          <w:rFonts w:hint="eastAsia"/>
        </w:rPr>
        <w:t>SegPGD</w:t>
      </w:r>
      <w:proofErr w:type="spellEnd"/>
      <w:r w:rsidR="009C7915">
        <w:rPr>
          <w:rFonts w:hint="eastAsia"/>
        </w:rPr>
        <w:t>。</w:t>
      </w:r>
      <w:r w:rsidR="00F72EAF">
        <w:rPr>
          <w:rFonts w:hint="eastAsia"/>
        </w:rPr>
        <w:t>Chow</w:t>
      </w:r>
      <w:r w:rsidR="00F72EAF">
        <w:rPr>
          <w:rFonts w:hint="eastAsia"/>
        </w:rPr>
        <w:t>等人</w:t>
      </w:r>
      <w:r w:rsidR="00304FE1">
        <w:rPr>
          <w:rStyle w:val="aff9"/>
        </w:rPr>
        <w:t>[</w:t>
      </w:r>
      <w:r w:rsidR="00304FE1">
        <w:rPr>
          <w:rStyle w:val="aff9"/>
        </w:rPr>
        <w:endnoteReference w:id="44"/>
      </w:r>
      <w:r w:rsidR="00304FE1">
        <w:rPr>
          <w:rStyle w:val="aff9"/>
        </w:rPr>
        <w:t>]</w:t>
      </w:r>
      <w:r w:rsidR="00F72EAF">
        <w:rPr>
          <w:rFonts w:hint="eastAsia"/>
        </w:rPr>
        <w:t>建议通过欺骗检测器来误导模型</w:t>
      </w:r>
      <w:r w:rsidR="006F6750">
        <w:rPr>
          <w:rFonts w:hint="eastAsia"/>
        </w:rPr>
        <w:t>输出错误的目标检测</w:t>
      </w:r>
      <w:r w:rsidR="00E32AB1">
        <w:rPr>
          <w:rFonts w:hint="eastAsia"/>
        </w:rPr>
        <w:t>结果</w:t>
      </w:r>
      <w:r w:rsidR="00F72EAF">
        <w:rPr>
          <w:rFonts w:hint="eastAsia"/>
        </w:rPr>
        <w:t>，</w:t>
      </w:r>
      <w:r w:rsidR="00986AA0">
        <w:rPr>
          <w:rFonts w:hint="eastAsia"/>
        </w:rPr>
        <w:t>并提出了能够同时适应于一阶段和两阶段</w:t>
      </w:r>
      <w:r w:rsidR="00AD0C4A">
        <w:rPr>
          <w:rFonts w:hint="eastAsia"/>
        </w:rPr>
        <w:t>目标检测网络</w:t>
      </w:r>
      <w:r w:rsidR="00986AA0">
        <w:rPr>
          <w:rFonts w:hint="eastAsia"/>
        </w:rPr>
        <w:t>的</w:t>
      </w:r>
      <w:r w:rsidR="00986AA0">
        <w:rPr>
          <w:rFonts w:hint="eastAsia"/>
        </w:rPr>
        <w:t>TOG</w:t>
      </w:r>
      <w:r w:rsidR="00E44A9B">
        <w:rPr>
          <w:rFonts w:hint="eastAsia"/>
        </w:rPr>
        <w:t>（</w:t>
      </w:r>
      <w:r w:rsidR="00E44A9B">
        <w:rPr>
          <w:rFonts w:hint="eastAsia"/>
        </w:rPr>
        <w:t>Targeted</w:t>
      </w:r>
      <w:r w:rsidR="00E44A9B">
        <w:t xml:space="preserve"> </w:t>
      </w:r>
      <w:proofErr w:type="spellStart"/>
      <w:r w:rsidR="00E44A9B">
        <w:rPr>
          <w:rFonts w:hint="eastAsia"/>
        </w:rPr>
        <w:t>Objectness</w:t>
      </w:r>
      <w:proofErr w:type="spellEnd"/>
      <w:r w:rsidR="00E44A9B">
        <w:t xml:space="preserve"> </w:t>
      </w:r>
      <w:r w:rsidR="00E44A9B">
        <w:rPr>
          <w:rFonts w:hint="eastAsia"/>
        </w:rPr>
        <w:t>Gradient</w:t>
      </w:r>
      <w:r w:rsidR="00E44A9B">
        <w:rPr>
          <w:rFonts w:hint="eastAsia"/>
        </w:rPr>
        <w:t>）攻击</w:t>
      </w:r>
      <w:r w:rsidR="00BD6235">
        <w:rPr>
          <w:rFonts w:hint="eastAsia"/>
        </w:rPr>
        <w:t>。</w:t>
      </w:r>
    </w:p>
    <w:p w14:paraId="7E0E3ABE" w14:textId="48437447" w:rsidR="008A279D" w:rsidRPr="00472BDC" w:rsidRDefault="006D4A08" w:rsidP="000D5ED1">
      <w:pPr>
        <w:ind w:firstLineChars="200" w:firstLine="480"/>
      </w:pPr>
      <w:r>
        <w:rPr>
          <w:rFonts w:hint="eastAsia"/>
        </w:rPr>
        <w:t>此外，</w:t>
      </w:r>
      <w:r w:rsidR="00943B61">
        <w:rPr>
          <w:rFonts w:hint="eastAsia"/>
        </w:rPr>
        <w:t>还有一些工作尝试攻击面向</w:t>
      </w:r>
      <w:r w:rsidR="00BC240F">
        <w:rPr>
          <w:rFonts w:hint="eastAsia"/>
        </w:rPr>
        <w:t>视觉语言</w:t>
      </w:r>
      <w:r w:rsidR="00943B61">
        <w:rPr>
          <w:rFonts w:hint="eastAsia"/>
        </w:rPr>
        <w:t>模态任务的视觉模型，例如，</w:t>
      </w:r>
      <w:r>
        <w:rPr>
          <w:rFonts w:hint="eastAsia"/>
        </w:rPr>
        <w:t>Xu</w:t>
      </w:r>
      <w:r>
        <w:rPr>
          <w:rFonts w:hint="eastAsia"/>
        </w:rPr>
        <w:t>等人</w:t>
      </w:r>
      <w:r w:rsidR="00304FE1">
        <w:rPr>
          <w:rStyle w:val="aff9"/>
        </w:rPr>
        <w:t>[</w:t>
      </w:r>
      <w:r w:rsidR="00304FE1">
        <w:rPr>
          <w:rStyle w:val="aff9"/>
        </w:rPr>
        <w:endnoteReference w:id="45"/>
      </w:r>
      <w:r w:rsidR="00304FE1">
        <w:rPr>
          <w:rStyle w:val="aff9"/>
        </w:rPr>
        <w:t>]</w:t>
      </w:r>
      <w:r w:rsidR="00306E5B">
        <w:rPr>
          <w:rFonts w:hint="eastAsia"/>
        </w:rPr>
        <w:t>尝试通过梯度迭代方法优化图像扰动来实现对视觉问答模型的有目标攻击</w:t>
      </w:r>
      <w:r w:rsidR="006D776E">
        <w:rPr>
          <w:rFonts w:hint="eastAsia"/>
        </w:rPr>
        <w:t>。</w:t>
      </w:r>
      <w:r w:rsidR="00DE596C">
        <w:rPr>
          <w:rFonts w:hint="eastAsia"/>
        </w:rPr>
        <w:t>然而，这些</w:t>
      </w:r>
      <w:r w:rsidR="0063723D">
        <w:rPr>
          <w:rFonts w:hint="eastAsia"/>
        </w:rPr>
        <w:t>工作提出的攻击方法</w:t>
      </w:r>
      <w:r w:rsidR="00DE596C">
        <w:rPr>
          <w:rFonts w:hint="eastAsia"/>
        </w:rPr>
        <w:t>都</w:t>
      </w:r>
      <w:r w:rsidR="0063723D">
        <w:rPr>
          <w:rFonts w:hint="eastAsia"/>
        </w:rPr>
        <w:t>是针对</w:t>
      </w:r>
      <w:r w:rsidR="00DE596C">
        <w:rPr>
          <w:rFonts w:hint="eastAsia"/>
        </w:rPr>
        <w:t>基于</w:t>
      </w:r>
      <w:r w:rsidR="00DE596C">
        <w:rPr>
          <w:rFonts w:hint="eastAsia"/>
        </w:rPr>
        <w:t>CNN</w:t>
      </w:r>
      <w:r w:rsidR="00DE596C">
        <w:rPr>
          <w:rFonts w:hint="eastAsia"/>
        </w:rPr>
        <w:t>和递归神经网络（</w:t>
      </w:r>
      <w:r w:rsidR="00DE596C">
        <w:rPr>
          <w:rFonts w:hint="eastAsia"/>
        </w:rPr>
        <w:t>Recurrent</w:t>
      </w:r>
      <w:r w:rsidR="00DE596C">
        <w:t xml:space="preserve"> </w:t>
      </w:r>
      <w:r w:rsidR="00DE596C">
        <w:rPr>
          <w:rFonts w:hint="eastAsia"/>
        </w:rPr>
        <w:t>Neural</w:t>
      </w:r>
      <w:r w:rsidR="00DE596C">
        <w:t xml:space="preserve"> </w:t>
      </w:r>
      <w:r w:rsidR="00DE596C">
        <w:rPr>
          <w:rFonts w:hint="eastAsia"/>
        </w:rPr>
        <w:t>Network</w:t>
      </w:r>
      <w:r w:rsidR="00D34E18">
        <w:rPr>
          <w:rFonts w:hint="eastAsia"/>
        </w:rPr>
        <w:t>，</w:t>
      </w:r>
      <w:r w:rsidR="00D34E18">
        <w:rPr>
          <w:rFonts w:hint="eastAsia"/>
        </w:rPr>
        <w:t>RNN</w:t>
      </w:r>
      <w:r w:rsidR="00DE596C">
        <w:rPr>
          <w:rFonts w:hint="eastAsia"/>
        </w:rPr>
        <w:t>）</w:t>
      </w:r>
      <w:r w:rsidR="00542953">
        <w:rPr>
          <w:rFonts w:hint="eastAsia"/>
        </w:rPr>
        <w:t>实现</w:t>
      </w:r>
      <w:r w:rsidR="0063723D">
        <w:rPr>
          <w:rFonts w:hint="eastAsia"/>
        </w:rPr>
        <w:t>的模型</w:t>
      </w:r>
      <w:r w:rsidR="00DE596C">
        <w:rPr>
          <w:rFonts w:hint="eastAsia"/>
        </w:rPr>
        <w:t>，不适用于视觉基础模型。不仅如此，这些工作主要针对</w:t>
      </w:r>
      <w:r w:rsidR="008F5FBB">
        <w:rPr>
          <w:rFonts w:hint="eastAsia"/>
        </w:rPr>
        <w:t>特定</w:t>
      </w:r>
      <w:r w:rsidR="00DE596C">
        <w:rPr>
          <w:rFonts w:hint="eastAsia"/>
        </w:rPr>
        <w:t>视觉语言分类任务，而且本质上是基于</w:t>
      </w:r>
      <w:r w:rsidR="000929A9">
        <w:rPr>
          <w:rFonts w:hint="eastAsia"/>
        </w:rPr>
        <w:t>视觉</w:t>
      </w:r>
      <w:r w:rsidR="00DE596C">
        <w:rPr>
          <w:rFonts w:hint="eastAsia"/>
        </w:rPr>
        <w:t>模态的攻击，</w:t>
      </w:r>
      <w:r w:rsidR="005A12D2">
        <w:rPr>
          <w:rFonts w:hint="eastAsia"/>
        </w:rPr>
        <w:t>这</w:t>
      </w:r>
      <w:r w:rsidR="00D314A6">
        <w:rPr>
          <w:rFonts w:hint="eastAsia"/>
        </w:rPr>
        <w:t>也</w:t>
      </w:r>
      <w:r w:rsidR="005A12D2">
        <w:rPr>
          <w:rFonts w:hint="eastAsia"/>
        </w:rPr>
        <w:t>使得这些方法在</w:t>
      </w:r>
      <w:r w:rsidR="00AC684A">
        <w:rPr>
          <w:rFonts w:hint="eastAsia"/>
        </w:rPr>
        <w:t>视觉</w:t>
      </w:r>
      <w:r w:rsidR="00A82809">
        <w:rPr>
          <w:rFonts w:hint="eastAsia"/>
        </w:rPr>
        <w:t>语言</w:t>
      </w:r>
      <w:r w:rsidR="00947B24">
        <w:rPr>
          <w:rFonts w:hint="eastAsia"/>
        </w:rPr>
        <w:t>模态任务</w:t>
      </w:r>
      <w:r w:rsidR="005A12D2">
        <w:rPr>
          <w:rFonts w:hint="eastAsia"/>
        </w:rPr>
        <w:t>上</w:t>
      </w:r>
      <w:r w:rsidR="005129D6">
        <w:rPr>
          <w:rFonts w:hint="eastAsia"/>
        </w:rPr>
        <w:t>迁移性</w:t>
      </w:r>
      <w:r w:rsidR="005A12D2">
        <w:rPr>
          <w:rFonts w:hint="eastAsia"/>
        </w:rPr>
        <w:t>较差。</w:t>
      </w:r>
    </w:p>
    <w:p w14:paraId="37A828C9" w14:textId="4A602E7E" w:rsidR="00335529" w:rsidRDefault="00CC2EEA" w:rsidP="00335529">
      <w:pPr>
        <w:pStyle w:val="2"/>
        <w:spacing w:before="120" w:after="0"/>
        <w:ind w:left="567"/>
      </w:pPr>
      <w:bookmarkStart w:id="23" w:name="_Toc152601317"/>
      <w:r>
        <w:rPr>
          <w:rFonts w:hint="eastAsia"/>
        </w:rPr>
        <w:t>对抗样本迁移性</w:t>
      </w:r>
      <w:r w:rsidR="005C3435">
        <w:rPr>
          <w:rFonts w:hint="eastAsia"/>
        </w:rPr>
        <w:t>研究现状</w:t>
      </w:r>
      <w:bookmarkEnd w:id="23"/>
    </w:p>
    <w:p w14:paraId="362D6DC4" w14:textId="744D88DA" w:rsidR="00906950" w:rsidRDefault="00906950" w:rsidP="0041435C">
      <w:pPr>
        <w:ind w:firstLineChars="200" w:firstLine="480"/>
      </w:pPr>
      <w:r>
        <w:rPr>
          <w:rFonts w:hint="eastAsia"/>
        </w:rPr>
        <w:t>随着对抗样本的存在引起了人们对深度模型的鲁棒性和可靠性的担忧，研究人员发现了一个更有趣的现象——对抗样本具有迁移性</w:t>
      </w:r>
      <w:r w:rsidR="00B030AD"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_Ref151674725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30</w:t>
      </w:r>
      <w:r w:rsidR="00FD0371">
        <w:rPr>
          <w:vertAlign w:val="superscript"/>
        </w:rPr>
        <w:fldChar w:fldCharType="end"/>
      </w:r>
      <w:r w:rsidR="00B030AD" w:rsidRPr="00B030AD">
        <w:rPr>
          <w:vertAlign w:val="superscript"/>
        </w:rPr>
        <w:t>]</w:t>
      </w:r>
      <w:r>
        <w:rPr>
          <w:rFonts w:hint="eastAsia"/>
        </w:rPr>
        <w:t>。</w:t>
      </w:r>
      <w:r w:rsidR="00C02AED">
        <w:rPr>
          <w:rFonts w:hint="eastAsia"/>
        </w:rPr>
        <w:t>给定输入图像</w:t>
      </w:r>
      <m:oMath>
        <m:r>
          <w:rPr>
            <w:rFonts w:ascii="Cambria Math" w:hAnsi="Cambria Math" w:hint="eastAsia"/>
          </w:rPr>
          <m:t>x</m:t>
        </m:r>
      </m:oMath>
      <w:r w:rsidR="00C02AED">
        <w:rPr>
          <w:rFonts w:hint="eastAsia"/>
        </w:rPr>
        <w:t>的对抗样本</w:t>
      </w:r>
      <m:oMath>
        <m:sSup>
          <m:sSupPr>
            <m:ctrlPr>
              <w:rPr>
                <w:rFonts w:ascii="Cambria Math" w:hAnsi="Cambria Math"/>
                <w:i/>
              </w:rPr>
            </m:ctrlPr>
          </m:sSupPr>
          <m:e>
            <m:r>
              <w:rPr>
                <w:rFonts w:ascii="Cambria Math" w:hAnsi="Cambria Math" w:hint="eastAsia"/>
              </w:rPr>
              <m:t>x</m:t>
            </m:r>
          </m:e>
          <m:sup>
            <m:r>
              <w:rPr>
                <w:rFonts w:ascii="Cambria Math" w:hAnsi="Cambria Math" w:hint="eastAsia"/>
              </w:rPr>
              <m:t>adv</m:t>
            </m:r>
          </m:sup>
        </m:sSup>
      </m:oMath>
      <w:r w:rsidR="00C02AED">
        <w:rPr>
          <w:rFonts w:hint="eastAsia"/>
        </w:rPr>
        <w:t>和两个模型</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C02AED">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hint="eastAsia"/>
              </w:rPr>
              <m:t>t</m:t>
            </m:r>
          </m:sub>
        </m:sSub>
      </m:oMath>
      <w:r w:rsidR="00C02AED">
        <w:rPr>
          <w:rFonts w:hint="eastAsia"/>
        </w:rPr>
        <w:t>，迁移性指能够欺骗模型</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C02AED">
        <w:rPr>
          <w:rFonts w:hint="eastAsia"/>
        </w:rPr>
        <w:t>的对抗样本也可以欺骗另一个模型</w:t>
      </w:r>
      <m:oMath>
        <m:sSub>
          <m:sSubPr>
            <m:ctrlPr>
              <w:rPr>
                <w:rFonts w:ascii="Cambria Math" w:hAnsi="Cambria Math"/>
                <w:i/>
              </w:rPr>
            </m:ctrlPr>
          </m:sSubPr>
          <m:e>
            <m:r>
              <w:rPr>
                <w:rFonts w:ascii="Cambria Math" w:hAnsi="Cambria Math" w:hint="eastAsia"/>
              </w:rPr>
              <m:t>f</m:t>
            </m:r>
          </m:e>
          <m:sub>
            <m:r>
              <w:rPr>
                <w:rFonts w:ascii="Cambria Math" w:hAnsi="Cambria Math" w:hint="eastAsia"/>
              </w:rPr>
              <m:t>t</m:t>
            </m:r>
          </m:sub>
        </m:sSub>
      </m:oMath>
      <w:r w:rsidR="00C02AED">
        <w:rPr>
          <w:rFonts w:hint="eastAsia"/>
        </w:rPr>
        <w:t>，通常</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oMath>
      <w:r w:rsidR="00C02AED">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hint="eastAsia"/>
              </w:rPr>
              <m:t>t</m:t>
            </m:r>
          </m:sub>
        </m:sSub>
      </m:oMath>
      <w:r w:rsidR="00C02AED">
        <w:rPr>
          <w:rFonts w:hint="eastAsia"/>
        </w:rPr>
        <w:t>是具有不同架构的模型。</w:t>
      </w:r>
      <w:r w:rsidR="003B148A">
        <w:rPr>
          <w:rFonts w:hint="eastAsia"/>
        </w:rPr>
        <w:t>从形式上讲，对抗样本</w:t>
      </w:r>
      <w:r w:rsidR="00983236">
        <w:rPr>
          <w:rFonts w:hint="eastAsia"/>
        </w:rPr>
        <w:t>的迁移性可表示为：</w:t>
      </w:r>
    </w:p>
    <w:p w14:paraId="7FAB721D" w14:textId="76BA77F9" w:rsidR="00983236" w:rsidRDefault="00000000" w:rsidP="00983236">
      <w:pPr>
        <w:wordWrap w:val="0"/>
        <w:jc w:val="right"/>
      </w:pPr>
      <m:oMath>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Sup>
          <m:sSubSupPr>
            <m:ctrlPr>
              <w:rPr>
                <w:rFonts w:ascii="Cambria Math" w:hAnsi="Cambria Math"/>
                <w:i/>
              </w:rPr>
            </m:ctrlPr>
          </m:sSubSupPr>
          <m:e>
            <m:r>
              <w:rPr>
                <w:rFonts w:ascii="Cambria Math" w:hAnsi="Cambria Math" w:hint="eastAsia"/>
              </w:rPr>
              <m:t>f</m:t>
            </m:r>
          </m:e>
          <m:sub>
            <m:r>
              <w:rPr>
                <w:rFonts w:ascii="Cambria Math" w:hAnsi="Cambria Math" w:hint="eastAsia"/>
              </w:rPr>
              <m:t>t</m:t>
            </m:r>
          </m:sub>
          <m:sup>
            <m:r>
              <w:rPr>
                <w:rFonts w:ascii="Cambria Math" w:hAnsi="Cambria Math" w:hint="eastAsia"/>
              </w:rPr>
              <m:t>i</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adv</m:t>
                </m:r>
              </m:sup>
            </m:sSup>
          </m:e>
        </m:d>
        <m:r>
          <w:rPr>
            <w:rFonts w:ascii="Cambria Math" w:hAnsi="Cambria Math"/>
          </w:rPr>
          <m:t>≠</m:t>
        </m:r>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Sup>
          <m:sSubSupPr>
            <m:ctrlPr>
              <w:rPr>
                <w:rFonts w:ascii="Cambria Math" w:hAnsi="Cambria Math"/>
                <w:i/>
              </w:rPr>
            </m:ctrlPr>
          </m:sSubSupPr>
          <m:e>
            <m:r>
              <w:rPr>
                <w:rFonts w:ascii="Cambria Math" w:hAnsi="Cambria Math" w:hint="eastAsia"/>
              </w:rPr>
              <m:t>f</m:t>
            </m:r>
          </m:e>
          <m:sub>
            <m:r>
              <w:rPr>
                <w:rFonts w:ascii="Cambria Math" w:hAnsi="Cambria Math" w:hint="eastAsia"/>
              </w:rPr>
              <m:t>t</m:t>
            </m:r>
          </m:sub>
          <m:sup>
            <m:r>
              <w:rPr>
                <w:rFonts w:ascii="Cambria Math" w:hAnsi="Cambria Math" w:hint="eastAsia"/>
              </w:rPr>
              <m:t>i</m:t>
            </m:r>
          </m:sup>
        </m:sSubSup>
        <m:d>
          <m:dPr>
            <m:ctrlPr>
              <w:rPr>
                <w:rFonts w:ascii="Cambria Math" w:hAnsi="Cambria Math"/>
                <w:i/>
              </w:rPr>
            </m:ctrlPr>
          </m:dPr>
          <m:e>
            <m:r>
              <w:rPr>
                <w:rFonts w:ascii="Cambria Math" w:hAnsi="Cambria Math"/>
              </w:rPr>
              <m:t>x</m:t>
            </m:r>
          </m:e>
        </m:d>
      </m:oMath>
      <w:r w:rsidR="00983236">
        <w:rPr>
          <w:rFonts w:hint="eastAsia"/>
        </w:rPr>
        <w:t xml:space="preserve"> </w:t>
      </w:r>
      <m:oMath>
        <m:r>
          <w:rPr>
            <w:rFonts w:ascii="Cambria Math" w:hAnsi="Cambria Math"/>
          </w:rPr>
          <m:t xml:space="preserve">s.t.  </m:t>
        </m:r>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Sup>
          <m:sSubSupPr>
            <m:ctrlPr>
              <w:rPr>
                <w:rFonts w:ascii="Cambria Math" w:hAnsi="Cambria Math"/>
                <w:i/>
              </w:rPr>
            </m:ctrlPr>
          </m:sSubSupPr>
          <m:e>
            <m:r>
              <w:rPr>
                <w:rFonts w:ascii="Cambria Math" w:hAnsi="Cambria Math" w:hint="eastAsia"/>
              </w:rPr>
              <m:t>f</m:t>
            </m:r>
          </m:e>
          <m:sub>
            <m:r>
              <w:rPr>
                <w:rFonts w:ascii="Cambria Math" w:hAnsi="Cambria Math"/>
              </w:rPr>
              <m:t>s</m:t>
            </m:r>
          </m:sub>
          <m:sup>
            <m:r>
              <w:rPr>
                <w:rFonts w:ascii="Cambria Math" w:hAnsi="Cambria Math" w:hint="eastAsia"/>
              </w:rPr>
              <m:t>i</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adv</m:t>
                </m:r>
              </m:sup>
            </m:sSup>
          </m:e>
        </m:d>
        <m:r>
          <w:rPr>
            <w:rFonts w:ascii="Cambria Math" w:hAnsi="Cambria Math"/>
          </w:rPr>
          <m:t>≠</m:t>
        </m:r>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Sup>
          <m:sSubSupPr>
            <m:ctrlPr>
              <w:rPr>
                <w:rFonts w:ascii="Cambria Math" w:hAnsi="Cambria Math"/>
                <w:i/>
              </w:rPr>
            </m:ctrlPr>
          </m:sSubSupPr>
          <m:e>
            <m:r>
              <w:rPr>
                <w:rFonts w:ascii="Cambria Math" w:hAnsi="Cambria Math" w:hint="eastAsia"/>
              </w:rPr>
              <m:t>f</m:t>
            </m:r>
          </m:e>
          <m:sub>
            <m:r>
              <w:rPr>
                <w:rFonts w:ascii="Cambria Math" w:hAnsi="Cambria Math"/>
              </w:rPr>
              <m:t>s</m:t>
            </m:r>
          </m:sub>
          <m:sup>
            <m:r>
              <w:rPr>
                <w:rFonts w:ascii="Cambria Math" w:hAnsi="Cambria Math" w:hint="eastAsia"/>
              </w:rPr>
              <m:t>i</m:t>
            </m:r>
          </m:sup>
        </m:sSubSup>
        <m:d>
          <m:dPr>
            <m:ctrlPr>
              <w:rPr>
                <w:rFonts w:ascii="Cambria Math" w:hAnsi="Cambria Math"/>
                <w:i/>
              </w:rPr>
            </m:ctrlPr>
          </m:dPr>
          <m:e>
            <m:r>
              <w:rPr>
                <w:rFonts w:ascii="Cambria Math" w:hAnsi="Cambria Math"/>
              </w:rPr>
              <m:t>x</m:t>
            </m:r>
          </m:e>
        </m:d>
      </m:oMath>
      <w:r w:rsidR="00983236">
        <w:rPr>
          <w:rFonts w:hint="eastAsia"/>
        </w:rPr>
        <w:t xml:space="preserve"> </w:t>
      </w:r>
      <w:r w:rsidR="00983236">
        <w:t>(2.</w:t>
      </w:r>
      <w:r w:rsidR="00CC5796">
        <w:rPr>
          <w:rFonts w:hint="eastAsia"/>
        </w:rPr>
        <w:t>5</w:t>
      </w:r>
      <w:r w:rsidR="00983236">
        <w:t>)</w:t>
      </w:r>
    </w:p>
    <w:p w14:paraId="5FF9991A" w14:textId="63A4A52A" w:rsidR="00983236" w:rsidRDefault="00F13F3F" w:rsidP="0041435C">
      <w:pPr>
        <w:ind w:firstLineChars="200" w:firstLine="480"/>
      </w:pPr>
      <w:r>
        <w:rPr>
          <w:rFonts w:hint="eastAsia"/>
        </w:rPr>
        <w:t>则生成具有迁移性的对抗扰动的过程可表示为：</w:t>
      </w:r>
    </w:p>
    <w:p w14:paraId="7B9E1486" w14:textId="01A70E2E" w:rsidR="00F13F3F" w:rsidRDefault="00000000" w:rsidP="00F13F3F">
      <w:pPr>
        <w:wordWrap w:val="0"/>
        <w:jc w:val="right"/>
      </w:pPr>
      <m:oMath>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m:t>
            </m:r>
          </m:sup>
        </m:sSup>
        <m:r>
          <m:rPr>
            <m:sty m:val="bi"/>
          </m:rPr>
          <w:rPr>
            <w:rFonts w:ascii="Cambria Math" w:hAnsi="Cambria Math" w:hint="eastAsia"/>
          </w:rPr>
          <m:t>=</m:t>
        </m:r>
        <m:sSub>
          <m:sSubPr>
            <m:ctrlPr>
              <w:rPr>
                <w:rFonts w:ascii="Cambria Math" w:hAnsi="Cambria Math"/>
                <w:i/>
              </w:rPr>
            </m:ctrlPr>
          </m:sSubPr>
          <m:e>
            <m:r>
              <m:rPr>
                <m:sty m:val="p"/>
              </m:rPr>
              <w:rPr>
                <w:rFonts w:ascii="Cambria Math" w:hAnsi="Cambria Math" w:hint="eastAsia"/>
              </w:rPr>
              <m:t>argmax</m:t>
            </m:r>
          </m:e>
          <m:sub>
            <m:r>
              <w:rPr>
                <w:rFonts w:ascii="Cambria Math" w:hAnsi="Cambria Math" w:hint="eastAsia"/>
              </w:rPr>
              <m:t>i</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r>
          <m:rPr>
            <m:scr m:val="script"/>
          </m:rP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x+</m:t>
                    </m:r>
                    <m:r>
                      <m:rPr>
                        <m:sty m:val="bi"/>
                      </m:rPr>
                      <w:rPr>
                        <w:rFonts w:ascii="Cambria Math" w:hAnsi="Cambria Math"/>
                      </w:rPr>
                      <m:t>ρ</m:t>
                    </m:r>
                  </m:e>
                </m:d>
              </m:e>
            </m:d>
            <m:r>
              <w:rPr>
                <w:rFonts w:ascii="Cambria Math" w:hAnsi="Cambria Math"/>
              </w:rPr>
              <m:t>,y</m:t>
            </m:r>
          </m:e>
        </m:d>
      </m:oMath>
      <w:r w:rsidR="00F13F3F">
        <w:rPr>
          <w:rFonts w:hint="eastAsia"/>
        </w:rPr>
        <w:t xml:space="preserve"> </w:t>
      </w:r>
      <w:r w:rsidR="00F13F3F">
        <w:t xml:space="preserve">   </w:t>
      </w:r>
      <m:oMath>
        <m:r>
          <w:rPr>
            <w:rFonts w:ascii="Cambria Math" w:hAnsi="Cambria Math"/>
          </w:rPr>
          <m:t xml:space="preserve">s.t.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ρ</m:t>
                </m:r>
              </m:e>
            </m:d>
          </m:e>
          <m:sub>
            <m:r>
              <w:rPr>
                <w:rFonts w:ascii="Cambria Math" w:hAnsi="Cambria Math"/>
              </w:rPr>
              <m:t>∞</m:t>
            </m:r>
          </m:sub>
        </m:sSub>
        <m:r>
          <w:rPr>
            <w:rFonts w:ascii="Cambria Math" w:hAnsi="Cambria Math"/>
          </w:rPr>
          <m:t>≤ϵ</m:t>
        </m:r>
      </m:oMath>
      <w:r w:rsidR="00F13F3F">
        <w:t xml:space="preserve">    </w:t>
      </w:r>
      <w:r w:rsidR="006F2261">
        <w:t xml:space="preserve">  </w:t>
      </w:r>
      <w:r w:rsidR="00F13F3F">
        <w:t xml:space="preserve">  </w:t>
      </w:r>
      <w:r w:rsidR="00F13F3F">
        <w:rPr>
          <w:rFonts w:hint="eastAsia"/>
        </w:rPr>
        <w:t>(</w:t>
      </w:r>
      <w:r w:rsidR="00F13F3F">
        <w:t>2.</w:t>
      </w:r>
      <w:r w:rsidR="00CC5796">
        <w:rPr>
          <w:rFonts w:hint="eastAsia"/>
        </w:rPr>
        <w:t>6</w:t>
      </w:r>
      <w:r w:rsidR="00F13F3F">
        <w:t>)</w:t>
      </w:r>
    </w:p>
    <w:p w14:paraId="30D56982" w14:textId="4948B732" w:rsidR="00F13F3F" w:rsidRDefault="0055291C" w:rsidP="0041435C">
      <w:pPr>
        <w:ind w:firstLineChars="200" w:firstLine="480"/>
      </w:pPr>
      <w:r>
        <w:rPr>
          <w:rFonts w:hint="eastAsia"/>
        </w:rPr>
        <w:t>其中</w:t>
      </w:r>
      <m:oMath>
        <m:r>
          <w:rPr>
            <w:rFonts w:ascii="Cambria Math" w:hAnsi="Cambria Math"/>
          </w:rPr>
          <m:t>T</m:t>
        </m:r>
        <m:d>
          <m:dPr>
            <m:ctrlPr>
              <w:rPr>
                <w:rFonts w:ascii="Cambria Math" w:hAnsi="Cambria Math"/>
                <w:i/>
              </w:rPr>
            </m:ctrlPr>
          </m:dPr>
          <m:e>
            <m:r>
              <w:rPr>
                <w:rFonts w:ascii="Cambria Math" w:hAnsi="Cambria Math"/>
              </w:rPr>
              <m:t>.</m:t>
            </m:r>
          </m:e>
        </m:d>
      </m:oMath>
      <w:r w:rsidR="004D26BA">
        <w:rPr>
          <w:rFonts w:hint="eastAsia"/>
        </w:rPr>
        <w:t>表示增强迁移性的操作，</w:t>
      </w:r>
      <m:oMath>
        <m:r>
          <m:rPr>
            <m:scr m:val="script"/>
          </m:rPr>
          <w:rPr>
            <w:rFonts w:ascii="Cambria Math" w:hAnsi="Cambria Math"/>
          </w:rPr>
          <m:t>L</m:t>
        </m:r>
        <m:d>
          <m:dPr>
            <m:ctrlPr>
              <w:rPr>
                <w:rFonts w:ascii="Cambria Math" w:hAnsi="Cambria Math"/>
                <w:i/>
              </w:rPr>
            </m:ctrlPr>
          </m:dPr>
          <m:e>
            <m:r>
              <w:rPr>
                <w:rFonts w:ascii="Cambria Math" w:hAnsi="Cambria Math"/>
              </w:rPr>
              <m:t>.</m:t>
            </m:r>
          </m:e>
        </m:d>
      </m:oMath>
      <w:r w:rsidR="004D26BA">
        <w:rPr>
          <w:rFonts w:hint="eastAsia"/>
        </w:rPr>
        <w:t>表示损失函数，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s</m:t>
            </m:r>
          </m:sub>
        </m:sSub>
        <m:d>
          <m:dPr>
            <m:ctrlPr>
              <w:rPr>
                <w:rFonts w:ascii="Cambria Math" w:hAnsi="Cambria Math"/>
                <w:i/>
              </w:rPr>
            </m:ctrlPr>
          </m:dPr>
          <m:e>
            <m:r>
              <w:rPr>
                <w:rFonts w:ascii="Cambria Math" w:hAnsi="Cambria Math"/>
              </w:rPr>
              <m:t>.</m:t>
            </m:r>
          </m:e>
        </m:d>
      </m:oMath>
      <w:r w:rsidR="004D26BA">
        <w:rPr>
          <w:rFonts w:hint="eastAsia"/>
        </w:rPr>
        <w:t>则是在优化过程中使用的</w:t>
      </w:r>
      <w:r w:rsidR="00B81657">
        <w:rPr>
          <w:rFonts w:hint="eastAsia"/>
        </w:rPr>
        <w:t>替代</w:t>
      </w:r>
      <w:r w:rsidR="004D26BA">
        <w:rPr>
          <w:rFonts w:hint="eastAsia"/>
        </w:rPr>
        <w:t>模型。</w:t>
      </w:r>
      <w:r w:rsidR="00B70A88">
        <w:rPr>
          <w:rFonts w:hint="eastAsia"/>
        </w:rPr>
        <w:t>公式</w:t>
      </w:r>
      <w:r w:rsidR="00B70A88">
        <w:rPr>
          <w:rFonts w:hint="eastAsia"/>
        </w:rPr>
        <w:t>(2.</w:t>
      </w:r>
      <w:r w:rsidR="00AA72C7">
        <w:rPr>
          <w:rFonts w:hint="eastAsia"/>
        </w:rPr>
        <w:t>6</w:t>
      </w:r>
      <w:r w:rsidR="00B70A88">
        <w:t>)</w:t>
      </w:r>
      <w:r w:rsidR="00B70A88">
        <w:rPr>
          <w:rFonts w:hint="eastAsia"/>
        </w:rPr>
        <w:t>的问题通常通过</w:t>
      </w:r>
      <w:r w:rsidR="00B70A88">
        <w:rPr>
          <w:rFonts w:hint="eastAsia"/>
        </w:rPr>
        <w:t>PGD</w:t>
      </w:r>
      <w:r w:rsidR="000C2B69"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_Ref151677349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37</w:t>
      </w:r>
      <w:r w:rsidR="00FD0371">
        <w:rPr>
          <w:vertAlign w:val="superscript"/>
        </w:rPr>
        <w:fldChar w:fldCharType="end"/>
      </w:r>
      <w:r w:rsidR="000C2B69" w:rsidRPr="00B030AD">
        <w:rPr>
          <w:vertAlign w:val="superscript"/>
        </w:rPr>
        <w:t>]</w:t>
      </w:r>
      <w:r w:rsidR="00B70A88">
        <w:rPr>
          <w:rFonts w:hint="eastAsia"/>
        </w:rPr>
        <w:t>来解决。根据现有的研究，本文将增强迁移性的方法分为四类：基于数据</w:t>
      </w:r>
      <w:r w:rsidR="00DA350E">
        <w:rPr>
          <w:rFonts w:hint="eastAsia"/>
        </w:rPr>
        <w:t>增强</w:t>
      </w:r>
      <w:r w:rsidR="00B70A88">
        <w:rPr>
          <w:rFonts w:hint="eastAsia"/>
        </w:rPr>
        <w:t>、基于优化、基于模型</w:t>
      </w:r>
      <w:r w:rsidR="007A7553">
        <w:rPr>
          <w:rFonts w:hint="eastAsia"/>
        </w:rPr>
        <w:t>组件</w:t>
      </w:r>
      <w:r w:rsidR="00B70A88">
        <w:rPr>
          <w:rFonts w:hint="eastAsia"/>
        </w:rPr>
        <w:t>和基于损失函数。</w:t>
      </w:r>
    </w:p>
    <w:p w14:paraId="0145493C" w14:textId="133062A0" w:rsidR="00DA350E" w:rsidRDefault="00DA350E" w:rsidP="0041435C">
      <w:pPr>
        <w:ind w:firstLineChars="200" w:firstLine="480"/>
      </w:pPr>
      <w:r>
        <w:rPr>
          <w:rFonts w:hint="eastAsia"/>
        </w:rPr>
        <w:t>基于数据增强的方法都是基于应用数据增强策略的基本原理，通过具有随机分量的输入变换</w:t>
      </w:r>
      <m:oMath>
        <m:r>
          <w:rPr>
            <w:rFonts w:ascii="Cambria Math" w:hAnsi="Cambria Math"/>
          </w:rPr>
          <m:t>T</m:t>
        </m:r>
        <m:d>
          <m:dPr>
            <m:ctrlPr>
              <w:rPr>
                <w:rFonts w:ascii="Cambria Math" w:hAnsi="Cambria Math"/>
                <w:i/>
              </w:rPr>
            </m:ctrlPr>
          </m:dPr>
          <m:e>
            <m:r>
              <w:rPr>
                <w:rFonts w:ascii="Cambria Math" w:hAnsi="Cambria Math"/>
              </w:rPr>
              <m:t>.</m:t>
            </m:r>
          </m:e>
        </m:d>
      </m:oMath>
      <w:r>
        <w:rPr>
          <w:rFonts w:hint="eastAsia"/>
        </w:rPr>
        <w:t>来防止对</w:t>
      </w:r>
      <w:r w:rsidR="00785374">
        <w:rPr>
          <w:rFonts w:hint="eastAsia"/>
        </w:rPr>
        <w:t>替代</w:t>
      </w:r>
      <w:r>
        <w:rPr>
          <w:rFonts w:hint="eastAsia"/>
        </w:rPr>
        <w:t>模型的过拟合，进而增加对抗</w:t>
      </w:r>
      <w:r w:rsidR="00DC6531">
        <w:rPr>
          <w:rFonts w:hint="eastAsia"/>
        </w:rPr>
        <w:t>样本</w:t>
      </w:r>
      <w:r>
        <w:rPr>
          <w:rFonts w:hint="eastAsia"/>
        </w:rPr>
        <w:t>的迁移性。</w:t>
      </w:r>
      <w:r w:rsidR="00885F9C">
        <w:rPr>
          <w:rFonts w:hint="eastAsia"/>
        </w:rPr>
        <w:t>Xie</w:t>
      </w:r>
      <w:r w:rsidR="00885F9C">
        <w:rPr>
          <w:rFonts w:hint="eastAsia"/>
        </w:rPr>
        <w:t>等人</w:t>
      </w:r>
      <w:r w:rsidR="004D340A" w:rsidRPr="00B030AD">
        <w:rPr>
          <w:rFonts w:hint="eastAsia"/>
          <w:vertAlign w:val="superscript"/>
        </w:rPr>
        <w:t>[</w:t>
      </w:r>
      <w:r w:rsidR="00B111EF">
        <w:rPr>
          <w:vertAlign w:val="superscript"/>
        </w:rPr>
        <w:fldChar w:fldCharType="begin"/>
      </w:r>
      <w:r w:rsidR="00B111EF">
        <w:rPr>
          <w:vertAlign w:val="superscript"/>
        </w:rPr>
        <w:instrText xml:space="preserve"> </w:instrText>
      </w:r>
      <w:r w:rsidR="00B111EF">
        <w:rPr>
          <w:rFonts w:hint="eastAsia"/>
          <w:vertAlign w:val="superscript"/>
        </w:rPr>
        <w:instrText>NOTEREF _Ref151678777 \f \h</w:instrText>
      </w:r>
      <w:r w:rsidR="00B111EF">
        <w:rPr>
          <w:vertAlign w:val="superscript"/>
        </w:rPr>
        <w:instrText xml:space="preserve"> </w:instrText>
      </w:r>
      <w:r w:rsidR="00B111EF">
        <w:rPr>
          <w:vertAlign w:val="superscript"/>
        </w:rPr>
      </w:r>
      <w:r w:rsidR="00B111EF">
        <w:rPr>
          <w:vertAlign w:val="superscript"/>
        </w:rPr>
        <w:fldChar w:fldCharType="separate"/>
      </w:r>
      <w:r w:rsidR="000A03CC" w:rsidRPr="000A03CC">
        <w:rPr>
          <w:rStyle w:val="aff9"/>
        </w:rPr>
        <w:t>34</w:t>
      </w:r>
      <w:r w:rsidR="00B111EF">
        <w:rPr>
          <w:vertAlign w:val="superscript"/>
        </w:rPr>
        <w:fldChar w:fldCharType="end"/>
      </w:r>
      <w:r w:rsidR="004D340A" w:rsidRPr="00B030AD">
        <w:rPr>
          <w:vertAlign w:val="superscript"/>
        </w:rPr>
        <w:t>]</w:t>
      </w:r>
      <w:r w:rsidR="00885F9C">
        <w:rPr>
          <w:rFonts w:hint="eastAsia"/>
        </w:rPr>
        <w:t>是第一个建议将可微分输入变换应用于干净图像的</w:t>
      </w:r>
      <w:r w:rsidR="00BB6EA5">
        <w:rPr>
          <w:rFonts w:hint="eastAsia"/>
        </w:rPr>
        <w:t>，即以固定概率对输入图像进行变换使得输入多样化。</w:t>
      </w:r>
      <w:r w:rsidR="000A1BAA">
        <w:rPr>
          <w:rFonts w:hint="eastAsia"/>
        </w:rPr>
        <w:t>Dong</w:t>
      </w:r>
      <w:r w:rsidR="000A1BAA">
        <w:rPr>
          <w:rFonts w:hint="eastAsia"/>
        </w:rPr>
        <w:t>等人</w:t>
      </w:r>
      <w:r w:rsidR="004D340A"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_Ref151678789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35</w:t>
      </w:r>
      <w:r w:rsidR="00FD0371">
        <w:rPr>
          <w:vertAlign w:val="superscript"/>
        </w:rPr>
        <w:fldChar w:fldCharType="end"/>
      </w:r>
      <w:r w:rsidR="004D340A" w:rsidRPr="00B030AD">
        <w:rPr>
          <w:vertAlign w:val="superscript"/>
        </w:rPr>
        <w:t>]</w:t>
      </w:r>
      <w:r w:rsidR="000A1BAA">
        <w:rPr>
          <w:rFonts w:hint="eastAsia"/>
        </w:rPr>
        <w:t>通过平移图像来防止扰动对图</w:t>
      </w:r>
      <w:r w:rsidR="000A1BAA">
        <w:rPr>
          <w:rFonts w:hint="eastAsia"/>
        </w:rPr>
        <w:lastRenderedPageBreak/>
        <w:t>像的过拟合，并提出通过在梯度上卷积核矩阵来实现更高效的计算。</w:t>
      </w:r>
      <w:r w:rsidR="000F48DF">
        <w:rPr>
          <w:rFonts w:hint="eastAsia"/>
        </w:rPr>
        <w:t>类似</w:t>
      </w:r>
      <w:r w:rsidR="00B111EF">
        <w:rPr>
          <w:rFonts w:hint="eastAsia"/>
        </w:rPr>
        <w:t>的</w:t>
      </w:r>
      <w:r w:rsidR="000F48DF">
        <w:rPr>
          <w:rFonts w:hint="eastAsia"/>
        </w:rPr>
        <w:t>，</w:t>
      </w:r>
      <w:r w:rsidR="000F48DF">
        <w:rPr>
          <w:rFonts w:hint="eastAsia"/>
        </w:rPr>
        <w:t>Lin</w:t>
      </w:r>
      <w:r w:rsidR="000F48DF">
        <w:rPr>
          <w:rFonts w:hint="eastAsia"/>
        </w:rPr>
        <w:t>等人</w:t>
      </w:r>
      <w:r w:rsidR="004D340A"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_Ref151678798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36</w:t>
      </w:r>
      <w:r w:rsidR="00FD0371">
        <w:rPr>
          <w:vertAlign w:val="superscript"/>
        </w:rPr>
        <w:fldChar w:fldCharType="end"/>
      </w:r>
      <w:r w:rsidR="004D340A" w:rsidRPr="00B030AD">
        <w:rPr>
          <w:vertAlign w:val="superscript"/>
        </w:rPr>
        <w:t>]</w:t>
      </w:r>
      <w:r w:rsidR="000F48DF">
        <w:rPr>
          <w:rFonts w:hint="eastAsia"/>
        </w:rPr>
        <w:t>建议利用缩放不变性来寻找适用于任何经过缩放的输入的扰动。</w:t>
      </w:r>
      <w:r w:rsidR="00F42E19">
        <w:rPr>
          <w:rFonts w:hint="eastAsia"/>
        </w:rPr>
        <w:t>Li</w:t>
      </w:r>
      <w:r w:rsidR="00F42E19">
        <w:rPr>
          <w:rFonts w:hint="eastAsia"/>
        </w:rPr>
        <w:t>等人</w:t>
      </w:r>
      <w:r w:rsidR="00304FE1">
        <w:rPr>
          <w:rStyle w:val="aff9"/>
        </w:rPr>
        <w:t>[</w:t>
      </w:r>
      <w:r w:rsidR="00304FE1">
        <w:rPr>
          <w:rStyle w:val="aff9"/>
        </w:rPr>
        <w:endnoteReference w:id="46"/>
      </w:r>
      <w:r w:rsidR="00304FE1">
        <w:rPr>
          <w:rStyle w:val="aff9"/>
        </w:rPr>
        <w:t>]</w:t>
      </w:r>
      <w:r w:rsidR="00F42E19">
        <w:rPr>
          <w:rFonts w:hint="eastAsia"/>
        </w:rPr>
        <w:t>观察到对抗扰动往往具有高度的区域同质性（即相邻像素的梯度往往相似），基于这一发现他们建议将归一化层应用于计算梯度，以促进区域均匀扰动。</w:t>
      </w:r>
      <w:r w:rsidR="00C42EBA">
        <w:rPr>
          <w:rFonts w:hint="eastAsia"/>
        </w:rPr>
        <w:t>W</w:t>
      </w:r>
      <w:r w:rsidR="0056016D">
        <w:rPr>
          <w:rFonts w:hint="eastAsia"/>
        </w:rPr>
        <w:t>an</w:t>
      </w:r>
      <w:r w:rsidR="00C42EBA">
        <w:rPr>
          <w:rFonts w:hint="eastAsia"/>
        </w:rPr>
        <w:t>g</w:t>
      </w:r>
      <w:r w:rsidR="00C42EBA">
        <w:rPr>
          <w:rFonts w:hint="eastAsia"/>
        </w:rPr>
        <w:t>等人</w:t>
      </w:r>
      <w:r w:rsidR="00304FE1">
        <w:rPr>
          <w:rStyle w:val="aff9"/>
        </w:rPr>
        <w:t>[</w:t>
      </w:r>
      <w:r w:rsidR="00304FE1">
        <w:rPr>
          <w:rStyle w:val="aff9"/>
        </w:rPr>
        <w:endnoteReference w:id="47"/>
      </w:r>
      <w:r w:rsidR="00304FE1">
        <w:rPr>
          <w:rStyle w:val="aff9"/>
        </w:rPr>
        <w:t>]</w:t>
      </w:r>
      <w:r w:rsidR="00C42EBA">
        <w:rPr>
          <w:rFonts w:hint="eastAsia"/>
        </w:rPr>
        <w:t>提出</w:t>
      </w:r>
      <w:r w:rsidR="0056016D">
        <w:rPr>
          <w:rFonts w:hint="eastAsia"/>
        </w:rPr>
        <w:t>了一种</w:t>
      </w:r>
      <w:proofErr w:type="spellStart"/>
      <w:r w:rsidR="0056016D">
        <w:rPr>
          <w:rFonts w:hint="eastAsia"/>
        </w:rPr>
        <w:t>Mixup</w:t>
      </w:r>
      <w:proofErr w:type="spellEnd"/>
      <w:r w:rsidR="00B044E6">
        <w:rPr>
          <w:rFonts w:hint="eastAsia"/>
        </w:rPr>
        <w:t>方法</w:t>
      </w:r>
      <w:r w:rsidR="0056016D">
        <w:rPr>
          <w:rFonts w:hint="eastAsia"/>
        </w:rPr>
        <w:t>的变体（</w:t>
      </w:r>
      <w:r w:rsidR="0056016D">
        <w:rPr>
          <w:rFonts w:hint="eastAsia"/>
        </w:rPr>
        <w:t>Admix</w:t>
      </w:r>
      <w:r w:rsidR="0056016D">
        <w:rPr>
          <w:rFonts w:hint="eastAsia"/>
        </w:rPr>
        <w:t>），即</w:t>
      </w:r>
      <w:r w:rsidR="00C42EBA">
        <w:rPr>
          <w:rFonts w:hint="eastAsia"/>
        </w:rPr>
        <w:t>将不同随机采样图像的一小部分添加到原始图像中（标签保持不变）来增加输入的多样性，从而提高扰动的迁移性。</w:t>
      </w:r>
      <w:r w:rsidR="00065E63">
        <w:rPr>
          <w:rFonts w:hint="eastAsia"/>
        </w:rPr>
        <w:t>受人类对</w:t>
      </w:r>
      <w:r w:rsidR="00065E63">
        <w:rPr>
          <w:rFonts w:hint="eastAsia"/>
        </w:rPr>
        <w:t>3D</w:t>
      </w:r>
      <w:r w:rsidR="00065E63">
        <w:rPr>
          <w:rFonts w:hint="eastAsia"/>
        </w:rPr>
        <w:t>对象上的图像（如印在</w:t>
      </w:r>
      <w:r w:rsidR="00065E63">
        <w:rPr>
          <w:rFonts w:hint="eastAsia"/>
        </w:rPr>
        <w:t>T-</w:t>
      </w:r>
      <w:r w:rsidR="00065E63">
        <w:rPr>
          <w:rFonts w:hint="eastAsia"/>
        </w:rPr>
        <w:t>恤上的图像）识别能力的启发，</w:t>
      </w:r>
      <w:r w:rsidR="00065E63">
        <w:rPr>
          <w:rFonts w:hint="eastAsia"/>
        </w:rPr>
        <w:t>Byun</w:t>
      </w:r>
      <w:r w:rsidR="00065E63">
        <w:rPr>
          <w:rFonts w:hint="eastAsia"/>
        </w:rPr>
        <w:t>等人</w:t>
      </w:r>
      <w:r w:rsidR="00304FE1">
        <w:rPr>
          <w:rStyle w:val="aff9"/>
        </w:rPr>
        <w:t>[</w:t>
      </w:r>
      <w:r w:rsidR="00304FE1">
        <w:rPr>
          <w:rStyle w:val="aff9"/>
        </w:rPr>
        <w:endnoteReference w:id="48"/>
      </w:r>
      <w:r w:rsidR="00304FE1">
        <w:rPr>
          <w:rStyle w:val="aff9"/>
        </w:rPr>
        <w:t>]</w:t>
      </w:r>
      <w:r w:rsidR="000B0C9A">
        <w:rPr>
          <w:rFonts w:hint="eastAsia"/>
        </w:rPr>
        <w:t>提出基于对象的多样化输入（</w:t>
      </w:r>
      <w:r w:rsidR="000B0C9A">
        <w:rPr>
          <w:rFonts w:hint="eastAsia"/>
        </w:rPr>
        <w:t>ODI</w:t>
      </w:r>
      <w:r w:rsidR="000B0C9A">
        <w:rPr>
          <w:rFonts w:hint="eastAsia"/>
        </w:rPr>
        <w:t>，</w:t>
      </w:r>
      <w:r w:rsidR="000B0C9A">
        <w:rPr>
          <w:rFonts w:hint="eastAsia"/>
        </w:rPr>
        <w:t>Object-based</w:t>
      </w:r>
      <w:r w:rsidR="000B0C9A">
        <w:t xml:space="preserve"> </w:t>
      </w:r>
      <w:r w:rsidR="000B0C9A">
        <w:rPr>
          <w:rFonts w:hint="eastAsia"/>
        </w:rPr>
        <w:t>Diverse</w:t>
      </w:r>
      <w:r w:rsidR="000B0C9A">
        <w:t xml:space="preserve"> </w:t>
      </w:r>
      <w:r w:rsidR="000B0C9A">
        <w:rPr>
          <w:rFonts w:hint="eastAsia"/>
        </w:rPr>
        <w:t>Input</w:t>
      </w:r>
      <w:r w:rsidR="000B0C9A">
        <w:rPr>
          <w:rFonts w:hint="eastAsia"/>
        </w:rPr>
        <w:t>）方法</w:t>
      </w:r>
      <w:r w:rsidR="003C1BA3">
        <w:rPr>
          <w:rFonts w:hint="eastAsia"/>
        </w:rPr>
        <w:t>，通过将图像在一组</w:t>
      </w:r>
      <w:r w:rsidR="003C1BA3">
        <w:rPr>
          <w:rFonts w:hint="eastAsia"/>
        </w:rPr>
        <w:t>3D</w:t>
      </w:r>
      <w:r w:rsidR="003C1BA3">
        <w:rPr>
          <w:rFonts w:hint="eastAsia"/>
        </w:rPr>
        <w:t>对象上进行渲染来实现数据增强。</w:t>
      </w:r>
    </w:p>
    <w:p w14:paraId="6DEBBE3F" w14:textId="4C909C19" w:rsidR="00CD1249" w:rsidRDefault="00475AE7" w:rsidP="0041435C">
      <w:pPr>
        <w:ind w:firstLineChars="200" w:firstLine="480"/>
      </w:pPr>
      <w:r>
        <w:rPr>
          <w:rFonts w:hint="eastAsia"/>
        </w:rPr>
        <w:t>基于优化的方法则是将提升对抗样本迁移性等同于提升</w:t>
      </w:r>
      <w:r w:rsidR="00FD391E">
        <w:rPr>
          <w:rFonts w:hint="eastAsia"/>
        </w:rPr>
        <w:t>模型</w:t>
      </w:r>
      <w:r>
        <w:rPr>
          <w:rFonts w:hint="eastAsia"/>
        </w:rPr>
        <w:t>泛化性。</w:t>
      </w:r>
      <w:r w:rsidR="00CD1249">
        <w:rPr>
          <w:rFonts w:hint="eastAsia"/>
        </w:rPr>
        <w:t>Lin</w:t>
      </w:r>
      <w:r w:rsidR="00CD1249">
        <w:rPr>
          <w:rFonts w:hint="eastAsia"/>
        </w:rPr>
        <w:t>等人</w:t>
      </w:r>
      <w:r w:rsidR="00751282" w:rsidRPr="00B030AD">
        <w:rPr>
          <w:rFonts w:hint="eastAsia"/>
          <w:vertAlign w:val="superscript"/>
        </w:rPr>
        <w:t>[</w:t>
      </w:r>
      <w:r w:rsidR="00FD0371">
        <w:rPr>
          <w:vertAlign w:val="superscript"/>
        </w:rPr>
        <w:fldChar w:fldCharType="begin"/>
      </w:r>
      <w:r w:rsidR="00FD0371">
        <w:rPr>
          <w:vertAlign w:val="superscript"/>
        </w:rPr>
        <w:instrText xml:space="preserve"> </w:instrText>
      </w:r>
      <w:r w:rsidR="00FD0371">
        <w:rPr>
          <w:rFonts w:hint="eastAsia"/>
          <w:vertAlign w:val="superscript"/>
        </w:rPr>
        <w:instrText>NOTEREF _Ref151678798 \f \h</w:instrText>
      </w:r>
      <w:r w:rsidR="00FD0371">
        <w:rPr>
          <w:vertAlign w:val="superscript"/>
        </w:rPr>
        <w:instrText xml:space="preserve"> </w:instrText>
      </w:r>
      <w:r w:rsidR="00FD0371">
        <w:rPr>
          <w:vertAlign w:val="superscript"/>
        </w:rPr>
      </w:r>
      <w:r w:rsidR="00FD0371">
        <w:rPr>
          <w:vertAlign w:val="superscript"/>
        </w:rPr>
        <w:fldChar w:fldCharType="separate"/>
      </w:r>
      <w:r w:rsidR="000A03CC" w:rsidRPr="000A03CC">
        <w:rPr>
          <w:rStyle w:val="aff9"/>
        </w:rPr>
        <w:t>36</w:t>
      </w:r>
      <w:r w:rsidR="00FD0371">
        <w:rPr>
          <w:vertAlign w:val="superscript"/>
        </w:rPr>
        <w:fldChar w:fldCharType="end"/>
      </w:r>
      <w:r w:rsidR="00751282" w:rsidRPr="00B030AD">
        <w:rPr>
          <w:vertAlign w:val="superscript"/>
        </w:rPr>
        <w:t>]</w:t>
      </w:r>
      <w:r w:rsidR="00CD1249">
        <w:rPr>
          <w:rFonts w:hint="eastAsia"/>
        </w:rPr>
        <w:t>强调了生成可迁移对抗样本的过程与训练神经网络的过程具有相似性。具体而言，用于生成对抗样本的模型可以被看作为训练数据，对抗扰动可以被看作为要优化的参数，而目标模型可以被看作测试数据。</w:t>
      </w:r>
      <w:r w:rsidR="004351DE">
        <w:rPr>
          <w:rFonts w:hint="eastAsia"/>
        </w:rPr>
        <w:t>从这一角度来看，对抗样本的迁移性可以解释为训练模型的泛化能力，因此用于提高神经网络泛化能力的基于优化的方法可以用来提高对抗样本的迁移性。</w:t>
      </w:r>
      <w:r w:rsidR="000171D8">
        <w:rPr>
          <w:rFonts w:hint="eastAsia"/>
        </w:rPr>
        <w:t>例如，在梯度方向上引入动量是提高神经网络泛化性的最简单和最广泛使用的技术之一</w:t>
      </w:r>
      <w:r w:rsidR="009613C5">
        <w:rPr>
          <w:rFonts w:hint="eastAsia"/>
        </w:rPr>
        <w:t>。</w:t>
      </w:r>
      <w:r w:rsidR="000171D8">
        <w:rPr>
          <w:rFonts w:hint="eastAsia"/>
        </w:rPr>
        <w:t>Dong</w:t>
      </w:r>
      <w:r w:rsidR="000171D8">
        <w:rPr>
          <w:rFonts w:hint="eastAsia"/>
        </w:rPr>
        <w:t>等人</w:t>
      </w:r>
      <w:r w:rsidR="009D0AB9" w:rsidRPr="00B030AD">
        <w:rPr>
          <w:rFonts w:hint="eastAsia"/>
          <w:vertAlign w:val="superscript"/>
        </w:rPr>
        <w:t>[</w:t>
      </w:r>
      <w:r w:rsidR="005D5B92">
        <w:rPr>
          <w:vertAlign w:val="superscript"/>
        </w:rPr>
        <w:fldChar w:fldCharType="begin"/>
      </w:r>
      <w:r w:rsidR="005D5B92">
        <w:rPr>
          <w:vertAlign w:val="superscript"/>
        </w:rPr>
        <w:instrText xml:space="preserve"> </w:instrText>
      </w:r>
      <w:r w:rsidR="005D5B92">
        <w:rPr>
          <w:rFonts w:hint="eastAsia"/>
          <w:vertAlign w:val="superscript"/>
        </w:rPr>
        <w:instrText>NOTEREF _Ref151679503 \f \h</w:instrText>
      </w:r>
      <w:r w:rsidR="005D5B92">
        <w:rPr>
          <w:vertAlign w:val="superscript"/>
        </w:rPr>
        <w:instrText xml:space="preserve"> </w:instrText>
      </w:r>
      <w:r w:rsidR="005D5B92">
        <w:rPr>
          <w:vertAlign w:val="superscript"/>
        </w:rPr>
      </w:r>
      <w:r w:rsidR="005D5B92">
        <w:rPr>
          <w:vertAlign w:val="superscript"/>
        </w:rPr>
        <w:fldChar w:fldCharType="separate"/>
      </w:r>
      <w:r w:rsidR="000A03CC" w:rsidRPr="000A03CC">
        <w:rPr>
          <w:rStyle w:val="aff9"/>
        </w:rPr>
        <w:t>33</w:t>
      </w:r>
      <w:r w:rsidR="005D5B92">
        <w:rPr>
          <w:vertAlign w:val="superscript"/>
        </w:rPr>
        <w:fldChar w:fldCharType="end"/>
      </w:r>
      <w:r w:rsidR="009D0AB9" w:rsidRPr="00B030AD">
        <w:rPr>
          <w:vertAlign w:val="superscript"/>
        </w:rPr>
        <w:t>]</w:t>
      </w:r>
      <w:r w:rsidR="000171D8">
        <w:rPr>
          <w:rFonts w:hint="eastAsia"/>
        </w:rPr>
        <w:t>提出在</w:t>
      </w:r>
      <w:r w:rsidR="005B3469">
        <w:rPr>
          <w:rFonts w:hint="eastAsia"/>
        </w:rPr>
        <w:t>I-FGSM</w:t>
      </w:r>
      <w:r w:rsidR="005B3469">
        <w:rPr>
          <w:rFonts w:hint="eastAsia"/>
        </w:rPr>
        <w:t>方法基础上</w:t>
      </w:r>
      <w:r w:rsidR="000171D8">
        <w:rPr>
          <w:rFonts w:hint="eastAsia"/>
        </w:rPr>
        <w:t>加入动量项来</w:t>
      </w:r>
      <w:r w:rsidR="005B3469">
        <w:rPr>
          <w:rFonts w:hint="eastAsia"/>
        </w:rPr>
        <w:t>摆脱较差的局部最大值，从而提高对抗样本的迁移性</w:t>
      </w:r>
      <w:r w:rsidR="009613C5">
        <w:rPr>
          <w:rFonts w:hint="eastAsia"/>
        </w:rPr>
        <w:t>，而</w:t>
      </w:r>
      <w:r w:rsidR="009613C5">
        <w:rPr>
          <w:rFonts w:hint="eastAsia"/>
        </w:rPr>
        <w:t>Lin</w:t>
      </w:r>
      <w:r w:rsidR="009613C5">
        <w:rPr>
          <w:rFonts w:hint="eastAsia"/>
        </w:rPr>
        <w:t>等人</w:t>
      </w:r>
      <w:r w:rsidR="009D0AB9" w:rsidRPr="00B030AD">
        <w:rPr>
          <w:rFonts w:hint="eastAsia"/>
          <w:vertAlign w:val="superscript"/>
        </w:rPr>
        <w:t>[</w:t>
      </w:r>
      <w:r w:rsidR="005D5B92">
        <w:rPr>
          <w:vertAlign w:val="superscript"/>
        </w:rPr>
        <w:fldChar w:fldCharType="begin"/>
      </w:r>
      <w:r w:rsidR="005D5B92">
        <w:rPr>
          <w:vertAlign w:val="superscript"/>
        </w:rPr>
        <w:instrText xml:space="preserve"> </w:instrText>
      </w:r>
      <w:r w:rsidR="005D5B92">
        <w:rPr>
          <w:rFonts w:hint="eastAsia"/>
          <w:vertAlign w:val="superscript"/>
        </w:rPr>
        <w:instrText>NOTEREF _Ref151678798 \f \h</w:instrText>
      </w:r>
      <w:r w:rsidR="005D5B92">
        <w:rPr>
          <w:vertAlign w:val="superscript"/>
        </w:rPr>
        <w:instrText xml:space="preserve"> </w:instrText>
      </w:r>
      <w:r w:rsidR="005D5B92">
        <w:rPr>
          <w:vertAlign w:val="superscript"/>
        </w:rPr>
      </w:r>
      <w:r w:rsidR="005D5B92">
        <w:rPr>
          <w:vertAlign w:val="superscript"/>
        </w:rPr>
        <w:fldChar w:fldCharType="separate"/>
      </w:r>
      <w:r w:rsidR="000A03CC" w:rsidRPr="000A03CC">
        <w:rPr>
          <w:rStyle w:val="aff9"/>
        </w:rPr>
        <w:t>36</w:t>
      </w:r>
      <w:r w:rsidR="005D5B92">
        <w:rPr>
          <w:vertAlign w:val="superscript"/>
        </w:rPr>
        <w:fldChar w:fldCharType="end"/>
      </w:r>
      <w:r w:rsidR="009D0AB9" w:rsidRPr="00B030AD">
        <w:rPr>
          <w:vertAlign w:val="superscript"/>
        </w:rPr>
        <w:t>]</w:t>
      </w:r>
      <w:r w:rsidR="009613C5">
        <w:rPr>
          <w:rFonts w:hint="eastAsia"/>
        </w:rPr>
        <w:t>则建议将</w:t>
      </w:r>
      <w:r w:rsidR="009613C5">
        <w:rPr>
          <w:rFonts w:hint="eastAsia"/>
        </w:rPr>
        <w:t>Nesterov</w:t>
      </w:r>
      <w:r w:rsidR="009613C5">
        <w:rPr>
          <w:rFonts w:hint="eastAsia"/>
        </w:rPr>
        <w:t>加速梯度集成到</w:t>
      </w:r>
      <w:r w:rsidR="000421CD">
        <w:rPr>
          <w:rFonts w:hint="eastAsia"/>
        </w:rPr>
        <w:t>基于梯度迭代的攻击中，以利用其更新</w:t>
      </w:r>
      <w:r w:rsidR="002658A5">
        <w:rPr>
          <w:rFonts w:hint="eastAsia"/>
        </w:rPr>
        <w:t>策略</w:t>
      </w:r>
      <w:r w:rsidR="000421CD">
        <w:rPr>
          <w:rFonts w:hint="eastAsia"/>
        </w:rPr>
        <w:t>更容易、更快地避免陷入局部最优。</w:t>
      </w:r>
      <w:r w:rsidR="00C45BCC">
        <w:rPr>
          <w:rFonts w:hint="eastAsia"/>
        </w:rPr>
        <w:t>Wang</w:t>
      </w:r>
      <w:r w:rsidR="00C45BCC">
        <w:rPr>
          <w:rFonts w:hint="eastAsia"/>
        </w:rPr>
        <w:t>等人</w:t>
      </w:r>
      <w:r w:rsidR="00304FE1">
        <w:rPr>
          <w:rStyle w:val="aff9"/>
        </w:rPr>
        <w:t>[</w:t>
      </w:r>
      <w:r w:rsidR="00304FE1">
        <w:rPr>
          <w:rStyle w:val="aff9"/>
        </w:rPr>
        <w:endnoteReference w:id="49"/>
      </w:r>
      <w:r w:rsidR="00304FE1">
        <w:rPr>
          <w:rStyle w:val="aff9"/>
        </w:rPr>
        <w:t>]</w:t>
      </w:r>
      <w:r w:rsidR="00C45BCC">
        <w:rPr>
          <w:rFonts w:hint="eastAsia"/>
        </w:rPr>
        <w:t>受方差缩减技术的启发提出了一种方差</w:t>
      </w:r>
      <w:r w:rsidR="00124ED2">
        <w:rPr>
          <w:rFonts w:hint="eastAsia"/>
        </w:rPr>
        <w:t>调整</w:t>
      </w:r>
      <w:r w:rsidR="00C45BCC">
        <w:rPr>
          <w:rFonts w:hint="eastAsia"/>
        </w:rPr>
        <w:t>技术，即</w:t>
      </w:r>
      <w:r w:rsidR="00124ED2">
        <w:rPr>
          <w:rFonts w:hint="eastAsia"/>
        </w:rPr>
        <w:t>在每次迭代时采用前一个数据点邻域中的梯度信息来调整当前数据点的梯度，并将其与上面的方法结合得到方差调整</w:t>
      </w:r>
      <w:r w:rsidR="00124ED2">
        <w:rPr>
          <w:rFonts w:hint="eastAsia"/>
        </w:rPr>
        <w:t>MI-FGSM</w:t>
      </w:r>
      <w:r w:rsidR="00124ED2">
        <w:rPr>
          <w:rFonts w:hint="eastAsia"/>
        </w:rPr>
        <w:t>（</w:t>
      </w:r>
      <w:r w:rsidR="00124ED2">
        <w:rPr>
          <w:rFonts w:hint="eastAsia"/>
        </w:rPr>
        <w:t>VMI-FGSM</w:t>
      </w:r>
      <w:r w:rsidR="00124ED2">
        <w:rPr>
          <w:rFonts w:hint="eastAsia"/>
        </w:rPr>
        <w:t>）和方差调整</w:t>
      </w:r>
      <w:r w:rsidR="00124ED2">
        <w:rPr>
          <w:rFonts w:hint="eastAsia"/>
        </w:rPr>
        <w:t>NI-FGSM</w:t>
      </w:r>
      <w:r w:rsidR="00124ED2">
        <w:rPr>
          <w:rFonts w:hint="eastAsia"/>
        </w:rPr>
        <w:t>（</w:t>
      </w:r>
      <w:r w:rsidR="00124ED2">
        <w:rPr>
          <w:rFonts w:hint="eastAsia"/>
        </w:rPr>
        <w:t>VNI-FGSM</w:t>
      </w:r>
      <w:r w:rsidR="00124ED2">
        <w:rPr>
          <w:rFonts w:hint="eastAsia"/>
        </w:rPr>
        <w:t>）</w:t>
      </w:r>
      <w:r w:rsidR="00B82A88">
        <w:rPr>
          <w:rFonts w:hint="eastAsia"/>
        </w:rPr>
        <w:t>方法</w:t>
      </w:r>
      <w:r w:rsidR="00124ED2">
        <w:rPr>
          <w:rFonts w:hint="eastAsia"/>
        </w:rPr>
        <w:t>。</w:t>
      </w:r>
      <w:r w:rsidR="006B1D52">
        <w:rPr>
          <w:rFonts w:hint="eastAsia"/>
        </w:rPr>
        <w:t>Ma</w:t>
      </w:r>
      <w:r w:rsidR="006B1D52">
        <w:rPr>
          <w:rFonts w:hint="eastAsia"/>
        </w:rPr>
        <w:t>等人</w:t>
      </w:r>
      <w:r w:rsidR="00304FE1">
        <w:rPr>
          <w:rStyle w:val="aff9"/>
        </w:rPr>
        <w:t>[</w:t>
      </w:r>
      <w:r w:rsidR="00304FE1">
        <w:rPr>
          <w:rStyle w:val="aff9"/>
        </w:rPr>
        <w:endnoteReference w:id="50"/>
      </w:r>
      <w:r w:rsidR="00304FE1">
        <w:rPr>
          <w:rStyle w:val="aff9"/>
        </w:rPr>
        <w:t>]</w:t>
      </w:r>
      <w:r w:rsidR="006B1D52">
        <w:rPr>
          <w:rFonts w:hint="eastAsia"/>
        </w:rPr>
        <w:t>注意到积分梯度（</w:t>
      </w:r>
      <w:r w:rsidR="006B1D52">
        <w:rPr>
          <w:rFonts w:hint="eastAsia"/>
        </w:rPr>
        <w:t>IG</w:t>
      </w:r>
      <w:r w:rsidR="006B1D52">
        <w:rPr>
          <w:rFonts w:hint="eastAsia"/>
        </w:rPr>
        <w:t>，</w:t>
      </w:r>
      <w:r w:rsidR="006B1D52">
        <w:rPr>
          <w:rFonts w:hint="eastAsia"/>
        </w:rPr>
        <w:t>Integrated</w:t>
      </w:r>
      <w:r w:rsidR="006B1D52">
        <w:t xml:space="preserve"> </w:t>
      </w:r>
      <w:r w:rsidR="006B1D52">
        <w:rPr>
          <w:rFonts w:hint="eastAsia"/>
        </w:rPr>
        <w:t>Gradient</w:t>
      </w:r>
      <w:r w:rsidR="006B1D52">
        <w:rPr>
          <w:rFonts w:hint="eastAsia"/>
        </w:rPr>
        <w:t>）的一个明显特征是其不受模型结构的影响，仅取决于模型的输入和输出，这种特性可能有助于提高扰动在不同模型架构之间的迁移性，因此提出了</w:t>
      </w:r>
      <w:r w:rsidR="00512D0A">
        <w:rPr>
          <w:rFonts w:hint="eastAsia"/>
        </w:rPr>
        <w:t>将</w:t>
      </w:r>
      <w:r w:rsidR="00512D0A">
        <w:rPr>
          <w:rFonts w:hint="eastAsia"/>
        </w:rPr>
        <w:t>IG</w:t>
      </w:r>
      <w:r w:rsidR="00512D0A">
        <w:rPr>
          <w:rFonts w:hint="eastAsia"/>
        </w:rPr>
        <w:t>纳入</w:t>
      </w:r>
      <w:r w:rsidR="00512D0A">
        <w:rPr>
          <w:rFonts w:hint="eastAsia"/>
        </w:rPr>
        <w:t>MI</w:t>
      </w:r>
      <w:r w:rsidR="00512D0A">
        <w:rPr>
          <w:rFonts w:hint="eastAsia"/>
        </w:rPr>
        <w:t>过程的动量积分梯度（</w:t>
      </w:r>
      <w:r w:rsidR="00512D0A">
        <w:rPr>
          <w:rFonts w:hint="eastAsia"/>
        </w:rPr>
        <w:t>MIG</w:t>
      </w:r>
      <w:r w:rsidR="00512D0A">
        <w:rPr>
          <w:rFonts w:hint="eastAsia"/>
        </w:rPr>
        <w:t>，</w:t>
      </w:r>
      <w:r w:rsidR="00512D0A">
        <w:rPr>
          <w:rFonts w:hint="eastAsia"/>
        </w:rPr>
        <w:t>Momentum</w:t>
      </w:r>
      <w:r w:rsidR="00512D0A">
        <w:t xml:space="preserve"> </w:t>
      </w:r>
      <w:r w:rsidR="00512D0A">
        <w:rPr>
          <w:rFonts w:hint="eastAsia"/>
        </w:rPr>
        <w:t>Integrated</w:t>
      </w:r>
      <w:r w:rsidR="00512D0A">
        <w:t xml:space="preserve"> </w:t>
      </w:r>
      <w:r w:rsidR="00512D0A">
        <w:rPr>
          <w:rFonts w:hint="eastAsia"/>
        </w:rPr>
        <w:t>Gradient</w:t>
      </w:r>
      <w:r w:rsidR="00512D0A">
        <w:rPr>
          <w:rFonts w:hint="eastAsia"/>
        </w:rPr>
        <w:t>）方法。</w:t>
      </w:r>
    </w:p>
    <w:p w14:paraId="45490111" w14:textId="2560F09F" w:rsidR="0050663E" w:rsidRDefault="0050663E" w:rsidP="0041435C">
      <w:pPr>
        <w:ind w:firstLineChars="200" w:firstLine="480"/>
      </w:pPr>
      <w:r>
        <w:rPr>
          <w:rFonts w:hint="eastAsia"/>
        </w:rPr>
        <w:t>之前的方法中通常采用交叉熵损失作为生成对抗样本的损失函数，</w:t>
      </w:r>
      <w:r w:rsidR="00795ADD">
        <w:rPr>
          <w:rFonts w:hint="eastAsia"/>
        </w:rPr>
        <w:t>Zhang</w:t>
      </w:r>
      <w:r w:rsidR="00795ADD">
        <w:rPr>
          <w:rFonts w:hint="eastAsia"/>
        </w:rPr>
        <w:t>等人</w:t>
      </w:r>
      <w:r w:rsidR="00304FE1">
        <w:rPr>
          <w:rStyle w:val="aff9"/>
        </w:rPr>
        <w:t>[</w:t>
      </w:r>
      <w:r w:rsidR="00304FE1">
        <w:rPr>
          <w:rStyle w:val="aff9"/>
        </w:rPr>
        <w:endnoteReference w:id="51"/>
      </w:r>
      <w:r w:rsidR="00304FE1">
        <w:rPr>
          <w:rStyle w:val="aff9"/>
        </w:rPr>
        <w:t>]</w:t>
      </w:r>
      <w:r w:rsidR="004C09AA">
        <w:rPr>
          <w:rFonts w:hint="eastAsia"/>
        </w:rPr>
        <w:t>发现常用的损失算法弱点在于优先考虑速度来欺骗模型，而不是最大化其强度。他们提出了一种新的归一化交叉熵损失</w:t>
      </w:r>
      <w:r w:rsidR="001C0785">
        <w:rPr>
          <w:rFonts w:hint="eastAsia"/>
        </w:rPr>
        <w:t>来引导</w:t>
      </w:r>
      <w:r w:rsidR="001C0785">
        <w:rPr>
          <w:rFonts w:hint="eastAsia"/>
        </w:rPr>
        <w:t>logit</w:t>
      </w:r>
      <w:r w:rsidR="001C0785">
        <w:rPr>
          <w:rFonts w:hint="eastAsia"/>
        </w:rPr>
        <w:t>梯度朝着隐式最大化其与真实类的秩距离的方向更新，</w:t>
      </w:r>
      <w:r w:rsidR="001B6EB1">
        <w:rPr>
          <w:rFonts w:hint="eastAsia"/>
        </w:rPr>
        <w:t>以提升</w:t>
      </w:r>
      <w:r w:rsidR="001B6EB1">
        <w:rPr>
          <w:rFonts w:hint="eastAsia"/>
        </w:rPr>
        <w:t>top-k</w:t>
      </w:r>
      <w:r w:rsidR="001B6EB1">
        <w:rPr>
          <w:rFonts w:hint="eastAsia"/>
        </w:rPr>
        <w:t>强度，</w:t>
      </w:r>
      <w:r w:rsidR="00624A5B">
        <w:rPr>
          <w:rFonts w:hint="eastAsia"/>
        </w:rPr>
        <w:t>并在可迁移黑盒设置下实现了</w:t>
      </w:r>
      <w:r w:rsidR="00624A5B">
        <w:rPr>
          <w:rFonts w:hint="eastAsia"/>
        </w:rPr>
        <w:t>top-k</w:t>
      </w:r>
      <w:r w:rsidR="00624A5B">
        <w:rPr>
          <w:rFonts w:hint="eastAsia"/>
        </w:rPr>
        <w:t>攻击</w:t>
      </w:r>
      <w:r w:rsidR="004C09AA">
        <w:rPr>
          <w:rFonts w:hint="eastAsia"/>
        </w:rPr>
        <w:t>。</w:t>
      </w:r>
      <w:r w:rsidR="003C51A8">
        <w:rPr>
          <w:rFonts w:hint="eastAsia"/>
        </w:rPr>
        <w:t>Zhao</w:t>
      </w:r>
      <w:r w:rsidR="003C51A8">
        <w:rPr>
          <w:rFonts w:hint="eastAsia"/>
        </w:rPr>
        <w:t>等人</w:t>
      </w:r>
      <w:r w:rsidR="00304FE1">
        <w:rPr>
          <w:rStyle w:val="aff9"/>
        </w:rPr>
        <w:t>[</w:t>
      </w:r>
      <w:r w:rsidR="00304FE1">
        <w:rPr>
          <w:rStyle w:val="aff9"/>
        </w:rPr>
        <w:endnoteReference w:id="52"/>
      </w:r>
      <w:r w:rsidR="00304FE1">
        <w:rPr>
          <w:rStyle w:val="aff9"/>
        </w:rPr>
        <w:t>]</w:t>
      </w:r>
      <w:r w:rsidR="003C51A8">
        <w:rPr>
          <w:rFonts w:hint="eastAsia"/>
        </w:rPr>
        <w:t>发现</w:t>
      </w:r>
      <w:r w:rsidR="00142925">
        <w:rPr>
          <w:rFonts w:hint="eastAsia"/>
        </w:rPr>
        <w:t>现有研究不合理地将扰动优化限制在较少的迭代次数下，这样高估了迁移攻击的难度。他们的研究表明，</w:t>
      </w:r>
      <w:r w:rsidR="00B40D5C">
        <w:rPr>
          <w:rFonts w:hint="eastAsia"/>
        </w:rPr>
        <w:t>只要</w:t>
      </w:r>
      <w:r w:rsidR="00142925">
        <w:rPr>
          <w:rFonts w:hint="eastAsia"/>
        </w:rPr>
        <w:t>迭代</w:t>
      </w:r>
      <w:r w:rsidR="00B40D5C">
        <w:rPr>
          <w:rFonts w:hint="eastAsia"/>
        </w:rPr>
        <w:t>足够</w:t>
      </w:r>
      <w:r w:rsidR="009F2761">
        <w:rPr>
          <w:rFonts w:hint="eastAsia"/>
        </w:rPr>
        <w:t>的</w:t>
      </w:r>
      <w:r w:rsidR="00B40D5C">
        <w:rPr>
          <w:rFonts w:hint="eastAsia"/>
        </w:rPr>
        <w:t>次数</w:t>
      </w:r>
      <w:r w:rsidR="00142925">
        <w:rPr>
          <w:rFonts w:hint="eastAsia"/>
        </w:rPr>
        <w:t>，即使是传统的</w:t>
      </w:r>
      <w:r w:rsidR="00142925">
        <w:rPr>
          <w:rFonts w:hint="eastAsia"/>
        </w:rPr>
        <w:t>I-FGSM</w:t>
      </w:r>
      <w:r w:rsidR="00142925">
        <w:rPr>
          <w:rFonts w:hint="eastAsia"/>
        </w:rPr>
        <w:t>与简单的迁移方法结合，也可以很容易的实现较高的迁移性。</w:t>
      </w:r>
      <w:r w:rsidR="008223B8">
        <w:rPr>
          <w:rFonts w:hint="eastAsia"/>
        </w:rPr>
        <w:t>他们还证明，利用简单</w:t>
      </w:r>
      <w:r w:rsidR="008223B8">
        <w:rPr>
          <w:rFonts w:hint="eastAsia"/>
        </w:rPr>
        <w:t>logit</w:t>
      </w:r>
      <w:r w:rsidR="008223B8">
        <w:rPr>
          <w:rFonts w:hint="eastAsia"/>
        </w:rPr>
        <w:t>损失可以进一步大大提升攻击的迁移性。简单</w:t>
      </w:r>
      <w:r w:rsidR="008223B8">
        <w:rPr>
          <w:rFonts w:hint="eastAsia"/>
        </w:rPr>
        <w:t>logit</w:t>
      </w:r>
      <w:r w:rsidR="008223B8">
        <w:rPr>
          <w:rFonts w:hint="eastAsia"/>
        </w:rPr>
        <w:t>损失可表示为：</w:t>
      </w:r>
    </w:p>
    <w:p w14:paraId="14F40F49" w14:textId="6CF77C78" w:rsidR="008223B8" w:rsidRDefault="00DE3E16" w:rsidP="008223B8">
      <w:pPr>
        <w:jc w:val="right"/>
      </w:pPr>
      <m:oMath>
        <m:r>
          <m:rPr>
            <m:scr m:val="script"/>
          </m:rPr>
          <w:rPr>
            <w:rFonts w:ascii="Cambria Math" w:hAnsi="Cambria Math"/>
          </w:rPr>
          <w:lastRenderedPageBreak/>
          <m:t>l</m:t>
        </m:r>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hint="eastAsia"/>
                      </w:rPr>
                      <m:t>x</m:t>
                    </m:r>
                  </m:e>
                  <m:sup>
                    <m:r>
                      <w:rPr>
                        <w:rFonts w:ascii="Cambria Math" w:hAnsi="Cambria Math"/>
                      </w:rPr>
                      <m:t>'</m:t>
                    </m:r>
                  </m:sup>
                </m:sSup>
              </m:lim>
            </m:limLow>
          </m:fName>
          <m:e>
            <m:sSub>
              <m:sSubPr>
                <m:ctrlPr>
                  <w:rPr>
                    <w:rFonts w:ascii="Cambria Math" w:hAnsi="Cambria Math"/>
                    <w:i/>
                  </w:rPr>
                </m:ctrlPr>
              </m:sSubPr>
              <m:e>
                <m:r>
                  <w:rPr>
                    <w:rFonts w:ascii="Cambria Math" w:hAnsi="Cambria Math"/>
                  </w:rPr>
                  <m:t>Z</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m:t>
                    </m:r>
                  </m:sup>
                </m:sSup>
              </m:e>
            </m:d>
          </m:e>
        </m:func>
      </m:oMath>
      <w:r>
        <w:rPr>
          <w:rFonts w:hint="eastAsia"/>
        </w:rPr>
        <w:t xml:space="preserve"> </w:t>
      </w:r>
      <w:r>
        <w:t xml:space="preserve">                 </w:t>
      </w:r>
      <w:r w:rsidR="008223B8">
        <w:t xml:space="preserve">        </w:t>
      </w:r>
      <w:r w:rsidR="008223B8">
        <w:rPr>
          <w:rFonts w:hint="eastAsia"/>
        </w:rPr>
        <w:t>(</w:t>
      </w:r>
      <w:r w:rsidR="008223B8">
        <w:t>2.</w:t>
      </w:r>
      <w:r w:rsidR="00CC5796">
        <w:rPr>
          <w:rFonts w:hint="eastAsia"/>
        </w:rPr>
        <w:t>7</w:t>
      </w:r>
      <w:r w:rsidR="008223B8">
        <w:t>)</w:t>
      </w:r>
    </w:p>
    <w:p w14:paraId="47D94FE1" w14:textId="7B990E76" w:rsidR="008223B8" w:rsidRDefault="008223B8" w:rsidP="0041435C">
      <w:pPr>
        <w:ind w:firstLineChars="200" w:firstLine="480"/>
      </w:pPr>
      <w:r>
        <w:rPr>
          <w:rFonts w:hint="eastAsia"/>
        </w:rPr>
        <w:t>其中</w:t>
      </w:r>
      <m:oMath>
        <m:sSub>
          <m:sSubPr>
            <m:ctrlPr>
              <w:rPr>
                <w:rFonts w:ascii="Cambria Math" w:hAnsi="Cambria Math"/>
                <w:i/>
              </w:rPr>
            </m:ctrlPr>
          </m:sSubPr>
          <m:e>
            <m:r>
              <w:rPr>
                <w:rFonts w:ascii="Cambria Math" w:hAnsi="Cambria Math"/>
              </w:rPr>
              <m:t>Z</m:t>
            </m:r>
          </m:e>
          <m:sub>
            <m:r>
              <w:rPr>
                <w:rFonts w:ascii="Cambria Math" w:hAnsi="Cambria Math"/>
              </w:rPr>
              <m:t>t</m:t>
            </m:r>
          </m:sub>
        </m:sSub>
        <m:d>
          <m:dPr>
            <m:ctrlPr>
              <w:rPr>
                <w:rFonts w:ascii="Cambria Math" w:hAnsi="Cambria Math"/>
                <w:i/>
              </w:rPr>
            </m:ctrlPr>
          </m:dPr>
          <m:e>
            <m:r>
              <w:rPr>
                <w:rFonts w:ascii="Cambria Math" w:hAnsi="Cambria Math"/>
              </w:rPr>
              <m:t>.</m:t>
            </m:r>
          </m:e>
        </m:d>
      </m:oMath>
      <w:r w:rsidR="00DE3E16">
        <w:rPr>
          <w:rFonts w:hint="eastAsia"/>
        </w:rPr>
        <w:t>表示在</w:t>
      </w:r>
      <w:proofErr w:type="spellStart"/>
      <w:r w:rsidR="00DE3E16">
        <w:rPr>
          <w:rFonts w:hint="eastAsia"/>
        </w:rPr>
        <w:t>softmax</w:t>
      </w:r>
      <w:proofErr w:type="spellEnd"/>
      <w:r w:rsidR="00DE3E16">
        <w:rPr>
          <w:rFonts w:hint="eastAsia"/>
        </w:rPr>
        <w:t>层之前相对于目标类别的</w:t>
      </w:r>
      <w:r w:rsidR="00DE3E16">
        <w:rPr>
          <w:rFonts w:hint="eastAsia"/>
        </w:rPr>
        <w:t>logit</w:t>
      </w:r>
      <w:r w:rsidR="00DE3E16">
        <w:rPr>
          <w:rFonts w:hint="eastAsia"/>
        </w:rPr>
        <w:t>输出。</w:t>
      </w:r>
    </w:p>
    <w:p w14:paraId="4482E8C2" w14:textId="67BC60A6" w:rsidR="00DF1F57" w:rsidRDefault="00951777" w:rsidP="000D16BF">
      <w:pPr>
        <w:ind w:firstLineChars="200" w:firstLine="480"/>
      </w:pPr>
      <w:r>
        <w:rPr>
          <w:rFonts w:hint="eastAsia"/>
        </w:rPr>
        <w:t>还有一些</w:t>
      </w:r>
      <w:r w:rsidR="00D32C4A">
        <w:rPr>
          <w:rFonts w:hint="eastAsia"/>
        </w:rPr>
        <w:t>针对</w:t>
      </w:r>
      <w:r w:rsidR="002F7567">
        <w:rPr>
          <w:rFonts w:hint="eastAsia"/>
        </w:rPr>
        <w:t>对抗样本迁移性的</w:t>
      </w:r>
      <w:r w:rsidR="00A80652">
        <w:rPr>
          <w:rFonts w:hint="eastAsia"/>
        </w:rPr>
        <w:t>研究</w:t>
      </w:r>
      <w:r>
        <w:rPr>
          <w:rFonts w:hint="eastAsia"/>
        </w:rPr>
        <w:t>侧重于模型本身</w:t>
      </w:r>
      <w:r w:rsidR="002F7567">
        <w:rPr>
          <w:rFonts w:hint="eastAsia"/>
        </w:rPr>
        <w:t>。</w:t>
      </w:r>
      <w:r>
        <w:rPr>
          <w:rFonts w:hint="eastAsia"/>
        </w:rPr>
        <w:t>例如，</w:t>
      </w:r>
      <w:r>
        <w:rPr>
          <w:rFonts w:hint="eastAsia"/>
        </w:rPr>
        <w:t>Benz</w:t>
      </w:r>
      <w:r>
        <w:rPr>
          <w:rFonts w:hint="eastAsia"/>
        </w:rPr>
        <w:t>等人</w:t>
      </w:r>
      <w:r w:rsidR="00304FE1">
        <w:rPr>
          <w:rStyle w:val="aff9"/>
        </w:rPr>
        <w:t>[</w:t>
      </w:r>
      <w:r w:rsidR="00304FE1">
        <w:rPr>
          <w:rStyle w:val="aff9"/>
        </w:rPr>
        <w:endnoteReference w:id="53"/>
      </w:r>
      <w:r w:rsidR="00304FE1">
        <w:rPr>
          <w:rStyle w:val="aff9"/>
        </w:rPr>
        <w:t>]</w:t>
      </w:r>
      <w:r w:rsidR="002F7567">
        <w:rPr>
          <w:rFonts w:hint="eastAsia"/>
        </w:rPr>
        <w:t>发现</w:t>
      </w:r>
      <w:r w:rsidR="002C6BEB">
        <w:rPr>
          <w:rFonts w:hint="eastAsia"/>
        </w:rPr>
        <w:t>批量归一化（</w:t>
      </w:r>
      <w:r w:rsidR="002C6BEB">
        <w:rPr>
          <w:rFonts w:hint="eastAsia"/>
        </w:rPr>
        <w:t>BN</w:t>
      </w:r>
      <w:r w:rsidR="002C6BEB">
        <w:rPr>
          <w:rFonts w:hint="eastAsia"/>
        </w:rPr>
        <w:t>，</w:t>
      </w:r>
      <w:r w:rsidR="002C6BEB">
        <w:rPr>
          <w:rFonts w:hint="eastAsia"/>
        </w:rPr>
        <w:t>Batch</w:t>
      </w:r>
      <w:r w:rsidR="002C6BEB">
        <w:t xml:space="preserve"> </w:t>
      </w:r>
      <w:r w:rsidR="002C6BEB">
        <w:rPr>
          <w:rFonts w:hint="eastAsia"/>
        </w:rPr>
        <w:t>Normalization</w:t>
      </w:r>
      <w:r w:rsidR="002C6BEB">
        <w:rPr>
          <w:rFonts w:hint="eastAsia"/>
        </w:rPr>
        <w:t>）</w:t>
      </w:r>
      <w:r w:rsidR="00A80652">
        <w:rPr>
          <w:rFonts w:hint="eastAsia"/>
        </w:rPr>
        <w:t>会导致模型更加依赖非鲁棒特征，并增加对抗攻击的脆弱性。他们证明了在没有</w:t>
      </w:r>
      <w:r w:rsidR="00A4508C">
        <w:rPr>
          <w:rFonts w:hint="eastAsia"/>
        </w:rPr>
        <w:t>BN</w:t>
      </w:r>
      <w:r w:rsidR="00A4508C">
        <w:rPr>
          <w:rFonts w:hint="eastAsia"/>
        </w:rPr>
        <w:t>的情况下训练的</w:t>
      </w:r>
      <w:r w:rsidR="001C0312">
        <w:rPr>
          <w:rFonts w:hint="eastAsia"/>
        </w:rPr>
        <w:t>替代</w:t>
      </w:r>
      <w:r w:rsidR="00A4508C">
        <w:rPr>
          <w:rFonts w:hint="eastAsia"/>
        </w:rPr>
        <w:t>模型优于采用了</w:t>
      </w:r>
      <w:r w:rsidR="00A4508C">
        <w:rPr>
          <w:rFonts w:hint="eastAsia"/>
        </w:rPr>
        <w:t>BN</w:t>
      </w:r>
      <w:r w:rsidR="00A4508C">
        <w:rPr>
          <w:rFonts w:hint="eastAsia"/>
        </w:rPr>
        <w:t>的</w:t>
      </w:r>
      <w:r w:rsidR="001C0312">
        <w:rPr>
          <w:rFonts w:hint="eastAsia"/>
        </w:rPr>
        <w:t>替代</w:t>
      </w:r>
      <w:r w:rsidR="00A4508C">
        <w:rPr>
          <w:rFonts w:hint="eastAsia"/>
        </w:rPr>
        <w:t>模型，并且提前停止</w:t>
      </w:r>
      <w:r w:rsidR="001C0312">
        <w:rPr>
          <w:rFonts w:hint="eastAsia"/>
        </w:rPr>
        <w:t>替代</w:t>
      </w:r>
      <w:r w:rsidR="00A4508C">
        <w:rPr>
          <w:rFonts w:hint="eastAsia"/>
        </w:rPr>
        <w:t>模型的训练也可以增强攻击的迁移性。</w:t>
      </w:r>
      <w:r w:rsidR="0090585A">
        <w:rPr>
          <w:rFonts w:hint="eastAsia"/>
        </w:rPr>
        <w:t>Wu</w:t>
      </w:r>
      <w:r w:rsidR="0090585A">
        <w:rPr>
          <w:rFonts w:hint="eastAsia"/>
        </w:rPr>
        <w:t>等人</w:t>
      </w:r>
      <w:r w:rsidR="00304FE1">
        <w:rPr>
          <w:rStyle w:val="aff9"/>
        </w:rPr>
        <w:t>[</w:t>
      </w:r>
      <w:r w:rsidR="00304FE1">
        <w:rPr>
          <w:rStyle w:val="aff9"/>
        </w:rPr>
        <w:endnoteReference w:id="54"/>
      </w:r>
      <w:r w:rsidR="00304FE1">
        <w:rPr>
          <w:rStyle w:val="aff9"/>
        </w:rPr>
        <w:t>]</w:t>
      </w:r>
      <w:r w:rsidR="0090585A">
        <w:rPr>
          <w:rFonts w:hint="eastAsia"/>
        </w:rPr>
        <w:t>发现跳跃连接有助于生成高度可迁移的对抗样本，并提出了跳跃连接梯度方法（</w:t>
      </w:r>
      <w:r w:rsidR="0090585A">
        <w:rPr>
          <w:rFonts w:hint="eastAsia"/>
        </w:rPr>
        <w:t>Skip</w:t>
      </w:r>
      <w:r w:rsidR="0090585A">
        <w:t xml:space="preserve"> </w:t>
      </w:r>
      <w:r w:rsidR="0090585A">
        <w:rPr>
          <w:rFonts w:hint="eastAsia"/>
        </w:rPr>
        <w:t>Gradient</w:t>
      </w:r>
      <w:r w:rsidR="0090585A">
        <w:t xml:space="preserve"> </w:t>
      </w:r>
      <w:r w:rsidR="0090585A">
        <w:rPr>
          <w:rFonts w:hint="eastAsia"/>
        </w:rPr>
        <w:t>Method</w:t>
      </w:r>
      <w:r w:rsidR="0090585A">
        <w:rPr>
          <w:rFonts w:hint="eastAsia"/>
        </w:rPr>
        <w:t>）。该方法使用了一个衰减因子来减少来自残差块的梯度，使用更多来自跳跃连接的梯度生成高迁移性的对抗样本。</w:t>
      </w:r>
      <w:r w:rsidR="00724AA0">
        <w:rPr>
          <w:rFonts w:hint="eastAsia"/>
        </w:rPr>
        <w:t>Guo</w:t>
      </w:r>
      <w:r w:rsidR="00724AA0">
        <w:rPr>
          <w:rFonts w:hint="eastAsia"/>
        </w:rPr>
        <w:t>等人</w:t>
      </w:r>
      <w:r w:rsidR="00304FE1">
        <w:rPr>
          <w:rStyle w:val="aff9"/>
        </w:rPr>
        <w:t>[</w:t>
      </w:r>
      <w:r w:rsidR="00304FE1">
        <w:rPr>
          <w:rStyle w:val="aff9"/>
        </w:rPr>
        <w:endnoteReference w:id="55"/>
      </w:r>
      <w:r w:rsidR="00304FE1">
        <w:rPr>
          <w:rStyle w:val="aff9"/>
        </w:rPr>
        <w:t>]</w:t>
      </w:r>
      <w:r w:rsidR="00724AA0">
        <w:rPr>
          <w:rFonts w:hint="eastAsia"/>
        </w:rPr>
        <w:t>提出以</w:t>
      </w:r>
      <w:r w:rsidR="00AE616C">
        <w:rPr>
          <w:rFonts w:hint="eastAsia"/>
        </w:rPr>
        <w:t>线性方式执行反向传播的方法（</w:t>
      </w:r>
      <w:proofErr w:type="spellStart"/>
      <w:r w:rsidR="00AE616C">
        <w:rPr>
          <w:rFonts w:hint="eastAsia"/>
        </w:rPr>
        <w:t>LinBP</w:t>
      </w:r>
      <w:proofErr w:type="spellEnd"/>
      <w:r w:rsidR="00AE616C">
        <w:rPr>
          <w:rFonts w:hint="eastAsia"/>
        </w:rPr>
        <w:t>）</w:t>
      </w:r>
      <w:r w:rsidR="00076FF6">
        <w:rPr>
          <w:rFonts w:hint="eastAsia"/>
        </w:rPr>
        <w:t>增强</w:t>
      </w:r>
      <w:r w:rsidR="00076FF6">
        <w:rPr>
          <w:rFonts w:hint="eastAsia"/>
        </w:rPr>
        <w:t>DNN</w:t>
      </w:r>
      <w:r w:rsidR="00076FF6">
        <w:rPr>
          <w:rFonts w:hint="eastAsia"/>
        </w:rPr>
        <w:t>的线性来提高迁移性。</w:t>
      </w:r>
    </w:p>
    <w:p w14:paraId="4804C6E5" w14:textId="62689C26" w:rsidR="00B378AC" w:rsidRDefault="000D16BF" w:rsidP="000D16BF">
      <w:pPr>
        <w:ind w:firstLineChars="200" w:firstLine="480"/>
      </w:pPr>
      <w:r>
        <w:rPr>
          <w:rFonts w:hint="eastAsia"/>
        </w:rPr>
        <w:t>Liu</w:t>
      </w:r>
      <w:r>
        <w:rPr>
          <w:rFonts w:hint="eastAsia"/>
        </w:rPr>
        <w:t>等人</w:t>
      </w:r>
      <w:r w:rsidR="00304FE1">
        <w:rPr>
          <w:rStyle w:val="aff9"/>
        </w:rPr>
        <w:t>[</w:t>
      </w:r>
      <w:r w:rsidR="00304FE1">
        <w:rPr>
          <w:rStyle w:val="aff9"/>
        </w:rPr>
        <w:endnoteReference w:id="56"/>
      </w:r>
      <w:r w:rsidR="00304FE1">
        <w:rPr>
          <w:rStyle w:val="aff9"/>
        </w:rPr>
        <w:t>]</w:t>
      </w:r>
      <w:r>
        <w:rPr>
          <w:rFonts w:hint="eastAsia"/>
        </w:rPr>
        <w:t>首次提出利用具有不同体系结构的多个模型构成的集合来生成可迁移的对抗样本。</w:t>
      </w:r>
      <w:r w:rsidR="00DF1F57">
        <w:rPr>
          <w:rFonts w:hint="eastAsia"/>
        </w:rPr>
        <w:t>然而，现有的集成攻击只是统一地融合</w:t>
      </w:r>
      <w:r w:rsidR="00B81657">
        <w:rPr>
          <w:rFonts w:hint="eastAsia"/>
        </w:rPr>
        <w:t>替代</w:t>
      </w:r>
      <w:r w:rsidR="00DF1F57">
        <w:rPr>
          <w:rFonts w:hint="eastAsia"/>
        </w:rPr>
        <w:t>模型的输出，因此不能有效地捕获和放大对抗样本的内在迁移信息。</w:t>
      </w:r>
      <w:r w:rsidR="00DF1F57">
        <w:rPr>
          <w:rFonts w:hint="eastAsia"/>
        </w:rPr>
        <w:t>Chen</w:t>
      </w:r>
      <w:r w:rsidR="00DF1F57">
        <w:rPr>
          <w:rFonts w:hint="eastAsia"/>
        </w:rPr>
        <w:t>等人</w:t>
      </w:r>
      <w:r w:rsidR="00304FE1">
        <w:rPr>
          <w:rStyle w:val="aff9"/>
        </w:rPr>
        <w:t>[</w:t>
      </w:r>
      <w:r w:rsidR="00304FE1">
        <w:rPr>
          <w:rStyle w:val="aff9"/>
        </w:rPr>
        <w:endnoteReference w:id="57"/>
      </w:r>
      <w:r w:rsidR="00304FE1">
        <w:rPr>
          <w:rStyle w:val="aff9"/>
        </w:rPr>
        <w:t>]</w:t>
      </w:r>
      <w:r w:rsidR="00DF1F57">
        <w:rPr>
          <w:rFonts w:hint="eastAsia"/>
        </w:rPr>
        <w:t>提出了一种自适应的集成攻击方法（</w:t>
      </w:r>
      <w:proofErr w:type="spellStart"/>
      <w:r w:rsidR="00DF1F57">
        <w:rPr>
          <w:rFonts w:hint="eastAsia"/>
        </w:rPr>
        <w:t>AdaEA</w:t>
      </w:r>
      <w:proofErr w:type="spellEnd"/>
      <w:r w:rsidR="00DF1F57">
        <w:rPr>
          <w:rFonts w:hint="eastAsia"/>
        </w:rPr>
        <w:t>，</w:t>
      </w:r>
      <w:r w:rsidR="00DF1F57">
        <w:rPr>
          <w:rFonts w:hint="eastAsia"/>
        </w:rPr>
        <w:t>Adaptive</w:t>
      </w:r>
      <w:r w:rsidR="00DF1F57">
        <w:t xml:space="preserve"> </w:t>
      </w:r>
      <w:r w:rsidR="00DF1F57">
        <w:rPr>
          <w:rFonts w:hint="eastAsia"/>
        </w:rPr>
        <w:t>Ensemble</w:t>
      </w:r>
      <w:r w:rsidR="00DF1F57">
        <w:t xml:space="preserve"> </w:t>
      </w:r>
      <w:r w:rsidR="00DF1F57">
        <w:rPr>
          <w:rFonts w:hint="eastAsia"/>
        </w:rPr>
        <w:t>Attack</w:t>
      </w:r>
      <w:r w:rsidR="00DF1F57">
        <w:rPr>
          <w:rFonts w:hint="eastAsia"/>
        </w:rPr>
        <w:t>）</w:t>
      </w:r>
      <w:r w:rsidR="00023EF6">
        <w:rPr>
          <w:rFonts w:hint="eastAsia"/>
        </w:rPr>
        <w:t>，通过监测每个模型对对抗样本的贡献差异，自适应地控制每个模型输出的融合。</w:t>
      </w:r>
      <w:r w:rsidR="0033667A">
        <w:rPr>
          <w:rFonts w:hint="eastAsia"/>
        </w:rPr>
        <w:t>集成攻击的基本思想是利用多个白盒模型的输出来获得平均模型损失，然后应用基于梯度的攻击来生成对抗样本。</w:t>
      </w:r>
      <w:r w:rsidR="004D1D1B">
        <w:rPr>
          <w:rFonts w:hint="eastAsia"/>
        </w:rPr>
        <w:t>他们</w:t>
      </w:r>
      <w:r w:rsidR="0033667A">
        <w:rPr>
          <w:rFonts w:hint="eastAsia"/>
        </w:rPr>
        <w:t>提出</w:t>
      </w:r>
      <w:r w:rsidR="00FA1EA3">
        <w:rPr>
          <w:rFonts w:hint="eastAsia"/>
        </w:rPr>
        <w:t>在</w:t>
      </w:r>
      <w:proofErr w:type="spellStart"/>
      <w:r w:rsidR="0033667A">
        <w:rPr>
          <w:rFonts w:hint="eastAsia"/>
        </w:rPr>
        <w:t>AdaEA</w:t>
      </w:r>
      <w:proofErr w:type="spellEnd"/>
      <w:r w:rsidR="00FA1EA3">
        <w:rPr>
          <w:rFonts w:hint="eastAsia"/>
        </w:rPr>
        <w:t>上配备</w:t>
      </w:r>
      <w:r w:rsidR="00FA1EA3">
        <w:rPr>
          <w:rFonts w:hint="eastAsia"/>
        </w:rPr>
        <w:t>AGM</w:t>
      </w:r>
      <w:r w:rsidR="00FA1EA3">
        <w:rPr>
          <w:rFonts w:hint="eastAsia"/>
        </w:rPr>
        <w:t>和</w:t>
      </w:r>
      <w:r w:rsidR="00FA1EA3">
        <w:rPr>
          <w:rFonts w:hint="eastAsia"/>
        </w:rPr>
        <w:t>DRF</w:t>
      </w:r>
      <w:r w:rsidR="00FA1EA3">
        <w:rPr>
          <w:rFonts w:hint="eastAsia"/>
        </w:rPr>
        <w:t>机制</w:t>
      </w:r>
      <w:r w:rsidR="0033667A">
        <w:rPr>
          <w:rFonts w:hint="eastAsia"/>
        </w:rPr>
        <w:t>，以修改梯度优化过程来增强生成的对抗样本中的迁移信息。</w:t>
      </w:r>
      <w:r w:rsidR="0003770E">
        <w:rPr>
          <w:rFonts w:hint="eastAsia"/>
        </w:rPr>
        <w:t>这个过程可通过以下公式简单表示：</w:t>
      </w:r>
    </w:p>
    <w:p w14:paraId="5AD8B5C9" w14:textId="58022273" w:rsidR="0003770E" w:rsidRDefault="00000000" w:rsidP="0003770E">
      <w:pPr>
        <w:jc w:val="right"/>
      </w:pPr>
      <m:oMath>
        <m:sSubSup>
          <m:sSubSupPr>
            <m:ctrlPr>
              <w:rPr>
                <w:rFonts w:ascii="Cambria Math" w:hAnsi="Cambria Math"/>
                <w:i/>
              </w:rPr>
            </m:ctrlPr>
          </m:sSubSupPr>
          <m:e>
            <m:r>
              <w:rPr>
                <w:rFonts w:ascii="Cambria Math" w:hAnsi="Cambria Math" w:hint="eastAsia"/>
              </w:rPr>
              <m:t>x</m:t>
            </m:r>
          </m:e>
          <m:sub>
            <m:r>
              <w:rPr>
                <w:rFonts w:ascii="Cambria Math" w:hAnsi="Cambria Math"/>
              </w:rPr>
              <m:t>t+1</m:t>
            </m:r>
          </m:sub>
          <m:sup>
            <m:r>
              <w:rPr>
                <w:rFonts w:ascii="Cambria Math" w:hAnsi="Cambria Math"/>
              </w:rPr>
              <m:t>adv</m:t>
            </m:r>
          </m:sup>
        </m:sSubSup>
        <m:r>
          <w:rPr>
            <w:rFonts w:ascii="Cambria Math" w:hAnsi="Cambria Math"/>
          </w:rPr>
          <m:t>=</m:t>
        </m:r>
        <m:sSubSup>
          <m:sSubSupPr>
            <m:ctrlPr>
              <w:rPr>
                <w:rFonts w:ascii="Cambria Math" w:hAnsi="Cambria Math"/>
                <w:i/>
              </w:rPr>
            </m:ctrlPr>
          </m:sSubSupPr>
          <m:e>
            <m:r>
              <w:rPr>
                <w:rFonts w:ascii="Cambria Math" w:hAnsi="Cambria Math"/>
              </w:rPr>
              <m:t>Clip</m:t>
            </m:r>
          </m:e>
          <m:sub>
            <m:r>
              <w:rPr>
                <w:rFonts w:ascii="Cambria Math" w:hAnsi="Cambria Math"/>
              </w:rPr>
              <m:t>x</m:t>
            </m:r>
          </m:sub>
          <m:sup>
            <m:r>
              <w:rPr>
                <w:rFonts w:ascii="Cambria Math" w:hAnsi="Cambria Math"/>
              </w:rPr>
              <m:t>ϵ</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adv</m:t>
                </m:r>
              </m:sup>
            </m:sSubSup>
            <m:r>
              <w:rPr>
                <w:rFonts w:ascii="Cambria Math" w:hAnsi="Cambria Math"/>
              </w:rPr>
              <m:t>+α</m:t>
            </m:r>
            <m:r>
              <m:rPr>
                <m:sty m:val="p"/>
              </m:rPr>
              <w:rPr>
                <w:rFonts w:ascii="Cambria Math" w:hAnsi="Cambria Math"/>
              </w:rPr>
              <m:t>sign</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t+1</m:t>
                    </m:r>
                  </m:sub>
                  <m:sup>
                    <m:r>
                      <w:rPr>
                        <w:rFonts w:ascii="Cambria Math" w:hAnsi="Cambria Math"/>
                      </w:rPr>
                      <m:t>ens</m:t>
                    </m:r>
                  </m:sup>
                </m:sSubSup>
              </m:e>
            </m:d>
          </m:e>
        </m:d>
      </m:oMath>
      <w:r w:rsidR="0003770E">
        <w:rPr>
          <w:rFonts w:hint="eastAsia"/>
        </w:rPr>
        <w:t xml:space="preserve"> </w:t>
      </w:r>
      <w:r w:rsidR="0003770E">
        <w:t xml:space="preserve">                 </w:t>
      </w:r>
      <w:r w:rsidR="0003770E">
        <w:rPr>
          <w:rFonts w:hint="eastAsia"/>
        </w:rPr>
        <w:t>(</w:t>
      </w:r>
      <w:r w:rsidR="0003770E">
        <w:t>2.</w:t>
      </w:r>
      <w:r w:rsidR="00CC5796">
        <w:rPr>
          <w:rFonts w:hint="eastAsia"/>
        </w:rPr>
        <w:t>8</w:t>
      </w:r>
      <w:r w:rsidR="0003770E">
        <w:t>)</w:t>
      </w:r>
    </w:p>
    <w:p w14:paraId="5189C7EC" w14:textId="7627DB61" w:rsidR="0003770E" w:rsidRPr="000D16BF" w:rsidRDefault="00000000" w:rsidP="0003770E">
      <w:pPr>
        <w:jc w:val="right"/>
      </w:pPr>
      <m:oMath>
        <m:sSubSup>
          <m:sSubSupPr>
            <m:ctrlPr>
              <w:rPr>
                <w:rFonts w:ascii="Cambria Math" w:hAnsi="Cambria Math"/>
                <w:i/>
              </w:rPr>
            </m:ctrlPr>
          </m:sSubSupPr>
          <m:e>
            <m:r>
              <w:rPr>
                <w:rFonts w:ascii="Cambria Math" w:hAnsi="Cambria Math"/>
              </w:rPr>
              <m:t>g</m:t>
            </m:r>
          </m:e>
          <m:sub>
            <m:r>
              <w:rPr>
                <w:rFonts w:ascii="Cambria Math" w:hAnsi="Cambria Math"/>
              </w:rPr>
              <m:t>t+1</m:t>
            </m:r>
          </m:sub>
          <m:sup>
            <m:r>
              <w:rPr>
                <w:rFonts w:ascii="Cambria Math" w:hAnsi="Cambria Math"/>
              </w:rPr>
              <m:t>ens</m:t>
            </m:r>
          </m:sup>
        </m:sSubSup>
        <m:r>
          <w:rPr>
            <w:rFonts w:ascii="Cambria Math" w:hAnsi="Cambria Math"/>
          </w:rPr>
          <m:t>=</m:t>
        </m:r>
        <m:sSub>
          <m:sSubPr>
            <m:ctrlPr>
              <w:rPr>
                <w:rFonts w:ascii="Cambria Math" w:hAnsi="Cambria Math"/>
              </w:rPr>
            </m:ctrlPr>
          </m:sSubPr>
          <m:e>
            <m:r>
              <m:rPr>
                <m:sty m:val="p"/>
              </m:rPr>
              <w:rPr>
                <w:rFonts w:ascii="Cambria Math" w:hAnsi="Cambria Math"/>
              </w:rPr>
              <m:t>∇</m:t>
            </m:r>
          </m:e>
          <m:sub>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adv</m:t>
                </m:r>
              </m:sup>
            </m:sSubSup>
          </m:sub>
        </m:sSub>
        <m:r>
          <m:rPr>
            <m:scr m:val="script"/>
          </m:rPr>
          <w:rPr>
            <w:rFonts w:ascii="Cambria Math" w:hAnsi="Cambria Math"/>
          </w:rPr>
          <m:t>L</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m:t>
                    </m:r>
                  </m:sup>
                </m:sSubSup>
              </m:e>
            </m:nary>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adv</m:t>
                    </m:r>
                  </m:sup>
                </m:sSubSup>
              </m:e>
            </m:d>
            <m:r>
              <w:rPr>
                <w:rFonts w:ascii="Cambria Math" w:hAnsi="Cambria Math"/>
              </w:rPr>
              <m:t>,y</m:t>
            </m:r>
          </m:e>
        </m:d>
        <m:r>
          <w:rPr>
            <w:rFonts w:ascii="Cambria Math" w:hAnsi="Cambria Math"/>
          </w:rPr>
          <m:t>⊗</m:t>
        </m:r>
        <m:r>
          <m:rPr>
            <m:sty m:val="bi"/>
          </m:rPr>
          <w:rPr>
            <w:rFonts w:ascii="Cambria Math" w:hAnsi="Cambria Math"/>
          </w:rPr>
          <m:t>B</m:t>
        </m:r>
      </m:oMath>
      <w:r w:rsidR="0003770E">
        <w:rPr>
          <w:rFonts w:hint="eastAsia"/>
        </w:rPr>
        <w:t xml:space="preserve"> </w:t>
      </w:r>
      <w:r w:rsidR="0003770E">
        <w:t xml:space="preserve">              </w:t>
      </w:r>
      <w:r w:rsidR="0003770E">
        <w:rPr>
          <w:rFonts w:hint="eastAsia"/>
        </w:rPr>
        <w:t>(</w:t>
      </w:r>
      <w:r w:rsidR="0003770E">
        <w:t>2.</w:t>
      </w:r>
      <w:r w:rsidR="00CC5796">
        <w:rPr>
          <w:rFonts w:hint="eastAsia"/>
        </w:rPr>
        <w:t>9</w:t>
      </w:r>
      <w:r w:rsidR="0003770E">
        <w:t>)</w:t>
      </w:r>
    </w:p>
    <w:p w14:paraId="27663B3C" w14:textId="070CBA19" w:rsidR="00FA7D92" w:rsidRDefault="00FA7D92" w:rsidP="0041435C">
      <w:pPr>
        <w:ind w:firstLineChars="200" w:firstLine="480"/>
      </w:pPr>
      <w:r>
        <w:rPr>
          <w:rFonts w:hint="eastAsia"/>
        </w:rPr>
        <w:t>其中</w:t>
      </w:r>
      <m:oMath>
        <m:r>
          <w:rPr>
            <w:rFonts w:ascii="Cambria Math" w:hAnsi="Cambria Math"/>
          </w:rPr>
          <m:t>g</m:t>
        </m:r>
      </m:oMath>
      <w:r>
        <w:rPr>
          <w:rFonts w:hint="eastAsia"/>
        </w:rPr>
        <w:t>表示</w:t>
      </w:r>
      <m:oMath>
        <m:r>
          <w:rPr>
            <w:rFonts w:ascii="Cambria Math" w:hAnsi="Cambria Math" w:hint="eastAsia"/>
          </w:rPr>
          <m:t>K</m:t>
        </m:r>
      </m:oMath>
      <w:r>
        <w:rPr>
          <w:rFonts w:hint="eastAsia"/>
        </w:rPr>
        <w:t>个模型的集成梯度，</w:t>
      </w:r>
      <m:oMath>
        <m:r>
          <m:rPr>
            <m:sty m:val="bi"/>
          </m:rPr>
          <w:rPr>
            <w:rFonts w:ascii="Cambria Math" w:hAnsi="Cambria Math" w:hint="eastAsia"/>
          </w:rPr>
          <m:t>B</m:t>
        </m:r>
      </m:oMath>
      <w:r>
        <w:rPr>
          <w:rFonts w:hint="eastAsia"/>
        </w:rPr>
        <w:t>表示可以清除集成梯度中视差部分的滤波器</w:t>
      </w:r>
      <w:r w:rsidR="007023C2">
        <w:rPr>
          <w:rFonts w:hint="eastAsia"/>
        </w:rPr>
        <w:t>进而同步梯度更新方向</w:t>
      </w:r>
      <w:r>
        <w:rPr>
          <w:rFonts w:hint="eastAsia"/>
        </w:rPr>
        <w:t>，</w:t>
      </w:r>
      <m:oMath>
        <m:r>
          <w:rPr>
            <w:rFonts w:ascii="Cambria Math" w:hAnsi="Cambria Math"/>
          </w:rPr>
          <m:t>⊗</m:t>
        </m:r>
      </m:oMath>
      <w:r>
        <w:rPr>
          <w:rFonts w:hint="eastAsia"/>
        </w:rPr>
        <w:t>表示逐元素乘法。</w:t>
      </w:r>
    </w:p>
    <w:p w14:paraId="42A10E23" w14:textId="2A744B2A" w:rsidR="00335529" w:rsidRDefault="007E7A74" w:rsidP="0041435C">
      <w:pPr>
        <w:ind w:firstLineChars="200" w:firstLine="480"/>
      </w:pPr>
      <w:r>
        <w:rPr>
          <w:rFonts w:hint="eastAsia"/>
        </w:rPr>
        <w:t>此外，</w:t>
      </w:r>
      <w:proofErr w:type="spellStart"/>
      <w:r w:rsidR="00DF3352">
        <w:rPr>
          <w:rFonts w:hint="eastAsia"/>
        </w:rPr>
        <w:t>Mo</w:t>
      </w:r>
      <w:r w:rsidR="00DF3352">
        <w:t>osavi-Dezfooli</w:t>
      </w:r>
      <w:proofErr w:type="spellEnd"/>
      <w:r w:rsidR="00DF3352">
        <w:rPr>
          <w:rFonts w:hint="eastAsia"/>
        </w:rPr>
        <w:t>等人</w:t>
      </w:r>
      <w:r w:rsidR="00304FE1">
        <w:rPr>
          <w:rStyle w:val="aff9"/>
        </w:rPr>
        <w:t>[</w:t>
      </w:r>
      <w:bookmarkStart w:id="24" w:name="_Ref151709390"/>
      <w:r w:rsidR="00304FE1">
        <w:rPr>
          <w:rStyle w:val="aff9"/>
        </w:rPr>
        <w:endnoteReference w:id="58"/>
      </w:r>
      <w:bookmarkEnd w:id="24"/>
      <w:r w:rsidR="00304FE1">
        <w:rPr>
          <w:rStyle w:val="aff9"/>
        </w:rPr>
        <w:t>]</w:t>
      </w:r>
      <w:r w:rsidR="006331F3">
        <w:rPr>
          <w:rFonts w:hint="eastAsia"/>
        </w:rPr>
        <w:t>首次</w:t>
      </w:r>
      <w:r w:rsidR="00EF6FE7">
        <w:rPr>
          <w:rFonts w:hint="eastAsia"/>
        </w:rPr>
        <w:t>针对</w:t>
      </w:r>
      <w:r w:rsidR="001C03E2">
        <w:rPr>
          <w:rFonts w:hint="eastAsia"/>
        </w:rPr>
        <w:t>模型输入</w:t>
      </w:r>
      <w:r>
        <w:rPr>
          <w:rFonts w:hint="eastAsia"/>
        </w:rPr>
        <w:t>研究对抗样本的迁移性。</w:t>
      </w:r>
      <w:r w:rsidR="008E0B25">
        <w:rPr>
          <w:rFonts w:hint="eastAsia"/>
        </w:rPr>
        <w:t>他们</w:t>
      </w:r>
      <w:r w:rsidR="00DF3352">
        <w:rPr>
          <w:rFonts w:hint="eastAsia"/>
        </w:rPr>
        <w:t>提出计算图像不可知的扰动，这些扰动能够在任何图像上以很高的概率欺骗模型。这些扰动因其在不同图像之间的</w:t>
      </w:r>
      <w:r w:rsidR="00ED48E8">
        <w:rPr>
          <w:rFonts w:hint="eastAsia"/>
        </w:rPr>
        <w:t>迁移性而被称为通用对抗扰动（</w:t>
      </w:r>
      <w:r w:rsidR="00ED48E8">
        <w:rPr>
          <w:rFonts w:hint="eastAsia"/>
        </w:rPr>
        <w:t>UAP</w:t>
      </w:r>
      <w:r w:rsidR="00ED48E8">
        <w:rPr>
          <w:rFonts w:hint="eastAsia"/>
        </w:rPr>
        <w:t>，</w:t>
      </w:r>
      <w:r w:rsidR="00ED48E8">
        <w:rPr>
          <w:rFonts w:hint="eastAsia"/>
        </w:rPr>
        <w:t>Universal</w:t>
      </w:r>
      <w:r w:rsidR="00ED48E8">
        <w:t xml:space="preserve"> </w:t>
      </w:r>
      <w:r w:rsidR="00ED48E8">
        <w:rPr>
          <w:rFonts w:hint="eastAsia"/>
        </w:rPr>
        <w:t>Adversarial</w:t>
      </w:r>
      <w:r w:rsidR="00ED48E8">
        <w:t xml:space="preserve"> </w:t>
      </w:r>
      <w:r w:rsidR="00ED48E8">
        <w:rPr>
          <w:rFonts w:hint="eastAsia"/>
        </w:rPr>
        <w:t>Perturbation</w:t>
      </w:r>
      <w:r w:rsidR="005B0E63">
        <w:rPr>
          <w:rFonts w:hint="eastAsia"/>
        </w:rPr>
        <w:t>s</w:t>
      </w:r>
      <w:r w:rsidR="00ED48E8">
        <w:rPr>
          <w:rFonts w:hint="eastAsia"/>
        </w:rPr>
        <w:t>），其目的是满足以下约束：</w:t>
      </w:r>
    </w:p>
    <w:p w14:paraId="09419025" w14:textId="41AD3FDC" w:rsidR="00ED48E8" w:rsidRPr="003953A1" w:rsidRDefault="00000000" w:rsidP="00ED48E8">
      <w:pPr>
        <w:jc w:val="right"/>
      </w:pPr>
      <m:oMath>
        <m:sSub>
          <m:sSubPr>
            <m:ctrlPr>
              <w:rPr>
                <w:rFonts w:ascii="Cambria Math" w:hAnsi="Cambria Math"/>
                <w:b/>
                <w:bCs/>
                <w:i/>
              </w:rPr>
            </m:ctrlPr>
          </m:sSubPr>
          <m:e>
            <m:r>
              <m:rPr>
                <m:sty m:val="p"/>
              </m:rPr>
              <w:rPr>
                <w:rFonts w:ascii="Cambria Math" w:hAnsi="Cambria Math"/>
              </w:rPr>
              <m:t>Ρ</m:t>
            </m:r>
          </m:e>
          <m:sub>
            <m:r>
              <m:rPr>
                <m:sty m:val="b"/>
              </m:rPr>
              <w:rPr>
                <w:rFonts w:ascii="Cambria Math" w:hAnsi="Cambria Math"/>
              </w:rPr>
              <m:t>Ι~</m:t>
            </m:r>
            <m:r>
              <m:rPr>
                <m:scr m:val="script"/>
                <m:sty m:val="p"/>
              </m:rPr>
              <w:rPr>
                <w:rFonts w:ascii="Cambria Math" w:hAnsi="Cambria Math"/>
              </w:rPr>
              <m:t>I</m:t>
            </m:r>
          </m:sub>
        </m:sSub>
        <m:d>
          <m:dPr>
            <m:ctrlPr>
              <w:rPr>
                <w:rFonts w:ascii="Cambria Math" w:hAnsi="Cambria Math"/>
                <w:b/>
                <w:bCs/>
              </w:rPr>
            </m:ctrlPr>
          </m:dPr>
          <m:e>
            <m:r>
              <m:rPr>
                <m:scr m:val="script"/>
              </m:rPr>
              <w:rPr>
                <w:rFonts w:ascii="Cambria Math" w:hAnsi="Cambria Math"/>
              </w:rPr>
              <m:t>M</m:t>
            </m:r>
            <m:d>
              <m:dPr>
                <m:ctrlPr>
                  <w:rPr>
                    <w:rFonts w:ascii="Cambria Math" w:hAnsi="Cambria Math"/>
                    <w:i/>
                  </w:rPr>
                </m:ctrlPr>
              </m:dPr>
              <m:e>
                <m:r>
                  <m:rPr>
                    <m:sty m:val="b"/>
                  </m:rPr>
                  <w:rPr>
                    <w:rFonts w:ascii="Cambria Math" w:hAnsi="Cambria Math"/>
                  </w:rPr>
                  <m:t>Ι</m:t>
                </m:r>
              </m:e>
            </m:d>
            <m:r>
              <m:rPr>
                <m:scr m:val="script"/>
              </m:rPr>
              <w:rPr>
                <w:rFonts w:ascii="Cambria Math" w:hAnsi="Cambria Math"/>
              </w:rPr>
              <m:t>≠M</m:t>
            </m:r>
            <m:d>
              <m:dPr>
                <m:ctrlPr>
                  <w:rPr>
                    <w:rFonts w:ascii="Cambria Math" w:hAnsi="Cambria Math"/>
                    <w:i/>
                  </w:rPr>
                </m:ctrlPr>
              </m:dPr>
              <m:e>
                <m:r>
                  <m:rPr>
                    <m:sty m:val="b"/>
                  </m:rPr>
                  <w:rPr>
                    <w:rFonts w:ascii="Cambria Math" w:hAnsi="Cambria Math"/>
                  </w:rPr>
                  <m:t>Ι</m:t>
                </m:r>
                <m:r>
                  <m:rPr>
                    <m:sty m:val="b"/>
                  </m:rPr>
                  <w:rPr>
                    <w:rFonts w:ascii="Cambria Math" w:hAnsi="Cambria Math" w:hint="eastAsia"/>
                  </w:rPr>
                  <m:t>+</m:t>
                </m:r>
                <m:r>
                  <m:rPr>
                    <m:sty m:val="bi"/>
                  </m:rPr>
                  <w:rPr>
                    <w:rFonts w:ascii="Cambria Math" w:hAnsi="Cambria Math"/>
                  </w:rPr>
                  <m:t>ρ</m:t>
                </m:r>
              </m:e>
            </m:d>
          </m:e>
        </m:d>
        <m:r>
          <w:rPr>
            <w:rFonts w:ascii="Cambria Math" w:hAnsi="Cambria Math"/>
          </w:rPr>
          <m:t>≥δ</m:t>
        </m:r>
      </m:oMath>
      <w:r w:rsidR="00ED48E8">
        <w:rPr>
          <w:rFonts w:hint="eastAsia"/>
        </w:rPr>
        <w:t xml:space="preserve"> </w:t>
      </w:r>
      <w:r w:rsidR="00ED48E8">
        <w:t xml:space="preserve">  </w:t>
      </w:r>
      <m:oMath>
        <m:r>
          <w:rPr>
            <w:rFonts w:ascii="Cambria Math" w:hAnsi="Cambria Math"/>
          </w:rPr>
          <m:t xml:space="preserve">s.t.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ρ</m:t>
                </m:r>
              </m:e>
            </m:d>
          </m:e>
          <m:sub>
            <m:r>
              <w:rPr>
                <w:rFonts w:ascii="Cambria Math" w:hAnsi="Cambria Math" w:hint="eastAsia"/>
              </w:rPr>
              <m:t>p</m:t>
            </m:r>
          </m:sub>
        </m:sSub>
        <m:r>
          <w:rPr>
            <w:rFonts w:ascii="Cambria Math" w:hAnsi="Cambria Math"/>
          </w:rPr>
          <m:t>≤η</m:t>
        </m:r>
      </m:oMath>
      <w:r w:rsidR="00ED48E8">
        <w:rPr>
          <w:rFonts w:hint="eastAsia"/>
          <w:b/>
          <w:bCs/>
        </w:rPr>
        <w:t xml:space="preserve"> </w:t>
      </w:r>
      <w:r w:rsidR="00ED48E8">
        <w:rPr>
          <w:b/>
          <w:bCs/>
        </w:rPr>
        <w:t xml:space="preserve">           </w:t>
      </w:r>
      <w:r w:rsidR="00ED48E8" w:rsidRPr="00B32CAC">
        <w:t>(</w:t>
      </w:r>
      <w:r w:rsidR="00ED48E8">
        <w:t>2.</w:t>
      </w:r>
      <w:r w:rsidR="00CC5796">
        <w:rPr>
          <w:rFonts w:hint="eastAsia"/>
        </w:rPr>
        <w:t>10</w:t>
      </w:r>
      <w:r w:rsidR="00ED48E8" w:rsidRPr="00B32CAC">
        <w:t>)</w:t>
      </w:r>
    </w:p>
    <w:p w14:paraId="02ADB278" w14:textId="297E3A6E" w:rsidR="007F6E05" w:rsidRDefault="00063706" w:rsidP="00A10D1B">
      <w:pPr>
        <w:ind w:firstLineChars="200" w:firstLine="480"/>
      </w:pPr>
      <w:r>
        <w:rPr>
          <w:rFonts w:hint="eastAsia"/>
        </w:rPr>
        <w:t>其中</w:t>
      </w:r>
      <m:oMath>
        <m:r>
          <m:rPr>
            <m:sty m:val="p"/>
          </m:rPr>
          <w:rPr>
            <w:rFonts w:ascii="Cambria Math" w:hAnsi="Cambria Math"/>
          </w:rPr>
          <m:t>Ρ</m:t>
        </m:r>
        <m:d>
          <m:dPr>
            <m:ctrlPr>
              <w:rPr>
                <w:rFonts w:ascii="Cambria Math" w:hAnsi="Cambria Math"/>
              </w:rPr>
            </m:ctrlPr>
          </m:dPr>
          <m:e>
            <m:r>
              <w:rPr>
                <w:rFonts w:ascii="Cambria Math" w:hAnsi="Cambria Math"/>
              </w:rPr>
              <m:t>.</m:t>
            </m:r>
          </m:e>
        </m:d>
      </m:oMath>
      <w:r>
        <w:rPr>
          <w:rFonts w:hint="eastAsia"/>
        </w:rPr>
        <w:t>表示概率，</w:t>
      </w:r>
      <m:oMath>
        <m:r>
          <m:rPr>
            <m:scr m:val="script"/>
            <m:sty m:val="p"/>
          </m:rPr>
          <w:rPr>
            <w:rFonts w:ascii="Cambria Math" w:hAnsi="Cambria Math"/>
          </w:rPr>
          <m:t>I</m:t>
        </m:r>
      </m:oMath>
      <w:r>
        <w:rPr>
          <w:rFonts w:hint="eastAsia"/>
        </w:rPr>
        <w:t>表示干净图像的概率分布</w:t>
      </w:r>
      <w:r w:rsidR="00EB55A5">
        <w:rPr>
          <w:rFonts w:hint="eastAsia"/>
        </w:rPr>
        <w:t>，</w:t>
      </w:r>
      <m:oMath>
        <m:r>
          <w:rPr>
            <w:rFonts w:ascii="Cambria Math" w:hAnsi="Cambria Math"/>
          </w:rPr>
          <m:t>δ∈</m:t>
        </m:r>
        <m:d>
          <m:dPr>
            <m:endChr m:val=""/>
            <m:ctrlPr>
              <w:rPr>
                <w:rFonts w:ascii="Cambria Math" w:hAnsi="Cambria Math"/>
                <w:i/>
              </w:rPr>
            </m:ctrlPr>
          </m:dPr>
          <m:e>
            <m:r>
              <w:rPr>
                <w:rFonts w:ascii="Cambria Math" w:hAnsi="Cambria Math" w:hint="eastAsia"/>
              </w:rPr>
              <m:t>0</m:t>
            </m:r>
            <m:r>
              <w:rPr>
                <w:rFonts w:ascii="Cambria Math" w:hAnsi="Cambria Math"/>
              </w:rPr>
              <m:t>,</m:t>
            </m:r>
          </m:e>
        </m:d>
        <m:d>
          <m:dPr>
            <m:begChr m:val=""/>
            <m:endChr m:val="]"/>
            <m:ctrlPr>
              <w:rPr>
                <w:rFonts w:ascii="Cambria Math" w:hAnsi="Cambria Math"/>
                <w:i/>
              </w:rPr>
            </m:ctrlPr>
          </m:dPr>
          <m:e>
            <m:r>
              <w:rPr>
                <w:rFonts w:ascii="Cambria Math" w:hAnsi="Cambria Math"/>
              </w:rPr>
              <m:t>1</m:t>
            </m:r>
          </m:e>
        </m:d>
      </m:oMath>
      <w:r w:rsidR="00EB55A5">
        <w:rPr>
          <w:rFonts w:hint="eastAsia"/>
        </w:rPr>
        <w:t>是一个预定义的标量，决定扰动的可接受愚弄率。</w:t>
      </w:r>
      <w:r w:rsidR="00AD60C0">
        <w:rPr>
          <w:rFonts w:hint="eastAsia"/>
        </w:rPr>
        <w:t>实验表明，</w:t>
      </w:r>
      <w:r w:rsidR="008B1BE7">
        <w:rPr>
          <w:rFonts w:hint="eastAsia"/>
        </w:rPr>
        <w:t>所生成的</w:t>
      </w:r>
      <w:r w:rsidR="003E14A8">
        <w:rPr>
          <w:rFonts w:hint="eastAsia"/>
        </w:rPr>
        <w:t>对抗样本</w:t>
      </w:r>
      <w:r w:rsidR="008B1BE7">
        <w:rPr>
          <w:rFonts w:hint="eastAsia"/>
        </w:rPr>
        <w:t>不仅在图像</w:t>
      </w:r>
      <w:r w:rsidR="008F026B">
        <w:rPr>
          <w:rFonts w:hint="eastAsia"/>
        </w:rPr>
        <w:t>间</w:t>
      </w:r>
      <w:r w:rsidR="008B1BE7">
        <w:rPr>
          <w:rFonts w:hint="eastAsia"/>
        </w:rPr>
        <w:t>具有迁移性，而且</w:t>
      </w:r>
      <w:r w:rsidR="00AD60C0">
        <w:rPr>
          <w:rFonts w:hint="eastAsia"/>
        </w:rPr>
        <w:t>在不同的模型间也能有良好的迁移性</w:t>
      </w:r>
      <w:r w:rsidR="0018069B">
        <w:rPr>
          <w:rFonts w:hint="eastAsia"/>
        </w:rPr>
        <w:t>。</w:t>
      </w:r>
      <w:proofErr w:type="spellStart"/>
      <w:r w:rsidR="00AD60C0">
        <w:rPr>
          <w:rFonts w:hint="eastAsia"/>
        </w:rPr>
        <w:t>Mo</w:t>
      </w:r>
      <w:r w:rsidR="00AD60C0">
        <w:t>osavi-Dezfooli</w:t>
      </w:r>
      <w:proofErr w:type="spellEnd"/>
      <w:r w:rsidR="00AD60C0">
        <w:rPr>
          <w:rFonts w:hint="eastAsia"/>
        </w:rPr>
        <w:t>等人尝试通过</w:t>
      </w:r>
      <w:proofErr w:type="spellStart"/>
      <w:r w:rsidR="00AD60C0">
        <w:rPr>
          <w:rFonts w:hint="eastAsia"/>
        </w:rPr>
        <w:t>DeepFool</w:t>
      </w:r>
      <w:proofErr w:type="spellEnd"/>
      <w:r w:rsidR="004434C5" w:rsidRPr="00B030AD">
        <w:rPr>
          <w:rFonts w:hint="eastAsia"/>
          <w:vertAlign w:val="superscript"/>
        </w:rPr>
        <w:t>[</w:t>
      </w:r>
      <w:r w:rsidR="007560E3">
        <w:rPr>
          <w:vertAlign w:val="superscript"/>
        </w:rPr>
        <w:fldChar w:fldCharType="begin"/>
      </w:r>
      <w:r w:rsidR="007560E3">
        <w:rPr>
          <w:vertAlign w:val="superscript"/>
        </w:rPr>
        <w:instrText xml:space="preserve"> </w:instrText>
      </w:r>
      <w:r w:rsidR="007560E3">
        <w:rPr>
          <w:rFonts w:hint="eastAsia"/>
          <w:vertAlign w:val="superscript"/>
        </w:rPr>
        <w:instrText>NOTEREF _Ref151708985 \f \h</w:instrText>
      </w:r>
      <w:r w:rsidR="007560E3">
        <w:rPr>
          <w:vertAlign w:val="superscript"/>
        </w:rPr>
        <w:instrText xml:space="preserve"> </w:instrText>
      </w:r>
      <w:r w:rsidR="007560E3">
        <w:rPr>
          <w:vertAlign w:val="superscript"/>
        </w:rPr>
      </w:r>
      <w:r w:rsidR="007560E3">
        <w:rPr>
          <w:vertAlign w:val="superscript"/>
        </w:rPr>
        <w:fldChar w:fldCharType="separate"/>
      </w:r>
      <w:r w:rsidR="000A03CC" w:rsidRPr="000A03CC">
        <w:rPr>
          <w:rStyle w:val="aff9"/>
        </w:rPr>
        <w:t>38</w:t>
      </w:r>
      <w:r w:rsidR="007560E3">
        <w:rPr>
          <w:vertAlign w:val="superscript"/>
        </w:rPr>
        <w:fldChar w:fldCharType="end"/>
      </w:r>
      <w:r w:rsidR="004434C5" w:rsidRPr="00B030AD">
        <w:rPr>
          <w:vertAlign w:val="superscript"/>
        </w:rPr>
        <w:t>]</w:t>
      </w:r>
      <w:r w:rsidR="00AD60C0">
        <w:rPr>
          <w:rFonts w:hint="eastAsia"/>
        </w:rPr>
        <w:t>的思想构建</w:t>
      </w:r>
      <w:r w:rsidR="00AD60C0">
        <w:rPr>
          <w:rFonts w:hint="eastAsia"/>
        </w:rPr>
        <w:t>UAP</w:t>
      </w:r>
      <w:r w:rsidR="00AD60C0">
        <w:rPr>
          <w:rFonts w:hint="eastAsia"/>
        </w:rPr>
        <w:t>，通过将所有数据点推出它们各自的决策边界，同时将它们反投影到半径为</w:t>
      </w:r>
      <m:oMath>
        <m:r>
          <w:rPr>
            <w:rFonts w:ascii="Cambria Math" w:hAnsi="Cambria Math"/>
          </w:rPr>
          <m:t>η</m:t>
        </m:r>
      </m:oMath>
      <w:r w:rsidR="00AD60C0">
        <w:rPr>
          <w:rFonts w:hint="eastAsia"/>
        </w:rPr>
        <w:t>的</w:t>
      </w:r>
      <m:oMath>
        <m:sSub>
          <m:sSubPr>
            <m:ctrlPr>
              <w:rPr>
                <w:rFonts w:ascii="Cambria Math" w:hAnsi="Cambria Math"/>
                <w:i/>
              </w:rPr>
            </m:ctrlPr>
          </m:sSubPr>
          <m:e>
            <m:r>
              <m:rPr>
                <m:scr m:val="script"/>
              </m:rPr>
              <w:rPr>
                <w:rFonts w:ascii="Cambria Math" w:hAnsi="Cambria Math"/>
              </w:rPr>
              <m:t>l</m:t>
            </m:r>
          </m:e>
          <m:sub>
            <m:r>
              <w:rPr>
                <w:rFonts w:ascii="Cambria Math" w:hAnsi="Cambria Math" w:hint="eastAsia"/>
              </w:rPr>
              <m:t>p</m:t>
            </m:r>
          </m:sub>
        </m:sSub>
      </m:oMath>
      <w:r w:rsidR="00AD60C0">
        <w:rPr>
          <w:rFonts w:hint="eastAsia"/>
        </w:rPr>
        <w:t>球上，</w:t>
      </w:r>
      <w:r w:rsidR="00E86EFD">
        <w:rPr>
          <w:rFonts w:hint="eastAsia"/>
        </w:rPr>
        <w:t>以此生成的</w:t>
      </w:r>
      <w:r w:rsidR="00FA2EFF">
        <w:rPr>
          <w:rFonts w:hint="eastAsia"/>
        </w:rPr>
        <w:t>对抗样本</w:t>
      </w:r>
      <w:r w:rsidR="00AD60C0">
        <w:rPr>
          <w:rFonts w:hint="eastAsia"/>
        </w:rPr>
        <w:t>能够以</w:t>
      </w:r>
      <w:r w:rsidR="00AD60C0">
        <w:rPr>
          <w:rFonts w:hint="eastAsia"/>
        </w:rPr>
        <w:t>50%</w:t>
      </w:r>
      <w:r w:rsidR="00AD60C0">
        <w:rPr>
          <w:rFonts w:hint="eastAsia"/>
        </w:rPr>
        <w:t>左右的愚弄率欺骗</w:t>
      </w:r>
      <w:r w:rsidR="00AD60C0">
        <w:rPr>
          <w:rFonts w:hint="eastAsia"/>
        </w:rPr>
        <w:t>ImageNet</w:t>
      </w:r>
      <w:r w:rsidR="00AD60C0">
        <w:rPr>
          <w:rFonts w:hint="eastAsia"/>
        </w:rPr>
        <w:t>模型。</w:t>
      </w:r>
      <w:r w:rsidR="00EE11E9">
        <w:rPr>
          <w:rFonts w:hint="eastAsia"/>
        </w:rPr>
        <w:t>UAP</w:t>
      </w:r>
      <w:r w:rsidR="00EE11E9">
        <w:rPr>
          <w:rFonts w:hint="eastAsia"/>
        </w:rPr>
        <w:t>的研究为提升对抗样本的迁移性提供了新的思</w:t>
      </w:r>
      <w:r w:rsidR="00EE11E9">
        <w:rPr>
          <w:rFonts w:hint="eastAsia"/>
        </w:rPr>
        <w:lastRenderedPageBreak/>
        <w:t>路。</w:t>
      </w:r>
    </w:p>
    <w:p w14:paraId="07C57E61" w14:textId="5CAA133A" w:rsidR="00601530" w:rsidRDefault="00383029" w:rsidP="00A10D1B">
      <w:pPr>
        <w:ind w:firstLineChars="200" w:firstLine="480"/>
      </w:pPr>
      <w:r>
        <w:rPr>
          <w:rFonts w:hint="eastAsia"/>
        </w:rPr>
        <w:t>在对抗样本的迁移性方面的研究仍面临许多挑战</w:t>
      </w:r>
      <w:r w:rsidR="00B1688C">
        <w:rPr>
          <w:rFonts w:hint="eastAsia"/>
        </w:rPr>
        <w:t>。</w:t>
      </w:r>
      <w:r>
        <w:rPr>
          <w:rFonts w:hint="eastAsia"/>
        </w:rPr>
        <w:t>例如，对抗样本迁移到不同架构的模型上时攻击性能仍然会大幅降低，</w:t>
      </w:r>
      <w:r w:rsidR="00B1688C">
        <w:rPr>
          <w:rFonts w:hint="eastAsia"/>
        </w:rPr>
        <w:t>且</w:t>
      </w:r>
      <w:r w:rsidR="00BE5AF3">
        <w:rPr>
          <w:rFonts w:hint="eastAsia"/>
        </w:rPr>
        <w:t>攻击</w:t>
      </w:r>
      <w:r w:rsidR="00B1688C">
        <w:rPr>
          <w:rFonts w:hint="eastAsia"/>
        </w:rPr>
        <w:t>特定类别比无目标的攻击要困难得多</w:t>
      </w:r>
      <w:r>
        <w:rPr>
          <w:rFonts w:hint="eastAsia"/>
        </w:rPr>
        <w:t>。</w:t>
      </w:r>
      <w:r w:rsidR="006E31BB">
        <w:rPr>
          <w:rFonts w:hint="eastAsia"/>
        </w:rPr>
        <w:t>现有方法大多专注模型间的迁移性，而理解图像间的迁移性与模型间的迁移性之间的相互作用对于提升对抗样本的迁移性也具有重要意义。</w:t>
      </w:r>
      <w:r>
        <w:rPr>
          <w:rFonts w:hint="eastAsia"/>
        </w:rPr>
        <w:t>此外，</w:t>
      </w:r>
      <w:r w:rsidR="009E7D15">
        <w:rPr>
          <w:rFonts w:hint="eastAsia"/>
        </w:rPr>
        <w:t>在</w:t>
      </w:r>
      <w:r>
        <w:rPr>
          <w:rFonts w:hint="eastAsia"/>
        </w:rPr>
        <w:t>传统</w:t>
      </w:r>
      <w:r w:rsidR="008B0E7C">
        <w:rPr>
          <w:rFonts w:hint="eastAsia"/>
        </w:rPr>
        <w:t>视觉模型上</w:t>
      </w:r>
      <w:r>
        <w:rPr>
          <w:rFonts w:hint="eastAsia"/>
        </w:rPr>
        <w:t>增强</w:t>
      </w:r>
      <w:r w:rsidR="008B0E7C">
        <w:rPr>
          <w:rFonts w:hint="eastAsia"/>
        </w:rPr>
        <w:t>对抗样本迁移性的方法</w:t>
      </w:r>
      <w:r>
        <w:rPr>
          <w:rFonts w:hint="eastAsia"/>
        </w:rPr>
        <w:t>方法主要是针对具有</w:t>
      </w:r>
      <w:r w:rsidR="000D4C04">
        <w:rPr>
          <w:rFonts w:hint="eastAsia"/>
        </w:rPr>
        <w:t>预</w:t>
      </w:r>
      <w:r>
        <w:rPr>
          <w:rFonts w:hint="eastAsia"/>
        </w:rPr>
        <w:t>定义类的视觉分类模型</w:t>
      </w:r>
      <w:r w:rsidR="00F17786">
        <w:rPr>
          <w:rFonts w:hint="eastAsia"/>
        </w:rPr>
        <w:t>而</w:t>
      </w:r>
      <w:r>
        <w:rPr>
          <w:rFonts w:hint="eastAsia"/>
        </w:rPr>
        <w:t>开发的，而视觉基础模型从不同的角度提取视觉信息，对迁移性提出了</w:t>
      </w:r>
      <w:r w:rsidR="00F17786">
        <w:rPr>
          <w:rFonts w:hint="eastAsia"/>
        </w:rPr>
        <w:t>新</w:t>
      </w:r>
      <w:r>
        <w:rPr>
          <w:rFonts w:hint="eastAsia"/>
        </w:rPr>
        <w:t>的挑战。</w:t>
      </w:r>
    </w:p>
    <w:p w14:paraId="3166A508" w14:textId="49D5FAF9" w:rsidR="004D79F0" w:rsidRDefault="004D79F0">
      <w:pPr>
        <w:widowControl/>
        <w:spacing w:line="240" w:lineRule="auto"/>
        <w:jc w:val="left"/>
        <w:rPr>
          <w:rFonts w:ascii="宋体"/>
        </w:rPr>
      </w:pPr>
      <w:r>
        <w:br w:type="page"/>
      </w:r>
    </w:p>
    <w:p w14:paraId="64ADE7DF" w14:textId="5C7477C0" w:rsidR="00982467" w:rsidRDefault="00F44945" w:rsidP="004D79F0">
      <w:pPr>
        <w:pStyle w:val="1"/>
        <w:numPr>
          <w:ilvl w:val="0"/>
          <w:numId w:val="1"/>
        </w:numPr>
        <w:jc w:val="center"/>
      </w:pPr>
      <w:bookmarkStart w:id="25" w:name="_Toc152601318"/>
      <w:r>
        <w:rPr>
          <w:rFonts w:hint="eastAsia"/>
        </w:rPr>
        <w:lastRenderedPageBreak/>
        <w:t>面向视觉基础模型的</w:t>
      </w:r>
      <w:r w:rsidR="00982467">
        <w:rPr>
          <w:rFonts w:hint="eastAsia"/>
        </w:rPr>
        <w:t>对抗样本生成</w:t>
      </w:r>
      <w:bookmarkEnd w:id="25"/>
    </w:p>
    <w:p w14:paraId="6D7B9BD2" w14:textId="5540301E" w:rsidR="00F30779" w:rsidRDefault="00F30779" w:rsidP="00F30779">
      <w:pPr>
        <w:ind w:firstLineChars="200" w:firstLine="480"/>
      </w:pPr>
      <w:bookmarkStart w:id="26" w:name="_Hlk151890496"/>
      <w:r>
        <w:rPr>
          <w:rFonts w:hint="eastAsia"/>
        </w:rPr>
        <w:t>与</w:t>
      </w:r>
      <w:r w:rsidR="00ED72B5">
        <w:rPr>
          <w:rFonts w:hint="eastAsia"/>
        </w:rPr>
        <w:t>传统</w:t>
      </w:r>
      <w:r>
        <w:rPr>
          <w:rFonts w:hint="eastAsia"/>
        </w:rPr>
        <w:t>深度模型类似，基础模型同样也存在安全性问题。</w:t>
      </w:r>
      <w:r w:rsidR="00511BC9">
        <w:rPr>
          <w:rFonts w:hint="eastAsia"/>
        </w:rPr>
        <w:t>尽管基础模型具有空前的规模，但当前的基础模型在对抗鲁棒性方面收效甚微。</w:t>
      </w:r>
      <w:r>
        <w:rPr>
          <w:rFonts w:hint="eastAsia"/>
        </w:rPr>
        <w:t>已有研究表明，在图像任务上，通过在测试样本上添加微小的、几乎不能被肉眼识别的扰动</w:t>
      </w:r>
      <w:r w:rsidR="00AF582E">
        <w:rPr>
          <w:rFonts w:hint="eastAsia"/>
        </w:rPr>
        <w:t>所</w:t>
      </w:r>
      <w:r>
        <w:rPr>
          <w:rFonts w:hint="eastAsia"/>
        </w:rPr>
        <w:t>构造出</w:t>
      </w:r>
      <w:r w:rsidR="00525389">
        <w:rPr>
          <w:rFonts w:hint="eastAsia"/>
        </w:rPr>
        <w:t>的</w:t>
      </w:r>
      <w:r>
        <w:rPr>
          <w:rFonts w:hint="eastAsia"/>
        </w:rPr>
        <w:t>对抗样本（</w:t>
      </w:r>
      <w:r>
        <w:rPr>
          <w:rFonts w:hint="eastAsia"/>
        </w:rPr>
        <w:t>Adversarial</w:t>
      </w:r>
      <w:r>
        <w:t xml:space="preserve"> </w:t>
      </w:r>
      <w:r>
        <w:rPr>
          <w:rFonts w:hint="eastAsia"/>
        </w:rPr>
        <w:t>Examples</w:t>
      </w:r>
      <w:r>
        <w:rPr>
          <w:rFonts w:hint="eastAsia"/>
        </w:rPr>
        <w:t>），能够使</w:t>
      </w:r>
      <w:r w:rsidR="00AD0493">
        <w:rPr>
          <w:rFonts w:hint="eastAsia"/>
        </w:rPr>
        <w:t>视觉基础</w:t>
      </w:r>
      <w:r>
        <w:rPr>
          <w:rFonts w:hint="eastAsia"/>
        </w:rPr>
        <w:t>模型受到欺骗，输出完全不同的分类结果。</w:t>
      </w:r>
      <w:bookmarkEnd w:id="26"/>
      <w:r>
        <w:rPr>
          <w:rFonts w:hint="eastAsia"/>
        </w:rPr>
        <w:t>例如，</w:t>
      </w:r>
      <w:r>
        <w:rPr>
          <w:rFonts w:hint="eastAsia"/>
        </w:rPr>
        <w:t>F</w:t>
      </w:r>
      <w:r>
        <w:t>ort</w:t>
      </w:r>
      <w:r w:rsidR="00304FE1">
        <w:rPr>
          <w:rStyle w:val="aff9"/>
        </w:rPr>
        <w:t>[</w:t>
      </w:r>
      <w:r w:rsidR="00304FE1">
        <w:rPr>
          <w:rStyle w:val="aff9"/>
        </w:rPr>
        <w:endnoteReference w:id="59"/>
      </w:r>
      <w:r w:rsidR="00304FE1">
        <w:rPr>
          <w:rStyle w:val="aff9"/>
        </w:rPr>
        <w:t>]</w:t>
      </w:r>
      <w:r>
        <w:rPr>
          <w:rFonts w:hint="eastAsia"/>
        </w:rPr>
        <w:t>发现仅通过简单梯度下降优化生成的对抗样本</w:t>
      </w:r>
      <w:r w:rsidR="002B7ECC">
        <w:rPr>
          <w:rFonts w:hint="eastAsia"/>
        </w:rPr>
        <w:t>，</w:t>
      </w:r>
      <w:r>
        <w:rPr>
          <w:rFonts w:hint="eastAsia"/>
        </w:rPr>
        <w:t>就可以使得</w:t>
      </w:r>
      <w:r>
        <w:rPr>
          <w:rFonts w:hint="eastAsia"/>
        </w:rPr>
        <w:t>CLIP</w:t>
      </w:r>
      <w:r w:rsidR="008D4E22" w:rsidRPr="00B030AD">
        <w:rPr>
          <w:rFonts w:hint="eastAsia"/>
          <w:vertAlign w:val="superscript"/>
        </w:rPr>
        <w:t>[</w:t>
      </w:r>
      <w:r w:rsidR="00634773">
        <w:rPr>
          <w:vertAlign w:val="superscript"/>
        </w:rPr>
        <w:fldChar w:fldCharType="begin"/>
      </w:r>
      <w:r w:rsidR="00634773">
        <w:rPr>
          <w:vertAlign w:val="superscript"/>
        </w:rPr>
        <w:instrText xml:space="preserve"> </w:instrText>
      </w:r>
      <w:r w:rsidR="00634773">
        <w:rPr>
          <w:rFonts w:hint="eastAsia"/>
          <w:vertAlign w:val="superscript"/>
        </w:rPr>
        <w:instrText>NOTEREF _Ref151668015 \f \h</w:instrText>
      </w:r>
      <w:r w:rsidR="00634773">
        <w:rPr>
          <w:vertAlign w:val="superscript"/>
        </w:rPr>
        <w:instrText xml:space="preserve"> </w:instrText>
      </w:r>
      <w:r w:rsidR="00634773">
        <w:rPr>
          <w:vertAlign w:val="superscript"/>
        </w:rPr>
      </w:r>
      <w:r w:rsidR="00634773">
        <w:rPr>
          <w:vertAlign w:val="superscript"/>
        </w:rPr>
        <w:fldChar w:fldCharType="separate"/>
      </w:r>
      <w:r w:rsidR="000A03CC" w:rsidRPr="000A03CC">
        <w:rPr>
          <w:rStyle w:val="aff9"/>
        </w:rPr>
        <w:t>5</w:t>
      </w:r>
      <w:r w:rsidR="00634773">
        <w:rPr>
          <w:vertAlign w:val="superscript"/>
        </w:rPr>
        <w:fldChar w:fldCharType="end"/>
      </w:r>
      <w:r w:rsidR="008D4E22" w:rsidRPr="00B030AD">
        <w:rPr>
          <w:vertAlign w:val="superscript"/>
        </w:rPr>
        <w:t>]</w:t>
      </w:r>
      <w:r>
        <w:rPr>
          <w:rFonts w:hint="eastAsia"/>
        </w:rPr>
        <w:t>在零样本分类任务上出现明显错误。</w:t>
      </w:r>
      <w:r w:rsidR="00441C75">
        <w:rPr>
          <w:rFonts w:hint="eastAsia"/>
        </w:rPr>
        <w:t>这一发现使得基础模型的安全性开始逐步受到重视。</w:t>
      </w:r>
    </w:p>
    <w:p w14:paraId="7CE6C99C" w14:textId="7017DB51" w:rsidR="00FF343F" w:rsidRDefault="00FF343F" w:rsidP="00F30779">
      <w:pPr>
        <w:ind w:firstLineChars="200" w:firstLine="480"/>
      </w:pPr>
      <w:r>
        <w:rPr>
          <w:rFonts w:hint="eastAsia"/>
        </w:rPr>
        <w:t>最近，</w:t>
      </w:r>
      <w:r>
        <w:rPr>
          <w:rFonts w:hint="eastAsia"/>
        </w:rPr>
        <w:t>OpenAI</w:t>
      </w:r>
      <w:r>
        <w:rPr>
          <w:rFonts w:hint="eastAsia"/>
        </w:rPr>
        <w:t>等</w:t>
      </w:r>
      <w:r w:rsidR="006F19EC">
        <w:rPr>
          <w:rFonts w:hint="eastAsia"/>
        </w:rPr>
        <w:t>研究团队</w:t>
      </w:r>
      <w:r>
        <w:rPr>
          <w:rFonts w:hint="eastAsia"/>
        </w:rPr>
        <w:t>出于安全性考虑，</w:t>
      </w:r>
      <w:r w:rsidR="0005072B">
        <w:rPr>
          <w:rFonts w:hint="eastAsia"/>
        </w:rPr>
        <w:t>建议在实际应用场景中应当采用闭源的基础模型。</w:t>
      </w:r>
      <w:r w:rsidR="008872E9">
        <w:rPr>
          <w:rFonts w:hint="eastAsia"/>
        </w:rPr>
        <w:t>这为基础模型的对抗鲁棒性研究带来了新的挑战，亟待通过对抗样本研究基础模型在强对抗环境中的实际性能，以确保</w:t>
      </w:r>
      <w:r w:rsidR="00A1440E">
        <w:rPr>
          <w:rFonts w:hint="eastAsia"/>
        </w:rPr>
        <w:t>其</w:t>
      </w:r>
      <w:r w:rsidR="008872E9">
        <w:rPr>
          <w:rFonts w:hint="eastAsia"/>
        </w:rPr>
        <w:t>在复杂场景下的安全性和可靠性。</w:t>
      </w:r>
    </w:p>
    <w:p w14:paraId="08F120DA" w14:textId="1FA5CAC0" w:rsidR="00D45831" w:rsidRDefault="00D116DA" w:rsidP="00CE46B1">
      <w:pPr>
        <w:ind w:firstLineChars="200" w:firstLine="480"/>
      </w:pPr>
      <w:r>
        <w:rPr>
          <w:rFonts w:hint="eastAsia"/>
        </w:rPr>
        <w:t>传统</w:t>
      </w:r>
      <w:r w:rsidR="009A54CA">
        <w:rPr>
          <w:rFonts w:hint="eastAsia"/>
        </w:rPr>
        <w:t>的面向视觉模型的</w:t>
      </w:r>
      <w:r>
        <w:rPr>
          <w:rFonts w:hint="eastAsia"/>
        </w:rPr>
        <w:t>对抗样本生成方法主要针对特定任务设计，而在能够适应多种下游任务的视觉基础模型上不适用。</w:t>
      </w:r>
      <w:r w:rsidR="0071591A">
        <w:rPr>
          <w:rFonts w:hint="eastAsia"/>
        </w:rPr>
        <w:t>因此，</w:t>
      </w:r>
      <w:r w:rsidR="00451A4E">
        <w:rPr>
          <w:rFonts w:hint="eastAsia"/>
        </w:rPr>
        <w:t>一些</w:t>
      </w:r>
      <w:r w:rsidR="008E3DA2">
        <w:rPr>
          <w:rFonts w:hint="eastAsia"/>
        </w:rPr>
        <w:t>研究致力于面向视觉基础模型设计一种</w:t>
      </w:r>
      <w:r w:rsidR="00FD59BD">
        <w:rPr>
          <w:rFonts w:hint="eastAsia"/>
        </w:rPr>
        <w:t>具有良好迁移性的</w:t>
      </w:r>
      <w:r w:rsidR="008E3DA2">
        <w:rPr>
          <w:rFonts w:hint="eastAsia"/>
        </w:rPr>
        <w:t>对抗样本生成方法。</w:t>
      </w:r>
    </w:p>
    <w:p w14:paraId="72CBB9B5" w14:textId="6BE6DFE5" w:rsidR="000A7E30" w:rsidRPr="000A7E30" w:rsidRDefault="00F56B78" w:rsidP="00CE46B1">
      <w:pPr>
        <w:ind w:firstLineChars="200" w:firstLine="480"/>
      </w:pPr>
      <w:r>
        <w:rPr>
          <w:rFonts w:hint="eastAsia"/>
        </w:rPr>
        <w:t>本</w:t>
      </w:r>
      <w:r w:rsidR="00D45831">
        <w:rPr>
          <w:rFonts w:hint="eastAsia"/>
        </w:rPr>
        <w:t>章</w:t>
      </w:r>
      <w:r>
        <w:rPr>
          <w:rFonts w:hint="eastAsia"/>
        </w:rPr>
        <w:t>将面向视觉基础模型的对抗样本生成方法分为</w:t>
      </w:r>
      <w:r w:rsidR="00C30575">
        <w:rPr>
          <w:rFonts w:hint="eastAsia"/>
        </w:rPr>
        <w:t>仅扰动图像的</w:t>
      </w:r>
      <w:r w:rsidR="005553E6">
        <w:rPr>
          <w:rFonts w:hint="eastAsia"/>
        </w:rPr>
        <w:t>视觉</w:t>
      </w:r>
      <w:r>
        <w:rPr>
          <w:rFonts w:hint="eastAsia"/>
        </w:rPr>
        <w:t>模态对抗样本生成和</w:t>
      </w:r>
      <w:r w:rsidR="00C30575">
        <w:rPr>
          <w:rFonts w:hint="eastAsia"/>
        </w:rPr>
        <w:t>对图像和文本均进行扰动的</w:t>
      </w:r>
      <w:r w:rsidR="00FE73DE">
        <w:rPr>
          <w:rFonts w:hint="eastAsia"/>
        </w:rPr>
        <w:t>视觉语言</w:t>
      </w:r>
      <w:r>
        <w:rPr>
          <w:rFonts w:hint="eastAsia"/>
        </w:rPr>
        <w:t>模态对抗样本生成</w:t>
      </w:r>
      <w:r w:rsidR="00217BB4">
        <w:rPr>
          <w:rFonts w:hint="eastAsia"/>
        </w:rPr>
        <w:t>，并从这两个方面分别介绍</w:t>
      </w:r>
      <w:r w:rsidR="002D3C20">
        <w:rPr>
          <w:rFonts w:hint="eastAsia"/>
        </w:rPr>
        <w:t>与</w:t>
      </w:r>
      <w:r w:rsidR="00217BB4">
        <w:rPr>
          <w:rFonts w:hint="eastAsia"/>
        </w:rPr>
        <w:t>面向视觉基础模型的对抗样本生成有关的工作</w:t>
      </w:r>
      <w:r>
        <w:rPr>
          <w:rFonts w:hint="eastAsia"/>
        </w:rPr>
        <w:t>。</w:t>
      </w:r>
    </w:p>
    <w:p w14:paraId="25B02743" w14:textId="2C60BCA6" w:rsidR="00982467" w:rsidRDefault="002D3C20" w:rsidP="00982467">
      <w:pPr>
        <w:pStyle w:val="2"/>
        <w:numPr>
          <w:ilvl w:val="1"/>
          <w:numId w:val="1"/>
        </w:numPr>
        <w:spacing w:before="120" w:after="0"/>
        <w:ind w:left="567"/>
      </w:pPr>
      <w:bookmarkStart w:id="27" w:name="_Toc152601319"/>
      <w:r>
        <w:rPr>
          <w:rFonts w:hint="eastAsia"/>
        </w:rPr>
        <w:t>视觉</w:t>
      </w:r>
      <w:r w:rsidR="00F30779">
        <w:rPr>
          <w:rFonts w:hint="eastAsia"/>
        </w:rPr>
        <w:t>模</w:t>
      </w:r>
      <w:r w:rsidR="008A493C">
        <w:rPr>
          <w:rFonts w:hint="eastAsia"/>
        </w:rPr>
        <w:t>态对抗样本</w:t>
      </w:r>
      <w:r w:rsidR="00453B39">
        <w:rPr>
          <w:rFonts w:hint="eastAsia"/>
        </w:rPr>
        <w:t>生成方法</w:t>
      </w:r>
      <w:bookmarkEnd w:id="27"/>
    </w:p>
    <w:p w14:paraId="77277917" w14:textId="26338E25" w:rsidR="00802C9E" w:rsidRDefault="00C54155" w:rsidP="00802C9E">
      <w:pPr>
        <w:ind w:firstLineChars="200" w:firstLine="480"/>
      </w:pPr>
      <w:r>
        <w:rPr>
          <w:rFonts w:hint="eastAsia"/>
        </w:rPr>
        <w:t>前面</w:t>
      </w:r>
      <w:r>
        <w:rPr>
          <w:rFonts w:hint="eastAsia"/>
        </w:rPr>
        <w:t>1.1</w:t>
      </w:r>
      <w:r>
        <w:rPr>
          <w:rFonts w:hint="eastAsia"/>
        </w:rPr>
        <w:t>节介绍了现有的适应于多</w:t>
      </w:r>
      <w:r w:rsidR="00006795">
        <w:rPr>
          <w:rFonts w:hint="eastAsia"/>
        </w:rPr>
        <w:t>个</w:t>
      </w:r>
      <w:r>
        <w:rPr>
          <w:rFonts w:hint="eastAsia"/>
        </w:rPr>
        <w:t>视觉任务的视觉基础模型</w:t>
      </w:r>
      <w:r w:rsidR="002D4811">
        <w:rPr>
          <w:rFonts w:hint="eastAsia"/>
        </w:rPr>
        <w:t>（如</w:t>
      </w:r>
      <w:r w:rsidR="002D4811">
        <w:rPr>
          <w:rFonts w:hint="eastAsia"/>
        </w:rPr>
        <w:t>SAM</w:t>
      </w:r>
      <w:r w:rsidR="002D4811" w:rsidRPr="002D4811">
        <w:rPr>
          <w:vertAlign w:val="superscript"/>
        </w:rPr>
        <w:t>[</w:t>
      </w:r>
      <w:r w:rsidR="00634773">
        <w:rPr>
          <w:vertAlign w:val="superscript"/>
        </w:rPr>
        <w:fldChar w:fldCharType="begin"/>
      </w:r>
      <w:r w:rsidR="00634773">
        <w:rPr>
          <w:vertAlign w:val="superscript"/>
        </w:rPr>
        <w:instrText xml:space="preserve"> NOTEREF _Ref151670478 \f \h </w:instrText>
      </w:r>
      <w:r w:rsidR="00634773">
        <w:rPr>
          <w:vertAlign w:val="superscript"/>
        </w:rPr>
      </w:r>
      <w:r w:rsidR="00634773">
        <w:rPr>
          <w:vertAlign w:val="superscript"/>
        </w:rPr>
        <w:fldChar w:fldCharType="separate"/>
      </w:r>
      <w:r w:rsidR="000A03CC" w:rsidRPr="000A03CC">
        <w:rPr>
          <w:rStyle w:val="aff9"/>
        </w:rPr>
        <w:t>6</w:t>
      </w:r>
      <w:r w:rsidR="00634773">
        <w:rPr>
          <w:vertAlign w:val="superscript"/>
        </w:rPr>
        <w:fldChar w:fldCharType="end"/>
      </w:r>
      <w:r w:rsidR="002D4811" w:rsidRPr="002D4811">
        <w:rPr>
          <w:vertAlign w:val="superscript"/>
        </w:rPr>
        <w:t>]</w:t>
      </w:r>
      <w:r w:rsidR="002D4811">
        <w:rPr>
          <w:rFonts w:hint="eastAsia"/>
        </w:rPr>
        <w:t>等）</w:t>
      </w:r>
      <w:r w:rsidR="00C97356">
        <w:rPr>
          <w:rFonts w:hint="eastAsia"/>
        </w:rPr>
        <w:t>，有一部分工作针对这类模型设计</w:t>
      </w:r>
      <w:r w:rsidR="00135478">
        <w:rPr>
          <w:rFonts w:hint="eastAsia"/>
        </w:rPr>
        <w:t>能够在多种视觉任务上</w:t>
      </w:r>
      <w:r w:rsidR="006D59EF">
        <w:rPr>
          <w:rFonts w:hint="eastAsia"/>
        </w:rPr>
        <w:t>适用</w:t>
      </w:r>
      <w:r w:rsidR="00135478">
        <w:rPr>
          <w:rFonts w:hint="eastAsia"/>
        </w:rPr>
        <w:t>的对抗样本生成方法。</w:t>
      </w:r>
      <w:r w:rsidR="00802C9E">
        <w:rPr>
          <w:rFonts w:hint="eastAsia"/>
        </w:rPr>
        <w:t>Zhang</w:t>
      </w:r>
      <w:r w:rsidR="00802C9E">
        <w:rPr>
          <w:rFonts w:hint="eastAsia"/>
        </w:rPr>
        <w:t>等人</w:t>
      </w:r>
      <w:r w:rsidR="00304FE1">
        <w:rPr>
          <w:rStyle w:val="aff9"/>
        </w:rPr>
        <w:t>[</w:t>
      </w:r>
      <w:bookmarkStart w:id="28" w:name="_Ref152244648"/>
      <w:r w:rsidR="00304FE1">
        <w:rPr>
          <w:rStyle w:val="aff9"/>
        </w:rPr>
        <w:endnoteReference w:id="60"/>
      </w:r>
      <w:bookmarkEnd w:id="28"/>
      <w:r w:rsidR="00304FE1">
        <w:rPr>
          <w:rStyle w:val="aff9"/>
        </w:rPr>
        <w:t>]</w:t>
      </w:r>
      <w:r w:rsidR="00802C9E">
        <w:rPr>
          <w:rFonts w:hint="eastAsia"/>
        </w:rPr>
        <w:t>首次</w:t>
      </w:r>
      <w:r w:rsidR="007E6A81">
        <w:rPr>
          <w:rFonts w:hint="eastAsia"/>
        </w:rPr>
        <w:t>针对</w:t>
      </w:r>
      <w:r w:rsidR="00802C9E">
        <w:rPr>
          <w:rFonts w:hint="eastAsia"/>
        </w:rPr>
        <w:t>SAM</w:t>
      </w:r>
      <w:r w:rsidR="007E6A81">
        <w:rPr>
          <w:rFonts w:hint="eastAsia"/>
        </w:rPr>
        <w:t>的对抗鲁棒性进行了研究</w:t>
      </w:r>
      <w:r w:rsidR="00802C9E">
        <w:rPr>
          <w:rFonts w:hint="eastAsia"/>
        </w:rPr>
        <w:t>。他们提出了一个称为</w:t>
      </w:r>
      <w:r w:rsidR="00802C9E">
        <w:rPr>
          <w:rFonts w:hint="eastAsia"/>
        </w:rPr>
        <w:t>Attack-SAM</w:t>
      </w:r>
      <w:r w:rsidR="00802C9E">
        <w:rPr>
          <w:rFonts w:hint="eastAsia"/>
        </w:rPr>
        <w:t>的攻击框架，并设计了一个简单有效的</w:t>
      </w:r>
      <w:proofErr w:type="spellStart"/>
      <w:r w:rsidR="00802C9E">
        <w:rPr>
          <w:rFonts w:hint="eastAsia"/>
        </w:rPr>
        <w:t>ClipMSE</w:t>
      </w:r>
      <w:proofErr w:type="spellEnd"/>
      <w:r w:rsidR="00802C9E">
        <w:rPr>
          <w:rFonts w:hint="eastAsia"/>
        </w:rPr>
        <w:t>损失，在基于提示的掩膜预测任务中能够使</w:t>
      </w:r>
      <w:r w:rsidR="00802C9E">
        <w:rPr>
          <w:rFonts w:hint="eastAsia"/>
        </w:rPr>
        <w:t>SAM</w:t>
      </w:r>
      <w:r w:rsidR="00802C9E">
        <w:rPr>
          <w:rFonts w:hint="eastAsia"/>
        </w:rPr>
        <w:t>被攻击以生成任何所需的掩膜。这项研究表明视觉基础模型在白盒场景中容易受到对抗样本的影响。然而，</w:t>
      </w:r>
      <w:r w:rsidR="00802C9E">
        <w:rPr>
          <w:rFonts w:hint="eastAsia"/>
        </w:rPr>
        <w:t>Attack-SAM</w:t>
      </w:r>
      <w:r w:rsidR="00802C9E">
        <w:rPr>
          <w:rFonts w:hint="eastAsia"/>
        </w:rPr>
        <w:t>在生成对抗样本中需要知道输入的提示位置，而事先了解提示内容是不现实的，并且会使得对抗样本对固定的提示位置过拟合而降低迁移性。</w:t>
      </w:r>
    </w:p>
    <w:p w14:paraId="405D6D67" w14:textId="5C270158" w:rsidR="00802C9E" w:rsidRDefault="00802C9E" w:rsidP="00802C9E">
      <w:pPr>
        <w:ind w:firstLineChars="200" w:firstLine="480"/>
      </w:pPr>
      <w:r>
        <w:rPr>
          <w:rFonts w:hint="eastAsia"/>
        </w:rPr>
        <w:t>Zheng</w:t>
      </w:r>
      <w:r>
        <w:rPr>
          <w:rFonts w:hint="eastAsia"/>
        </w:rPr>
        <w:t>等人</w:t>
      </w:r>
      <w:r w:rsidR="00304FE1">
        <w:rPr>
          <w:rStyle w:val="aff9"/>
        </w:rPr>
        <w:t>[</w:t>
      </w:r>
      <w:bookmarkStart w:id="29" w:name="_Ref152244669"/>
      <w:r w:rsidR="00304FE1">
        <w:rPr>
          <w:rStyle w:val="aff9"/>
        </w:rPr>
        <w:endnoteReference w:id="61"/>
      </w:r>
      <w:bookmarkEnd w:id="29"/>
      <w:r w:rsidR="00304FE1">
        <w:rPr>
          <w:rStyle w:val="aff9"/>
        </w:rPr>
        <w:t>]</w:t>
      </w:r>
      <w:r>
        <w:rPr>
          <w:rFonts w:hint="eastAsia"/>
        </w:rPr>
        <w:t>在</w:t>
      </w:r>
      <w:r w:rsidR="00B90F14">
        <w:rPr>
          <w:rFonts w:hint="eastAsia"/>
        </w:rPr>
        <w:t>Attack-SAM</w:t>
      </w:r>
      <w:r>
        <w:rPr>
          <w:rFonts w:hint="eastAsia"/>
        </w:rPr>
        <w:t>基础上采用随机化提示点的方法实现对抗样本对提示不可知。此外，他们受</w:t>
      </w:r>
      <w:r>
        <w:rPr>
          <w:rFonts w:hint="eastAsia"/>
        </w:rPr>
        <w:t>I</w:t>
      </w:r>
      <w:r>
        <w:t>lyas</w:t>
      </w:r>
      <w:r>
        <w:rPr>
          <w:rFonts w:hint="eastAsia"/>
        </w:rPr>
        <w:t>等人</w:t>
      </w:r>
      <w:r w:rsidR="00304FE1">
        <w:rPr>
          <w:rStyle w:val="aff9"/>
        </w:rPr>
        <w:t>[</w:t>
      </w:r>
      <w:r w:rsidR="00304FE1">
        <w:rPr>
          <w:rStyle w:val="aff9"/>
        </w:rPr>
        <w:endnoteReference w:id="62"/>
      </w:r>
      <w:r w:rsidR="00304FE1">
        <w:rPr>
          <w:rStyle w:val="aff9"/>
        </w:rPr>
        <w:t>]</w:t>
      </w:r>
      <w:r>
        <w:rPr>
          <w:rFonts w:hint="eastAsia"/>
        </w:rPr>
        <w:t>启发，提出通过计算对抗样本与其他干净样本的余弦相似度来测量对抗样本特征的相对强度，并将其作为正则项来提升对抗样本特征的强度，进而实现跨模型的黑盒对抗攻击。</w:t>
      </w:r>
      <w:r w:rsidR="00D747C2">
        <w:rPr>
          <w:rFonts w:hint="eastAsia"/>
        </w:rPr>
        <w:t>但是他们提出的方法只是对采用不同图像编码器的</w:t>
      </w:r>
      <w:r w:rsidR="00D747C2">
        <w:rPr>
          <w:rFonts w:hint="eastAsia"/>
        </w:rPr>
        <w:t>SAM</w:t>
      </w:r>
      <w:r w:rsidR="00D747C2">
        <w:rPr>
          <w:rFonts w:hint="eastAsia"/>
        </w:rPr>
        <w:t>具有迁移性。</w:t>
      </w:r>
    </w:p>
    <w:p w14:paraId="5B3AE09B" w14:textId="0D35C662" w:rsidR="00802C9E" w:rsidRDefault="00802C9E" w:rsidP="00802C9E">
      <w:pPr>
        <w:ind w:firstLineChars="200" w:firstLine="480"/>
      </w:pPr>
      <w:r>
        <w:rPr>
          <w:rFonts w:hint="eastAsia"/>
        </w:rPr>
        <w:t>与</w:t>
      </w:r>
      <w:r>
        <w:rPr>
          <w:rFonts w:hint="eastAsia"/>
        </w:rPr>
        <w:t>Zhang</w:t>
      </w:r>
      <w:r>
        <w:rPr>
          <w:rFonts w:hint="eastAsia"/>
        </w:rPr>
        <w:t>等人</w:t>
      </w:r>
      <w:r w:rsidR="004045F0" w:rsidRPr="004045F0">
        <w:rPr>
          <w:rFonts w:hint="eastAsia"/>
          <w:vertAlign w:val="superscript"/>
        </w:rPr>
        <w:t>[</w:t>
      </w:r>
      <w:r w:rsidR="00612057">
        <w:rPr>
          <w:highlight w:val="yellow"/>
        </w:rPr>
        <w:fldChar w:fldCharType="begin"/>
      </w:r>
      <w:r w:rsidR="00612057">
        <w:instrText xml:space="preserve"> </w:instrText>
      </w:r>
      <w:r w:rsidR="00612057">
        <w:rPr>
          <w:rFonts w:hint="eastAsia"/>
        </w:rPr>
        <w:instrText>NOTEREF _Ref152244648 \f \h</w:instrText>
      </w:r>
      <w:r w:rsidR="00612057">
        <w:instrText xml:space="preserve"> </w:instrText>
      </w:r>
      <w:r w:rsidR="00612057">
        <w:rPr>
          <w:highlight w:val="yellow"/>
        </w:rPr>
      </w:r>
      <w:r w:rsidR="00612057">
        <w:rPr>
          <w:highlight w:val="yellow"/>
        </w:rPr>
        <w:fldChar w:fldCharType="separate"/>
      </w:r>
      <w:r w:rsidR="000A03CC" w:rsidRPr="000A03CC">
        <w:rPr>
          <w:rStyle w:val="aff9"/>
        </w:rPr>
        <w:t>59</w:t>
      </w:r>
      <w:r w:rsidR="00612057">
        <w:rPr>
          <w:highlight w:val="yellow"/>
        </w:rPr>
        <w:fldChar w:fldCharType="end"/>
      </w:r>
      <w:r w:rsidR="004045F0" w:rsidRPr="004045F0">
        <w:rPr>
          <w:vertAlign w:val="superscript"/>
        </w:rPr>
        <w:t>]</w:t>
      </w:r>
      <w:r w:rsidR="004B6641">
        <w:rPr>
          <w:rFonts w:hint="eastAsia"/>
        </w:rPr>
        <w:t>和</w:t>
      </w:r>
      <w:r w:rsidR="004B6641">
        <w:rPr>
          <w:rFonts w:hint="eastAsia"/>
        </w:rPr>
        <w:t>Zheng</w:t>
      </w:r>
      <w:r w:rsidR="004B6641">
        <w:rPr>
          <w:rFonts w:hint="eastAsia"/>
        </w:rPr>
        <w:t>等人</w:t>
      </w:r>
      <w:r w:rsidR="004045F0" w:rsidRPr="004045F0">
        <w:rPr>
          <w:rFonts w:hint="eastAsia"/>
          <w:vertAlign w:val="superscript"/>
        </w:rPr>
        <w:t>[</w:t>
      </w:r>
      <w:r w:rsidR="00612057">
        <w:rPr>
          <w:highlight w:val="yellow"/>
        </w:rPr>
        <w:fldChar w:fldCharType="begin"/>
      </w:r>
      <w:r w:rsidR="00612057">
        <w:instrText xml:space="preserve"> </w:instrText>
      </w:r>
      <w:r w:rsidR="00612057">
        <w:rPr>
          <w:rFonts w:hint="eastAsia"/>
        </w:rPr>
        <w:instrText>NOTEREF _Ref152244669 \f \h</w:instrText>
      </w:r>
      <w:r w:rsidR="00612057">
        <w:instrText xml:space="preserve"> </w:instrText>
      </w:r>
      <w:r w:rsidR="00612057">
        <w:rPr>
          <w:highlight w:val="yellow"/>
        </w:rPr>
      </w:r>
      <w:r w:rsidR="00612057">
        <w:rPr>
          <w:highlight w:val="yellow"/>
        </w:rPr>
        <w:fldChar w:fldCharType="separate"/>
      </w:r>
      <w:r w:rsidR="000A03CC" w:rsidRPr="000A03CC">
        <w:rPr>
          <w:rStyle w:val="aff9"/>
        </w:rPr>
        <w:t>60</w:t>
      </w:r>
      <w:r w:rsidR="00612057">
        <w:rPr>
          <w:highlight w:val="yellow"/>
        </w:rPr>
        <w:fldChar w:fldCharType="end"/>
      </w:r>
      <w:r w:rsidR="004045F0" w:rsidRPr="004045F0">
        <w:rPr>
          <w:vertAlign w:val="superscript"/>
        </w:rPr>
        <w:t>]</w:t>
      </w:r>
      <w:r>
        <w:rPr>
          <w:rFonts w:hint="eastAsia"/>
        </w:rPr>
        <w:t>不同，</w:t>
      </w:r>
      <w:r>
        <w:rPr>
          <w:rFonts w:hint="eastAsia"/>
        </w:rPr>
        <w:t>H</w:t>
      </w:r>
      <w:r>
        <w:t>an</w:t>
      </w:r>
      <w:r>
        <w:rPr>
          <w:rFonts w:hint="eastAsia"/>
        </w:rPr>
        <w:t>等人</w:t>
      </w:r>
      <w:r w:rsidR="00304FE1">
        <w:rPr>
          <w:rStyle w:val="aff9"/>
        </w:rPr>
        <w:t>[</w:t>
      </w:r>
      <w:bookmarkStart w:id="30" w:name="_Ref151709425"/>
      <w:r w:rsidR="00304FE1">
        <w:rPr>
          <w:rStyle w:val="aff9"/>
        </w:rPr>
        <w:endnoteReference w:id="63"/>
      </w:r>
      <w:bookmarkEnd w:id="30"/>
      <w:r w:rsidR="00304FE1">
        <w:rPr>
          <w:rStyle w:val="aff9"/>
        </w:rPr>
        <w:t>]</w:t>
      </w:r>
      <w:r>
        <w:rPr>
          <w:rFonts w:hint="eastAsia"/>
        </w:rPr>
        <w:t>致力于研究是否可以使用</w:t>
      </w:r>
      <w:r>
        <w:rPr>
          <w:rFonts w:hint="eastAsia"/>
        </w:rPr>
        <w:t>UAP</w:t>
      </w:r>
      <w:r w:rsidR="00A07E0F" w:rsidRPr="00B030AD">
        <w:rPr>
          <w:rFonts w:hint="eastAsia"/>
          <w:vertAlign w:val="superscript"/>
        </w:rPr>
        <w:t>[</w:t>
      </w:r>
      <w:r w:rsidR="00707E7E">
        <w:rPr>
          <w:vertAlign w:val="superscript"/>
        </w:rPr>
        <w:fldChar w:fldCharType="begin"/>
      </w:r>
      <w:r w:rsidR="00707E7E">
        <w:rPr>
          <w:vertAlign w:val="superscript"/>
        </w:rPr>
        <w:instrText xml:space="preserve"> </w:instrText>
      </w:r>
      <w:r w:rsidR="00707E7E">
        <w:rPr>
          <w:rFonts w:hint="eastAsia"/>
          <w:vertAlign w:val="superscript"/>
        </w:rPr>
        <w:instrText>NOTEREF _Ref151709390 \f \h</w:instrText>
      </w:r>
      <w:r w:rsidR="00707E7E">
        <w:rPr>
          <w:vertAlign w:val="superscript"/>
        </w:rPr>
        <w:instrText xml:space="preserve"> </w:instrText>
      </w:r>
      <w:r w:rsidR="00707E7E">
        <w:rPr>
          <w:vertAlign w:val="superscript"/>
        </w:rPr>
      </w:r>
      <w:r w:rsidR="00707E7E">
        <w:rPr>
          <w:vertAlign w:val="superscript"/>
        </w:rPr>
        <w:fldChar w:fldCharType="separate"/>
      </w:r>
      <w:r w:rsidR="000A03CC" w:rsidRPr="000A03CC">
        <w:rPr>
          <w:rStyle w:val="aff9"/>
        </w:rPr>
        <w:t>57</w:t>
      </w:r>
      <w:r w:rsidR="00707E7E">
        <w:rPr>
          <w:vertAlign w:val="superscript"/>
        </w:rPr>
        <w:fldChar w:fldCharType="end"/>
      </w:r>
      <w:r w:rsidR="00A07E0F" w:rsidRPr="00B030AD">
        <w:rPr>
          <w:vertAlign w:val="superscript"/>
        </w:rPr>
        <w:t>]</w:t>
      </w:r>
      <w:r>
        <w:rPr>
          <w:rFonts w:hint="eastAsia"/>
        </w:rPr>
        <w:t>方法攻击视觉基础模型</w:t>
      </w:r>
      <w:r>
        <w:rPr>
          <w:rFonts w:hint="eastAsia"/>
        </w:rPr>
        <w:t>SAM</w:t>
      </w:r>
      <w:r>
        <w:rPr>
          <w:rFonts w:hint="eastAsia"/>
        </w:rPr>
        <w:t>。他们认为传统的对抗样本生成方法（如</w:t>
      </w:r>
      <w:r>
        <w:rPr>
          <w:rFonts w:hint="eastAsia"/>
        </w:rPr>
        <w:lastRenderedPageBreak/>
        <w:t>PGD</w:t>
      </w:r>
      <w:r w:rsidR="00A07E0F" w:rsidRPr="00B030AD">
        <w:rPr>
          <w:rFonts w:hint="eastAsia"/>
          <w:vertAlign w:val="superscript"/>
        </w:rPr>
        <w:t>[</w:t>
      </w:r>
      <w:r w:rsidR="00707E7E">
        <w:rPr>
          <w:vertAlign w:val="superscript"/>
        </w:rPr>
        <w:fldChar w:fldCharType="begin"/>
      </w:r>
      <w:r w:rsidR="00707E7E">
        <w:rPr>
          <w:vertAlign w:val="superscript"/>
        </w:rPr>
        <w:instrText xml:space="preserve"> </w:instrText>
      </w:r>
      <w:r w:rsidR="00707E7E">
        <w:rPr>
          <w:rFonts w:hint="eastAsia"/>
          <w:vertAlign w:val="superscript"/>
        </w:rPr>
        <w:instrText>NOTEREF _Ref151677349 \f \h</w:instrText>
      </w:r>
      <w:r w:rsidR="00707E7E">
        <w:rPr>
          <w:vertAlign w:val="superscript"/>
        </w:rPr>
        <w:instrText xml:space="preserve"> </w:instrText>
      </w:r>
      <w:r w:rsidR="00707E7E">
        <w:rPr>
          <w:vertAlign w:val="superscript"/>
        </w:rPr>
      </w:r>
      <w:r w:rsidR="00707E7E">
        <w:rPr>
          <w:vertAlign w:val="superscript"/>
        </w:rPr>
        <w:fldChar w:fldCharType="separate"/>
      </w:r>
      <w:r w:rsidR="000A03CC" w:rsidRPr="000A03CC">
        <w:rPr>
          <w:rStyle w:val="aff9"/>
        </w:rPr>
        <w:t>37</w:t>
      </w:r>
      <w:r w:rsidR="00707E7E">
        <w:rPr>
          <w:vertAlign w:val="superscript"/>
        </w:rPr>
        <w:fldChar w:fldCharType="end"/>
      </w:r>
      <w:r w:rsidR="00A07E0F" w:rsidRPr="00B030AD">
        <w:rPr>
          <w:vertAlign w:val="superscript"/>
        </w:rPr>
        <w:t>]</w:t>
      </w:r>
      <w:r>
        <w:rPr>
          <w:rFonts w:hint="eastAsia"/>
        </w:rPr>
        <w:t>、</w:t>
      </w:r>
      <w:proofErr w:type="spellStart"/>
      <w:r>
        <w:rPr>
          <w:rFonts w:hint="eastAsia"/>
        </w:rPr>
        <w:t>DeepFool</w:t>
      </w:r>
      <w:proofErr w:type="spellEnd"/>
      <w:r w:rsidR="00A07E0F" w:rsidRPr="00B030AD">
        <w:rPr>
          <w:rFonts w:hint="eastAsia"/>
          <w:vertAlign w:val="superscript"/>
        </w:rPr>
        <w:t>[</w:t>
      </w:r>
      <w:r w:rsidR="00707E7E">
        <w:rPr>
          <w:vertAlign w:val="superscript"/>
        </w:rPr>
        <w:fldChar w:fldCharType="begin"/>
      </w:r>
      <w:r w:rsidR="00707E7E">
        <w:rPr>
          <w:vertAlign w:val="superscript"/>
        </w:rPr>
        <w:instrText xml:space="preserve"> </w:instrText>
      </w:r>
      <w:r w:rsidR="00707E7E">
        <w:rPr>
          <w:rFonts w:hint="eastAsia"/>
          <w:vertAlign w:val="superscript"/>
        </w:rPr>
        <w:instrText>NOTEREF _Ref151708985 \f \h</w:instrText>
      </w:r>
      <w:r w:rsidR="00707E7E">
        <w:rPr>
          <w:vertAlign w:val="superscript"/>
        </w:rPr>
        <w:instrText xml:space="preserve"> </w:instrText>
      </w:r>
      <w:r w:rsidR="00707E7E">
        <w:rPr>
          <w:vertAlign w:val="superscript"/>
        </w:rPr>
      </w:r>
      <w:r w:rsidR="00707E7E">
        <w:rPr>
          <w:vertAlign w:val="superscript"/>
        </w:rPr>
        <w:fldChar w:fldCharType="separate"/>
      </w:r>
      <w:r w:rsidR="000A03CC" w:rsidRPr="000A03CC">
        <w:rPr>
          <w:rStyle w:val="aff9"/>
        </w:rPr>
        <w:t>38</w:t>
      </w:r>
      <w:r w:rsidR="00707E7E">
        <w:rPr>
          <w:vertAlign w:val="superscript"/>
        </w:rPr>
        <w:fldChar w:fldCharType="end"/>
      </w:r>
      <w:r w:rsidR="00A07E0F" w:rsidRPr="00B030AD">
        <w:rPr>
          <w:vertAlign w:val="superscript"/>
        </w:rPr>
        <w:t>]</w:t>
      </w:r>
      <w:r>
        <w:rPr>
          <w:rFonts w:hint="eastAsia"/>
        </w:rPr>
        <w:t>等）都是以图像为中心，而这些方法只适用于针对特定图像的攻击，需要在图像发生变化时生成新的扰动。因此，他们提出以扰动为中心的攻击框架，基于自监督的对比学习方法生成</w:t>
      </w:r>
      <w:r>
        <w:rPr>
          <w:rFonts w:hint="eastAsia"/>
        </w:rPr>
        <w:t>UAP</w:t>
      </w:r>
      <w:r>
        <w:rPr>
          <w:rFonts w:hint="eastAsia"/>
        </w:rPr>
        <w:t>：</w:t>
      </w:r>
    </w:p>
    <w:p w14:paraId="7CC7927D" w14:textId="034682A0" w:rsidR="00802C9E" w:rsidRDefault="00105D7E" w:rsidP="00802C9E">
      <w:pPr>
        <w:spacing w:line="240" w:lineRule="auto"/>
        <w:jc w:val="center"/>
        <w:rPr>
          <w:b/>
          <w:color w:val="FF0000"/>
          <w:sz w:val="20"/>
        </w:rPr>
      </w:pPr>
      <w:r>
        <w:rPr>
          <w:noProof/>
        </w:rPr>
        <w:drawing>
          <wp:inline distT="0" distB="0" distL="0" distR="0" wp14:anchorId="0C6018B1" wp14:editId="799B9397">
            <wp:extent cx="2481329" cy="1810180"/>
            <wp:effectExtent l="0" t="0" r="0" b="0"/>
            <wp:docPr id="5959874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8250" cy="1815229"/>
                    </a:xfrm>
                    <a:prstGeom prst="rect">
                      <a:avLst/>
                    </a:prstGeom>
                    <a:noFill/>
                    <a:ln>
                      <a:noFill/>
                    </a:ln>
                  </pic:spPr>
                </pic:pic>
              </a:graphicData>
            </a:graphic>
          </wp:inline>
        </w:drawing>
      </w:r>
    </w:p>
    <w:p w14:paraId="0F4BD31A" w14:textId="0E9F196A" w:rsidR="00802C9E" w:rsidRPr="00DD3DF1" w:rsidRDefault="00802C9E" w:rsidP="00802C9E">
      <w:pPr>
        <w:spacing w:line="240" w:lineRule="auto"/>
        <w:jc w:val="center"/>
        <w:rPr>
          <w:b/>
          <w:sz w:val="21"/>
        </w:rPr>
      </w:pPr>
      <w:bookmarkStart w:id="31" w:name="_Toc152589829"/>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4</w:t>
      </w:r>
      <w:r w:rsidRPr="00DD3DF1">
        <w:rPr>
          <w:b/>
          <w:sz w:val="21"/>
        </w:rPr>
        <w:fldChar w:fldCharType="end"/>
      </w:r>
      <w:r w:rsidRPr="00DD3DF1">
        <w:rPr>
          <w:b/>
          <w:sz w:val="21"/>
        </w:rPr>
        <w:t xml:space="preserve"> </w:t>
      </w:r>
      <w:r>
        <w:rPr>
          <w:rFonts w:hint="eastAsia"/>
          <w:b/>
          <w:sz w:val="21"/>
        </w:rPr>
        <w:t>以扰动为中心的攻击框架</w:t>
      </w:r>
      <w:r w:rsidR="0089304E" w:rsidRPr="00B030AD">
        <w:rPr>
          <w:rFonts w:hint="eastAsia"/>
          <w:vertAlign w:val="superscript"/>
        </w:rPr>
        <w:t>[</w:t>
      </w:r>
      <w:r w:rsidR="00707E7E">
        <w:rPr>
          <w:vertAlign w:val="superscript"/>
        </w:rPr>
        <w:fldChar w:fldCharType="begin"/>
      </w:r>
      <w:r w:rsidR="00707E7E">
        <w:rPr>
          <w:vertAlign w:val="superscript"/>
        </w:rPr>
        <w:instrText xml:space="preserve"> </w:instrText>
      </w:r>
      <w:r w:rsidR="00707E7E">
        <w:rPr>
          <w:rFonts w:hint="eastAsia"/>
          <w:vertAlign w:val="superscript"/>
        </w:rPr>
        <w:instrText>NOTEREF _Ref151709425 \f \h</w:instrText>
      </w:r>
      <w:r w:rsidR="00707E7E">
        <w:rPr>
          <w:vertAlign w:val="superscript"/>
        </w:rPr>
        <w:instrText xml:space="preserve"> </w:instrText>
      </w:r>
      <w:r w:rsidR="00707E7E">
        <w:rPr>
          <w:vertAlign w:val="superscript"/>
        </w:rPr>
      </w:r>
      <w:r w:rsidR="00707E7E">
        <w:rPr>
          <w:vertAlign w:val="superscript"/>
        </w:rPr>
        <w:fldChar w:fldCharType="separate"/>
      </w:r>
      <w:r w:rsidR="000A03CC" w:rsidRPr="000A03CC">
        <w:rPr>
          <w:rStyle w:val="aff9"/>
        </w:rPr>
        <w:t>62</w:t>
      </w:r>
      <w:r w:rsidR="00707E7E">
        <w:rPr>
          <w:vertAlign w:val="superscript"/>
        </w:rPr>
        <w:fldChar w:fldCharType="end"/>
      </w:r>
      <w:r w:rsidR="0089304E" w:rsidRPr="00B030AD">
        <w:rPr>
          <w:vertAlign w:val="superscript"/>
        </w:rPr>
        <w:t>]</w:t>
      </w:r>
      <w:bookmarkEnd w:id="31"/>
    </w:p>
    <w:p w14:paraId="6AEE5280" w14:textId="6DB79CED" w:rsidR="00802C9E" w:rsidRDefault="00802C9E" w:rsidP="00802C9E">
      <w:pPr>
        <w:ind w:firstLineChars="200" w:firstLine="480"/>
      </w:pPr>
      <w:r>
        <w:rPr>
          <w:rFonts w:hint="eastAsia"/>
        </w:rPr>
        <w:t>具体而言，他们</w:t>
      </w:r>
      <w:r w:rsidR="002F1BA5">
        <w:rPr>
          <w:rFonts w:hint="eastAsia"/>
        </w:rPr>
        <w:t>先</w:t>
      </w:r>
      <w:r w:rsidR="00D1008A">
        <w:rPr>
          <w:rFonts w:hint="eastAsia"/>
        </w:rPr>
        <w:t>采用类似</w:t>
      </w:r>
      <w:r w:rsidR="00D1008A">
        <w:rPr>
          <w:rFonts w:hint="eastAsia"/>
        </w:rPr>
        <w:t>PGD</w:t>
      </w:r>
      <w:r w:rsidR="00D1008A">
        <w:rPr>
          <w:rFonts w:hint="eastAsia"/>
        </w:rPr>
        <w:t>的方法</w:t>
      </w:r>
      <w:r w:rsidR="00077740">
        <w:rPr>
          <w:rFonts w:hint="eastAsia"/>
        </w:rPr>
        <w:t>基于梯度下降</w:t>
      </w:r>
      <w:r w:rsidR="00D1008A">
        <w:rPr>
          <w:rFonts w:hint="eastAsia"/>
        </w:rPr>
        <w:t>生成对抗扰动，</w:t>
      </w:r>
      <w:r w:rsidR="001B0505">
        <w:rPr>
          <w:rFonts w:hint="eastAsia"/>
        </w:rPr>
        <w:t>然后</w:t>
      </w:r>
      <w:r>
        <w:rPr>
          <w:rFonts w:hint="eastAsia"/>
        </w:rPr>
        <w:t>将对抗扰动作为对比视图，将对抗扰动增强后作为正样本，选择随机图像作为负样本，采用</w:t>
      </w:r>
      <w:proofErr w:type="spellStart"/>
      <w:r>
        <w:rPr>
          <w:rFonts w:hint="eastAsia"/>
        </w:rPr>
        <w:t>InfoNCE</w:t>
      </w:r>
      <w:proofErr w:type="spellEnd"/>
      <w:r w:rsidR="00304FE1">
        <w:rPr>
          <w:rStyle w:val="aff9"/>
        </w:rPr>
        <w:t>[</w:t>
      </w:r>
      <w:bookmarkStart w:id="32" w:name="_Ref151711607"/>
      <w:r w:rsidR="00304FE1">
        <w:rPr>
          <w:rStyle w:val="aff9"/>
        </w:rPr>
        <w:endnoteReference w:id="64"/>
      </w:r>
      <w:bookmarkEnd w:id="32"/>
      <w:r w:rsidR="00304FE1">
        <w:rPr>
          <w:rStyle w:val="aff9"/>
        </w:rPr>
        <w:t>]</w:t>
      </w:r>
      <w:r>
        <w:rPr>
          <w:rFonts w:hint="eastAsia"/>
        </w:rPr>
        <w:t>损失优化</w:t>
      </w:r>
      <w:r w:rsidR="007A3D2F">
        <w:rPr>
          <w:rFonts w:hint="eastAsia"/>
        </w:rPr>
        <w:t>学习</w:t>
      </w:r>
      <w:r>
        <w:rPr>
          <w:rFonts w:hint="eastAsia"/>
        </w:rPr>
        <w:t>UAP</w:t>
      </w:r>
      <w:r>
        <w:rPr>
          <w:rFonts w:hint="eastAsia"/>
        </w:rPr>
        <w:t>的独立特征。实验表明，最终生成的</w:t>
      </w:r>
      <w:r>
        <w:rPr>
          <w:rFonts w:hint="eastAsia"/>
        </w:rPr>
        <w:t>UAP</w:t>
      </w:r>
      <w:r>
        <w:rPr>
          <w:rFonts w:hint="eastAsia"/>
        </w:rPr>
        <w:t>不仅能够在图像不可知的情形下成功攻击</w:t>
      </w:r>
      <w:r>
        <w:rPr>
          <w:rFonts w:hint="eastAsia"/>
        </w:rPr>
        <w:t>SAM</w:t>
      </w:r>
      <w:r>
        <w:rPr>
          <w:rFonts w:hint="eastAsia"/>
        </w:rPr>
        <w:t>，而且还能够在提示类型不可知的情形下影响</w:t>
      </w:r>
      <w:r>
        <w:rPr>
          <w:rFonts w:hint="eastAsia"/>
        </w:rPr>
        <w:t>SAM</w:t>
      </w:r>
      <w:r>
        <w:rPr>
          <w:rFonts w:hint="eastAsia"/>
        </w:rPr>
        <w:t>输出的掩膜。</w:t>
      </w:r>
      <w:r w:rsidR="00051687">
        <w:rPr>
          <w:rFonts w:hint="eastAsia"/>
        </w:rPr>
        <w:t>然而，以上的工作均基于</w:t>
      </w:r>
      <w:r w:rsidR="00051687">
        <w:rPr>
          <w:rFonts w:hint="eastAsia"/>
        </w:rPr>
        <w:t>SAM</w:t>
      </w:r>
      <w:r w:rsidR="00051687">
        <w:rPr>
          <w:rFonts w:hint="eastAsia"/>
        </w:rPr>
        <w:t>训练生成对抗样本，且</w:t>
      </w:r>
      <w:r w:rsidR="008B70A0">
        <w:rPr>
          <w:rFonts w:hint="eastAsia"/>
        </w:rPr>
        <w:t>仅</w:t>
      </w:r>
      <w:r w:rsidR="00051687">
        <w:rPr>
          <w:rFonts w:hint="eastAsia"/>
        </w:rPr>
        <w:t>适用于基于提示的掩膜预测任务，</w:t>
      </w:r>
      <w:r w:rsidR="00F3305C">
        <w:rPr>
          <w:rFonts w:hint="eastAsia"/>
        </w:rPr>
        <w:t>使得</w:t>
      </w:r>
      <w:r w:rsidR="00051687">
        <w:rPr>
          <w:rFonts w:hint="eastAsia"/>
        </w:rPr>
        <w:t>这些方法跨任务迁移性差</w:t>
      </w:r>
      <w:r w:rsidR="00F3305C">
        <w:rPr>
          <w:rFonts w:hint="eastAsia"/>
        </w:rPr>
        <w:t>。</w:t>
      </w:r>
    </w:p>
    <w:p w14:paraId="4D3E75B5" w14:textId="722B1426" w:rsidR="00947068" w:rsidRDefault="00F334EC" w:rsidP="00BB70EB">
      <w:pPr>
        <w:pStyle w:val="a0"/>
        <w:ind w:firstLineChars="200" w:firstLine="480"/>
        <w:rPr>
          <w:rFonts w:ascii="Times New Roman"/>
        </w:rPr>
      </w:pPr>
      <w:r>
        <w:rPr>
          <w:rFonts w:ascii="Times New Roman" w:hint="eastAsia"/>
        </w:rPr>
        <w:t>此外，还有一部分工作在能够适应于</w:t>
      </w:r>
      <w:r w:rsidR="000C33D4">
        <w:rPr>
          <w:rFonts w:ascii="Times New Roman" w:hint="eastAsia"/>
        </w:rPr>
        <w:t>视觉语言</w:t>
      </w:r>
      <w:r>
        <w:rPr>
          <w:rFonts w:ascii="Times New Roman" w:hint="eastAsia"/>
        </w:rPr>
        <w:t>模态任务的视觉基础模型上进行，但是仅对图像进行扰动</w:t>
      </w:r>
      <w:r w:rsidR="009A6046">
        <w:rPr>
          <w:rFonts w:ascii="Times New Roman" w:hint="eastAsia"/>
        </w:rPr>
        <w:t>，</w:t>
      </w:r>
      <w:r w:rsidR="001E5B9A">
        <w:rPr>
          <w:rFonts w:ascii="Times New Roman" w:hint="eastAsia"/>
        </w:rPr>
        <w:t>因此</w:t>
      </w:r>
      <w:r w:rsidR="009A6046">
        <w:rPr>
          <w:rFonts w:ascii="Times New Roman" w:hint="eastAsia"/>
        </w:rPr>
        <w:t>将其归为视觉模态对抗样本</w:t>
      </w:r>
      <w:r>
        <w:rPr>
          <w:rFonts w:ascii="Times New Roman" w:hint="eastAsia"/>
        </w:rPr>
        <w:t>。</w:t>
      </w:r>
      <w:r w:rsidR="00947068">
        <w:rPr>
          <w:rFonts w:ascii="Times New Roman" w:hint="eastAsia"/>
        </w:rPr>
        <w:t>Zhou</w:t>
      </w:r>
      <w:r w:rsidR="00947068">
        <w:rPr>
          <w:rFonts w:ascii="Times New Roman" w:hint="eastAsia"/>
        </w:rPr>
        <w:t>等人</w:t>
      </w:r>
      <w:r w:rsidR="00947068">
        <w:rPr>
          <w:rStyle w:val="aff9"/>
          <w:rFonts w:ascii="Times New Roman"/>
        </w:rPr>
        <w:t>[</w:t>
      </w:r>
      <w:bookmarkStart w:id="33" w:name="_Ref151711207"/>
      <w:r w:rsidR="00947068">
        <w:rPr>
          <w:rStyle w:val="aff9"/>
          <w:rFonts w:ascii="Times New Roman"/>
        </w:rPr>
        <w:endnoteReference w:id="65"/>
      </w:r>
      <w:bookmarkEnd w:id="33"/>
      <w:r w:rsidR="00947068">
        <w:rPr>
          <w:rStyle w:val="aff9"/>
          <w:rFonts w:ascii="Times New Roman"/>
        </w:rPr>
        <w:t>]</w:t>
      </w:r>
      <w:r w:rsidR="00947068">
        <w:rPr>
          <w:rFonts w:ascii="Times New Roman" w:hint="eastAsia"/>
        </w:rPr>
        <w:t>首次基于多模态对比学习</w:t>
      </w:r>
      <w:r w:rsidR="0032297A">
        <w:rPr>
          <w:rFonts w:ascii="Times New Roman" w:hint="eastAsia"/>
        </w:rPr>
        <w:t>方法</w:t>
      </w:r>
      <w:r w:rsidR="00947068">
        <w:rPr>
          <w:rFonts w:ascii="Times New Roman" w:hint="eastAsia"/>
        </w:rPr>
        <w:t>提出了</w:t>
      </w:r>
      <w:r w:rsidR="00B12FCD">
        <w:rPr>
          <w:rFonts w:ascii="Times New Roman" w:hint="eastAsia"/>
        </w:rPr>
        <w:t>面向</w:t>
      </w:r>
      <w:r w:rsidR="00947068">
        <w:rPr>
          <w:rFonts w:ascii="Times New Roman" w:hint="eastAsia"/>
        </w:rPr>
        <w:t>视觉基础模型</w:t>
      </w:r>
      <w:r w:rsidR="00B12FCD">
        <w:rPr>
          <w:rFonts w:ascii="Times New Roman" w:hint="eastAsia"/>
        </w:rPr>
        <w:t>的攻击框架</w:t>
      </w:r>
      <w:proofErr w:type="spellStart"/>
      <w:r w:rsidR="00B12FCD">
        <w:rPr>
          <w:rFonts w:ascii="Times New Roman" w:hint="eastAsia"/>
        </w:rPr>
        <w:t>AdvCLIP</w:t>
      </w:r>
      <w:proofErr w:type="spellEnd"/>
      <w:r w:rsidR="00B12FCD">
        <w:rPr>
          <w:rFonts w:ascii="Times New Roman" w:hint="eastAsia"/>
        </w:rPr>
        <w:t>，能够</w:t>
      </w:r>
      <w:r w:rsidR="00947068">
        <w:rPr>
          <w:rFonts w:ascii="Times New Roman" w:hint="eastAsia"/>
        </w:rPr>
        <w:t>生成下游不可知的对抗样本。该框架由一个生成器、一个判别器和一个跨模态编码器组成，</w:t>
      </w:r>
      <w:r w:rsidR="005120CC">
        <w:rPr>
          <w:rFonts w:ascii="Times New Roman" w:hint="eastAsia"/>
        </w:rPr>
        <w:t>其中</w:t>
      </w:r>
      <w:r w:rsidR="00947068">
        <w:rPr>
          <w:rFonts w:ascii="Times New Roman" w:hint="eastAsia"/>
        </w:rPr>
        <w:t>跨模态编码器包含一个图像编码器和一个文本编码器，如图</w:t>
      </w:r>
      <w:r w:rsidR="00396925">
        <w:rPr>
          <w:rFonts w:ascii="Times New Roman"/>
        </w:rPr>
        <w:t>5</w:t>
      </w:r>
      <w:r w:rsidR="00947068">
        <w:rPr>
          <w:rFonts w:ascii="Times New Roman" w:hint="eastAsia"/>
        </w:rPr>
        <w:t>。生成器通过</w:t>
      </w:r>
      <w:r w:rsidR="00D03C5A">
        <w:rPr>
          <w:rFonts w:ascii="Times New Roman" w:hint="eastAsia"/>
        </w:rPr>
        <w:t>输入的随机</w:t>
      </w:r>
      <w:r w:rsidR="00947068">
        <w:rPr>
          <w:rFonts w:ascii="Times New Roman" w:hint="eastAsia"/>
        </w:rPr>
        <w:t>噪声生成对抗</w:t>
      </w:r>
      <w:r w:rsidR="00AF1E07">
        <w:rPr>
          <w:rFonts w:ascii="Times New Roman" w:hint="eastAsia"/>
        </w:rPr>
        <w:t>扰动</w:t>
      </w:r>
      <w:r w:rsidR="00947068">
        <w:rPr>
          <w:rFonts w:ascii="Times New Roman" w:hint="eastAsia"/>
        </w:rPr>
        <w:t>，进而与图像组成对抗样本，并输入判别器和跨模态编码器。损失函数由四部分构成：对抗损失，确保对抗样本的特征远离干净图像和文本；拓扑偏差损失，最大化对抗样本与正样本之间的拓扑距离来破坏两者间的拓扑相似性；扰动约束，确保生成的扰动</w:t>
      </w:r>
      <w:r w:rsidR="009F7462">
        <w:rPr>
          <w:rFonts w:ascii="Times New Roman" w:hint="eastAsia"/>
        </w:rPr>
        <w:t>难以被人类视觉系统</w:t>
      </w:r>
      <w:r w:rsidR="00947068">
        <w:rPr>
          <w:rFonts w:ascii="Times New Roman" w:hint="eastAsia"/>
        </w:rPr>
        <w:t>察觉；</w:t>
      </w:r>
      <w:r w:rsidR="00947068">
        <w:rPr>
          <w:rFonts w:ascii="Times New Roman" w:hint="eastAsia"/>
        </w:rPr>
        <w:t>GAN</w:t>
      </w:r>
      <w:r w:rsidR="00947068">
        <w:rPr>
          <w:rFonts w:ascii="Times New Roman" w:hint="eastAsia"/>
        </w:rPr>
        <w:t>损失，使对抗样本与</w:t>
      </w:r>
      <w:r w:rsidR="00A01A2E">
        <w:rPr>
          <w:rFonts w:ascii="Times New Roman" w:hint="eastAsia"/>
        </w:rPr>
        <w:t>干净</w:t>
      </w:r>
      <w:r w:rsidR="00947068">
        <w:rPr>
          <w:rFonts w:ascii="Times New Roman" w:hint="eastAsia"/>
        </w:rPr>
        <w:t>图像在判别器上趋于一致，确保对抗样本在视觉上更自然。然而，</w:t>
      </w:r>
      <w:proofErr w:type="spellStart"/>
      <w:r w:rsidR="00947068">
        <w:rPr>
          <w:rFonts w:ascii="Times New Roman" w:hint="eastAsia"/>
        </w:rPr>
        <w:t>AdvCLIP</w:t>
      </w:r>
      <w:proofErr w:type="spellEnd"/>
      <w:r w:rsidR="00947068">
        <w:rPr>
          <w:rFonts w:ascii="Times New Roman" w:hint="eastAsia"/>
        </w:rPr>
        <w:t>要求视觉基础模型的编码器是开源可访问的，即跨模态编码器中的图像编码器和文本编码器来自目标基础模型，同时还要求用户只会微调线性层。这导致</w:t>
      </w:r>
      <w:proofErr w:type="spellStart"/>
      <w:r w:rsidR="00947068">
        <w:rPr>
          <w:rFonts w:ascii="Times New Roman" w:hint="eastAsia"/>
        </w:rPr>
        <w:t>AdvCLIP</w:t>
      </w:r>
      <w:proofErr w:type="spellEnd"/>
      <w:r w:rsidR="00947068">
        <w:rPr>
          <w:rFonts w:ascii="Times New Roman" w:hint="eastAsia"/>
        </w:rPr>
        <w:t>在黑盒场景下不适用。</w:t>
      </w:r>
      <w:r w:rsidR="00A4004F">
        <w:rPr>
          <w:rFonts w:ascii="Times New Roman" w:hint="eastAsia"/>
        </w:rPr>
        <w:t>此外，实验结果表明，</w:t>
      </w:r>
      <w:proofErr w:type="spellStart"/>
      <w:r w:rsidR="00A4004F">
        <w:rPr>
          <w:rFonts w:ascii="Times New Roman" w:hint="eastAsia"/>
        </w:rPr>
        <w:t>AdvCLIP</w:t>
      </w:r>
      <w:proofErr w:type="spellEnd"/>
      <w:r w:rsidR="00A4004F">
        <w:rPr>
          <w:rFonts w:ascii="Times New Roman" w:hint="eastAsia"/>
        </w:rPr>
        <w:t>仅在图像分类数据集上具有较高的攻击性能，跨任务迁移性差。且由于其仅考虑了对图像的扰动，使得</w:t>
      </w:r>
      <w:proofErr w:type="spellStart"/>
      <w:r w:rsidR="00A4004F">
        <w:rPr>
          <w:rFonts w:ascii="Times New Roman" w:hint="eastAsia"/>
        </w:rPr>
        <w:t>AdvCLIP</w:t>
      </w:r>
      <w:proofErr w:type="spellEnd"/>
      <w:r w:rsidR="00A4004F">
        <w:rPr>
          <w:rFonts w:ascii="Times New Roman" w:hint="eastAsia"/>
        </w:rPr>
        <w:t>在图像文本检索任务上的攻击成功率不高。</w:t>
      </w:r>
    </w:p>
    <w:p w14:paraId="08058AB6" w14:textId="54976211" w:rsidR="007E4F0B" w:rsidRDefault="0017016A" w:rsidP="007E4F0B">
      <w:pPr>
        <w:spacing w:line="240" w:lineRule="auto"/>
        <w:jc w:val="center"/>
        <w:rPr>
          <w:b/>
          <w:color w:val="FF0000"/>
          <w:sz w:val="20"/>
        </w:rPr>
      </w:pPr>
      <w:r>
        <w:rPr>
          <w:noProof/>
        </w:rPr>
        <w:lastRenderedPageBreak/>
        <w:drawing>
          <wp:inline distT="0" distB="0" distL="0" distR="0" wp14:anchorId="388A1C31" wp14:editId="4AC7F25A">
            <wp:extent cx="5274310" cy="2189480"/>
            <wp:effectExtent l="0" t="0" r="2540" b="1270"/>
            <wp:docPr id="1798878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57A72F4D" w14:textId="5390C4B9" w:rsidR="007E4F0B" w:rsidRPr="00947068" w:rsidRDefault="007E4F0B" w:rsidP="007E4F0B">
      <w:pPr>
        <w:spacing w:line="240" w:lineRule="auto"/>
        <w:jc w:val="center"/>
        <w:rPr>
          <w:b/>
          <w:sz w:val="21"/>
        </w:rPr>
      </w:pPr>
      <w:bookmarkStart w:id="34" w:name="_Toc152589830"/>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5</w:t>
      </w:r>
      <w:r w:rsidRPr="00DD3DF1">
        <w:rPr>
          <w:b/>
          <w:sz w:val="21"/>
        </w:rPr>
        <w:fldChar w:fldCharType="end"/>
      </w:r>
      <w:r w:rsidRPr="00DD3DF1">
        <w:rPr>
          <w:b/>
          <w:sz w:val="21"/>
        </w:rPr>
        <w:t xml:space="preserve"> </w:t>
      </w:r>
      <w:proofErr w:type="spellStart"/>
      <w:r>
        <w:rPr>
          <w:rFonts w:hint="eastAsia"/>
          <w:b/>
          <w:sz w:val="21"/>
        </w:rPr>
        <w:t>AdvCLIP</w:t>
      </w:r>
      <w:proofErr w:type="spellEnd"/>
      <w:r>
        <w:rPr>
          <w:rFonts w:hint="eastAsia"/>
          <w:b/>
          <w:sz w:val="21"/>
        </w:rPr>
        <w:t>攻击框架</w:t>
      </w:r>
      <w:r w:rsidRPr="00122710">
        <w:rPr>
          <w:rFonts w:hint="eastAsia"/>
          <w:vertAlign w:val="superscript"/>
        </w:rPr>
        <w:t>[</w:t>
      </w:r>
      <w:r w:rsidR="00906457">
        <w:rPr>
          <w:vertAlign w:val="superscript"/>
        </w:rPr>
        <w:fldChar w:fldCharType="begin"/>
      </w:r>
      <w:r w:rsidR="00906457">
        <w:rPr>
          <w:vertAlign w:val="superscript"/>
        </w:rPr>
        <w:instrText xml:space="preserve"> </w:instrText>
      </w:r>
      <w:r w:rsidR="00906457">
        <w:rPr>
          <w:rFonts w:hint="eastAsia"/>
          <w:vertAlign w:val="superscript"/>
        </w:rPr>
        <w:instrText>NOTEREF _Ref151711207 \f \h</w:instrText>
      </w:r>
      <w:r w:rsidR="00906457">
        <w:rPr>
          <w:vertAlign w:val="superscript"/>
        </w:rPr>
        <w:instrText xml:space="preserve"> </w:instrText>
      </w:r>
      <w:r w:rsidR="00906457">
        <w:rPr>
          <w:vertAlign w:val="superscript"/>
        </w:rPr>
      </w:r>
      <w:r w:rsidR="00906457">
        <w:rPr>
          <w:vertAlign w:val="superscript"/>
        </w:rPr>
        <w:fldChar w:fldCharType="separate"/>
      </w:r>
      <w:r w:rsidR="000A03CC" w:rsidRPr="000A03CC">
        <w:rPr>
          <w:rStyle w:val="aff9"/>
        </w:rPr>
        <w:t>64</w:t>
      </w:r>
      <w:r w:rsidR="00906457">
        <w:rPr>
          <w:vertAlign w:val="superscript"/>
        </w:rPr>
        <w:fldChar w:fldCharType="end"/>
      </w:r>
      <w:r w:rsidRPr="00122710">
        <w:rPr>
          <w:vertAlign w:val="superscript"/>
        </w:rPr>
        <w:t>]</w:t>
      </w:r>
      <w:bookmarkEnd w:id="34"/>
    </w:p>
    <w:p w14:paraId="18D8E036" w14:textId="0817B5F0" w:rsidR="002D4AF1" w:rsidRDefault="002D4AF1" w:rsidP="00BB70EB">
      <w:pPr>
        <w:pStyle w:val="a0"/>
        <w:ind w:firstLineChars="200" w:firstLine="480"/>
        <w:rPr>
          <w:rFonts w:ascii="Times New Roman"/>
        </w:rPr>
      </w:pPr>
      <w:r>
        <w:rPr>
          <w:rFonts w:ascii="Times New Roman" w:hint="eastAsia"/>
        </w:rPr>
        <w:t>Zhao</w:t>
      </w:r>
      <w:r>
        <w:rPr>
          <w:rFonts w:ascii="Times New Roman" w:hint="eastAsia"/>
        </w:rPr>
        <w:t>等人</w:t>
      </w:r>
      <w:r>
        <w:rPr>
          <w:rStyle w:val="aff9"/>
          <w:rFonts w:ascii="Times New Roman"/>
        </w:rPr>
        <w:t>[</w:t>
      </w:r>
      <w:bookmarkStart w:id="35" w:name="_Ref151725065"/>
      <w:r>
        <w:rPr>
          <w:rStyle w:val="aff9"/>
          <w:rFonts w:ascii="Times New Roman"/>
        </w:rPr>
        <w:endnoteReference w:id="66"/>
      </w:r>
      <w:bookmarkEnd w:id="35"/>
      <w:r>
        <w:rPr>
          <w:rStyle w:val="aff9"/>
          <w:rFonts w:ascii="Times New Roman"/>
        </w:rPr>
        <w:t>]</w:t>
      </w:r>
      <w:r>
        <w:rPr>
          <w:rFonts w:ascii="Times New Roman" w:hint="eastAsia"/>
        </w:rPr>
        <w:t>将在视觉基础模型上的黑盒对抗攻击分为基于迁移和基于查询两类，并从这两个方向研究对抗样本生成。在基于迁移的攻击方向，他们提出了两种设计，一种是匹配图像</w:t>
      </w:r>
      <w:r>
        <w:rPr>
          <w:rFonts w:ascii="Times New Roman" w:hint="eastAsia"/>
        </w:rPr>
        <w:t>-</w:t>
      </w:r>
      <w:r>
        <w:rPr>
          <w:rFonts w:ascii="Times New Roman" w:hint="eastAsia"/>
        </w:rPr>
        <w:t>文本特征（</w:t>
      </w:r>
      <w:r>
        <w:rPr>
          <w:rFonts w:ascii="Times New Roman" w:hint="eastAsia"/>
        </w:rPr>
        <w:t>MF-it</w:t>
      </w:r>
      <w:r>
        <w:rPr>
          <w:rFonts w:ascii="Times New Roman" w:hint="eastAsia"/>
        </w:rPr>
        <w:t>，</w:t>
      </w:r>
      <w:r>
        <w:rPr>
          <w:rFonts w:ascii="Times New Roman" w:hint="eastAsia"/>
        </w:rPr>
        <w:t>Matching</w:t>
      </w:r>
      <w:r>
        <w:rPr>
          <w:rFonts w:ascii="Times New Roman"/>
        </w:rPr>
        <w:t xml:space="preserve"> </w:t>
      </w:r>
      <w:r>
        <w:rPr>
          <w:rFonts w:ascii="Times New Roman" w:hint="eastAsia"/>
        </w:rPr>
        <w:t>image-text</w:t>
      </w:r>
      <w:r>
        <w:rPr>
          <w:rFonts w:ascii="Times New Roman"/>
        </w:rPr>
        <w:t xml:space="preserve"> </w:t>
      </w:r>
      <w:r>
        <w:rPr>
          <w:rFonts w:ascii="Times New Roman" w:hint="eastAsia"/>
        </w:rPr>
        <w:t>features</w:t>
      </w:r>
      <w:r>
        <w:rPr>
          <w:rFonts w:ascii="Times New Roman" w:hint="eastAsia"/>
        </w:rPr>
        <w:t>），基于</w:t>
      </w:r>
      <w:r>
        <w:rPr>
          <w:rFonts w:ascii="Times New Roman" w:hint="eastAsia"/>
        </w:rPr>
        <w:t>PGD</w:t>
      </w:r>
      <w:r>
        <w:rPr>
          <w:rFonts w:ascii="Times New Roman" w:hint="eastAsia"/>
        </w:rPr>
        <w:t>生成能够匹配目标文本的对抗样本；另一种是匹配图像</w:t>
      </w:r>
      <w:r>
        <w:rPr>
          <w:rFonts w:ascii="Times New Roman" w:hint="eastAsia"/>
        </w:rPr>
        <w:t>-</w:t>
      </w:r>
      <w:r>
        <w:rPr>
          <w:rFonts w:ascii="Times New Roman" w:hint="eastAsia"/>
        </w:rPr>
        <w:t>图像特征（</w:t>
      </w:r>
      <w:r>
        <w:rPr>
          <w:rFonts w:ascii="Times New Roman" w:hint="eastAsia"/>
        </w:rPr>
        <w:t>MF-ii</w:t>
      </w:r>
      <w:r>
        <w:rPr>
          <w:rFonts w:ascii="Times New Roman" w:hint="eastAsia"/>
        </w:rPr>
        <w:t>，</w:t>
      </w:r>
      <w:r>
        <w:rPr>
          <w:rFonts w:ascii="Times New Roman" w:hint="eastAsia"/>
        </w:rPr>
        <w:t>Matching</w:t>
      </w:r>
      <w:r>
        <w:rPr>
          <w:rFonts w:ascii="Times New Roman"/>
        </w:rPr>
        <w:t xml:space="preserve"> </w:t>
      </w:r>
      <w:r>
        <w:rPr>
          <w:rFonts w:ascii="Times New Roman" w:hint="eastAsia"/>
        </w:rPr>
        <w:t>image-image</w:t>
      </w:r>
      <w:r>
        <w:rPr>
          <w:rFonts w:ascii="Times New Roman"/>
        </w:rPr>
        <w:t xml:space="preserve"> </w:t>
      </w:r>
      <w:r>
        <w:rPr>
          <w:rFonts w:ascii="Times New Roman" w:hint="eastAsia"/>
        </w:rPr>
        <w:t>features</w:t>
      </w:r>
      <w:r>
        <w:rPr>
          <w:rFonts w:ascii="Times New Roman" w:hint="eastAsia"/>
        </w:rPr>
        <w:t>），他们受</w:t>
      </w:r>
      <w:proofErr w:type="spellStart"/>
      <w:r>
        <w:rPr>
          <w:rFonts w:ascii="Times New Roman" w:hint="eastAsia"/>
        </w:rPr>
        <w:t>Yuksekgonul</w:t>
      </w:r>
      <w:proofErr w:type="spellEnd"/>
      <w:r>
        <w:rPr>
          <w:rFonts w:ascii="Times New Roman" w:hint="eastAsia"/>
        </w:rPr>
        <w:t>等人</w:t>
      </w:r>
      <w:r>
        <w:rPr>
          <w:rStyle w:val="aff9"/>
          <w:rFonts w:ascii="Times New Roman"/>
        </w:rPr>
        <w:t>[</w:t>
      </w:r>
      <w:r>
        <w:rPr>
          <w:rStyle w:val="aff9"/>
          <w:rFonts w:ascii="Times New Roman"/>
        </w:rPr>
        <w:endnoteReference w:id="67"/>
      </w:r>
      <w:r>
        <w:rPr>
          <w:rStyle w:val="aff9"/>
          <w:rFonts w:ascii="Times New Roman"/>
        </w:rPr>
        <w:t>]</w:t>
      </w:r>
      <w:r>
        <w:rPr>
          <w:rFonts w:ascii="Times New Roman" w:hint="eastAsia"/>
        </w:rPr>
        <w:t>的启发，先采用文本生成图像的扩散模型（如</w:t>
      </w:r>
      <w:r>
        <w:rPr>
          <w:rFonts w:ascii="Times New Roman" w:hint="eastAsia"/>
        </w:rPr>
        <w:t>Stable</w:t>
      </w:r>
      <w:r>
        <w:rPr>
          <w:rFonts w:ascii="Times New Roman"/>
        </w:rPr>
        <w:t xml:space="preserve"> </w:t>
      </w:r>
      <w:r>
        <w:rPr>
          <w:rFonts w:ascii="Times New Roman" w:hint="eastAsia"/>
        </w:rPr>
        <w:t>Diffusion</w:t>
      </w:r>
      <w:r>
        <w:rPr>
          <w:rStyle w:val="aff9"/>
          <w:rFonts w:ascii="Times New Roman"/>
        </w:rPr>
        <w:t>[</w:t>
      </w:r>
      <w:r>
        <w:rPr>
          <w:rStyle w:val="aff9"/>
          <w:rFonts w:ascii="Times New Roman"/>
        </w:rPr>
        <w:endnoteReference w:id="68"/>
      </w:r>
      <w:r>
        <w:rPr>
          <w:rStyle w:val="aff9"/>
          <w:rFonts w:ascii="Times New Roman"/>
        </w:rPr>
        <w:t>]</w:t>
      </w:r>
      <w:r>
        <w:rPr>
          <w:rFonts w:ascii="Times New Roman" w:hint="eastAsia"/>
        </w:rPr>
        <w:t>）来生成与目标文本相关的目标图像，进而通过如下方式优化对抗扰动生成对抗样本：</w:t>
      </w:r>
    </w:p>
    <w:p w14:paraId="531E3056" w14:textId="77777777" w:rsidR="002D4AF1" w:rsidRPr="00631112" w:rsidRDefault="00000000" w:rsidP="002D4AF1">
      <w:pPr>
        <w:jc w:val="right"/>
      </w:pPr>
      <m:oMath>
        <m:sSub>
          <m:sSubPr>
            <m:ctrlPr>
              <w:rPr>
                <w:rFonts w:ascii="Cambria Math" w:hAnsi="Cambria Math"/>
                <w:iCs/>
              </w:rPr>
            </m:ctrlPr>
          </m:sSubPr>
          <m:e>
            <m:r>
              <m:rPr>
                <m:sty m:val="p"/>
              </m:rPr>
              <w:rPr>
                <w:rFonts w:ascii="Cambria Math" w:hAnsi="Cambria Math" w:hint="eastAsia"/>
              </w:rPr>
              <m:t>argmax</m:t>
            </m:r>
          </m:e>
          <m:sub>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cln</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adv</m:t>
                        </m:r>
                      </m:sub>
                    </m:sSub>
                  </m:e>
                </m:d>
              </m:e>
              <m:sub>
                <m:r>
                  <w:rPr>
                    <w:rFonts w:ascii="Cambria Math" w:hAnsi="Cambria Math" w:hint="eastAsia"/>
                  </w:rPr>
                  <m:t>p</m:t>
                </m:r>
              </m:sub>
            </m:sSub>
            <m:r>
              <w:rPr>
                <w:rFonts w:ascii="Cambria Math" w:hAnsi="Cambria Math"/>
              </w:rPr>
              <m:t>≤ϵ</m:t>
            </m:r>
          </m:sub>
        </m:sSub>
        <m:sSub>
          <m:sSubPr>
            <m:ctrlPr>
              <w:rPr>
                <w:rFonts w:ascii="Cambria Math" w:hAnsi="Cambria Math"/>
                <w:i/>
              </w:rPr>
            </m:ctrlPr>
          </m:sSubPr>
          <m:e>
            <m:r>
              <w:rPr>
                <w:rFonts w:ascii="Cambria Math" w:hAnsi="Cambria Math" w:hint="eastAsia"/>
              </w:rPr>
              <m:t>f</m:t>
            </m:r>
          </m:e>
          <m:sub>
            <m:r>
              <w:rPr>
                <w:rFonts w:ascii="Cambria Math" w:hAnsi="Cambria Math"/>
              </w:rPr>
              <m:t>ϕ</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adv</m:t>
                    </m:r>
                  </m:sub>
                </m:sSub>
              </m:e>
            </m:d>
          </m:e>
          <m:sup>
            <m:r>
              <m:rPr>
                <m:sty m:val="p"/>
              </m:rPr>
              <w:rPr>
                <w:rFonts w:ascii="Cambria Math" w:hAnsi="Cambria Math" w:hint="eastAsia"/>
              </w:rPr>
              <m:t>T</m:t>
            </m:r>
          </m:sup>
        </m:sSup>
        <m:sSub>
          <m:sSubPr>
            <m:ctrlPr>
              <w:rPr>
                <w:rFonts w:ascii="Cambria Math" w:hAnsi="Cambria Math"/>
                <w:i/>
              </w:rPr>
            </m:ctrlPr>
          </m:sSubPr>
          <m:e>
            <m:r>
              <w:rPr>
                <w:rFonts w:ascii="Cambria Math" w:hAnsi="Cambria Math" w:hint="eastAsia"/>
              </w:rPr>
              <m:t>f</m:t>
            </m:r>
          </m:e>
          <m:sub>
            <m:r>
              <w:rPr>
                <w:rFonts w:ascii="Cambria Math" w:hAnsi="Cambria Math"/>
              </w:rPr>
              <m:t>ϕ</m:t>
            </m:r>
          </m:sub>
        </m:sSub>
        <m:d>
          <m:dPr>
            <m:ctrlPr>
              <w:rPr>
                <w:rFonts w:ascii="Cambria Math" w:hAnsi="Cambria Math"/>
                <w:i/>
              </w:rPr>
            </m:ctrlPr>
          </m:dPr>
          <m:e>
            <m:sSub>
              <m:sSubPr>
                <m:ctrlPr>
                  <w:rPr>
                    <w:rFonts w:ascii="Cambria Math" w:hAnsi="Cambria Math"/>
                    <w:i/>
                  </w:rPr>
                </m:ctrlPr>
              </m:sSubPr>
              <m:e>
                <m:r>
                  <m:rPr>
                    <m:sty m:val="p"/>
                  </m:rPr>
                  <w:rPr>
                    <w:rFonts w:ascii="Cambria Math" w:eastAsia="MS Mincho" w:hAnsi="Cambria Math" w:cs="MS Mincho" w:hint="eastAsia"/>
                  </w:rPr>
                  <m:t>h</m:t>
                </m:r>
              </m:e>
              <m:sub>
                <m:r>
                  <w:rPr>
                    <w:rFonts w:ascii="Cambria Math" w:hAnsi="Cambria Math"/>
                  </w:rPr>
                  <m:t>ξ</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hint="eastAsia"/>
                      </w:rPr>
                      <m:t>tar</m:t>
                    </m:r>
                  </m:sub>
                </m:sSub>
              </m:e>
            </m:d>
          </m:e>
        </m:d>
      </m:oMath>
      <w:r w:rsidR="002D4AF1">
        <w:rPr>
          <w:b/>
          <w:bCs/>
        </w:rPr>
        <w:t xml:space="preserve">             </w:t>
      </w:r>
      <w:r w:rsidR="002D4AF1" w:rsidRPr="00B32CAC">
        <w:t>(</w:t>
      </w:r>
      <w:r w:rsidR="002D4AF1">
        <w:rPr>
          <w:rFonts w:hint="eastAsia"/>
        </w:rPr>
        <w:t>3</w:t>
      </w:r>
      <w:r w:rsidR="002D4AF1">
        <w:t>.</w:t>
      </w:r>
      <w:r w:rsidR="002D4AF1">
        <w:rPr>
          <w:rFonts w:hint="eastAsia"/>
        </w:rPr>
        <w:t>1</w:t>
      </w:r>
      <w:r w:rsidR="002D4AF1" w:rsidRPr="00B32CAC">
        <w:t>)</w:t>
      </w:r>
    </w:p>
    <w:p w14:paraId="48314056" w14:textId="77777777" w:rsidR="002D4AF1" w:rsidRDefault="002D4AF1" w:rsidP="00BB70EB">
      <w:pPr>
        <w:pStyle w:val="a0"/>
        <w:ind w:firstLineChars="200" w:firstLine="480"/>
        <w:rPr>
          <w:rFonts w:ascii="Times New Roman"/>
        </w:rPr>
      </w:pPr>
      <w:r>
        <w:rPr>
          <w:rFonts w:ascii="Times New Roman"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ϕ</m:t>
            </m:r>
          </m:sub>
        </m:sSub>
      </m:oMath>
      <w:r>
        <w:rPr>
          <w:rFonts w:ascii="Times New Roman" w:hint="eastAsia"/>
        </w:rPr>
        <w:t>表示图像编码器，</w:t>
      </w:r>
      <m:oMath>
        <m:sSub>
          <m:sSubPr>
            <m:ctrlPr>
              <w:rPr>
                <w:rFonts w:ascii="Cambria Math" w:hAnsi="Cambria Math"/>
                <w:i/>
              </w:rPr>
            </m:ctrlPr>
          </m:sSubPr>
          <m:e>
            <m:r>
              <m:rPr>
                <m:sty m:val="p"/>
              </m:rPr>
              <w:rPr>
                <w:rFonts w:ascii="Cambria Math" w:eastAsia="MS Mincho" w:hAnsi="Cambria Math" w:cs="MS Mincho" w:hint="eastAsia"/>
              </w:rPr>
              <m:t>h</m:t>
            </m:r>
          </m:e>
          <m:sub>
            <m:r>
              <w:rPr>
                <w:rFonts w:ascii="Cambria Math" w:hAnsi="Cambria Math"/>
              </w:rPr>
              <m:t>ξ</m:t>
            </m:r>
          </m:sub>
        </m:sSub>
      </m:oMath>
      <w:r>
        <w:rPr>
          <w:rFonts w:ascii="Times New Roman" w:hint="eastAsia"/>
        </w:rPr>
        <w:t>表示扩散模型，</w:t>
      </w:r>
      <m:oMath>
        <m:sSub>
          <m:sSubPr>
            <m:ctrlPr>
              <w:rPr>
                <w:rFonts w:ascii="Cambria Math" w:hAnsi="Cambria Math"/>
                <w:i/>
              </w:rPr>
            </m:ctrlPr>
          </m:sSubPr>
          <m:e>
            <m:r>
              <w:rPr>
                <w:rFonts w:ascii="Cambria Math" w:hAnsi="Cambria Math" w:hint="eastAsia"/>
              </w:rPr>
              <m:t>c</m:t>
            </m:r>
          </m:e>
          <m:sub>
            <m:r>
              <w:rPr>
                <w:rFonts w:ascii="Cambria Math" w:hAnsi="Cambria Math" w:hint="eastAsia"/>
              </w:rPr>
              <m:t>tar</m:t>
            </m:r>
          </m:sub>
        </m:sSub>
      </m:oMath>
      <w:r>
        <w:rPr>
          <w:rFonts w:ascii="Times New Roman" w:hint="eastAsia"/>
        </w:rPr>
        <w:t>表示目标文本。此外，由于优化对抗样本时不需要扩散模型的梯度信息。因此，对于扩散模型只要求黑盒可访问，即可以使用公开提供的</w:t>
      </w:r>
      <w:r>
        <w:rPr>
          <w:rFonts w:ascii="Times New Roman" w:hint="eastAsia"/>
        </w:rPr>
        <w:t>API</w:t>
      </w:r>
      <w:r>
        <w:rPr>
          <w:rFonts w:ascii="Times New Roman" w:hint="eastAsia"/>
        </w:rPr>
        <w:t>，这大大降低了生成对抗样本的开销。在基于查询的攻击方向，他们提出了匹配文本</w:t>
      </w:r>
      <w:r>
        <w:rPr>
          <w:rFonts w:ascii="Times New Roman" w:hint="eastAsia"/>
        </w:rPr>
        <w:t>-</w:t>
      </w:r>
      <w:r>
        <w:rPr>
          <w:rFonts w:ascii="Times New Roman" w:hint="eastAsia"/>
        </w:rPr>
        <w:t>文本特征（</w:t>
      </w:r>
      <w:r>
        <w:rPr>
          <w:rFonts w:ascii="Times New Roman" w:hint="eastAsia"/>
        </w:rPr>
        <w:t>MF-</w:t>
      </w:r>
      <w:proofErr w:type="spellStart"/>
      <w:r>
        <w:rPr>
          <w:rFonts w:ascii="Times New Roman" w:hint="eastAsia"/>
        </w:rPr>
        <w:t>tt</w:t>
      </w:r>
      <w:proofErr w:type="spellEnd"/>
      <w:r>
        <w:rPr>
          <w:rFonts w:ascii="Times New Roman" w:hint="eastAsia"/>
        </w:rPr>
        <w:t>，</w:t>
      </w:r>
      <w:r>
        <w:rPr>
          <w:rFonts w:ascii="Times New Roman" w:hint="eastAsia"/>
        </w:rPr>
        <w:t>Matching</w:t>
      </w:r>
      <w:r>
        <w:rPr>
          <w:rFonts w:ascii="Times New Roman"/>
        </w:rPr>
        <w:t xml:space="preserve"> </w:t>
      </w:r>
      <w:r>
        <w:rPr>
          <w:rFonts w:ascii="Times New Roman" w:hint="eastAsia"/>
        </w:rPr>
        <w:t>text-text</w:t>
      </w:r>
      <w:r>
        <w:rPr>
          <w:rFonts w:ascii="Times New Roman"/>
        </w:rPr>
        <w:t xml:space="preserve"> </w:t>
      </w:r>
      <w:r>
        <w:rPr>
          <w:rFonts w:ascii="Times New Roman" w:hint="eastAsia"/>
        </w:rPr>
        <w:t>features</w:t>
      </w:r>
      <w:r>
        <w:rPr>
          <w:rFonts w:ascii="Times New Roman" w:hint="eastAsia"/>
        </w:rPr>
        <w:t>）。他们假设在黑盒场景下可对目标基础模型执行重复查询的操作，即通过提供图像和文本输入来获得文本输出，则可将基于</w:t>
      </w:r>
      <w:r>
        <w:rPr>
          <w:rFonts w:ascii="Times New Roman" w:hint="eastAsia"/>
        </w:rPr>
        <w:t>MF-</w:t>
      </w:r>
      <w:proofErr w:type="spellStart"/>
      <w:r>
        <w:rPr>
          <w:rFonts w:ascii="Times New Roman" w:hint="eastAsia"/>
        </w:rPr>
        <w:t>tt</w:t>
      </w:r>
      <w:proofErr w:type="spellEnd"/>
      <w:r>
        <w:rPr>
          <w:rFonts w:ascii="Times New Roman" w:hint="eastAsia"/>
        </w:rPr>
        <w:t>的优化过程表示为：</w:t>
      </w:r>
    </w:p>
    <w:p w14:paraId="247E0F11" w14:textId="77777777" w:rsidR="002D4AF1" w:rsidRPr="00774715" w:rsidRDefault="00000000" w:rsidP="002D4AF1">
      <w:pPr>
        <w:jc w:val="right"/>
      </w:pPr>
      <m:oMath>
        <m:sSub>
          <m:sSubPr>
            <m:ctrlPr>
              <w:rPr>
                <w:rFonts w:ascii="Cambria Math" w:hAnsi="Cambria Math"/>
                <w:iCs/>
              </w:rPr>
            </m:ctrlPr>
          </m:sSubPr>
          <m:e>
            <m:r>
              <m:rPr>
                <m:sty m:val="p"/>
              </m:rPr>
              <w:rPr>
                <w:rFonts w:ascii="Cambria Math" w:hAnsi="Cambria Math" w:hint="eastAsia"/>
              </w:rPr>
              <m:t>argmax</m:t>
            </m:r>
          </m:e>
          <m:sub>
            <m:sSub>
              <m:sSubPr>
                <m:ctrlPr>
                  <w:rPr>
                    <w:rFonts w:ascii="Cambria Math" w:hAnsi="Cambria Math"/>
                    <w:i/>
                    <w:iCs/>
                  </w:rPr>
                </m:ctrlPr>
              </m:sSub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cln</m:t>
                        </m:r>
                      </m:sub>
                    </m:sSub>
                    <m:r>
                      <w:rPr>
                        <w:rFonts w:ascii="Cambria Math" w:eastAsia="微软雅黑" w:hAnsi="Cambria Math" w:cs="微软雅黑" w:hint="eastAsia"/>
                      </w:rPr>
                      <m:t>-</m:t>
                    </m:r>
                    <m:sSub>
                      <m:sSubPr>
                        <m:ctrlPr>
                          <w:rPr>
                            <w:rFonts w:ascii="Cambria Math" w:hAnsi="Cambria Math"/>
                            <w:i/>
                            <w:iCs/>
                          </w:rPr>
                        </m:ctrlPr>
                      </m:sSubPr>
                      <m:e>
                        <m:r>
                          <w:rPr>
                            <w:rFonts w:ascii="Cambria Math" w:hAnsi="Cambria Math" w:hint="eastAsia"/>
                          </w:rPr>
                          <m:t>x</m:t>
                        </m:r>
                      </m:e>
                      <m:sub>
                        <m:r>
                          <w:rPr>
                            <w:rFonts w:ascii="Cambria Math" w:hAnsi="Cambria Math" w:hint="eastAsia"/>
                          </w:rPr>
                          <m:t>adv</m:t>
                        </m:r>
                      </m:sub>
                    </m:sSub>
                  </m:e>
                </m:d>
              </m:e>
              <m:sub>
                <m:r>
                  <w:rPr>
                    <w:rFonts w:ascii="Cambria Math" w:hAnsi="Cambria Math" w:hint="eastAsia"/>
                  </w:rPr>
                  <m:t>p</m:t>
                </m:r>
              </m:sub>
            </m:sSub>
            <m:r>
              <w:rPr>
                <w:rFonts w:ascii="Cambria Math" w:hAnsi="Cambria Math"/>
              </w:rPr>
              <m:t>≤ϵ</m:t>
            </m:r>
          </m:sub>
        </m:sSub>
        <m:sSub>
          <m:sSubPr>
            <m:ctrlPr>
              <w:rPr>
                <w:rFonts w:ascii="Cambria Math" w:hAnsi="Cambria Math"/>
                <w:i/>
              </w:rPr>
            </m:ctrlPr>
          </m:sSubPr>
          <m:e>
            <m:r>
              <w:rPr>
                <w:rFonts w:ascii="Cambria Math" w:hAnsi="Cambria Math" w:hint="eastAsia"/>
              </w:rPr>
              <m:t>g</m:t>
            </m:r>
          </m:e>
          <m:sub>
            <m:r>
              <w:rPr>
                <w:rFonts w:ascii="Cambria Math" w:hAnsi="Cambria Math"/>
              </w:rPr>
              <m:t>ϕ</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θ</m:t>
                    </m:r>
                  </m:sub>
                </m:sSub>
                <m:d>
                  <m:dPr>
                    <m:ctrlPr>
                      <w:rPr>
                        <w:rFonts w:ascii="Cambria Math" w:hAnsi="Cambria Math"/>
                        <w:i/>
                      </w:rPr>
                    </m:ctrlPr>
                  </m:dPr>
                  <m:e>
                    <m:sSub>
                      <m:sSubPr>
                        <m:ctrlPr>
                          <w:rPr>
                            <w:rFonts w:ascii="Cambria Math" w:hAnsi="Cambria Math"/>
                            <w:i/>
                            <w:iCs/>
                          </w:rPr>
                        </m:ctrlPr>
                      </m:sSubPr>
                      <m:e>
                        <m:r>
                          <w:rPr>
                            <w:rFonts w:ascii="Cambria Math" w:hAnsi="Cambria Math" w:hint="eastAsia"/>
                          </w:rPr>
                          <m:t>x</m:t>
                        </m:r>
                      </m:e>
                      <m:sub>
                        <m:r>
                          <w:rPr>
                            <w:rFonts w:ascii="Cambria Math" w:hAnsi="Cambria Math" w:hint="eastAsia"/>
                          </w:rPr>
                          <m:t>adv</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in</m:t>
                        </m:r>
                      </m:sub>
                    </m:sSub>
                  </m:e>
                </m:d>
              </m:e>
            </m:d>
          </m:e>
          <m:sup>
            <m:r>
              <m:rPr>
                <m:sty m:val="p"/>
              </m:rPr>
              <w:rPr>
                <w:rFonts w:ascii="Cambria Math" w:hAnsi="Cambria Math" w:hint="eastAsia"/>
              </w:rPr>
              <m:t>T</m:t>
            </m:r>
          </m:sup>
        </m:sSup>
        <m:sSub>
          <m:sSubPr>
            <m:ctrlPr>
              <w:rPr>
                <w:rFonts w:ascii="Cambria Math" w:hAnsi="Cambria Math"/>
                <w:i/>
              </w:rPr>
            </m:ctrlPr>
          </m:sSubPr>
          <m:e>
            <m:r>
              <w:rPr>
                <w:rFonts w:ascii="Cambria Math" w:hAnsi="Cambria Math" w:hint="eastAsia"/>
              </w:rPr>
              <m:t>g</m:t>
            </m:r>
          </m:e>
          <m:sub>
            <m:r>
              <w:rPr>
                <w:rFonts w:ascii="Cambria Math" w:hAnsi="Cambria Math"/>
              </w:rPr>
              <m:t>ϕ</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hint="eastAsia"/>
                  </w:rPr>
                  <m:t>tar</m:t>
                </m:r>
              </m:sub>
            </m:sSub>
          </m:e>
        </m:d>
      </m:oMath>
      <w:r w:rsidR="002D4AF1">
        <w:rPr>
          <w:b/>
          <w:bCs/>
        </w:rPr>
        <w:t xml:space="preserve">           </w:t>
      </w:r>
      <w:r w:rsidR="002D4AF1" w:rsidRPr="00B32CAC">
        <w:t>(</w:t>
      </w:r>
      <w:r w:rsidR="002D4AF1">
        <w:rPr>
          <w:rFonts w:hint="eastAsia"/>
        </w:rPr>
        <w:t>3</w:t>
      </w:r>
      <w:r w:rsidR="002D4AF1">
        <w:t>.</w:t>
      </w:r>
      <w:r w:rsidR="002D4AF1">
        <w:rPr>
          <w:rFonts w:hint="eastAsia"/>
        </w:rPr>
        <w:t>2</w:t>
      </w:r>
      <w:r w:rsidR="002D4AF1" w:rsidRPr="00B32CAC">
        <w:t>)</w:t>
      </w:r>
    </w:p>
    <w:p w14:paraId="2EB2B510" w14:textId="08254A52" w:rsidR="002D4AF1" w:rsidRDefault="002D4AF1" w:rsidP="00BB70EB">
      <w:pPr>
        <w:pStyle w:val="a0"/>
        <w:ind w:firstLineChars="200" w:firstLine="480"/>
        <w:rPr>
          <w:rFonts w:ascii="Times New Roman"/>
        </w:rPr>
      </w:pPr>
      <w:r>
        <w:rPr>
          <w:rFonts w:ascii="Times New Roman" w:hint="eastAsia"/>
        </w:rPr>
        <w:t>其中</w:t>
      </w:r>
      <m:oMath>
        <m:sSub>
          <m:sSubPr>
            <m:ctrlPr>
              <w:rPr>
                <w:rFonts w:ascii="Cambria Math" w:hAnsi="Cambria Math"/>
                <w:i/>
              </w:rPr>
            </m:ctrlPr>
          </m:sSubPr>
          <m:e>
            <m:r>
              <w:rPr>
                <w:rFonts w:ascii="Cambria Math" w:hAnsi="Cambria Math"/>
              </w:rPr>
              <m:t>g</m:t>
            </m:r>
          </m:e>
          <m:sub>
            <m:r>
              <w:rPr>
                <w:rFonts w:ascii="Cambria Math" w:hAnsi="Cambria Math"/>
              </w:rPr>
              <m:t>ϕ</m:t>
            </m:r>
          </m:sub>
        </m:sSub>
      </m:oMath>
      <w:r>
        <w:rPr>
          <w:rFonts w:ascii="Times New Roman" w:hint="eastAsia"/>
        </w:rPr>
        <w:t>表示文本编码器，</w:t>
      </w:r>
      <m:oMath>
        <m:sSub>
          <m:sSubPr>
            <m:ctrlPr>
              <w:rPr>
                <w:rFonts w:ascii="Cambria Math" w:hAnsi="Cambria Math"/>
                <w:i/>
              </w:rPr>
            </m:ctrlPr>
          </m:sSubPr>
          <m:e>
            <m:r>
              <w:rPr>
                <w:rFonts w:ascii="Cambria Math" w:hAnsi="Cambria Math" w:hint="eastAsia"/>
              </w:rPr>
              <m:t>p</m:t>
            </m:r>
          </m:e>
          <m:sub>
            <m:r>
              <w:rPr>
                <w:rFonts w:ascii="Cambria Math" w:hAnsi="Cambria Math"/>
              </w:rPr>
              <m:t>θ</m:t>
            </m:r>
          </m:sub>
        </m:sSub>
      </m:oMath>
      <w:r>
        <w:rPr>
          <w:rFonts w:ascii="Times New Roman" w:hint="eastAsia"/>
        </w:rPr>
        <w:t>表示目标基础模型，</w:t>
      </w:r>
      <m:oMath>
        <m:sSub>
          <m:sSubPr>
            <m:ctrlPr>
              <w:rPr>
                <w:rFonts w:ascii="Cambria Math" w:hAnsi="Cambria Math"/>
                <w:i/>
              </w:rPr>
            </m:ctrlPr>
          </m:sSubPr>
          <m:e>
            <m:r>
              <w:rPr>
                <w:rFonts w:ascii="Cambria Math" w:hAnsi="Cambria Math" w:hint="eastAsia"/>
              </w:rPr>
              <m:t>c</m:t>
            </m:r>
          </m:e>
          <m:sub>
            <m:r>
              <w:rPr>
                <w:rFonts w:ascii="Cambria Math" w:hAnsi="Cambria Math"/>
              </w:rPr>
              <m:t>in</m:t>
            </m:r>
          </m:sub>
        </m:sSub>
      </m:oMath>
      <w:r>
        <w:rPr>
          <w:rFonts w:ascii="Times New Roman" w:hint="eastAsia"/>
        </w:rPr>
        <w:t>表示干净文本输入。由于基于黑盒场景的假设，无法在目标基础模型上执行反向传播，</w:t>
      </w:r>
      <w:r>
        <w:rPr>
          <w:rFonts w:ascii="Times New Roman" w:hint="eastAsia"/>
        </w:rPr>
        <w:t>Zhao</w:t>
      </w:r>
      <w:r>
        <w:rPr>
          <w:rFonts w:ascii="Times New Roman" w:hint="eastAsia"/>
        </w:rPr>
        <w:t>等人采用了随机零阶优化算法（</w:t>
      </w:r>
      <w:r>
        <w:rPr>
          <w:rFonts w:ascii="Times New Roman" w:hint="eastAsia"/>
        </w:rPr>
        <w:t>RGF</w:t>
      </w:r>
      <w:r>
        <w:rPr>
          <w:rFonts w:ascii="Times New Roman" w:hint="eastAsia"/>
        </w:rPr>
        <w:t>，</w:t>
      </w:r>
      <w:r>
        <w:rPr>
          <w:rFonts w:ascii="Times New Roman" w:hint="eastAsia"/>
        </w:rPr>
        <w:t>Random</w:t>
      </w:r>
      <w:r>
        <w:rPr>
          <w:rFonts w:ascii="Times New Roman"/>
        </w:rPr>
        <w:t xml:space="preserve"> </w:t>
      </w:r>
      <w:r>
        <w:rPr>
          <w:rFonts w:ascii="Times New Roman" w:hint="eastAsia"/>
        </w:rPr>
        <w:t>Gradient-Free</w:t>
      </w:r>
      <w:r>
        <w:rPr>
          <w:rFonts w:ascii="Times New Roman" w:hint="eastAsia"/>
        </w:rPr>
        <w:t>）</w:t>
      </w:r>
      <w:r>
        <w:rPr>
          <w:rStyle w:val="aff9"/>
          <w:rFonts w:ascii="Times New Roman"/>
        </w:rPr>
        <w:t>[</w:t>
      </w:r>
      <w:r>
        <w:rPr>
          <w:rStyle w:val="aff9"/>
          <w:rFonts w:ascii="Times New Roman"/>
        </w:rPr>
        <w:endnoteReference w:id="69"/>
      </w:r>
      <w:r>
        <w:rPr>
          <w:rStyle w:val="aff9"/>
          <w:rFonts w:ascii="Times New Roman"/>
        </w:rPr>
        <w:t>]</w:t>
      </w:r>
      <w:r>
        <w:rPr>
          <w:rFonts w:ascii="Times New Roman" w:hint="eastAsia"/>
        </w:rPr>
        <w:t>来解决公式</w:t>
      </w:r>
      <w:r>
        <w:rPr>
          <w:rFonts w:ascii="Times New Roman" w:hint="eastAsia"/>
        </w:rPr>
        <w:t>(</w:t>
      </w:r>
      <w:r>
        <w:rPr>
          <w:rFonts w:ascii="Times New Roman"/>
        </w:rPr>
        <w:t>2.12)</w:t>
      </w:r>
      <w:r>
        <w:rPr>
          <w:rFonts w:ascii="Times New Roman" w:hint="eastAsia"/>
        </w:rPr>
        <w:t>的优化问题。此外，他们还发现所提出的基于迁移的攻击方法和基于查询的攻击方法可以组合使用。</w:t>
      </w:r>
      <w:r w:rsidRPr="00557F73">
        <w:rPr>
          <w:rFonts w:ascii="Times New Roman" w:hint="eastAsia"/>
        </w:rPr>
        <w:t>实验表明，</w:t>
      </w:r>
      <w:r w:rsidR="00A85D6B">
        <w:rPr>
          <w:rFonts w:ascii="Times New Roman" w:hint="eastAsia"/>
        </w:rPr>
        <w:t>在生成对抗图像过程中加入文本信息能够一定程度上提升其在视觉语言模态任务上的攻击性能，且</w:t>
      </w:r>
      <w:r>
        <w:rPr>
          <w:rFonts w:ascii="Times New Roman" w:hint="eastAsia"/>
        </w:rPr>
        <w:t>组合后的方法</w:t>
      </w:r>
      <w:r w:rsidRPr="00557F73">
        <w:rPr>
          <w:rFonts w:ascii="Times New Roman" w:hint="eastAsia"/>
        </w:rPr>
        <w:t>所生成的对抗样本</w:t>
      </w:r>
      <w:r>
        <w:rPr>
          <w:rFonts w:ascii="Times New Roman" w:hint="eastAsia"/>
        </w:rPr>
        <w:t>相比于组合前提升了</w:t>
      </w:r>
      <w:r w:rsidRPr="00557F73">
        <w:rPr>
          <w:rFonts w:ascii="Times New Roman" w:hint="eastAsia"/>
        </w:rPr>
        <w:t>在不同视觉基础模型上的迁移性。</w:t>
      </w:r>
      <w:r w:rsidR="00BE278C">
        <w:rPr>
          <w:rFonts w:ascii="Times New Roman" w:hint="eastAsia"/>
        </w:rPr>
        <w:t>然而，他们只考虑了在适应于同类任务的视觉基础模型</w:t>
      </w:r>
      <w:r w:rsidR="006969A4">
        <w:rPr>
          <w:rFonts w:ascii="Times New Roman" w:hint="eastAsia"/>
        </w:rPr>
        <w:t>上</w:t>
      </w:r>
      <w:r w:rsidR="00BE278C">
        <w:rPr>
          <w:rFonts w:ascii="Times New Roman" w:hint="eastAsia"/>
        </w:rPr>
        <w:t>的迁移性，未考虑在不同</w:t>
      </w:r>
      <w:r w:rsidR="00B83B42">
        <w:rPr>
          <w:rFonts w:ascii="Times New Roman" w:hint="eastAsia"/>
        </w:rPr>
        <w:t>类</w:t>
      </w:r>
      <w:r w:rsidR="00BE278C">
        <w:rPr>
          <w:rFonts w:ascii="Times New Roman" w:hint="eastAsia"/>
        </w:rPr>
        <w:t>任务上的迁移性，且所生</w:t>
      </w:r>
      <w:r w:rsidR="00BE278C">
        <w:rPr>
          <w:rFonts w:ascii="Times New Roman" w:hint="eastAsia"/>
        </w:rPr>
        <w:lastRenderedPageBreak/>
        <w:t>成的对抗图像在所测试的大部分视觉基础模型上的攻击成功率仅有</w:t>
      </w:r>
      <w:r w:rsidR="00BE278C">
        <w:rPr>
          <w:rFonts w:ascii="Times New Roman" w:hint="eastAsia"/>
        </w:rPr>
        <w:t>50%~60%</w:t>
      </w:r>
      <w:r w:rsidR="00BE278C">
        <w:rPr>
          <w:rFonts w:ascii="Times New Roman" w:hint="eastAsia"/>
        </w:rPr>
        <w:t>，这表明在生成视觉模态对抗样本时加入文本信息并不能从根本上改变其在视觉语言模态任务上迁移性差的问题。</w:t>
      </w:r>
    </w:p>
    <w:p w14:paraId="51F5F2E9" w14:textId="1C926FD2" w:rsidR="00CA45B3" w:rsidRDefault="00CA45B3" w:rsidP="00BB70EB">
      <w:pPr>
        <w:pStyle w:val="a0"/>
        <w:ind w:firstLineChars="200" w:firstLine="480"/>
        <w:rPr>
          <w:rFonts w:ascii="Times New Roman"/>
        </w:rPr>
      </w:pPr>
      <w:r>
        <w:rPr>
          <w:rFonts w:ascii="Times New Roman" w:hint="eastAsia"/>
        </w:rPr>
        <w:t>以上提到的视觉模态对抗样本生成方法都是将视觉基础模型作为替代模型进行训练，而</w:t>
      </w:r>
      <w:r w:rsidR="00D53A18">
        <w:rPr>
          <w:rFonts w:ascii="Times New Roman" w:hint="eastAsia"/>
        </w:rPr>
        <w:t>相比于传统深度视觉模型，</w:t>
      </w:r>
      <w:r>
        <w:rPr>
          <w:rFonts w:ascii="Times New Roman" w:hint="eastAsia"/>
        </w:rPr>
        <w:t>视觉基础模型参数规模</w:t>
      </w:r>
      <w:r w:rsidR="00913D48">
        <w:rPr>
          <w:rFonts w:ascii="Times New Roman" w:hint="eastAsia"/>
        </w:rPr>
        <w:t>更</w:t>
      </w:r>
      <w:r>
        <w:rPr>
          <w:rFonts w:ascii="Times New Roman" w:hint="eastAsia"/>
        </w:rPr>
        <w:t>大、网络</w:t>
      </w:r>
      <w:r w:rsidR="00913D48">
        <w:rPr>
          <w:rFonts w:ascii="Times New Roman" w:hint="eastAsia"/>
        </w:rPr>
        <w:t>更</w:t>
      </w:r>
      <w:r>
        <w:rPr>
          <w:rFonts w:ascii="Times New Roman" w:hint="eastAsia"/>
        </w:rPr>
        <w:t>深，</w:t>
      </w:r>
      <w:r w:rsidR="00723619">
        <w:rPr>
          <w:rFonts w:ascii="Times New Roman" w:hint="eastAsia"/>
        </w:rPr>
        <w:t>需要足够的内存空间存储模型参数等信息</w:t>
      </w:r>
      <w:r w:rsidR="00ED3BC3">
        <w:rPr>
          <w:rFonts w:ascii="Times New Roman" w:hint="eastAsia"/>
        </w:rPr>
        <w:t>来支持基础模型的运行</w:t>
      </w:r>
      <w:r w:rsidR="00723619">
        <w:rPr>
          <w:rFonts w:ascii="Times New Roman" w:hint="eastAsia"/>
        </w:rPr>
        <w:t>，且</w:t>
      </w:r>
      <w:r>
        <w:rPr>
          <w:rFonts w:ascii="Times New Roman" w:hint="eastAsia"/>
        </w:rPr>
        <w:t>在迭代优化生成对抗样本时，</w:t>
      </w:r>
      <w:r w:rsidR="003246E6">
        <w:rPr>
          <w:rFonts w:ascii="Times New Roman" w:hint="eastAsia"/>
        </w:rPr>
        <w:t>由于网络</w:t>
      </w:r>
      <w:r w:rsidR="007D285B">
        <w:rPr>
          <w:rFonts w:ascii="Times New Roman" w:hint="eastAsia"/>
        </w:rPr>
        <w:t>更</w:t>
      </w:r>
      <w:r w:rsidR="003246E6">
        <w:rPr>
          <w:rFonts w:ascii="Times New Roman" w:hint="eastAsia"/>
        </w:rPr>
        <w:t>深，</w:t>
      </w:r>
      <w:r w:rsidR="007D285B">
        <w:rPr>
          <w:rFonts w:ascii="Times New Roman" w:hint="eastAsia"/>
        </w:rPr>
        <w:t>导致训练的</w:t>
      </w:r>
      <w:r w:rsidR="003246E6">
        <w:rPr>
          <w:rFonts w:ascii="Times New Roman" w:hint="eastAsia"/>
        </w:rPr>
        <w:t>收敛速度</w:t>
      </w:r>
      <w:r w:rsidR="007D285B">
        <w:rPr>
          <w:rFonts w:ascii="Times New Roman" w:hint="eastAsia"/>
        </w:rPr>
        <w:t>更</w:t>
      </w:r>
      <w:r w:rsidR="003246E6">
        <w:rPr>
          <w:rFonts w:ascii="Times New Roman" w:hint="eastAsia"/>
        </w:rPr>
        <w:t>慢，</w:t>
      </w:r>
      <w:r w:rsidR="002A17D1">
        <w:rPr>
          <w:rFonts w:ascii="Times New Roman" w:hint="eastAsia"/>
        </w:rPr>
        <w:t>需要</w:t>
      </w:r>
      <w:r w:rsidR="00302720">
        <w:rPr>
          <w:rFonts w:ascii="Times New Roman" w:hint="eastAsia"/>
        </w:rPr>
        <w:t>更</w:t>
      </w:r>
      <w:r w:rsidR="00921769">
        <w:rPr>
          <w:rFonts w:ascii="Times New Roman" w:hint="eastAsia"/>
        </w:rPr>
        <w:t>多的</w:t>
      </w:r>
      <w:r w:rsidR="002A17D1">
        <w:rPr>
          <w:rFonts w:ascii="Times New Roman" w:hint="eastAsia"/>
        </w:rPr>
        <w:t>时间和计算资源</w:t>
      </w:r>
      <w:r>
        <w:rPr>
          <w:rFonts w:ascii="Times New Roman" w:hint="eastAsia"/>
        </w:rPr>
        <w:t>，这使得生成对抗样本的开销</w:t>
      </w:r>
      <w:r w:rsidR="00134218">
        <w:rPr>
          <w:rFonts w:ascii="Times New Roman" w:hint="eastAsia"/>
        </w:rPr>
        <w:t>增加</w:t>
      </w:r>
      <w:r>
        <w:rPr>
          <w:rFonts w:ascii="Times New Roman" w:hint="eastAsia"/>
        </w:rPr>
        <w:t>。</w:t>
      </w:r>
    </w:p>
    <w:p w14:paraId="1111DA88" w14:textId="6C0B2357" w:rsidR="00982467" w:rsidRDefault="009C66CD" w:rsidP="00982467">
      <w:pPr>
        <w:pStyle w:val="2"/>
        <w:numPr>
          <w:ilvl w:val="1"/>
          <w:numId w:val="1"/>
        </w:numPr>
        <w:spacing w:before="120" w:after="0"/>
        <w:ind w:left="567"/>
      </w:pPr>
      <w:bookmarkStart w:id="36" w:name="_Toc152601320"/>
      <w:r>
        <w:rPr>
          <w:rFonts w:hint="eastAsia"/>
        </w:rPr>
        <w:t>视觉语言</w:t>
      </w:r>
      <w:r w:rsidR="008A493C">
        <w:rPr>
          <w:rFonts w:hint="eastAsia"/>
        </w:rPr>
        <w:t>模态对抗样本</w:t>
      </w:r>
      <w:r w:rsidR="00D91B1A">
        <w:rPr>
          <w:rFonts w:hint="eastAsia"/>
        </w:rPr>
        <w:t>生成方法</w:t>
      </w:r>
      <w:bookmarkEnd w:id="36"/>
    </w:p>
    <w:p w14:paraId="0717D578" w14:textId="2116E4D9" w:rsidR="004915F1" w:rsidRPr="00D533DD" w:rsidRDefault="00D533DD" w:rsidP="00982467">
      <w:pPr>
        <w:pStyle w:val="a0"/>
        <w:rPr>
          <w:rFonts w:ascii="Times New Roman"/>
        </w:rPr>
      </w:pPr>
      <w:r w:rsidRPr="00D533DD">
        <w:rPr>
          <w:rFonts w:ascii="Times New Roman" w:hint="eastAsia"/>
        </w:rPr>
        <w:t>前面</w:t>
      </w:r>
      <w:r w:rsidRPr="00D533DD">
        <w:rPr>
          <w:rFonts w:ascii="Times New Roman" w:hint="eastAsia"/>
        </w:rPr>
        <w:t>1.1</w:t>
      </w:r>
      <w:r w:rsidRPr="00D533DD">
        <w:rPr>
          <w:rFonts w:ascii="Times New Roman" w:hint="eastAsia"/>
        </w:rPr>
        <w:t>节介绍了现有的适应于</w:t>
      </w:r>
      <w:r w:rsidR="00A21E0A">
        <w:rPr>
          <w:rFonts w:ascii="Times New Roman" w:hint="eastAsia"/>
        </w:rPr>
        <w:t>多种视觉语言</w:t>
      </w:r>
      <w:r w:rsidRPr="00D533DD">
        <w:rPr>
          <w:rFonts w:ascii="Times New Roman" w:hint="eastAsia"/>
        </w:rPr>
        <w:t>任务的视觉基础模型（如</w:t>
      </w:r>
      <w:r w:rsidRPr="00D533DD">
        <w:rPr>
          <w:rFonts w:ascii="Times New Roman" w:hint="eastAsia"/>
        </w:rPr>
        <w:t>CLIP</w:t>
      </w:r>
      <w:r w:rsidRPr="00D533DD">
        <w:rPr>
          <w:rFonts w:ascii="Times New Roman"/>
          <w:vertAlign w:val="superscript"/>
        </w:rPr>
        <w:t>[</w:t>
      </w:r>
      <w:r w:rsidRPr="00681A00">
        <w:rPr>
          <w:rStyle w:val="aff9"/>
        </w:rPr>
        <w:fldChar w:fldCharType="begin"/>
      </w:r>
      <w:r w:rsidRPr="00681A00">
        <w:rPr>
          <w:rStyle w:val="aff9"/>
        </w:rPr>
        <w:instrText xml:space="preserve"> NOTEREF _Ref151668015 \f \h </w:instrText>
      </w:r>
      <w:r w:rsidR="00681A00">
        <w:rPr>
          <w:rStyle w:val="aff9"/>
        </w:rPr>
        <w:instrText xml:space="preserve"> \* MERGEFORMAT </w:instrText>
      </w:r>
      <w:r w:rsidRPr="00681A00">
        <w:rPr>
          <w:rStyle w:val="aff9"/>
        </w:rPr>
      </w:r>
      <w:r w:rsidRPr="00681A00">
        <w:rPr>
          <w:rStyle w:val="aff9"/>
        </w:rPr>
        <w:fldChar w:fldCharType="separate"/>
      </w:r>
      <w:r w:rsidR="000A03CC" w:rsidRPr="000A03CC">
        <w:rPr>
          <w:rStyle w:val="aff9"/>
          <w:rFonts w:ascii="Times New Roman"/>
        </w:rPr>
        <w:t>5</w:t>
      </w:r>
      <w:r w:rsidRPr="00681A00">
        <w:rPr>
          <w:rStyle w:val="aff9"/>
        </w:rPr>
        <w:fldChar w:fldCharType="end"/>
      </w:r>
      <w:r w:rsidRPr="00D533DD">
        <w:rPr>
          <w:rFonts w:ascii="Times New Roman"/>
          <w:vertAlign w:val="superscript"/>
        </w:rPr>
        <w:t>]</w:t>
      </w:r>
      <w:r w:rsidRPr="00D533DD">
        <w:rPr>
          <w:rFonts w:ascii="Times New Roman" w:hint="eastAsia"/>
        </w:rPr>
        <w:t>等）</w:t>
      </w:r>
      <w:r w:rsidR="00C20CF1">
        <w:rPr>
          <w:rFonts w:ascii="Times New Roman" w:hint="eastAsia"/>
        </w:rPr>
        <w:t>，</w:t>
      </w:r>
      <w:r w:rsidR="00D31777">
        <w:rPr>
          <w:rFonts w:ascii="Times New Roman" w:hint="eastAsia"/>
        </w:rPr>
        <w:t>而</w:t>
      </w:r>
      <w:r w:rsidR="00A40518">
        <w:rPr>
          <w:rFonts w:ascii="Times New Roman" w:hint="eastAsia"/>
        </w:rPr>
        <w:t>视觉</w:t>
      </w:r>
      <w:r w:rsidR="00D31777">
        <w:rPr>
          <w:rFonts w:ascii="Times New Roman" w:hint="eastAsia"/>
        </w:rPr>
        <w:t>模态对抗样本在</w:t>
      </w:r>
      <w:r w:rsidR="00C153BF">
        <w:rPr>
          <w:rFonts w:ascii="Times New Roman" w:hint="eastAsia"/>
        </w:rPr>
        <w:t>视觉语言</w:t>
      </w:r>
      <w:r w:rsidR="00D31777">
        <w:rPr>
          <w:rFonts w:ascii="Times New Roman" w:hint="eastAsia"/>
        </w:rPr>
        <w:t>模态任务上</w:t>
      </w:r>
      <w:r w:rsidR="0027020D">
        <w:rPr>
          <w:rFonts w:ascii="Times New Roman" w:hint="eastAsia"/>
        </w:rPr>
        <w:t>的</w:t>
      </w:r>
      <w:r w:rsidR="00206886">
        <w:rPr>
          <w:rFonts w:ascii="Times New Roman" w:hint="eastAsia"/>
        </w:rPr>
        <w:t>迁移性</w:t>
      </w:r>
      <w:r w:rsidR="0027020D">
        <w:rPr>
          <w:rFonts w:ascii="Times New Roman" w:hint="eastAsia"/>
        </w:rPr>
        <w:t>较差</w:t>
      </w:r>
      <w:r w:rsidR="00D31777">
        <w:rPr>
          <w:rFonts w:ascii="Times New Roman" w:hint="eastAsia"/>
        </w:rPr>
        <w:t>。</w:t>
      </w:r>
      <w:r w:rsidR="00E945F0">
        <w:rPr>
          <w:rFonts w:ascii="Times New Roman" w:hint="eastAsia"/>
        </w:rPr>
        <w:t>虽然</w:t>
      </w:r>
      <w:r w:rsidR="00031826">
        <w:rPr>
          <w:rFonts w:ascii="Times New Roman" w:hint="eastAsia"/>
        </w:rPr>
        <w:t>Zhou</w:t>
      </w:r>
      <w:r w:rsidR="00031826">
        <w:rPr>
          <w:rFonts w:ascii="Times New Roman" w:hint="eastAsia"/>
        </w:rPr>
        <w:t>等人</w:t>
      </w:r>
      <w:r w:rsidR="00B500BB" w:rsidRPr="00B500BB">
        <w:rPr>
          <w:rFonts w:ascii="Times New Roman" w:hint="eastAsia"/>
          <w:vertAlign w:val="superscript"/>
        </w:rPr>
        <w:t>[</w:t>
      </w:r>
      <w:r w:rsidR="00B500BB" w:rsidRPr="00B500BB">
        <w:rPr>
          <w:rStyle w:val="aff9"/>
        </w:rPr>
        <w:fldChar w:fldCharType="begin"/>
      </w:r>
      <w:r w:rsidR="00B500BB" w:rsidRPr="00B500BB">
        <w:rPr>
          <w:rStyle w:val="aff9"/>
        </w:rPr>
        <w:instrText xml:space="preserve"> </w:instrText>
      </w:r>
      <w:r w:rsidR="00B500BB" w:rsidRPr="00B500BB">
        <w:rPr>
          <w:rStyle w:val="aff9"/>
          <w:rFonts w:hint="eastAsia"/>
        </w:rPr>
        <w:instrText>NOTEREF _Ref151711207 \f \h</w:instrText>
      </w:r>
      <w:r w:rsidR="00B500BB" w:rsidRPr="00B500BB">
        <w:rPr>
          <w:rStyle w:val="aff9"/>
        </w:rPr>
        <w:instrText xml:space="preserve"> </w:instrText>
      </w:r>
      <w:r w:rsidR="00B500BB">
        <w:rPr>
          <w:rStyle w:val="aff9"/>
        </w:rPr>
        <w:instrText xml:space="preserve"> \* MERGEFORMAT </w:instrText>
      </w:r>
      <w:r w:rsidR="00B500BB" w:rsidRPr="00B500BB">
        <w:rPr>
          <w:rStyle w:val="aff9"/>
        </w:rPr>
      </w:r>
      <w:r w:rsidR="00B500BB" w:rsidRPr="00B500BB">
        <w:rPr>
          <w:rStyle w:val="aff9"/>
        </w:rPr>
        <w:fldChar w:fldCharType="separate"/>
      </w:r>
      <w:r w:rsidR="000A03CC" w:rsidRPr="000A03CC">
        <w:rPr>
          <w:rStyle w:val="aff9"/>
          <w:rFonts w:ascii="Times New Roman"/>
        </w:rPr>
        <w:t>64</w:t>
      </w:r>
      <w:r w:rsidR="00B500BB" w:rsidRPr="00B500BB">
        <w:rPr>
          <w:rStyle w:val="aff9"/>
        </w:rPr>
        <w:fldChar w:fldCharType="end"/>
      </w:r>
      <w:r w:rsidR="00B500BB" w:rsidRPr="00B500BB">
        <w:rPr>
          <w:rFonts w:ascii="Times New Roman"/>
          <w:vertAlign w:val="superscript"/>
        </w:rPr>
        <w:t>]</w:t>
      </w:r>
      <w:r w:rsidR="00031826">
        <w:rPr>
          <w:rFonts w:ascii="Times New Roman" w:hint="eastAsia"/>
        </w:rPr>
        <w:t>和</w:t>
      </w:r>
      <w:r w:rsidR="00D31777">
        <w:rPr>
          <w:rFonts w:ascii="Times New Roman" w:hint="eastAsia"/>
        </w:rPr>
        <w:t>Zhao</w:t>
      </w:r>
      <w:r w:rsidR="00D31777">
        <w:rPr>
          <w:rFonts w:ascii="Times New Roman" w:hint="eastAsia"/>
        </w:rPr>
        <w:t>等人</w:t>
      </w:r>
      <w:r w:rsidR="00D31777" w:rsidRPr="00D31777">
        <w:rPr>
          <w:rFonts w:ascii="Times New Roman" w:hint="eastAsia"/>
          <w:vertAlign w:val="superscript"/>
        </w:rPr>
        <w:t>[</w:t>
      </w:r>
      <w:r w:rsidR="00EF7614" w:rsidRPr="009F52C5">
        <w:rPr>
          <w:rStyle w:val="aff9"/>
          <w:rFonts w:ascii="Times New Roman"/>
        </w:rPr>
        <w:fldChar w:fldCharType="begin"/>
      </w:r>
      <w:r w:rsidR="00EF7614" w:rsidRPr="009F52C5">
        <w:rPr>
          <w:rStyle w:val="aff9"/>
        </w:rPr>
        <w:instrText xml:space="preserve"> </w:instrText>
      </w:r>
      <w:r w:rsidR="00EF7614" w:rsidRPr="009F52C5">
        <w:rPr>
          <w:rStyle w:val="aff9"/>
          <w:rFonts w:hint="eastAsia"/>
        </w:rPr>
        <w:instrText>NOTEREF _Ref151725065 \f \h</w:instrText>
      </w:r>
      <w:r w:rsidR="00EF7614" w:rsidRPr="009F52C5">
        <w:rPr>
          <w:rStyle w:val="aff9"/>
        </w:rPr>
        <w:instrText xml:space="preserve"> </w:instrText>
      </w:r>
      <w:r w:rsidR="009F52C5">
        <w:rPr>
          <w:rStyle w:val="aff9"/>
          <w:rFonts w:ascii="Times New Roman"/>
        </w:rPr>
        <w:instrText xml:space="preserve"> \* MERGEFORMAT </w:instrText>
      </w:r>
      <w:r w:rsidR="00EF7614" w:rsidRPr="009F52C5">
        <w:rPr>
          <w:rStyle w:val="aff9"/>
          <w:rFonts w:ascii="Times New Roman"/>
        </w:rPr>
      </w:r>
      <w:r w:rsidR="00EF7614" w:rsidRPr="009F52C5">
        <w:rPr>
          <w:rStyle w:val="aff9"/>
          <w:rFonts w:ascii="Times New Roman"/>
        </w:rPr>
        <w:fldChar w:fldCharType="separate"/>
      </w:r>
      <w:r w:rsidR="000A03CC" w:rsidRPr="000A03CC">
        <w:rPr>
          <w:rStyle w:val="aff9"/>
          <w:rFonts w:ascii="Times New Roman"/>
        </w:rPr>
        <w:t>65</w:t>
      </w:r>
      <w:r w:rsidR="00EF7614" w:rsidRPr="009F52C5">
        <w:rPr>
          <w:rStyle w:val="aff9"/>
          <w:rFonts w:ascii="Times New Roman"/>
        </w:rPr>
        <w:fldChar w:fldCharType="end"/>
      </w:r>
      <w:r w:rsidR="00D31777" w:rsidRPr="00D31777">
        <w:rPr>
          <w:rFonts w:ascii="Times New Roman"/>
          <w:vertAlign w:val="superscript"/>
        </w:rPr>
        <w:t>]</w:t>
      </w:r>
      <w:r w:rsidR="00D31777">
        <w:rPr>
          <w:rFonts w:ascii="Times New Roman" w:hint="eastAsia"/>
        </w:rPr>
        <w:t>的工作</w:t>
      </w:r>
      <w:r w:rsidR="00E945F0">
        <w:rPr>
          <w:rFonts w:ascii="Times New Roman" w:hint="eastAsia"/>
        </w:rPr>
        <w:t>证明了</w:t>
      </w:r>
      <w:r w:rsidR="00C77C88">
        <w:rPr>
          <w:rFonts w:ascii="Times New Roman" w:hint="eastAsia"/>
        </w:rPr>
        <w:t>在</w:t>
      </w:r>
      <w:r w:rsidR="00DA040D">
        <w:rPr>
          <w:rFonts w:ascii="Times New Roman" w:hint="eastAsia"/>
        </w:rPr>
        <w:t>视觉</w:t>
      </w:r>
      <w:r w:rsidR="00C77C88">
        <w:rPr>
          <w:rFonts w:ascii="Times New Roman" w:hint="eastAsia"/>
        </w:rPr>
        <w:t>模态对抗样本生成过程中加入</w:t>
      </w:r>
      <w:r w:rsidR="004569BF">
        <w:rPr>
          <w:rFonts w:ascii="Times New Roman" w:hint="eastAsia"/>
        </w:rPr>
        <w:t>语言</w:t>
      </w:r>
      <w:r w:rsidR="00C77C88">
        <w:rPr>
          <w:rFonts w:ascii="Times New Roman" w:hint="eastAsia"/>
        </w:rPr>
        <w:t>模态的信息，</w:t>
      </w:r>
      <w:r w:rsidR="00875A12">
        <w:rPr>
          <w:rFonts w:ascii="Times New Roman" w:hint="eastAsia"/>
        </w:rPr>
        <w:t>能够一定程度上提升其在视觉语言模态任务上的攻击性能，但是提升仍然有限。从实验数据上来看，现有的视觉模态对抗样本生成方法在视觉语言模态任务上的迁移性仍较差。</w:t>
      </w:r>
      <w:r w:rsidR="00D81763">
        <w:rPr>
          <w:rFonts w:ascii="Times New Roman" w:hint="eastAsia"/>
        </w:rPr>
        <w:t>因此，一些工作尝试在图像和文本上均进行扰动，</w:t>
      </w:r>
      <w:r w:rsidR="004C00B4">
        <w:rPr>
          <w:rFonts w:ascii="Times New Roman" w:hint="eastAsia"/>
        </w:rPr>
        <w:t>研究设计</w:t>
      </w:r>
      <w:r w:rsidR="00D81763">
        <w:rPr>
          <w:rFonts w:ascii="Times New Roman" w:hint="eastAsia"/>
        </w:rPr>
        <w:t>面向视觉基础模型的</w:t>
      </w:r>
      <w:r w:rsidR="00D371E2">
        <w:rPr>
          <w:rFonts w:ascii="Times New Roman" w:hint="eastAsia"/>
        </w:rPr>
        <w:t>视觉语言</w:t>
      </w:r>
      <w:r w:rsidR="00D81763">
        <w:rPr>
          <w:rFonts w:ascii="Times New Roman" w:hint="eastAsia"/>
        </w:rPr>
        <w:t>模态对抗样本生成</w:t>
      </w:r>
      <w:r w:rsidR="009456DE">
        <w:rPr>
          <w:rFonts w:ascii="Times New Roman" w:hint="eastAsia"/>
        </w:rPr>
        <w:t>方法</w:t>
      </w:r>
      <w:r w:rsidR="00D81763">
        <w:rPr>
          <w:rFonts w:ascii="Times New Roman" w:hint="eastAsia"/>
        </w:rPr>
        <w:t>。</w:t>
      </w:r>
    </w:p>
    <w:p w14:paraId="442F4E26" w14:textId="79AA7D94" w:rsidR="00F15A08" w:rsidRPr="002C7C9F" w:rsidRDefault="00F15A08" w:rsidP="00982467">
      <w:pPr>
        <w:pStyle w:val="a0"/>
        <w:rPr>
          <w:rFonts w:ascii="Times New Roman"/>
        </w:rPr>
      </w:pPr>
      <w:r w:rsidRPr="002C7C9F">
        <w:rPr>
          <w:rFonts w:ascii="Times New Roman" w:hint="eastAsia"/>
        </w:rPr>
        <w:t>Zhang</w:t>
      </w:r>
      <w:r w:rsidRPr="002C7C9F">
        <w:rPr>
          <w:rFonts w:ascii="Times New Roman" w:hint="eastAsia"/>
        </w:rPr>
        <w:t>等人</w:t>
      </w:r>
      <w:r w:rsidR="00304FE1">
        <w:rPr>
          <w:rStyle w:val="aff9"/>
          <w:rFonts w:ascii="Times New Roman"/>
        </w:rPr>
        <w:t>[</w:t>
      </w:r>
      <w:bookmarkStart w:id="37" w:name="_Ref151710908"/>
      <w:r w:rsidR="00304FE1">
        <w:rPr>
          <w:rStyle w:val="aff9"/>
          <w:rFonts w:ascii="Times New Roman"/>
        </w:rPr>
        <w:endnoteReference w:id="70"/>
      </w:r>
      <w:bookmarkEnd w:id="37"/>
      <w:r w:rsidR="00304FE1">
        <w:rPr>
          <w:rStyle w:val="aff9"/>
          <w:rFonts w:ascii="Times New Roman"/>
        </w:rPr>
        <w:t>]</w:t>
      </w:r>
      <w:r w:rsidR="008A48C8" w:rsidRPr="002C7C9F">
        <w:rPr>
          <w:rFonts w:ascii="Times New Roman" w:hint="eastAsia"/>
        </w:rPr>
        <w:t>首次在视觉基础模型上针对</w:t>
      </w:r>
      <w:r w:rsidR="00A84162">
        <w:rPr>
          <w:rFonts w:ascii="Times New Roman" w:hint="eastAsia"/>
        </w:rPr>
        <w:t>视觉语言</w:t>
      </w:r>
      <w:r w:rsidR="00D42ED3">
        <w:rPr>
          <w:rFonts w:ascii="Times New Roman" w:hint="eastAsia"/>
        </w:rPr>
        <w:t>模态</w:t>
      </w:r>
      <w:r w:rsidR="008A48C8" w:rsidRPr="002C7C9F">
        <w:rPr>
          <w:rFonts w:ascii="Times New Roman" w:hint="eastAsia"/>
        </w:rPr>
        <w:t>任务提出了一种多模态</w:t>
      </w:r>
      <w:r w:rsidR="00F43CE7">
        <w:rPr>
          <w:rFonts w:ascii="Times New Roman" w:hint="eastAsia"/>
        </w:rPr>
        <w:t>交互</w:t>
      </w:r>
      <w:r w:rsidR="00D862AC">
        <w:rPr>
          <w:rFonts w:ascii="Times New Roman" w:hint="eastAsia"/>
        </w:rPr>
        <w:t>的</w:t>
      </w:r>
      <w:r w:rsidR="008A48C8" w:rsidRPr="002C7C9F">
        <w:rPr>
          <w:rFonts w:ascii="Times New Roman" w:hint="eastAsia"/>
        </w:rPr>
        <w:t>攻击方法，称作协同多模态对抗攻击（</w:t>
      </w:r>
      <w:r w:rsidR="008A48C8" w:rsidRPr="002C7C9F">
        <w:rPr>
          <w:rFonts w:ascii="Times New Roman" w:hint="eastAsia"/>
        </w:rPr>
        <w:t>Co-Attack</w:t>
      </w:r>
      <w:r w:rsidR="008A48C8" w:rsidRPr="002C7C9F">
        <w:rPr>
          <w:rFonts w:ascii="Times New Roman" w:hint="eastAsia"/>
        </w:rPr>
        <w:t>，</w:t>
      </w:r>
      <w:r w:rsidR="008A48C8" w:rsidRPr="002C7C9F">
        <w:rPr>
          <w:rFonts w:ascii="Times New Roman" w:hint="eastAsia"/>
        </w:rPr>
        <w:t>Collaborative</w:t>
      </w:r>
      <w:r w:rsidR="008A48C8" w:rsidRPr="002C7C9F">
        <w:rPr>
          <w:rFonts w:ascii="Times New Roman"/>
        </w:rPr>
        <w:t xml:space="preserve"> </w:t>
      </w:r>
      <w:r w:rsidR="008A48C8" w:rsidRPr="002C7C9F">
        <w:rPr>
          <w:rFonts w:ascii="Times New Roman" w:hint="eastAsia"/>
        </w:rPr>
        <w:t>Multimodal</w:t>
      </w:r>
      <w:r w:rsidR="008A48C8" w:rsidRPr="002C7C9F">
        <w:rPr>
          <w:rFonts w:ascii="Times New Roman"/>
        </w:rPr>
        <w:t xml:space="preserve"> </w:t>
      </w:r>
      <w:r w:rsidR="008A48C8" w:rsidRPr="002C7C9F">
        <w:rPr>
          <w:rFonts w:ascii="Times New Roman" w:hint="eastAsia"/>
        </w:rPr>
        <w:t>Adversarial</w:t>
      </w:r>
      <w:r w:rsidR="008A48C8" w:rsidRPr="002C7C9F">
        <w:rPr>
          <w:rFonts w:ascii="Times New Roman"/>
        </w:rPr>
        <w:t xml:space="preserve"> </w:t>
      </w:r>
      <w:r w:rsidR="008A48C8" w:rsidRPr="002C7C9F">
        <w:rPr>
          <w:rFonts w:ascii="Times New Roman" w:hint="eastAsia"/>
        </w:rPr>
        <w:t>Attack</w:t>
      </w:r>
      <w:r w:rsidR="008A48C8" w:rsidRPr="002C7C9F">
        <w:rPr>
          <w:rFonts w:ascii="Times New Roman" w:hint="eastAsia"/>
        </w:rPr>
        <w:t>）</w:t>
      </w:r>
      <w:r w:rsidR="00D65C8E" w:rsidRPr="002C7C9F">
        <w:rPr>
          <w:rFonts w:ascii="Times New Roman" w:hint="eastAsia"/>
        </w:rPr>
        <w:t>。</w:t>
      </w:r>
      <w:r w:rsidR="006416A0">
        <w:rPr>
          <w:rFonts w:ascii="Times New Roman" w:hint="eastAsia"/>
        </w:rPr>
        <w:t>对于采用融合策略的视觉基础模型，</w:t>
      </w:r>
      <w:r w:rsidR="00AB12F4">
        <w:rPr>
          <w:rFonts w:ascii="Times New Roman" w:hint="eastAsia"/>
        </w:rPr>
        <w:t>Co-Attack</w:t>
      </w:r>
      <w:r w:rsidR="00AB12F4">
        <w:rPr>
          <w:rFonts w:ascii="Times New Roman" w:hint="eastAsia"/>
        </w:rPr>
        <w:t>通过</w:t>
      </w:r>
      <w:r w:rsidR="006416A0">
        <w:rPr>
          <w:rFonts w:ascii="Times New Roman" w:hint="eastAsia"/>
        </w:rPr>
        <w:t>使扰动后的多模态嵌入远离原始多模态嵌入来实现协同扰动文本和图像（如图</w:t>
      </w:r>
      <w:r w:rsidR="00260E72">
        <w:rPr>
          <w:rFonts w:ascii="Times New Roman"/>
        </w:rPr>
        <w:t>6</w:t>
      </w:r>
      <w:r w:rsidR="006416A0">
        <w:rPr>
          <w:rFonts w:ascii="Times New Roman" w:hint="eastAsia"/>
        </w:rPr>
        <w:t>左），而对于采用对比学习来使视觉与语言模态对齐的视觉基础模型，</w:t>
      </w:r>
      <w:r w:rsidR="006416A0">
        <w:rPr>
          <w:rFonts w:ascii="Times New Roman" w:hint="eastAsia"/>
        </w:rPr>
        <w:t>Co-Attack</w:t>
      </w:r>
      <w:r w:rsidR="006416A0">
        <w:rPr>
          <w:rFonts w:ascii="Times New Roman" w:hint="eastAsia"/>
        </w:rPr>
        <w:t>通过使扰动后的图像嵌入远离扰动后的文本嵌入来实现对单模态嵌入的攻击（如图</w:t>
      </w:r>
      <w:r w:rsidR="00260E72">
        <w:rPr>
          <w:rFonts w:ascii="Times New Roman"/>
        </w:rPr>
        <w:t>6</w:t>
      </w:r>
      <w:r w:rsidR="006416A0">
        <w:rPr>
          <w:rFonts w:ascii="Times New Roman" w:hint="eastAsia"/>
        </w:rPr>
        <w:t>右）</w:t>
      </w:r>
      <w:r w:rsidR="00F71AD6">
        <w:rPr>
          <w:rFonts w:ascii="Times New Roman" w:hint="eastAsia"/>
        </w:rPr>
        <w:t>。</w:t>
      </w:r>
      <w:r w:rsidR="002C7C7C">
        <w:rPr>
          <w:rFonts w:ascii="Times New Roman" w:hint="eastAsia"/>
        </w:rPr>
        <w:t>具体而言，</w:t>
      </w:r>
      <w:r w:rsidR="00923B23">
        <w:rPr>
          <w:rFonts w:ascii="Times New Roman" w:hint="eastAsia"/>
        </w:rPr>
        <w:t>他们</w:t>
      </w:r>
      <w:r w:rsidR="002C7C7C">
        <w:rPr>
          <w:rFonts w:ascii="Times New Roman" w:hint="eastAsia"/>
        </w:rPr>
        <w:t>提出先通过</w:t>
      </w:r>
      <w:r w:rsidR="002C7C7C">
        <w:rPr>
          <w:rFonts w:ascii="Times New Roman" w:hint="eastAsia"/>
        </w:rPr>
        <w:t>BERT-Attack</w:t>
      </w:r>
      <w:r w:rsidR="00304FE1">
        <w:rPr>
          <w:rStyle w:val="aff9"/>
          <w:rFonts w:ascii="Times New Roman"/>
        </w:rPr>
        <w:t>[</w:t>
      </w:r>
      <w:bookmarkStart w:id="38" w:name="_Ref151712588"/>
      <w:r w:rsidR="00304FE1">
        <w:rPr>
          <w:rStyle w:val="aff9"/>
          <w:rFonts w:ascii="Times New Roman"/>
        </w:rPr>
        <w:endnoteReference w:id="71"/>
      </w:r>
      <w:bookmarkEnd w:id="38"/>
      <w:r w:rsidR="00304FE1">
        <w:rPr>
          <w:rStyle w:val="aff9"/>
          <w:rFonts w:ascii="Times New Roman"/>
        </w:rPr>
        <w:t>]</w:t>
      </w:r>
      <w:r w:rsidR="001C2EAE">
        <w:rPr>
          <w:rFonts w:ascii="Times New Roman" w:hint="eastAsia"/>
        </w:rPr>
        <w:t>生成文本扰动，然后将文本扰动作为文本输入，采用类似</w:t>
      </w:r>
      <w:r w:rsidR="001C2EAE">
        <w:rPr>
          <w:rFonts w:ascii="Times New Roman" w:hint="eastAsia"/>
        </w:rPr>
        <w:t>PGD</w:t>
      </w:r>
      <w:r w:rsidR="001C2EAE">
        <w:rPr>
          <w:rFonts w:ascii="Times New Roman" w:hint="eastAsia"/>
        </w:rPr>
        <w:t>的方式生成图像扰动</w:t>
      </w:r>
      <w:r w:rsidR="00285203">
        <w:rPr>
          <w:rFonts w:ascii="Times New Roman" w:hint="eastAsia"/>
        </w:rPr>
        <w:t>，采用</w:t>
      </w:r>
      <w:r w:rsidR="002418A5">
        <w:rPr>
          <w:rFonts w:ascii="Times New Roman" w:hint="eastAsia"/>
        </w:rPr>
        <w:t>Z</w:t>
      </w:r>
      <w:r w:rsidR="002418A5">
        <w:rPr>
          <w:rFonts w:ascii="Times New Roman"/>
        </w:rPr>
        <w:t>hang</w:t>
      </w:r>
      <w:r w:rsidR="002418A5">
        <w:rPr>
          <w:rFonts w:ascii="Times New Roman" w:hint="eastAsia"/>
        </w:rPr>
        <w:t>等人</w:t>
      </w:r>
      <w:r w:rsidR="00304FE1">
        <w:rPr>
          <w:rStyle w:val="aff9"/>
          <w:rFonts w:ascii="Times New Roman"/>
        </w:rPr>
        <w:t>[</w:t>
      </w:r>
      <w:r w:rsidR="00304FE1">
        <w:rPr>
          <w:rStyle w:val="aff9"/>
          <w:rFonts w:ascii="Times New Roman"/>
        </w:rPr>
        <w:endnoteReference w:id="72"/>
      </w:r>
      <w:r w:rsidR="00304FE1">
        <w:rPr>
          <w:rStyle w:val="aff9"/>
          <w:rFonts w:ascii="Times New Roman"/>
        </w:rPr>
        <w:t>]</w:t>
      </w:r>
      <w:r w:rsidR="002418A5">
        <w:rPr>
          <w:rFonts w:ascii="Times New Roman" w:hint="eastAsia"/>
        </w:rPr>
        <w:t>所提出的</w:t>
      </w:r>
      <w:r w:rsidR="00285203">
        <w:rPr>
          <w:rFonts w:ascii="Times New Roman" w:hint="eastAsia"/>
        </w:rPr>
        <w:t>KL</w:t>
      </w:r>
      <w:r w:rsidR="006C79FF">
        <w:rPr>
          <w:rFonts w:ascii="Times New Roman" w:hint="eastAsia"/>
        </w:rPr>
        <w:t>（</w:t>
      </w:r>
      <w:proofErr w:type="spellStart"/>
      <w:r w:rsidR="006C79FF">
        <w:rPr>
          <w:rFonts w:ascii="Times New Roman" w:hint="eastAsia"/>
        </w:rPr>
        <w:t>Kullback-Leibler</w:t>
      </w:r>
      <w:proofErr w:type="spellEnd"/>
      <w:r w:rsidR="006C79FF">
        <w:rPr>
          <w:rFonts w:ascii="Times New Roman" w:hint="eastAsia"/>
        </w:rPr>
        <w:t>）</w:t>
      </w:r>
      <w:r w:rsidR="00285203">
        <w:rPr>
          <w:rFonts w:ascii="Times New Roman" w:hint="eastAsia"/>
        </w:rPr>
        <w:t>发散损失来最大化嵌入</w:t>
      </w:r>
      <w:r w:rsidR="005B2AB2">
        <w:rPr>
          <w:rFonts w:ascii="Times New Roman" w:hint="eastAsia"/>
        </w:rPr>
        <w:t>表示</w:t>
      </w:r>
      <w:r w:rsidR="001C2EAE">
        <w:rPr>
          <w:rFonts w:ascii="Times New Roman" w:hint="eastAsia"/>
        </w:rPr>
        <w:t>。</w:t>
      </w:r>
      <w:r w:rsidR="00A54EC7">
        <w:rPr>
          <w:rFonts w:ascii="Times New Roman" w:hint="eastAsia"/>
        </w:rPr>
        <w:t>他们</w:t>
      </w:r>
      <w:r w:rsidR="001948B9">
        <w:rPr>
          <w:rFonts w:ascii="Times New Roman" w:hint="eastAsia"/>
        </w:rPr>
        <w:t>认为</w:t>
      </w:r>
      <w:r w:rsidR="00A54EC7">
        <w:rPr>
          <w:rFonts w:ascii="Times New Roman" w:hint="eastAsia"/>
        </w:rPr>
        <w:t>Co-Attack</w:t>
      </w:r>
      <w:r w:rsidR="001948B9">
        <w:rPr>
          <w:rFonts w:ascii="Times New Roman" w:hint="eastAsia"/>
        </w:rPr>
        <w:t>相对于不考虑多模态交互的方法能够产生更大的扰动，如图</w:t>
      </w:r>
      <w:r w:rsidR="001948B9">
        <w:rPr>
          <w:rFonts w:ascii="Times New Roman" w:hint="eastAsia"/>
        </w:rPr>
        <w:t>5</w:t>
      </w:r>
      <w:r w:rsidR="001948B9">
        <w:rPr>
          <w:rFonts w:ascii="Times New Roman" w:hint="eastAsia"/>
        </w:rPr>
        <w:t>中</w:t>
      </w:r>
      <m:oMath>
        <m:sSub>
          <m:sSubPr>
            <m:ctrlPr>
              <w:rPr>
                <w:rFonts w:ascii="Cambria Math" w:hAnsi="Cambria Math"/>
                <w:i/>
              </w:rPr>
            </m:ctrlPr>
          </m:sSubPr>
          <m:e>
            <m:r>
              <w:rPr>
                <w:rFonts w:ascii="Cambria Math" w:hAnsi="Cambria Math"/>
              </w:rPr>
              <m:t>δ</m:t>
            </m:r>
          </m:e>
          <m:sub>
            <m:r>
              <w:rPr>
                <w:rFonts w:ascii="Cambria Math" w:hAnsi="Cambria Math" w:hint="eastAsia"/>
              </w:rPr>
              <m:t>i&amp;t</m:t>
            </m:r>
          </m:sub>
        </m:sSub>
      </m:oMath>
      <w:r w:rsidR="001948B9">
        <w:rPr>
          <w:rFonts w:ascii="Times New Roman" w:hint="eastAsia"/>
        </w:rPr>
        <w:t>。</w:t>
      </w:r>
      <w:r w:rsidR="004B0AEA">
        <w:rPr>
          <w:rFonts w:ascii="Times New Roman" w:hint="eastAsia"/>
        </w:rPr>
        <w:t>然而</w:t>
      </w:r>
      <w:r w:rsidR="004B0AEA">
        <w:rPr>
          <w:rFonts w:ascii="Times New Roman" w:hint="eastAsia"/>
        </w:rPr>
        <w:t>Co-Attack</w:t>
      </w:r>
      <w:r w:rsidR="004B0AEA">
        <w:rPr>
          <w:rFonts w:ascii="Times New Roman" w:hint="eastAsia"/>
        </w:rPr>
        <w:t>以单一图像</w:t>
      </w:r>
      <w:r w:rsidR="004B0AEA">
        <w:rPr>
          <w:rFonts w:ascii="Times New Roman" w:hint="eastAsia"/>
        </w:rPr>
        <w:t>-</w:t>
      </w:r>
      <w:r w:rsidR="004B0AEA">
        <w:rPr>
          <w:rFonts w:ascii="Times New Roman" w:hint="eastAsia"/>
        </w:rPr>
        <w:t>文本为输入</w:t>
      </w:r>
      <w:r w:rsidR="004058B3">
        <w:rPr>
          <w:rFonts w:ascii="Times New Roman" w:hint="eastAsia"/>
        </w:rPr>
        <w:t>，对抗样本会对训练的图像</w:t>
      </w:r>
      <w:r w:rsidR="004058B3">
        <w:rPr>
          <w:rFonts w:ascii="Times New Roman" w:hint="eastAsia"/>
        </w:rPr>
        <w:t>-</w:t>
      </w:r>
      <w:r w:rsidR="004058B3">
        <w:rPr>
          <w:rFonts w:ascii="Times New Roman" w:hint="eastAsia"/>
        </w:rPr>
        <w:t>文本对过拟合。</w:t>
      </w:r>
    </w:p>
    <w:p w14:paraId="461D3E69" w14:textId="4A669AF0" w:rsidR="00D65C8E" w:rsidRDefault="00173496" w:rsidP="00D65C8E">
      <w:pPr>
        <w:spacing w:line="240" w:lineRule="auto"/>
        <w:jc w:val="center"/>
        <w:rPr>
          <w:b/>
          <w:color w:val="FF0000"/>
          <w:sz w:val="20"/>
        </w:rPr>
      </w:pPr>
      <w:r>
        <w:rPr>
          <w:noProof/>
        </w:rPr>
        <w:drawing>
          <wp:inline distT="0" distB="0" distL="0" distR="0" wp14:anchorId="1E41E575" wp14:editId="37529526">
            <wp:extent cx="4457700" cy="1175339"/>
            <wp:effectExtent l="0" t="0" r="0" b="0"/>
            <wp:docPr id="1701311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0838" cy="1184076"/>
                    </a:xfrm>
                    <a:prstGeom prst="rect">
                      <a:avLst/>
                    </a:prstGeom>
                    <a:noFill/>
                    <a:ln>
                      <a:noFill/>
                    </a:ln>
                  </pic:spPr>
                </pic:pic>
              </a:graphicData>
            </a:graphic>
          </wp:inline>
        </w:drawing>
      </w:r>
    </w:p>
    <w:p w14:paraId="18780586" w14:textId="3EBC8404" w:rsidR="00D65C8E" w:rsidRPr="001D2FD6" w:rsidRDefault="00D65C8E" w:rsidP="001D2FD6">
      <w:pPr>
        <w:spacing w:line="240" w:lineRule="auto"/>
        <w:jc w:val="center"/>
        <w:rPr>
          <w:b/>
          <w:sz w:val="21"/>
        </w:rPr>
      </w:pPr>
      <w:bookmarkStart w:id="39" w:name="_Toc152589831"/>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6</w:t>
      </w:r>
      <w:r w:rsidRPr="00DD3DF1">
        <w:rPr>
          <w:b/>
          <w:sz w:val="21"/>
        </w:rPr>
        <w:fldChar w:fldCharType="end"/>
      </w:r>
      <w:r w:rsidRPr="00DD3DF1">
        <w:rPr>
          <w:b/>
          <w:sz w:val="21"/>
        </w:rPr>
        <w:t xml:space="preserve"> </w:t>
      </w:r>
      <w:r w:rsidR="000E4478">
        <w:rPr>
          <w:rFonts w:hint="eastAsia"/>
          <w:b/>
          <w:sz w:val="21"/>
        </w:rPr>
        <w:t>Co-Attack</w:t>
      </w:r>
      <w:r w:rsidR="008146D8">
        <w:rPr>
          <w:rFonts w:hint="eastAsia"/>
          <w:b/>
          <w:sz w:val="21"/>
        </w:rPr>
        <w:t>优化</w:t>
      </w:r>
      <w:r w:rsidR="002C4EDB">
        <w:rPr>
          <w:rFonts w:hint="eastAsia"/>
          <w:b/>
          <w:sz w:val="21"/>
        </w:rPr>
        <w:t>扰动原理</w:t>
      </w:r>
      <w:r w:rsidR="00466351" w:rsidRPr="00122710">
        <w:rPr>
          <w:rFonts w:hint="eastAsia"/>
          <w:vertAlign w:val="superscript"/>
        </w:rPr>
        <w:t>[</w:t>
      </w:r>
      <w:r w:rsidR="00C533FC">
        <w:rPr>
          <w:vertAlign w:val="superscript"/>
        </w:rPr>
        <w:fldChar w:fldCharType="begin"/>
      </w:r>
      <w:r w:rsidR="00C533FC">
        <w:rPr>
          <w:vertAlign w:val="superscript"/>
        </w:rPr>
        <w:instrText xml:space="preserve"> </w:instrText>
      </w:r>
      <w:r w:rsidR="00C533FC">
        <w:rPr>
          <w:rFonts w:hint="eastAsia"/>
          <w:vertAlign w:val="superscript"/>
        </w:rPr>
        <w:instrText>NOTEREF _Ref151710908 \f \h</w:instrText>
      </w:r>
      <w:r w:rsidR="00C533FC">
        <w:rPr>
          <w:vertAlign w:val="superscript"/>
        </w:rPr>
        <w:instrText xml:space="preserve"> </w:instrText>
      </w:r>
      <w:r w:rsidR="00C533FC">
        <w:rPr>
          <w:vertAlign w:val="superscript"/>
        </w:rPr>
      </w:r>
      <w:r w:rsidR="00C533FC">
        <w:rPr>
          <w:vertAlign w:val="superscript"/>
        </w:rPr>
        <w:fldChar w:fldCharType="separate"/>
      </w:r>
      <w:r w:rsidR="000A03CC" w:rsidRPr="000A03CC">
        <w:rPr>
          <w:rStyle w:val="aff9"/>
        </w:rPr>
        <w:t>69</w:t>
      </w:r>
      <w:r w:rsidR="00C533FC">
        <w:rPr>
          <w:vertAlign w:val="superscript"/>
        </w:rPr>
        <w:fldChar w:fldCharType="end"/>
      </w:r>
      <w:r w:rsidR="00466351" w:rsidRPr="00122710">
        <w:rPr>
          <w:vertAlign w:val="superscript"/>
        </w:rPr>
        <w:t>]</w:t>
      </w:r>
      <w:bookmarkEnd w:id="39"/>
    </w:p>
    <w:p w14:paraId="607E865E" w14:textId="0B42C1CF" w:rsidR="00D65C8E" w:rsidRDefault="001D2FD6" w:rsidP="00982467">
      <w:pPr>
        <w:pStyle w:val="a0"/>
        <w:rPr>
          <w:rFonts w:ascii="Times New Roman"/>
        </w:rPr>
      </w:pPr>
      <w:r>
        <w:rPr>
          <w:rFonts w:ascii="Times New Roman" w:hint="eastAsia"/>
        </w:rPr>
        <w:t>Co-Attack</w:t>
      </w:r>
      <w:r>
        <w:rPr>
          <w:rFonts w:ascii="Times New Roman" w:hint="eastAsia"/>
        </w:rPr>
        <w:t>虽然考虑了</w:t>
      </w:r>
      <w:r w:rsidR="00F57624">
        <w:rPr>
          <w:rFonts w:ascii="Times New Roman" w:hint="eastAsia"/>
        </w:rPr>
        <w:t>视觉</w:t>
      </w:r>
      <w:r>
        <w:rPr>
          <w:rFonts w:ascii="Times New Roman" w:hint="eastAsia"/>
        </w:rPr>
        <w:t>模态</w:t>
      </w:r>
      <w:r w:rsidR="00F57624">
        <w:rPr>
          <w:rFonts w:ascii="Times New Roman" w:hint="eastAsia"/>
        </w:rPr>
        <w:t>和语言模态的</w:t>
      </w:r>
      <w:r>
        <w:rPr>
          <w:rFonts w:ascii="Times New Roman" w:hint="eastAsia"/>
        </w:rPr>
        <w:t>交互，但是</w:t>
      </w:r>
      <w:r w:rsidR="002E372A">
        <w:rPr>
          <w:rFonts w:ascii="Times New Roman" w:hint="eastAsia"/>
        </w:rPr>
        <w:t>它只考虑了白盒场景</w:t>
      </w:r>
      <w:r>
        <w:rPr>
          <w:rFonts w:ascii="Times New Roman" w:hint="eastAsia"/>
        </w:rPr>
        <w:t>。</w:t>
      </w:r>
      <w:r w:rsidR="004915F1">
        <w:rPr>
          <w:rFonts w:ascii="Times New Roman" w:hint="eastAsia"/>
        </w:rPr>
        <w:t>为此，</w:t>
      </w:r>
      <w:r w:rsidR="004915F1">
        <w:rPr>
          <w:rFonts w:ascii="Times New Roman" w:hint="eastAsia"/>
        </w:rPr>
        <w:t>Lu</w:t>
      </w:r>
      <w:r w:rsidR="004915F1">
        <w:rPr>
          <w:rFonts w:ascii="Times New Roman" w:hint="eastAsia"/>
        </w:rPr>
        <w:t>等人</w:t>
      </w:r>
      <w:r w:rsidR="00304FE1">
        <w:rPr>
          <w:rStyle w:val="aff9"/>
          <w:rFonts w:ascii="Times New Roman"/>
        </w:rPr>
        <w:t>[</w:t>
      </w:r>
      <w:r w:rsidR="00304FE1">
        <w:rPr>
          <w:rStyle w:val="aff9"/>
          <w:rFonts w:ascii="Times New Roman"/>
        </w:rPr>
        <w:endnoteReference w:id="73"/>
      </w:r>
      <w:r w:rsidR="00304FE1">
        <w:rPr>
          <w:rStyle w:val="aff9"/>
          <w:rFonts w:ascii="Times New Roman"/>
        </w:rPr>
        <w:t>]</w:t>
      </w:r>
      <w:r w:rsidR="004915F1">
        <w:rPr>
          <w:rFonts w:ascii="Times New Roman" w:hint="eastAsia"/>
        </w:rPr>
        <w:t>提出了一种</w:t>
      </w:r>
      <w:r w:rsidR="008424C6">
        <w:rPr>
          <w:rFonts w:ascii="Times New Roman" w:hint="eastAsia"/>
        </w:rPr>
        <w:t>集合级</w:t>
      </w:r>
      <w:r w:rsidR="0025445A">
        <w:rPr>
          <w:rFonts w:ascii="Times New Roman" w:hint="eastAsia"/>
        </w:rPr>
        <w:t>引</w:t>
      </w:r>
      <w:r w:rsidR="008424C6">
        <w:rPr>
          <w:rFonts w:ascii="Times New Roman" w:hint="eastAsia"/>
        </w:rPr>
        <w:t>导攻击（</w:t>
      </w:r>
      <w:r w:rsidR="008424C6">
        <w:rPr>
          <w:rFonts w:ascii="Times New Roman" w:hint="eastAsia"/>
        </w:rPr>
        <w:t>SGA</w:t>
      </w:r>
      <w:r w:rsidR="008424C6">
        <w:rPr>
          <w:rFonts w:ascii="Times New Roman" w:hint="eastAsia"/>
        </w:rPr>
        <w:t>，</w:t>
      </w:r>
      <w:r w:rsidR="008424C6">
        <w:rPr>
          <w:rFonts w:ascii="Times New Roman" w:hint="eastAsia"/>
        </w:rPr>
        <w:t>Set-level</w:t>
      </w:r>
      <w:r w:rsidR="008424C6">
        <w:rPr>
          <w:rFonts w:ascii="Times New Roman"/>
        </w:rPr>
        <w:t xml:space="preserve"> </w:t>
      </w:r>
      <w:r w:rsidR="008424C6">
        <w:rPr>
          <w:rFonts w:ascii="Times New Roman" w:hint="eastAsia"/>
        </w:rPr>
        <w:t>Guidance</w:t>
      </w:r>
      <w:r w:rsidR="008424C6">
        <w:rPr>
          <w:rFonts w:ascii="Times New Roman"/>
        </w:rPr>
        <w:t xml:space="preserve"> </w:t>
      </w:r>
      <w:r w:rsidR="008424C6">
        <w:rPr>
          <w:rFonts w:ascii="Times New Roman" w:hint="eastAsia"/>
        </w:rPr>
        <w:t>Attack</w:t>
      </w:r>
      <w:r w:rsidR="008424C6">
        <w:rPr>
          <w:rFonts w:ascii="Times New Roman" w:hint="eastAsia"/>
        </w:rPr>
        <w:t>），</w:t>
      </w:r>
      <w:r w:rsidR="008424C6">
        <w:rPr>
          <w:rFonts w:ascii="Times New Roman" w:hint="eastAsia"/>
        </w:rPr>
        <w:lastRenderedPageBreak/>
        <w:t>并首次探索了适应于</w:t>
      </w:r>
      <w:r w:rsidR="00C02469">
        <w:rPr>
          <w:rFonts w:ascii="Times New Roman" w:hint="eastAsia"/>
        </w:rPr>
        <w:t>视觉语言</w:t>
      </w:r>
      <w:r w:rsidR="008424C6">
        <w:rPr>
          <w:rFonts w:ascii="Times New Roman" w:hint="eastAsia"/>
        </w:rPr>
        <w:t>模态任务的视觉基础模型在黑盒场景下的对抗鲁棒性。</w:t>
      </w:r>
      <w:r w:rsidR="0033527A">
        <w:rPr>
          <w:rFonts w:ascii="Times New Roman" w:hint="eastAsia"/>
        </w:rPr>
        <w:t>他们</w:t>
      </w:r>
      <w:r w:rsidR="0025445A">
        <w:rPr>
          <w:rFonts w:ascii="Times New Roman" w:hint="eastAsia"/>
        </w:rPr>
        <w:t>在</w:t>
      </w:r>
      <w:r w:rsidR="0025445A">
        <w:rPr>
          <w:rFonts w:ascii="Times New Roman" w:hint="eastAsia"/>
        </w:rPr>
        <w:t>Co-Attack</w:t>
      </w:r>
      <w:r w:rsidR="0025445A">
        <w:rPr>
          <w:rFonts w:ascii="Times New Roman" w:hint="eastAsia"/>
        </w:rPr>
        <w:t>基础上将单一的图像</w:t>
      </w:r>
      <w:r w:rsidR="0025445A">
        <w:rPr>
          <w:rFonts w:ascii="Times New Roman" w:hint="eastAsia"/>
        </w:rPr>
        <w:t>-</w:t>
      </w:r>
      <w:r w:rsidR="0025445A">
        <w:rPr>
          <w:rFonts w:ascii="Times New Roman" w:hint="eastAsia"/>
        </w:rPr>
        <w:t>文本对扩展为图像集</w:t>
      </w:r>
      <w:r w:rsidR="0025445A">
        <w:rPr>
          <w:rFonts w:ascii="Times New Roman" w:hint="eastAsia"/>
        </w:rPr>
        <w:t>-</w:t>
      </w:r>
      <w:r w:rsidR="0025445A">
        <w:rPr>
          <w:rFonts w:ascii="Times New Roman" w:hint="eastAsia"/>
        </w:rPr>
        <w:t>文本集</w:t>
      </w:r>
      <w:r w:rsidR="00662A21">
        <w:rPr>
          <w:rFonts w:ascii="Times New Roman" w:hint="eastAsia"/>
        </w:rPr>
        <w:t>，</w:t>
      </w:r>
      <w:r w:rsidR="00FB2B8A">
        <w:rPr>
          <w:rFonts w:ascii="Times New Roman" w:hint="eastAsia"/>
        </w:rPr>
        <w:t>并使用来自不同模态的配对数据作为监督信号来引导对抗样本的优化方向。</w:t>
      </w:r>
      <w:r w:rsidR="00F13226">
        <w:rPr>
          <w:rFonts w:ascii="Times New Roman" w:hint="eastAsia"/>
        </w:rPr>
        <w:t>具体而言，</w:t>
      </w:r>
      <w:r w:rsidR="00F13226">
        <w:rPr>
          <w:rFonts w:ascii="Times New Roman" w:hint="eastAsia"/>
        </w:rPr>
        <w:t>SGA</w:t>
      </w:r>
      <w:r w:rsidR="0072333F">
        <w:rPr>
          <w:rFonts w:ascii="Times New Roman" w:hint="eastAsia"/>
        </w:rPr>
        <w:t>通过数据增强将输入的图像扩展为图像集，接着</w:t>
      </w:r>
      <w:r w:rsidR="00F13226">
        <w:rPr>
          <w:rFonts w:ascii="Times New Roman" w:hint="eastAsia"/>
        </w:rPr>
        <w:t>为图像集中的每一张图像匹配相近的多个文本描述构成</w:t>
      </w:r>
      <w:r w:rsidR="001342D8">
        <w:rPr>
          <w:rFonts w:ascii="Times New Roman" w:hint="eastAsia"/>
        </w:rPr>
        <w:t>文本集，然后为文本集中每个文本描述生成对应的对抗文本，</w:t>
      </w:r>
      <w:r w:rsidR="00E225CA">
        <w:rPr>
          <w:rFonts w:ascii="Times New Roman" w:hint="eastAsia"/>
        </w:rPr>
        <w:t>形成</w:t>
      </w:r>
      <w:r w:rsidR="001342D8">
        <w:rPr>
          <w:rFonts w:ascii="Times New Roman" w:hint="eastAsia"/>
        </w:rPr>
        <w:t>对抗文本集</w:t>
      </w:r>
      <w:r w:rsidR="00467EFA">
        <w:rPr>
          <w:rFonts w:ascii="Times New Roman" w:hint="eastAsia"/>
        </w:rPr>
        <w:t>，再通过对抗文本集优化生成对抗图像</w:t>
      </w:r>
      <w:r w:rsidR="001342D8">
        <w:rPr>
          <w:rFonts w:ascii="Times New Roman" w:hint="eastAsia"/>
        </w:rPr>
        <w:t>。</w:t>
      </w:r>
      <w:r w:rsidR="00BE054B">
        <w:rPr>
          <w:rFonts w:ascii="Times New Roman" w:hint="eastAsia"/>
        </w:rPr>
        <w:t>此外，</w:t>
      </w:r>
      <w:r w:rsidR="00FB2B8A">
        <w:rPr>
          <w:rFonts w:ascii="Times New Roman" w:hint="eastAsia"/>
        </w:rPr>
        <w:t>在迭代优化对抗图像和对抗文本的过程中，</w:t>
      </w:r>
      <w:r w:rsidR="00DA6E52">
        <w:rPr>
          <w:rFonts w:ascii="Times New Roman" w:hint="eastAsia"/>
        </w:rPr>
        <w:t>SGA</w:t>
      </w:r>
      <w:r w:rsidR="00DA6E52">
        <w:rPr>
          <w:rFonts w:ascii="Times New Roman" w:hint="eastAsia"/>
        </w:rPr>
        <w:t>会逐步拉远图像和文本在特征空间中的距离，从而破坏跨模态交互，以提升对抗样本的迁移性。</w:t>
      </w:r>
      <w:r w:rsidR="00624BC9">
        <w:rPr>
          <w:rFonts w:ascii="Times New Roman" w:hint="eastAsia"/>
        </w:rPr>
        <w:t>SGA</w:t>
      </w:r>
      <w:r w:rsidR="00624BC9">
        <w:rPr>
          <w:rFonts w:ascii="Times New Roman" w:hint="eastAsia"/>
        </w:rPr>
        <w:t>虽然实现了出色的跨模型迁移性，但是其生成对抗样本的开销非常大，</w:t>
      </w:r>
      <w:bookmarkStart w:id="40" w:name="_Hlk152071831"/>
      <w:r w:rsidR="00721212">
        <w:rPr>
          <w:rFonts w:ascii="Times New Roman" w:hint="eastAsia"/>
        </w:rPr>
        <w:t>从原本的单个图像</w:t>
      </w:r>
      <w:r w:rsidR="00721212">
        <w:rPr>
          <w:rFonts w:ascii="Times New Roman" w:hint="eastAsia"/>
        </w:rPr>
        <w:t>-</w:t>
      </w:r>
      <w:r w:rsidR="00721212">
        <w:rPr>
          <w:rFonts w:ascii="Times New Roman" w:hint="eastAsia"/>
        </w:rPr>
        <w:t>文本对扩展为图像集</w:t>
      </w:r>
      <w:r w:rsidR="00721212">
        <w:rPr>
          <w:rFonts w:ascii="Times New Roman" w:hint="eastAsia"/>
        </w:rPr>
        <w:t>-</w:t>
      </w:r>
      <w:r w:rsidR="00721212">
        <w:rPr>
          <w:rFonts w:ascii="Times New Roman" w:hint="eastAsia"/>
        </w:rPr>
        <w:t>文本集，计算量会成倍增加。</w:t>
      </w:r>
      <w:bookmarkEnd w:id="40"/>
      <w:r w:rsidR="00561964">
        <w:rPr>
          <w:rFonts w:ascii="Times New Roman" w:hint="eastAsia"/>
        </w:rPr>
        <w:t>此外，虽然</w:t>
      </w:r>
      <w:r w:rsidR="00561964">
        <w:rPr>
          <w:rFonts w:ascii="Times New Roman" w:hint="eastAsia"/>
        </w:rPr>
        <w:t>SGA</w:t>
      </w:r>
      <w:r w:rsidR="00561964">
        <w:rPr>
          <w:rFonts w:ascii="Times New Roman" w:hint="eastAsia"/>
        </w:rPr>
        <w:t>通过增强方法将单一的图像</w:t>
      </w:r>
      <w:r w:rsidR="00561964">
        <w:rPr>
          <w:rFonts w:ascii="Times New Roman" w:hint="eastAsia"/>
        </w:rPr>
        <w:t>-</w:t>
      </w:r>
      <w:r w:rsidR="00561964">
        <w:rPr>
          <w:rFonts w:ascii="Times New Roman" w:hint="eastAsia"/>
        </w:rPr>
        <w:t>文本对扩展为图像集</w:t>
      </w:r>
      <w:r w:rsidR="00561964">
        <w:rPr>
          <w:rFonts w:ascii="Times New Roman" w:hint="eastAsia"/>
        </w:rPr>
        <w:t>-</w:t>
      </w:r>
      <w:r w:rsidR="00561964">
        <w:rPr>
          <w:rFonts w:ascii="Times New Roman" w:hint="eastAsia"/>
        </w:rPr>
        <w:t>文本集，但是仍然是以单一的图像</w:t>
      </w:r>
      <w:r w:rsidR="00561964">
        <w:rPr>
          <w:rFonts w:ascii="Times New Roman" w:hint="eastAsia"/>
        </w:rPr>
        <w:t>-</w:t>
      </w:r>
      <w:r w:rsidR="00561964">
        <w:rPr>
          <w:rFonts w:ascii="Times New Roman" w:hint="eastAsia"/>
        </w:rPr>
        <w:t>文本作为输入，且采用的数据增强方法并不是生成新信息，而是混合现有信息，这会使得图像集与输入图像更加相关，进而导致生成的对抗样本对输入图像过拟合。</w:t>
      </w:r>
    </w:p>
    <w:p w14:paraId="70E635DA" w14:textId="1433488F" w:rsidR="003747E3" w:rsidRDefault="00784A81" w:rsidP="00BB70EB">
      <w:pPr>
        <w:pStyle w:val="a0"/>
        <w:ind w:firstLineChars="200" w:firstLine="480"/>
        <w:rPr>
          <w:rFonts w:ascii="Times New Roman"/>
        </w:rPr>
      </w:pPr>
      <w:r>
        <w:rPr>
          <w:rFonts w:ascii="Times New Roman" w:hint="eastAsia"/>
        </w:rPr>
        <w:t>Wang</w:t>
      </w:r>
      <w:r>
        <w:rPr>
          <w:rFonts w:ascii="Times New Roman" w:hint="eastAsia"/>
        </w:rPr>
        <w:t>等人</w:t>
      </w:r>
      <w:r w:rsidR="00304FE1">
        <w:rPr>
          <w:rStyle w:val="aff9"/>
          <w:rFonts w:ascii="Times New Roman"/>
        </w:rPr>
        <w:t>[</w:t>
      </w:r>
      <w:r w:rsidR="00304FE1">
        <w:rPr>
          <w:rStyle w:val="aff9"/>
          <w:rFonts w:ascii="Times New Roman"/>
        </w:rPr>
        <w:endnoteReference w:id="74"/>
      </w:r>
      <w:r w:rsidR="00304FE1">
        <w:rPr>
          <w:rStyle w:val="aff9"/>
          <w:rFonts w:ascii="Times New Roman"/>
        </w:rPr>
        <w:t>]</w:t>
      </w:r>
      <w:r>
        <w:rPr>
          <w:rFonts w:ascii="Times New Roman" w:hint="eastAsia"/>
        </w:rPr>
        <w:t>从增强迁移性的角度同样基于对比学习提出了一种在视觉基础模型上生成</w:t>
      </w:r>
      <w:r w:rsidR="00D90D40">
        <w:rPr>
          <w:rFonts w:ascii="Times New Roman" w:hint="eastAsia"/>
        </w:rPr>
        <w:t>视觉语言</w:t>
      </w:r>
      <w:r>
        <w:rPr>
          <w:rFonts w:ascii="Times New Roman" w:hint="eastAsia"/>
        </w:rPr>
        <w:t>模态对抗样本的方法。</w:t>
      </w:r>
      <w:r w:rsidR="001D4DF3">
        <w:rPr>
          <w:rFonts w:ascii="Times New Roman" w:hint="eastAsia"/>
        </w:rPr>
        <w:t>受</w:t>
      </w:r>
      <w:r w:rsidR="001D4DF3">
        <w:rPr>
          <w:rFonts w:ascii="Times New Roman" w:hint="eastAsia"/>
        </w:rPr>
        <w:t>Guo</w:t>
      </w:r>
      <w:r w:rsidR="001D4DF3">
        <w:rPr>
          <w:rFonts w:ascii="Times New Roman" w:hint="eastAsia"/>
        </w:rPr>
        <w:t>等人</w:t>
      </w:r>
      <w:r w:rsidR="00304FE1">
        <w:rPr>
          <w:rStyle w:val="aff9"/>
          <w:rFonts w:ascii="Times New Roman"/>
        </w:rPr>
        <w:t>[</w:t>
      </w:r>
      <w:r w:rsidR="00304FE1">
        <w:rPr>
          <w:rStyle w:val="aff9"/>
          <w:rFonts w:ascii="Times New Roman"/>
        </w:rPr>
        <w:endnoteReference w:id="75"/>
      </w:r>
      <w:r w:rsidR="00304FE1">
        <w:rPr>
          <w:rStyle w:val="aff9"/>
          <w:rFonts w:ascii="Times New Roman"/>
        </w:rPr>
        <w:t>]</w:t>
      </w:r>
      <w:r w:rsidR="002F3D9E">
        <w:rPr>
          <w:rFonts w:ascii="Times New Roman" w:hint="eastAsia"/>
        </w:rPr>
        <w:t>启发，他们使用</w:t>
      </w:r>
      <w:r w:rsidR="002F3D9E">
        <w:rPr>
          <w:rFonts w:ascii="Times New Roman" w:hint="eastAsia"/>
        </w:rPr>
        <w:t>Gumble-</w:t>
      </w:r>
      <w:proofErr w:type="spellStart"/>
      <w:r w:rsidR="002F3D9E">
        <w:rPr>
          <w:rFonts w:ascii="Times New Roman" w:hint="eastAsia"/>
        </w:rPr>
        <w:t>softmax</w:t>
      </w:r>
      <w:proofErr w:type="spellEnd"/>
      <w:r w:rsidR="00923BBE">
        <w:rPr>
          <w:rFonts w:ascii="Times New Roman" w:hint="eastAsia"/>
        </w:rPr>
        <w:t>分布</w:t>
      </w:r>
      <w:r w:rsidR="00304FE1">
        <w:rPr>
          <w:rStyle w:val="aff9"/>
          <w:rFonts w:ascii="Times New Roman"/>
        </w:rPr>
        <w:t>[</w:t>
      </w:r>
      <w:r w:rsidR="00304FE1">
        <w:rPr>
          <w:rStyle w:val="aff9"/>
          <w:rFonts w:ascii="Times New Roman"/>
        </w:rPr>
        <w:endnoteReference w:id="76"/>
      </w:r>
      <w:r w:rsidR="00304FE1">
        <w:rPr>
          <w:rStyle w:val="aff9"/>
          <w:rFonts w:ascii="Times New Roman"/>
        </w:rPr>
        <w:t>]</w:t>
      </w:r>
      <w:r w:rsidR="002F3D9E">
        <w:rPr>
          <w:rFonts w:ascii="Times New Roman" w:hint="eastAsia"/>
        </w:rPr>
        <w:t>将离散分布的文本转化为</w:t>
      </w:r>
      <w:r w:rsidR="001A4FDC">
        <w:rPr>
          <w:rFonts w:ascii="Times New Roman" w:hint="eastAsia"/>
        </w:rPr>
        <w:t>一个可微的采样过程，</w:t>
      </w:r>
      <w:r w:rsidR="00C128F0">
        <w:rPr>
          <w:rFonts w:ascii="Times New Roman" w:hint="eastAsia"/>
        </w:rPr>
        <w:t>使得</w:t>
      </w:r>
      <w:r w:rsidR="001A4FDC">
        <w:rPr>
          <w:rFonts w:ascii="Times New Roman" w:hint="eastAsia"/>
        </w:rPr>
        <w:t>能够通过梯度下降优化生成文本扰动</w:t>
      </w:r>
      <w:r w:rsidR="00923BBE">
        <w:rPr>
          <w:rFonts w:ascii="Times New Roman" w:hint="eastAsia"/>
        </w:rPr>
        <w:t>。</w:t>
      </w:r>
      <w:r w:rsidR="00C128F0">
        <w:rPr>
          <w:rFonts w:ascii="Times New Roman" w:hint="eastAsia"/>
        </w:rPr>
        <w:t>在生成</w:t>
      </w:r>
      <w:r w:rsidR="003B5E3D">
        <w:rPr>
          <w:rFonts w:ascii="Times New Roman" w:hint="eastAsia"/>
        </w:rPr>
        <w:t>视觉语言</w:t>
      </w:r>
      <w:r w:rsidR="00C128F0">
        <w:rPr>
          <w:rFonts w:ascii="Times New Roman" w:hint="eastAsia"/>
        </w:rPr>
        <w:t>模态对抗样本过程中，他们结合了</w:t>
      </w:r>
      <w:r w:rsidR="00C128F0">
        <w:rPr>
          <w:rFonts w:ascii="Times New Roman" w:hint="eastAsia"/>
        </w:rPr>
        <w:t>MI-FGSM</w:t>
      </w:r>
      <w:r w:rsidR="00BB6A4F" w:rsidRPr="00122710">
        <w:rPr>
          <w:rFonts w:ascii="Times New Roman" w:hint="eastAsia"/>
          <w:vertAlign w:val="superscript"/>
        </w:rPr>
        <w:t>[</w:t>
      </w:r>
      <w:r w:rsidR="00BB6A4F" w:rsidRPr="00EA2305">
        <w:rPr>
          <w:rStyle w:val="aff9"/>
        </w:rPr>
        <w:fldChar w:fldCharType="begin"/>
      </w:r>
      <w:r w:rsidR="00BB6A4F" w:rsidRPr="00EA2305">
        <w:rPr>
          <w:rStyle w:val="aff9"/>
        </w:rPr>
        <w:instrText xml:space="preserve"> </w:instrText>
      </w:r>
      <w:r w:rsidR="00BB6A4F" w:rsidRPr="00EA2305">
        <w:rPr>
          <w:rStyle w:val="aff9"/>
          <w:rFonts w:hint="eastAsia"/>
        </w:rPr>
        <w:instrText>NOTEREF _Ref151679503 \f \h</w:instrText>
      </w:r>
      <w:r w:rsidR="00BB6A4F" w:rsidRPr="00EA2305">
        <w:rPr>
          <w:rStyle w:val="aff9"/>
        </w:rPr>
        <w:instrText xml:space="preserve"> </w:instrText>
      </w:r>
      <w:r w:rsidR="00EA2305">
        <w:rPr>
          <w:rStyle w:val="aff9"/>
        </w:rPr>
        <w:instrText xml:space="preserve"> \* MERGEFORMAT </w:instrText>
      </w:r>
      <w:r w:rsidR="00BB6A4F" w:rsidRPr="00EA2305">
        <w:rPr>
          <w:rStyle w:val="aff9"/>
        </w:rPr>
      </w:r>
      <w:r w:rsidR="00BB6A4F" w:rsidRPr="00EA2305">
        <w:rPr>
          <w:rStyle w:val="aff9"/>
        </w:rPr>
        <w:fldChar w:fldCharType="separate"/>
      </w:r>
      <w:r w:rsidR="000A03CC" w:rsidRPr="000A03CC">
        <w:rPr>
          <w:rStyle w:val="aff9"/>
          <w:rFonts w:ascii="Times New Roman"/>
        </w:rPr>
        <w:t>33</w:t>
      </w:r>
      <w:r w:rsidR="00BB6A4F" w:rsidRPr="00EA2305">
        <w:rPr>
          <w:rStyle w:val="aff9"/>
        </w:rPr>
        <w:fldChar w:fldCharType="end"/>
      </w:r>
      <w:r w:rsidR="00BB6A4F" w:rsidRPr="00122710">
        <w:rPr>
          <w:rFonts w:ascii="Times New Roman"/>
          <w:vertAlign w:val="superscript"/>
        </w:rPr>
        <w:t>]</w:t>
      </w:r>
      <w:r w:rsidR="00C128F0">
        <w:rPr>
          <w:rFonts w:ascii="Times New Roman" w:hint="eastAsia"/>
        </w:rPr>
        <w:t>和</w:t>
      </w:r>
      <w:r w:rsidR="00C128F0">
        <w:rPr>
          <w:rFonts w:ascii="Times New Roman" w:hint="eastAsia"/>
        </w:rPr>
        <w:t>DI-FGSM</w:t>
      </w:r>
      <w:r w:rsidR="00BB6A4F" w:rsidRPr="00122710">
        <w:rPr>
          <w:rFonts w:ascii="Times New Roman" w:hint="eastAsia"/>
          <w:vertAlign w:val="superscript"/>
        </w:rPr>
        <w:t>[</w:t>
      </w:r>
      <w:r w:rsidR="00BB6A4F" w:rsidRPr="00EA2305">
        <w:rPr>
          <w:rStyle w:val="aff9"/>
        </w:rPr>
        <w:fldChar w:fldCharType="begin"/>
      </w:r>
      <w:r w:rsidR="00BB6A4F" w:rsidRPr="00EA2305">
        <w:rPr>
          <w:rStyle w:val="aff9"/>
        </w:rPr>
        <w:instrText xml:space="preserve"> </w:instrText>
      </w:r>
      <w:r w:rsidR="00BB6A4F" w:rsidRPr="00EA2305">
        <w:rPr>
          <w:rStyle w:val="aff9"/>
          <w:rFonts w:hint="eastAsia"/>
        </w:rPr>
        <w:instrText>NOTEREF _Ref151678777 \f \h</w:instrText>
      </w:r>
      <w:r w:rsidR="00BB6A4F" w:rsidRPr="00EA2305">
        <w:rPr>
          <w:rStyle w:val="aff9"/>
        </w:rPr>
        <w:instrText xml:space="preserve"> </w:instrText>
      </w:r>
      <w:r w:rsidR="00EA2305">
        <w:rPr>
          <w:rStyle w:val="aff9"/>
        </w:rPr>
        <w:instrText xml:space="preserve"> \* MERGEFORMAT </w:instrText>
      </w:r>
      <w:r w:rsidR="00BB6A4F" w:rsidRPr="00EA2305">
        <w:rPr>
          <w:rStyle w:val="aff9"/>
        </w:rPr>
      </w:r>
      <w:r w:rsidR="00BB6A4F" w:rsidRPr="00EA2305">
        <w:rPr>
          <w:rStyle w:val="aff9"/>
        </w:rPr>
        <w:fldChar w:fldCharType="separate"/>
      </w:r>
      <w:r w:rsidR="000A03CC" w:rsidRPr="000A03CC">
        <w:rPr>
          <w:rStyle w:val="aff9"/>
          <w:rFonts w:ascii="Times New Roman"/>
        </w:rPr>
        <w:t>34</w:t>
      </w:r>
      <w:r w:rsidR="00BB6A4F" w:rsidRPr="00EA2305">
        <w:rPr>
          <w:rStyle w:val="aff9"/>
        </w:rPr>
        <w:fldChar w:fldCharType="end"/>
      </w:r>
      <w:r w:rsidR="00BB6A4F" w:rsidRPr="00122710">
        <w:rPr>
          <w:rFonts w:ascii="Times New Roman"/>
          <w:vertAlign w:val="superscript"/>
        </w:rPr>
        <w:t>]</w:t>
      </w:r>
      <w:r w:rsidR="00C128F0">
        <w:rPr>
          <w:rFonts w:ascii="Times New Roman" w:hint="eastAsia"/>
        </w:rPr>
        <w:t>方法来优化图像扰动，不同于</w:t>
      </w:r>
      <w:r w:rsidR="00C128F0">
        <w:rPr>
          <w:rFonts w:ascii="Times New Roman" w:hint="eastAsia"/>
        </w:rPr>
        <w:t>Co-Attack</w:t>
      </w:r>
      <w:r w:rsidR="00C128F0">
        <w:rPr>
          <w:rFonts w:ascii="Times New Roman" w:hint="eastAsia"/>
        </w:rPr>
        <w:t>方法，他们基于梯度同时生成对抗文本和对抗图像</w:t>
      </w:r>
      <w:r w:rsidR="001D3A1D">
        <w:rPr>
          <w:rFonts w:ascii="Times New Roman" w:hint="eastAsia"/>
        </w:rPr>
        <w:t>。</w:t>
      </w:r>
      <w:r w:rsidR="00EF3BE6">
        <w:rPr>
          <w:rFonts w:ascii="Times New Roman" w:hint="eastAsia"/>
        </w:rPr>
        <w:t>为了提高</w:t>
      </w:r>
      <w:r w:rsidR="00000E53">
        <w:rPr>
          <w:rFonts w:ascii="Times New Roman" w:hint="eastAsia"/>
        </w:rPr>
        <w:t>视觉语言</w:t>
      </w:r>
      <w:r w:rsidR="00EF3BE6">
        <w:rPr>
          <w:rFonts w:ascii="Times New Roman" w:hint="eastAsia"/>
        </w:rPr>
        <w:t>模态对抗样本的迁移性，他们采用对比学习，包括模态内对比学习和图像</w:t>
      </w:r>
      <w:r w:rsidR="00EF3BE6">
        <w:rPr>
          <w:rFonts w:ascii="Times New Roman" w:hint="eastAsia"/>
        </w:rPr>
        <w:t>-</w:t>
      </w:r>
      <w:r w:rsidR="00EF3BE6">
        <w:rPr>
          <w:rFonts w:ascii="Times New Roman" w:hint="eastAsia"/>
        </w:rPr>
        <w:t>文本对比学习，</w:t>
      </w:r>
      <w:r w:rsidR="00C16085">
        <w:rPr>
          <w:rFonts w:ascii="Times New Roman" w:hint="eastAsia"/>
        </w:rPr>
        <w:t>在不同模态使对抗样本特征远离</w:t>
      </w:r>
      <w:r w:rsidR="000D7990">
        <w:rPr>
          <w:rFonts w:ascii="Times New Roman" w:hint="eastAsia"/>
        </w:rPr>
        <w:t>原始</w:t>
      </w:r>
      <w:r w:rsidR="00C16085">
        <w:rPr>
          <w:rFonts w:ascii="Times New Roman" w:hint="eastAsia"/>
        </w:rPr>
        <w:t>样本。</w:t>
      </w:r>
      <w:r w:rsidR="008A651E">
        <w:rPr>
          <w:rFonts w:ascii="Times New Roman" w:hint="eastAsia"/>
        </w:rPr>
        <w:t>具体而言，他们采用了如下的对比损失函数：</w:t>
      </w:r>
    </w:p>
    <w:p w14:paraId="14F9D905" w14:textId="44DDB877" w:rsidR="00631112" w:rsidRPr="003953A1" w:rsidRDefault="00000000" w:rsidP="00631112">
      <w:pPr>
        <w:jc w:val="right"/>
      </w:pPr>
      <m:oMath>
        <m:sSub>
          <m:sSubPr>
            <m:ctrlPr>
              <w:rPr>
                <w:rFonts w:ascii="Cambria Math" w:hAnsi="Cambria Math"/>
                <w:i/>
              </w:rPr>
            </m:ctrlPr>
          </m:sSubPr>
          <m:e>
            <m:r>
              <w:rPr>
                <w:rFonts w:ascii="Cambria Math" w:hAnsi="Cambria Math" w:hint="eastAsia"/>
              </w:rPr>
              <m:t>L</m:t>
            </m:r>
          </m:e>
          <m:sub>
            <m:r>
              <w:rPr>
                <w:rFonts w:ascii="Cambria Math" w:hAnsi="Cambria Math" w:hint="eastAsia"/>
              </w:rPr>
              <m:t>itm</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hint="eastAsia"/>
                  </w:rPr>
                  <m:t>nce</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e>
            </m:d>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hint="eastAsia"/>
                  </w:rPr>
                  <m:t>nce</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i</m:t>
                    </m:r>
                  </m:sub>
                  <m:sup>
                    <m:r>
                      <w:rPr>
                        <w:rFonts w:ascii="Cambria Math" w:hAnsi="Cambria Math"/>
                      </w:rPr>
                      <m:t>-</m:t>
                    </m:r>
                  </m:sup>
                </m:sSubSup>
              </m:e>
            </m:d>
          </m:e>
        </m:d>
      </m:oMath>
      <w:r w:rsidR="00631112">
        <w:rPr>
          <w:rFonts w:hint="eastAsia"/>
        </w:rPr>
        <w:t xml:space="preserve"> </w:t>
      </w:r>
      <w:r w:rsidR="00631112">
        <w:t xml:space="preserve">  </w:t>
      </w:r>
      <w:r w:rsidR="00631112">
        <w:rPr>
          <w:rFonts w:hint="eastAsia"/>
          <w:b/>
          <w:bCs/>
        </w:rPr>
        <w:t xml:space="preserve"> </w:t>
      </w:r>
      <w:r w:rsidR="00631112">
        <w:rPr>
          <w:b/>
          <w:bCs/>
        </w:rPr>
        <w:t xml:space="preserve">          </w:t>
      </w:r>
      <w:r w:rsidR="00631112" w:rsidRPr="00B32CAC">
        <w:t>(</w:t>
      </w:r>
      <w:r w:rsidR="00C21A88">
        <w:rPr>
          <w:rFonts w:hint="eastAsia"/>
        </w:rPr>
        <w:t>3</w:t>
      </w:r>
      <w:r w:rsidR="00631112">
        <w:t>.</w:t>
      </w:r>
      <w:r w:rsidR="00F0588A">
        <w:rPr>
          <w:rFonts w:hint="eastAsia"/>
        </w:rPr>
        <w:t>3</w:t>
      </w:r>
      <w:r w:rsidR="00631112" w:rsidRPr="00B32CAC">
        <w:t>)</w:t>
      </w:r>
    </w:p>
    <w:p w14:paraId="650AC0D3" w14:textId="542F0E7D" w:rsidR="008A651E" w:rsidRPr="00631112" w:rsidRDefault="00000000" w:rsidP="00631112">
      <w:pPr>
        <w:jc w:val="right"/>
      </w:pPr>
      <m:oMath>
        <m:sSub>
          <m:sSubPr>
            <m:ctrlPr>
              <w:rPr>
                <w:rFonts w:ascii="Cambria Math" w:hAnsi="Cambria Math"/>
                <w:i/>
              </w:rPr>
            </m:ctrlPr>
          </m:sSubPr>
          <m:e>
            <m:r>
              <w:rPr>
                <w:rFonts w:ascii="Cambria Math" w:hAnsi="Cambria Math" w:hint="eastAsia"/>
              </w:rPr>
              <m:t>L</m:t>
            </m:r>
          </m:e>
          <m:sub>
            <m:r>
              <w:rPr>
                <w:rFonts w:ascii="Cambria Math" w:hAnsi="Cambria Math" w:hint="eastAsia"/>
              </w:rPr>
              <m:t>i</m:t>
            </m:r>
            <m:r>
              <w:rPr>
                <w:rFonts w:ascii="Cambria Math" w:hAnsi="Cambria Math"/>
              </w:rPr>
              <m:t>2i</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nce</m:t>
            </m:r>
          </m:sub>
        </m:sSub>
        <m:d>
          <m:dPr>
            <m:ctrlPr>
              <w:rPr>
                <w:rFonts w:ascii="Cambria Math" w:hAnsi="Cambria Math"/>
                <w:i/>
              </w:rPr>
            </m:ctrlPr>
          </m:dPr>
          <m:e>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e>
        </m:d>
      </m:oMath>
      <w:r w:rsidR="00631112">
        <w:rPr>
          <w:rFonts w:hint="eastAsia"/>
        </w:rPr>
        <w:t xml:space="preserve"> </w:t>
      </w:r>
      <w:r w:rsidR="00631112">
        <w:t xml:space="preserve">  </w:t>
      </w:r>
      <w:r w:rsidR="00631112">
        <w:rPr>
          <w:rFonts w:hint="eastAsia"/>
          <w:b/>
          <w:bCs/>
        </w:rPr>
        <w:t xml:space="preserve"> </w:t>
      </w:r>
      <w:r w:rsidR="00631112">
        <w:rPr>
          <w:b/>
          <w:bCs/>
        </w:rPr>
        <w:t xml:space="preserve">      </w:t>
      </w:r>
      <w:r w:rsidR="008B1D15">
        <w:rPr>
          <w:b/>
          <w:bCs/>
        </w:rPr>
        <w:t xml:space="preserve">       </w:t>
      </w:r>
      <w:r w:rsidR="00631112">
        <w:rPr>
          <w:b/>
          <w:bCs/>
        </w:rPr>
        <w:t xml:space="preserve">  </w:t>
      </w:r>
      <w:r w:rsidR="00C21A88">
        <w:rPr>
          <w:b/>
          <w:bCs/>
        </w:rPr>
        <w:t xml:space="preserve"> </w:t>
      </w:r>
      <w:r w:rsidR="00631112">
        <w:rPr>
          <w:b/>
          <w:bCs/>
        </w:rPr>
        <w:t xml:space="preserve">   </w:t>
      </w:r>
      <w:r w:rsidR="00631112" w:rsidRPr="00B32CAC">
        <w:t>(</w:t>
      </w:r>
      <w:r w:rsidR="00C21A88">
        <w:rPr>
          <w:rFonts w:hint="eastAsia"/>
        </w:rPr>
        <w:t>3</w:t>
      </w:r>
      <w:r w:rsidR="00631112">
        <w:t>.</w:t>
      </w:r>
      <w:r w:rsidR="00F0588A">
        <w:rPr>
          <w:rFonts w:hint="eastAsia"/>
        </w:rPr>
        <w:t>4</w:t>
      </w:r>
      <w:r w:rsidR="00631112" w:rsidRPr="00B32CAC">
        <w:t>)</w:t>
      </w:r>
    </w:p>
    <w:p w14:paraId="1B1116E3" w14:textId="7889C41E" w:rsidR="008A651E" w:rsidRDefault="0039227A" w:rsidP="00982467">
      <w:pPr>
        <w:pStyle w:val="a0"/>
        <w:rPr>
          <w:rFonts w:ascii="Times New Roman"/>
        </w:rPr>
      </w:pPr>
      <w:r>
        <w:rPr>
          <w:rFonts w:ascii="Times New Roman" w:hint="eastAsia"/>
        </w:rPr>
        <w:t>其中</w:t>
      </w:r>
      <m:oMath>
        <m:sSub>
          <m:sSubPr>
            <m:ctrlPr>
              <w:rPr>
                <w:rFonts w:ascii="Cambria Math" w:hAnsi="Cambria Math"/>
                <w:i/>
              </w:rPr>
            </m:ctrlPr>
          </m:sSubPr>
          <m:e>
            <m:r>
              <w:rPr>
                <w:rFonts w:ascii="Cambria Math" w:hAnsi="Cambria Math" w:hint="eastAsia"/>
              </w:rPr>
              <m:t>L</m:t>
            </m:r>
          </m:e>
          <m:sub>
            <m:r>
              <w:rPr>
                <w:rFonts w:ascii="Cambria Math" w:hAnsi="Cambria Math" w:hint="eastAsia"/>
              </w:rPr>
              <m:t>nce</m:t>
            </m:r>
          </m:sub>
        </m:sSub>
      </m:oMath>
      <w:r w:rsidR="00F85CC5">
        <w:rPr>
          <w:rFonts w:ascii="Times New Roman" w:hint="eastAsia"/>
        </w:rPr>
        <w:t>为</w:t>
      </w:r>
      <w:proofErr w:type="spellStart"/>
      <w:r w:rsidR="00DC0FDB">
        <w:rPr>
          <w:rFonts w:ascii="Times New Roman" w:hint="eastAsia"/>
        </w:rPr>
        <w:t>I</w:t>
      </w:r>
      <w:r>
        <w:rPr>
          <w:rFonts w:ascii="Times New Roman" w:hint="eastAsia"/>
        </w:rPr>
        <w:t>nfoNCE</w:t>
      </w:r>
      <w:proofErr w:type="spellEnd"/>
      <w:r w:rsidR="00314833" w:rsidRPr="00122710">
        <w:rPr>
          <w:rFonts w:ascii="Times New Roman" w:hint="eastAsia"/>
          <w:vertAlign w:val="superscript"/>
        </w:rPr>
        <w:t>[</w:t>
      </w:r>
      <w:r w:rsidR="00314833" w:rsidRPr="00D521E5">
        <w:rPr>
          <w:rStyle w:val="aff9"/>
        </w:rPr>
        <w:fldChar w:fldCharType="begin"/>
      </w:r>
      <w:r w:rsidR="00314833" w:rsidRPr="00D521E5">
        <w:rPr>
          <w:rStyle w:val="aff9"/>
        </w:rPr>
        <w:instrText xml:space="preserve"> </w:instrText>
      </w:r>
      <w:r w:rsidR="00314833" w:rsidRPr="00D521E5">
        <w:rPr>
          <w:rStyle w:val="aff9"/>
          <w:rFonts w:hint="eastAsia"/>
        </w:rPr>
        <w:instrText>NOTEREF _Ref151711607 \f \h</w:instrText>
      </w:r>
      <w:r w:rsidR="00314833" w:rsidRPr="00D521E5">
        <w:rPr>
          <w:rStyle w:val="aff9"/>
        </w:rPr>
        <w:instrText xml:space="preserve"> </w:instrText>
      </w:r>
      <w:r w:rsidR="00D521E5">
        <w:rPr>
          <w:rStyle w:val="aff9"/>
        </w:rPr>
        <w:instrText xml:space="preserve"> \* MERGEFORMAT </w:instrText>
      </w:r>
      <w:r w:rsidR="00314833" w:rsidRPr="00D521E5">
        <w:rPr>
          <w:rStyle w:val="aff9"/>
        </w:rPr>
      </w:r>
      <w:r w:rsidR="00314833" w:rsidRPr="00D521E5">
        <w:rPr>
          <w:rStyle w:val="aff9"/>
        </w:rPr>
        <w:fldChar w:fldCharType="separate"/>
      </w:r>
      <w:r w:rsidR="000A03CC" w:rsidRPr="000A03CC">
        <w:rPr>
          <w:rStyle w:val="aff9"/>
          <w:rFonts w:ascii="Times New Roman"/>
        </w:rPr>
        <w:t>63</w:t>
      </w:r>
      <w:r w:rsidR="00314833" w:rsidRPr="00D521E5">
        <w:rPr>
          <w:rStyle w:val="aff9"/>
        </w:rPr>
        <w:fldChar w:fldCharType="end"/>
      </w:r>
      <w:r w:rsidR="00314833" w:rsidRPr="00122710">
        <w:rPr>
          <w:rFonts w:ascii="Times New Roman"/>
          <w:vertAlign w:val="superscript"/>
        </w:rPr>
        <w:t>]</w:t>
      </w:r>
      <w:r>
        <w:rPr>
          <w:rFonts w:ascii="Times New Roman" w:hint="eastAsia"/>
        </w:rPr>
        <w:t>损失</w:t>
      </w:r>
      <w:r w:rsidR="00F85CC5">
        <w:rPr>
          <w:rFonts w:ascii="Times New Roman" w:hint="eastAsia"/>
        </w:rPr>
        <w:t>，</w:t>
      </w:r>
      <m:oMath>
        <m:sSubSup>
          <m:sSubSupPr>
            <m:ctrlPr>
              <w:rPr>
                <w:rFonts w:ascii="Cambria Math" w:hAnsi="Cambria Math"/>
                <w:i/>
              </w:rPr>
            </m:ctrlPr>
          </m:sSubSupPr>
          <m:e>
            <m:r>
              <w:rPr>
                <w:rFonts w:ascii="Cambria Math" w:hAnsi="Cambria Math" w:hint="eastAsia"/>
              </w:rPr>
              <m:t>x</m:t>
            </m:r>
          </m:e>
          <m:sub>
            <m:r>
              <w:rPr>
                <w:rFonts w:ascii="Cambria Math" w:hAnsi="Cambria Math"/>
              </w:rPr>
              <m:t>t</m:t>
            </m:r>
          </m:sub>
          <m:sup>
            <m:r>
              <w:rPr>
                <w:rFonts w:ascii="Cambria Math" w:hAnsi="Cambria Math"/>
              </w:rPr>
              <m:t>'</m:t>
            </m:r>
          </m:sup>
        </m:sSubSup>
      </m:oMath>
      <w:r w:rsidR="00C900A6">
        <w:rPr>
          <w:rFonts w:ascii="Times New Roman" w:hint="eastAsia"/>
        </w:rPr>
        <w:t>和</w:t>
      </w:r>
      <m:oMath>
        <m:sSubSup>
          <m:sSubSupPr>
            <m:ctrlPr>
              <w:rPr>
                <w:rFonts w:ascii="Cambria Math" w:hAnsi="Cambria Math"/>
                <w:i/>
              </w:rPr>
            </m:ctrlPr>
          </m:sSubSupPr>
          <m:e>
            <m:r>
              <w:rPr>
                <w:rFonts w:ascii="Cambria Math" w:hAnsi="Cambria Math" w:hint="eastAsia"/>
              </w:rPr>
              <m:t>x</m:t>
            </m:r>
          </m:e>
          <m:sub>
            <m:r>
              <w:rPr>
                <w:rFonts w:ascii="Cambria Math" w:hAnsi="Cambria Math" w:hint="eastAsia"/>
              </w:rPr>
              <m:t>i</m:t>
            </m:r>
          </m:sub>
          <m:sup>
            <m:r>
              <w:rPr>
                <w:rFonts w:ascii="Cambria Math" w:hAnsi="Cambria Math"/>
              </w:rPr>
              <m:t>'</m:t>
            </m:r>
          </m:sup>
        </m:sSubSup>
      </m:oMath>
      <w:r w:rsidR="00C900A6">
        <w:rPr>
          <w:rFonts w:ascii="Times New Roman" w:hint="eastAsia"/>
        </w:rPr>
        <w:t>分别表示对抗文本和对抗图像。</w:t>
      </w:r>
      <w:r w:rsidR="0048242E">
        <w:rPr>
          <w:rFonts w:ascii="Times New Roman" w:hint="eastAsia"/>
        </w:rPr>
        <w:t>在图像</w:t>
      </w:r>
      <w:r w:rsidR="0048242E">
        <w:rPr>
          <w:rFonts w:ascii="Times New Roman" w:hint="eastAsia"/>
        </w:rPr>
        <w:t>-</w:t>
      </w:r>
      <w:r w:rsidR="0048242E">
        <w:rPr>
          <w:rFonts w:ascii="Times New Roman" w:hint="eastAsia"/>
        </w:rPr>
        <w:t>文本对比学习中，</w:t>
      </w:r>
      <w:r w:rsidR="00AE697A">
        <w:rPr>
          <w:rFonts w:ascii="Times New Roman" w:hint="eastAsia"/>
        </w:rPr>
        <w:t>以文本为对比视图时，采用干净图像作为正样本，随机文本作为负样本；在以图像为对比视图时，采用干净文本作为正样本，干净图像以及对其增强后的图像作为负样本。</w:t>
      </w:r>
      <w:r w:rsidR="00A65AEA">
        <w:rPr>
          <w:rFonts w:ascii="Times New Roman" w:hint="eastAsia"/>
        </w:rPr>
        <w:t>在模态内对比学习中，采用随机图像作为正样本，干净图像及对其增强后的图像作为负样本。</w:t>
      </w:r>
      <w:r w:rsidR="008A651E">
        <w:rPr>
          <w:rFonts w:ascii="Times New Roman" w:hint="eastAsia"/>
        </w:rPr>
        <w:t>此外</w:t>
      </w:r>
      <w:r w:rsidR="00AB4E6D">
        <w:rPr>
          <w:rFonts w:ascii="Times New Roman" w:hint="eastAsia"/>
        </w:rPr>
        <w:t>，他们</w:t>
      </w:r>
      <w:r w:rsidR="008A651E">
        <w:rPr>
          <w:rFonts w:ascii="Times New Roman" w:hint="eastAsia"/>
        </w:rPr>
        <w:t>还采用了负对数似然损失来提高对抗文本的流畅性，采用</w:t>
      </w:r>
      <w:r w:rsidR="008A651E">
        <w:rPr>
          <w:rFonts w:ascii="Times New Roman" w:hint="eastAsia"/>
        </w:rPr>
        <w:t>BERT</w:t>
      </w:r>
      <w:r w:rsidR="008A651E">
        <w:rPr>
          <w:rFonts w:ascii="Times New Roman" w:hint="eastAsia"/>
        </w:rPr>
        <w:t>分数</w:t>
      </w:r>
      <w:r w:rsidR="00304FE1">
        <w:rPr>
          <w:rStyle w:val="aff9"/>
          <w:rFonts w:ascii="Times New Roman"/>
        </w:rPr>
        <w:t>[</w:t>
      </w:r>
      <w:r w:rsidR="00304FE1">
        <w:rPr>
          <w:rStyle w:val="aff9"/>
          <w:rFonts w:ascii="Times New Roman"/>
        </w:rPr>
        <w:endnoteReference w:id="77"/>
      </w:r>
      <w:r w:rsidR="00304FE1">
        <w:rPr>
          <w:rStyle w:val="aff9"/>
          <w:rFonts w:ascii="Times New Roman"/>
        </w:rPr>
        <w:t>]</w:t>
      </w:r>
      <w:r w:rsidR="008A651E">
        <w:rPr>
          <w:rFonts w:ascii="Times New Roman" w:hint="eastAsia"/>
        </w:rPr>
        <w:t>来约束对抗文本中的语义变化</w:t>
      </w:r>
      <w:r w:rsidR="00326365">
        <w:rPr>
          <w:rFonts w:ascii="Times New Roman" w:hint="eastAsia"/>
        </w:rPr>
        <w:t>，</w:t>
      </w:r>
      <w:r w:rsidR="008A651E">
        <w:rPr>
          <w:rFonts w:ascii="Times New Roman" w:hint="eastAsia"/>
        </w:rPr>
        <w:t>以避免与原始文本产生较大的语义差异。</w:t>
      </w:r>
      <w:r w:rsidR="00E01157">
        <w:rPr>
          <w:rFonts w:ascii="Times New Roman" w:hint="eastAsia"/>
        </w:rPr>
        <w:t>他们将上述损失合并作为生成多模态对抗样本的最终损失函数，并通过超参分别控制不同损失的约束强度</w:t>
      </w:r>
      <w:r w:rsidR="0029095A">
        <w:rPr>
          <w:rFonts w:ascii="Times New Roman" w:hint="eastAsia"/>
        </w:rPr>
        <w:t>。</w:t>
      </w:r>
      <w:r w:rsidR="00F4060D">
        <w:rPr>
          <w:rFonts w:ascii="Times New Roman" w:hint="eastAsia"/>
        </w:rPr>
        <w:t>实验表明，</w:t>
      </w:r>
      <w:r w:rsidR="00AB4E6D">
        <w:rPr>
          <w:rFonts w:ascii="Times New Roman" w:hint="eastAsia"/>
        </w:rPr>
        <w:t>该</w:t>
      </w:r>
      <w:r w:rsidR="00F4060D">
        <w:rPr>
          <w:rFonts w:ascii="Times New Roman" w:hint="eastAsia"/>
        </w:rPr>
        <w:t>方法优于</w:t>
      </w:r>
      <w:r w:rsidR="00F4060D">
        <w:rPr>
          <w:rFonts w:ascii="Times New Roman" w:hint="eastAsia"/>
        </w:rPr>
        <w:t>Co-Attack</w:t>
      </w:r>
      <w:r w:rsidR="00F4060D">
        <w:rPr>
          <w:rFonts w:ascii="Times New Roman" w:hint="eastAsia"/>
        </w:rPr>
        <w:t>，能够在</w:t>
      </w:r>
      <w:r w:rsidR="00136F42">
        <w:rPr>
          <w:rFonts w:ascii="Times New Roman" w:hint="eastAsia"/>
        </w:rPr>
        <w:t>视觉</w:t>
      </w:r>
      <w:r w:rsidR="00F4060D">
        <w:rPr>
          <w:rFonts w:ascii="Times New Roman" w:hint="eastAsia"/>
        </w:rPr>
        <w:t>模态和</w:t>
      </w:r>
      <w:r w:rsidR="00136F42">
        <w:rPr>
          <w:rFonts w:ascii="Times New Roman" w:hint="eastAsia"/>
        </w:rPr>
        <w:t>视觉语言</w:t>
      </w:r>
      <w:r w:rsidR="00F4060D">
        <w:rPr>
          <w:rFonts w:ascii="Times New Roman" w:hint="eastAsia"/>
        </w:rPr>
        <w:t>模态任务中都具有更高的攻击性能，且在不同视觉基础模型具有良好的迁移性。</w:t>
      </w:r>
      <w:bookmarkStart w:id="41" w:name="_Hlk152071864"/>
      <w:r w:rsidR="00F4060D">
        <w:rPr>
          <w:rFonts w:ascii="Times New Roman" w:hint="eastAsia"/>
        </w:rPr>
        <w:t>然而，</w:t>
      </w:r>
      <w:r w:rsidR="00B7652E">
        <w:rPr>
          <w:rFonts w:ascii="Times New Roman" w:hint="eastAsia"/>
        </w:rPr>
        <w:t>由于</w:t>
      </w:r>
      <w:r w:rsidR="00DB081D">
        <w:rPr>
          <w:rFonts w:ascii="Times New Roman" w:hint="eastAsia"/>
        </w:rPr>
        <w:t>基于单个图像</w:t>
      </w:r>
      <w:r w:rsidR="00DB081D">
        <w:rPr>
          <w:rFonts w:ascii="Times New Roman" w:hint="eastAsia"/>
        </w:rPr>
        <w:t>-</w:t>
      </w:r>
      <w:r w:rsidR="00DB081D">
        <w:rPr>
          <w:rFonts w:ascii="Times New Roman" w:hint="eastAsia"/>
        </w:rPr>
        <w:t>文本</w:t>
      </w:r>
      <w:r w:rsidR="00791FB0">
        <w:rPr>
          <w:rFonts w:ascii="Times New Roman" w:hint="eastAsia"/>
        </w:rPr>
        <w:t>对</w:t>
      </w:r>
      <w:r w:rsidR="00DB081D">
        <w:rPr>
          <w:rFonts w:ascii="Times New Roman" w:hint="eastAsia"/>
        </w:rPr>
        <w:t>生成对抗样本，会出现对训练的图像</w:t>
      </w:r>
      <w:r w:rsidR="00DB081D">
        <w:rPr>
          <w:rFonts w:ascii="Times New Roman" w:hint="eastAsia"/>
        </w:rPr>
        <w:t>-</w:t>
      </w:r>
      <w:r w:rsidR="00DB081D">
        <w:rPr>
          <w:rFonts w:ascii="Times New Roman" w:hint="eastAsia"/>
        </w:rPr>
        <w:t>文本对过拟合的问题</w:t>
      </w:r>
      <w:r w:rsidR="00F4060D">
        <w:rPr>
          <w:rFonts w:ascii="Times New Roman" w:hint="eastAsia"/>
        </w:rPr>
        <w:t>。</w:t>
      </w:r>
      <w:bookmarkEnd w:id="41"/>
    </w:p>
    <w:p w14:paraId="09206D6B" w14:textId="20698F81" w:rsidR="00EF7A52" w:rsidRDefault="000D1387" w:rsidP="00982467">
      <w:pPr>
        <w:pStyle w:val="a0"/>
        <w:rPr>
          <w:rFonts w:ascii="Times New Roman"/>
        </w:rPr>
      </w:pPr>
      <w:r>
        <w:rPr>
          <w:rFonts w:ascii="Times New Roman" w:hint="eastAsia"/>
        </w:rPr>
        <w:t>Yin</w:t>
      </w:r>
      <w:r>
        <w:rPr>
          <w:rFonts w:ascii="Times New Roman" w:hint="eastAsia"/>
        </w:rPr>
        <w:t>等人</w:t>
      </w:r>
      <w:r w:rsidR="00304FE1">
        <w:rPr>
          <w:rStyle w:val="aff9"/>
          <w:rFonts w:ascii="Times New Roman"/>
        </w:rPr>
        <w:t>[</w:t>
      </w:r>
      <w:bookmarkStart w:id="42" w:name="_Ref151711958"/>
      <w:r w:rsidR="00304FE1">
        <w:rPr>
          <w:rStyle w:val="aff9"/>
          <w:rFonts w:ascii="Times New Roman"/>
        </w:rPr>
        <w:endnoteReference w:id="78"/>
      </w:r>
      <w:bookmarkEnd w:id="42"/>
      <w:r w:rsidR="00304FE1">
        <w:rPr>
          <w:rStyle w:val="aff9"/>
          <w:rFonts w:ascii="Times New Roman"/>
        </w:rPr>
        <w:t>]</w:t>
      </w:r>
      <w:r>
        <w:rPr>
          <w:rFonts w:ascii="Times New Roman" w:hint="eastAsia"/>
        </w:rPr>
        <w:t>提出了一种任务不可知且能够在黑盒场景下攻击视觉基础模型的</w:t>
      </w:r>
      <w:r>
        <w:rPr>
          <w:rFonts w:ascii="Times New Roman" w:hint="eastAsia"/>
        </w:rPr>
        <w:lastRenderedPageBreak/>
        <w:t>对抗样本生成方法</w:t>
      </w:r>
      <w:proofErr w:type="spellStart"/>
      <w:r>
        <w:rPr>
          <w:rFonts w:ascii="Times New Roman" w:hint="eastAsia"/>
        </w:rPr>
        <w:t>VLAttack</w:t>
      </w:r>
      <w:proofErr w:type="spellEnd"/>
      <w:r>
        <w:rPr>
          <w:rFonts w:ascii="Times New Roman" w:hint="eastAsia"/>
        </w:rPr>
        <w:t>，</w:t>
      </w:r>
      <w:r w:rsidR="00A76599">
        <w:rPr>
          <w:rFonts w:ascii="Times New Roman" w:hint="eastAsia"/>
        </w:rPr>
        <w:t>能够适应于</w:t>
      </w:r>
      <w:r w:rsidR="00962FC7">
        <w:rPr>
          <w:rFonts w:ascii="Times New Roman" w:hint="eastAsia"/>
        </w:rPr>
        <w:t>视觉</w:t>
      </w:r>
      <w:r w:rsidR="00A76599">
        <w:rPr>
          <w:rFonts w:ascii="Times New Roman" w:hint="eastAsia"/>
        </w:rPr>
        <w:t>模态和</w:t>
      </w:r>
      <w:r w:rsidR="00962FC7">
        <w:rPr>
          <w:rFonts w:ascii="Times New Roman" w:hint="eastAsia"/>
        </w:rPr>
        <w:t>视觉语言</w:t>
      </w:r>
      <w:r w:rsidR="00A76599">
        <w:rPr>
          <w:rFonts w:ascii="Times New Roman" w:hint="eastAsia"/>
        </w:rPr>
        <w:t>模态的多种任务，如</w:t>
      </w:r>
      <w:r w:rsidR="002E2699">
        <w:rPr>
          <w:rFonts w:ascii="Times New Roman" w:hint="eastAsia"/>
        </w:rPr>
        <w:t>图像分类、</w:t>
      </w:r>
      <w:r w:rsidR="00A76599">
        <w:rPr>
          <w:rFonts w:ascii="Times New Roman" w:hint="eastAsia"/>
        </w:rPr>
        <w:t>视觉问答、图像描述、视觉蕴涵等。</w:t>
      </w:r>
      <w:r w:rsidR="00251E5A">
        <w:rPr>
          <w:rFonts w:ascii="Times New Roman" w:hint="eastAsia"/>
        </w:rPr>
        <w:t>不同于</w:t>
      </w:r>
      <w:r w:rsidR="00251E5A">
        <w:rPr>
          <w:rFonts w:ascii="Times New Roman" w:hint="eastAsia"/>
        </w:rPr>
        <w:t>Co-Attack</w:t>
      </w:r>
      <w:r w:rsidR="00251E5A">
        <w:rPr>
          <w:rFonts w:ascii="Times New Roman" w:hint="eastAsia"/>
        </w:rPr>
        <w:t>，</w:t>
      </w:r>
      <w:proofErr w:type="spellStart"/>
      <w:r w:rsidR="000C4033">
        <w:rPr>
          <w:rFonts w:ascii="Times New Roman" w:hint="eastAsia"/>
        </w:rPr>
        <w:t>VLAttack</w:t>
      </w:r>
      <w:proofErr w:type="spellEnd"/>
      <w:r w:rsidR="000C4033">
        <w:rPr>
          <w:rFonts w:ascii="Times New Roman" w:hint="eastAsia"/>
        </w:rPr>
        <w:t>先</w:t>
      </w:r>
      <w:r w:rsidR="00251E5A">
        <w:rPr>
          <w:rFonts w:ascii="Times New Roman" w:hint="eastAsia"/>
        </w:rPr>
        <w:t>对图像进行攻击</w:t>
      </w:r>
      <w:r w:rsidR="000C4033">
        <w:rPr>
          <w:rFonts w:ascii="Times New Roman" w:hint="eastAsia"/>
        </w:rPr>
        <w:t>，</w:t>
      </w:r>
      <w:r w:rsidR="006A60E0">
        <w:rPr>
          <w:rFonts w:ascii="Times New Roman" w:hint="eastAsia"/>
        </w:rPr>
        <w:t>他们提出了一种新的块相似性攻击（</w:t>
      </w:r>
      <w:r w:rsidR="006A60E0">
        <w:rPr>
          <w:rFonts w:ascii="Times New Roman" w:hint="eastAsia"/>
        </w:rPr>
        <w:t>BSA</w:t>
      </w:r>
      <w:r w:rsidR="006A60E0">
        <w:rPr>
          <w:rFonts w:ascii="Times New Roman" w:hint="eastAsia"/>
        </w:rPr>
        <w:t>，</w:t>
      </w:r>
      <w:r w:rsidR="006A60E0">
        <w:rPr>
          <w:rFonts w:ascii="Times New Roman" w:hint="eastAsia"/>
        </w:rPr>
        <w:t>Block-wise</w:t>
      </w:r>
      <w:r w:rsidR="006A60E0">
        <w:rPr>
          <w:rFonts w:ascii="Times New Roman"/>
        </w:rPr>
        <w:t xml:space="preserve"> </w:t>
      </w:r>
      <w:r w:rsidR="006A60E0">
        <w:rPr>
          <w:rFonts w:ascii="Times New Roman" w:hint="eastAsia"/>
        </w:rPr>
        <w:t>Similarity</w:t>
      </w:r>
      <w:r w:rsidR="006A60E0">
        <w:rPr>
          <w:rFonts w:ascii="Times New Roman"/>
        </w:rPr>
        <w:t xml:space="preserve"> </w:t>
      </w:r>
      <w:r w:rsidR="006A60E0">
        <w:rPr>
          <w:rFonts w:ascii="Times New Roman" w:hint="eastAsia"/>
        </w:rPr>
        <w:t>Attack</w:t>
      </w:r>
      <w:r w:rsidR="006A60E0">
        <w:rPr>
          <w:rFonts w:ascii="Times New Roman" w:hint="eastAsia"/>
        </w:rPr>
        <w:t>）策略</w:t>
      </w:r>
      <w:r w:rsidR="0027031D">
        <w:rPr>
          <w:rFonts w:ascii="Times New Roman" w:hint="eastAsia"/>
        </w:rPr>
        <w:t>。他们通过研究发现，</w:t>
      </w:r>
      <w:r w:rsidR="005F16BB">
        <w:rPr>
          <w:rFonts w:ascii="Times New Roman" w:hint="eastAsia"/>
        </w:rPr>
        <w:t>如果预训练模型从干净输入和扰动输入中学习的特征表示显著不同，则这种扰动有可能可以迁移到微调的模型上，以改变其对下游任务的预测。</w:t>
      </w:r>
      <w:r w:rsidR="00BA53A0">
        <w:rPr>
          <w:rFonts w:ascii="Times New Roman" w:hint="eastAsia"/>
        </w:rPr>
        <w:t>如图</w:t>
      </w:r>
      <w:r w:rsidR="00BA53A0">
        <w:rPr>
          <w:rFonts w:ascii="Times New Roman" w:hint="eastAsia"/>
        </w:rPr>
        <w:t>7</w:t>
      </w:r>
      <w:r w:rsidR="00BA53A0">
        <w:rPr>
          <w:rFonts w:ascii="Times New Roman" w:hint="eastAsia"/>
        </w:rPr>
        <w:t>，他们通过最大化预训练模型的图像编码器</w:t>
      </w:r>
      <m:oMath>
        <m:sSub>
          <m:sSubPr>
            <m:ctrlPr>
              <w:rPr>
                <w:rFonts w:ascii="Cambria Math" w:hAnsi="Cambria Math"/>
                <w:i/>
              </w:rPr>
            </m:ctrlPr>
          </m:sSubPr>
          <m:e>
            <m:r>
              <m:rPr>
                <m:sty m:val="p"/>
              </m:rPr>
              <w:rPr>
                <w:rFonts w:ascii="Cambria Math" w:hAnsi="Cambria Math" w:hint="eastAsia"/>
              </w:rPr>
              <m:t>F</m:t>
            </m:r>
          </m:e>
          <m:sub>
            <m:r>
              <w:rPr>
                <w:rFonts w:ascii="Cambria Math" w:hAnsi="Cambria Math"/>
              </w:rPr>
              <m:t>α</m:t>
            </m:r>
          </m:sub>
        </m:sSub>
      </m:oMath>
      <w:r w:rsidR="00BA53A0">
        <w:rPr>
          <w:rFonts w:ascii="Times New Roman" w:hint="eastAsia"/>
        </w:rPr>
        <w:t>和</w:t>
      </w:r>
      <w:r w:rsidR="00BA53A0">
        <w:rPr>
          <w:rFonts w:ascii="Times New Roman" w:hint="eastAsia"/>
        </w:rPr>
        <w:t>Transformer</w:t>
      </w:r>
      <w:r w:rsidR="00BA53A0">
        <w:rPr>
          <w:rFonts w:ascii="Times New Roman" w:hint="eastAsia"/>
        </w:rPr>
        <w:t>编码器</w:t>
      </w:r>
      <m:oMath>
        <m:sSub>
          <m:sSubPr>
            <m:ctrlPr>
              <w:rPr>
                <w:rFonts w:ascii="Cambria Math" w:hAnsi="Cambria Math"/>
                <w:i/>
              </w:rPr>
            </m:ctrlPr>
          </m:sSubPr>
          <m:e>
            <m:r>
              <m:rPr>
                <m:sty m:val="p"/>
              </m:rPr>
              <w:rPr>
                <w:rFonts w:ascii="Cambria Math" w:hAnsi="Cambria Math" w:hint="eastAsia"/>
              </w:rPr>
              <m:t>F</m:t>
            </m:r>
          </m:e>
          <m:sub>
            <m:r>
              <w:rPr>
                <w:rFonts w:ascii="Cambria Math" w:hAnsi="Cambria Math"/>
              </w:rPr>
              <m:t>β</m:t>
            </m:r>
          </m:sub>
        </m:sSub>
      </m:oMath>
      <w:r w:rsidR="00BA53A0">
        <w:rPr>
          <w:rFonts w:ascii="Times New Roman" w:hint="eastAsia"/>
        </w:rPr>
        <w:t>的</w:t>
      </w:r>
      <w:r w:rsidR="00914B66">
        <w:rPr>
          <w:rFonts w:ascii="Times New Roman" w:hint="eastAsia"/>
        </w:rPr>
        <w:t>基于块的</w:t>
      </w:r>
      <w:r w:rsidR="00BA53A0">
        <w:rPr>
          <w:rFonts w:ascii="Times New Roman" w:hint="eastAsia"/>
        </w:rPr>
        <w:t>中间表示之间的余弦距离来优化图像扰动。</w:t>
      </w:r>
      <w:r w:rsidR="002E2699">
        <w:rPr>
          <w:rFonts w:ascii="Times New Roman" w:hint="eastAsia"/>
        </w:rPr>
        <w:t>此外，</w:t>
      </w:r>
      <w:r w:rsidR="00AF0B68">
        <w:rPr>
          <w:rFonts w:ascii="Times New Roman" w:hint="eastAsia"/>
        </w:rPr>
        <w:t>他们认为</w:t>
      </w:r>
      <w:r w:rsidR="00AF0B68">
        <w:rPr>
          <w:rFonts w:ascii="Times New Roman" w:hint="eastAsia"/>
        </w:rPr>
        <w:t>BERT-Attack</w:t>
      </w:r>
      <w:r w:rsidR="003C7EFA" w:rsidRPr="00122710">
        <w:rPr>
          <w:rFonts w:ascii="Times New Roman" w:hint="eastAsia"/>
          <w:vertAlign w:val="superscript"/>
        </w:rPr>
        <w:t>[</w:t>
      </w:r>
      <w:r w:rsidR="004D3138" w:rsidRPr="004D3138">
        <w:rPr>
          <w:rStyle w:val="aff9"/>
          <w:rFonts w:ascii="Times New Roman"/>
        </w:rPr>
        <w:fldChar w:fldCharType="begin"/>
      </w:r>
      <w:r w:rsidR="004D3138" w:rsidRPr="004D3138">
        <w:rPr>
          <w:rStyle w:val="aff9"/>
        </w:rPr>
        <w:instrText xml:space="preserve"> </w:instrText>
      </w:r>
      <w:r w:rsidR="004D3138" w:rsidRPr="004D3138">
        <w:rPr>
          <w:rStyle w:val="aff9"/>
          <w:rFonts w:hint="eastAsia"/>
        </w:rPr>
        <w:instrText>NOTEREF _Ref151712588 \f \h</w:instrText>
      </w:r>
      <w:r w:rsidR="004D3138" w:rsidRPr="004D3138">
        <w:rPr>
          <w:rStyle w:val="aff9"/>
        </w:rPr>
        <w:instrText xml:space="preserve"> </w:instrText>
      </w:r>
      <w:r w:rsidR="004D3138">
        <w:rPr>
          <w:rStyle w:val="aff9"/>
          <w:rFonts w:ascii="Times New Roman"/>
        </w:rPr>
        <w:instrText xml:space="preserve"> \* MERGEFORMAT </w:instrText>
      </w:r>
      <w:r w:rsidR="004D3138" w:rsidRPr="004D3138">
        <w:rPr>
          <w:rStyle w:val="aff9"/>
          <w:rFonts w:ascii="Times New Roman"/>
        </w:rPr>
      </w:r>
      <w:r w:rsidR="004D3138" w:rsidRPr="004D3138">
        <w:rPr>
          <w:rStyle w:val="aff9"/>
          <w:rFonts w:ascii="Times New Roman"/>
        </w:rPr>
        <w:fldChar w:fldCharType="separate"/>
      </w:r>
      <w:r w:rsidR="000A03CC" w:rsidRPr="000A03CC">
        <w:rPr>
          <w:rStyle w:val="aff9"/>
          <w:rFonts w:ascii="Times New Roman"/>
        </w:rPr>
        <w:t>70</w:t>
      </w:r>
      <w:r w:rsidR="004D3138" w:rsidRPr="004D3138">
        <w:rPr>
          <w:rStyle w:val="aff9"/>
          <w:rFonts w:ascii="Times New Roman"/>
        </w:rPr>
        <w:fldChar w:fldCharType="end"/>
      </w:r>
      <w:r w:rsidR="003C7EFA" w:rsidRPr="00122710">
        <w:rPr>
          <w:rFonts w:ascii="Times New Roman"/>
          <w:vertAlign w:val="superscript"/>
        </w:rPr>
        <w:t>]</w:t>
      </w:r>
      <w:r w:rsidR="00AF0B68">
        <w:rPr>
          <w:rFonts w:ascii="Times New Roman" w:hint="eastAsia"/>
        </w:rPr>
        <w:t>方法生成的</w:t>
      </w:r>
      <w:r w:rsidR="00ED7AD5">
        <w:rPr>
          <w:rFonts w:ascii="Times New Roman" w:hint="eastAsia"/>
        </w:rPr>
        <w:t>语言模态</w:t>
      </w:r>
      <w:r w:rsidR="00AF0B68">
        <w:rPr>
          <w:rFonts w:ascii="Times New Roman" w:hint="eastAsia"/>
        </w:rPr>
        <w:t>对抗样本已足够强大，因此直接采用</w:t>
      </w:r>
      <w:r w:rsidR="00AF0B68">
        <w:rPr>
          <w:rFonts w:ascii="Times New Roman" w:hint="eastAsia"/>
        </w:rPr>
        <w:t>BERT-Attack</w:t>
      </w:r>
      <w:r w:rsidR="00AF0B68">
        <w:rPr>
          <w:rFonts w:ascii="Times New Roman" w:hint="eastAsia"/>
        </w:rPr>
        <w:t>优化文本扰动。</w:t>
      </w:r>
      <w:r w:rsidR="0096743C">
        <w:rPr>
          <w:rFonts w:ascii="Times New Roman" w:hint="eastAsia"/>
        </w:rPr>
        <w:t>为了充分学习不同模态扰动之间的相互联系，他们提出了一种新的迭代交叉搜索攻击（</w:t>
      </w:r>
      <w:r w:rsidR="0096743C">
        <w:rPr>
          <w:rFonts w:ascii="Times New Roman" w:hint="eastAsia"/>
        </w:rPr>
        <w:t>ICSA</w:t>
      </w:r>
      <w:r w:rsidR="0096743C">
        <w:rPr>
          <w:rFonts w:ascii="Times New Roman" w:hint="eastAsia"/>
        </w:rPr>
        <w:t>，</w:t>
      </w:r>
      <w:r w:rsidR="0096743C">
        <w:rPr>
          <w:rFonts w:ascii="Times New Roman" w:hint="eastAsia"/>
        </w:rPr>
        <w:t>Iterative</w:t>
      </w:r>
      <w:r w:rsidR="0096743C">
        <w:rPr>
          <w:rFonts w:ascii="Times New Roman"/>
        </w:rPr>
        <w:t xml:space="preserve"> </w:t>
      </w:r>
      <w:r w:rsidR="0096743C">
        <w:rPr>
          <w:rFonts w:ascii="Times New Roman" w:hint="eastAsia"/>
        </w:rPr>
        <w:t>Cross-Search</w:t>
      </w:r>
      <w:r w:rsidR="0096743C">
        <w:rPr>
          <w:rFonts w:ascii="Times New Roman"/>
        </w:rPr>
        <w:t xml:space="preserve"> </w:t>
      </w:r>
      <w:r w:rsidR="0096743C">
        <w:rPr>
          <w:rFonts w:ascii="Times New Roman" w:hint="eastAsia"/>
        </w:rPr>
        <w:t>Attack</w:t>
      </w:r>
      <w:r w:rsidR="0096743C">
        <w:rPr>
          <w:rFonts w:ascii="Times New Roman" w:hint="eastAsia"/>
        </w:rPr>
        <w:t>）策略。具体而言，</w:t>
      </w:r>
      <w:proofErr w:type="spellStart"/>
      <w:r w:rsidR="0096743C">
        <w:rPr>
          <w:rFonts w:ascii="Times New Roman" w:hint="eastAsia"/>
        </w:rPr>
        <w:t>VLAttack</w:t>
      </w:r>
      <w:proofErr w:type="spellEnd"/>
      <w:r w:rsidR="0096743C">
        <w:rPr>
          <w:rFonts w:ascii="Times New Roman" w:hint="eastAsia"/>
        </w:rPr>
        <w:t>通过多次迭代来优化对抗图像，在第一次对抗图像生成中使用干净文本作为</w:t>
      </w:r>
      <w:r w:rsidR="0096743C">
        <w:rPr>
          <w:rFonts w:ascii="Times New Roman" w:hint="eastAsia"/>
        </w:rPr>
        <w:t>BSA</w:t>
      </w:r>
      <w:r w:rsidR="0096743C">
        <w:rPr>
          <w:rFonts w:ascii="Times New Roman" w:hint="eastAsia"/>
        </w:rPr>
        <w:t>的文本输入，在之后的每次迭代中使用多个对抗文本作为</w:t>
      </w:r>
      <w:r w:rsidR="0096743C">
        <w:rPr>
          <w:rFonts w:ascii="Times New Roman" w:hint="eastAsia"/>
        </w:rPr>
        <w:t>BSA</w:t>
      </w:r>
      <w:r w:rsidR="0096743C">
        <w:rPr>
          <w:rFonts w:ascii="Times New Roman" w:hint="eastAsia"/>
        </w:rPr>
        <w:t>的文本输入</w:t>
      </w:r>
      <w:r w:rsidR="00086A8A">
        <w:rPr>
          <w:rFonts w:ascii="Times New Roman" w:hint="eastAsia"/>
        </w:rPr>
        <w:t>。</w:t>
      </w:r>
      <w:r w:rsidR="00DE210B" w:rsidRPr="00DE210B">
        <w:rPr>
          <w:rFonts w:ascii="Times New Roman" w:hint="eastAsia"/>
        </w:rPr>
        <w:t>然而，</w:t>
      </w:r>
      <w:proofErr w:type="spellStart"/>
      <w:r w:rsidR="00DE210B" w:rsidRPr="00DE210B">
        <w:rPr>
          <w:rFonts w:ascii="Times New Roman" w:hint="eastAsia"/>
        </w:rPr>
        <w:t>VLAttack</w:t>
      </w:r>
      <w:proofErr w:type="spellEnd"/>
      <w:r w:rsidR="00DE210B" w:rsidRPr="00DE210B">
        <w:rPr>
          <w:rFonts w:ascii="Times New Roman" w:hint="eastAsia"/>
        </w:rPr>
        <w:t>过分关注输入图像的特征，并通过迭代加强了对图像整体特征的学习，这会导致对抗样本过拟合到训练的图像。当输入图像改变时，需要重新训练来生成新的对抗样本。</w:t>
      </w:r>
    </w:p>
    <w:p w14:paraId="074F31F2" w14:textId="75AB9057" w:rsidR="002B43B2" w:rsidRDefault="00B827C9" w:rsidP="002B43B2">
      <w:pPr>
        <w:spacing w:line="240" w:lineRule="auto"/>
        <w:jc w:val="center"/>
        <w:rPr>
          <w:b/>
          <w:color w:val="FF0000"/>
          <w:sz w:val="20"/>
        </w:rPr>
      </w:pPr>
      <w:r>
        <w:rPr>
          <w:noProof/>
        </w:rPr>
        <w:drawing>
          <wp:inline distT="0" distB="0" distL="0" distR="0" wp14:anchorId="13F99A8E" wp14:editId="326FB8D3">
            <wp:extent cx="4148138" cy="2151978"/>
            <wp:effectExtent l="0" t="0" r="5080" b="1270"/>
            <wp:docPr id="543765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422" cy="2158351"/>
                    </a:xfrm>
                    <a:prstGeom prst="rect">
                      <a:avLst/>
                    </a:prstGeom>
                    <a:noFill/>
                    <a:ln>
                      <a:noFill/>
                    </a:ln>
                  </pic:spPr>
                </pic:pic>
              </a:graphicData>
            </a:graphic>
          </wp:inline>
        </w:drawing>
      </w:r>
    </w:p>
    <w:p w14:paraId="5AB79B01" w14:textId="018838DA" w:rsidR="002B43B2" w:rsidRPr="00B54341" w:rsidRDefault="002B43B2" w:rsidP="00B54341">
      <w:pPr>
        <w:spacing w:line="240" w:lineRule="auto"/>
        <w:jc w:val="center"/>
        <w:rPr>
          <w:b/>
          <w:sz w:val="21"/>
        </w:rPr>
      </w:pPr>
      <w:bookmarkStart w:id="43" w:name="_Toc152589832"/>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0A03CC">
        <w:rPr>
          <w:b/>
          <w:noProof/>
          <w:sz w:val="21"/>
        </w:rPr>
        <w:t>7</w:t>
      </w:r>
      <w:r w:rsidRPr="00DD3DF1">
        <w:rPr>
          <w:b/>
          <w:sz w:val="21"/>
        </w:rPr>
        <w:fldChar w:fldCharType="end"/>
      </w:r>
      <w:r w:rsidRPr="00DD3DF1">
        <w:rPr>
          <w:b/>
          <w:sz w:val="21"/>
        </w:rPr>
        <w:t xml:space="preserve"> </w:t>
      </w:r>
      <w:r w:rsidR="005A3552">
        <w:rPr>
          <w:rFonts w:hint="eastAsia"/>
          <w:b/>
          <w:sz w:val="21"/>
        </w:rPr>
        <w:t>块相似性攻击（</w:t>
      </w:r>
      <w:r w:rsidR="005A3552">
        <w:rPr>
          <w:rFonts w:hint="eastAsia"/>
          <w:b/>
          <w:sz w:val="21"/>
        </w:rPr>
        <w:t>BSA</w:t>
      </w:r>
      <w:r w:rsidR="005A3552">
        <w:rPr>
          <w:rFonts w:hint="eastAsia"/>
          <w:b/>
          <w:sz w:val="21"/>
        </w:rPr>
        <w:t>）</w:t>
      </w:r>
      <w:r w:rsidR="00F03586" w:rsidRPr="00122710">
        <w:rPr>
          <w:rFonts w:hint="eastAsia"/>
          <w:vertAlign w:val="superscript"/>
        </w:rPr>
        <w:t>[</w:t>
      </w:r>
      <w:r w:rsidR="00C533FC">
        <w:rPr>
          <w:vertAlign w:val="superscript"/>
        </w:rPr>
        <w:fldChar w:fldCharType="begin"/>
      </w:r>
      <w:r w:rsidR="00C533FC">
        <w:rPr>
          <w:vertAlign w:val="superscript"/>
        </w:rPr>
        <w:instrText xml:space="preserve"> </w:instrText>
      </w:r>
      <w:r w:rsidR="00C533FC">
        <w:rPr>
          <w:rFonts w:hint="eastAsia"/>
          <w:vertAlign w:val="superscript"/>
        </w:rPr>
        <w:instrText>NOTEREF _Ref151711958 \f \h</w:instrText>
      </w:r>
      <w:r w:rsidR="00C533FC">
        <w:rPr>
          <w:vertAlign w:val="superscript"/>
        </w:rPr>
        <w:instrText xml:space="preserve"> </w:instrText>
      </w:r>
      <w:r w:rsidR="00C533FC">
        <w:rPr>
          <w:vertAlign w:val="superscript"/>
        </w:rPr>
      </w:r>
      <w:r w:rsidR="00C533FC">
        <w:rPr>
          <w:vertAlign w:val="superscript"/>
        </w:rPr>
        <w:fldChar w:fldCharType="separate"/>
      </w:r>
      <w:r w:rsidR="000A03CC" w:rsidRPr="000A03CC">
        <w:rPr>
          <w:rStyle w:val="aff9"/>
        </w:rPr>
        <w:t>77</w:t>
      </w:r>
      <w:r w:rsidR="00C533FC">
        <w:rPr>
          <w:vertAlign w:val="superscript"/>
        </w:rPr>
        <w:fldChar w:fldCharType="end"/>
      </w:r>
      <w:r w:rsidR="00F03586" w:rsidRPr="00122710">
        <w:rPr>
          <w:vertAlign w:val="superscript"/>
        </w:rPr>
        <w:t>]</w:t>
      </w:r>
      <w:bookmarkEnd w:id="43"/>
    </w:p>
    <w:p w14:paraId="036AC4A4" w14:textId="7FB46823" w:rsidR="001355D9" w:rsidRPr="001355D9" w:rsidRDefault="001355D9" w:rsidP="00F54905">
      <w:pPr>
        <w:pStyle w:val="a0"/>
        <w:ind w:firstLineChars="200" w:firstLine="480"/>
        <w:rPr>
          <w:rFonts w:ascii="Times New Roman"/>
        </w:rPr>
      </w:pPr>
      <w:r>
        <w:rPr>
          <w:rFonts w:ascii="Times New Roman" w:hint="eastAsia"/>
        </w:rPr>
        <w:t>综上所述，现有的视觉语言模态对抗样本生成方法均存在对训练数据过拟合的问题，当输入数据发生改变时，需要重新计算扰动来生成与之对应的对抗样本。此外，视觉语言模态对抗样本生成方法大都基于视觉基础模型训练生成对抗样本，同样存在训练开销大的问题。</w:t>
      </w:r>
    </w:p>
    <w:p w14:paraId="29193F22" w14:textId="1464D22E" w:rsidR="003A5DE8" w:rsidRDefault="00BE71B2" w:rsidP="00DD3DF1">
      <w:pPr>
        <w:pStyle w:val="a0"/>
      </w:pPr>
      <w:r>
        <w:rPr>
          <w:rFonts w:ascii="Times New Roman" w:hint="eastAsia"/>
        </w:rPr>
        <w:t>总体</w:t>
      </w:r>
      <w:r w:rsidR="000463A9">
        <w:rPr>
          <w:rFonts w:ascii="Times New Roman" w:hint="eastAsia"/>
        </w:rPr>
        <w:t>而言</w:t>
      </w:r>
      <w:r>
        <w:rPr>
          <w:rFonts w:ascii="Times New Roman" w:hint="eastAsia"/>
        </w:rPr>
        <w:t>，</w:t>
      </w:r>
      <w:r w:rsidR="00640267">
        <w:rPr>
          <w:rFonts w:ascii="Times New Roman" w:hint="eastAsia"/>
        </w:rPr>
        <w:t>虽然已有一些工作在视觉基础模型上针对对抗样本的迁移性进行了研究，但</w:t>
      </w:r>
      <w:r w:rsidR="003A5DE8">
        <w:rPr>
          <w:rFonts w:ascii="Times New Roman" w:hint="eastAsia"/>
        </w:rPr>
        <w:t>面向视觉基础模型的对抗样本生成</w:t>
      </w:r>
      <w:r w:rsidR="003A5DE8">
        <w:rPr>
          <w:rFonts w:hint="eastAsia"/>
        </w:rPr>
        <w:t>的研究</w:t>
      </w:r>
      <w:r w:rsidR="003A5DE8">
        <w:rPr>
          <w:rFonts w:ascii="Times New Roman" w:hint="eastAsia"/>
        </w:rPr>
        <w:t>还处于早期阶段，</w:t>
      </w:r>
      <w:r w:rsidR="00E476E4">
        <w:rPr>
          <w:rFonts w:ascii="Times New Roman" w:hint="eastAsia"/>
        </w:rPr>
        <w:t>仍</w:t>
      </w:r>
      <w:r w:rsidR="005C6805">
        <w:rPr>
          <w:rFonts w:ascii="Times New Roman" w:hint="eastAsia"/>
        </w:rPr>
        <w:t>有</w:t>
      </w:r>
      <w:r w:rsidR="003A5DE8">
        <w:rPr>
          <w:rFonts w:ascii="Times New Roman" w:hint="eastAsia"/>
        </w:rPr>
        <w:t>许多问题尚未得到探索。</w:t>
      </w:r>
    </w:p>
    <w:p w14:paraId="7E1F3A2E" w14:textId="0F07F0EC" w:rsidR="004D79F0" w:rsidRDefault="004D79F0">
      <w:pPr>
        <w:widowControl/>
        <w:spacing w:line="240" w:lineRule="auto"/>
        <w:jc w:val="left"/>
        <w:rPr>
          <w:rFonts w:ascii="宋体"/>
        </w:rPr>
      </w:pPr>
      <w:r>
        <w:br w:type="page"/>
      </w:r>
    </w:p>
    <w:p w14:paraId="7FC2AC21" w14:textId="6D8C55EB" w:rsidR="00C927CD" w:rsidRDefault="0097385A" w:rsidP="004D79F0">
      <w:pPr>
        <w:pStyle w:val="1"/>
        <w:numPr>
          <w:ilvl w:val="0"/>
          <w:numId w:val="1"/>
        </w:numPr>
        <w:jc w:val="center"/>
      </w:pPr>
      <w:bookmarkStart w:id="44" w:name="_Toc152601321"/>
      <w:bookmarkStart w:id="45" w:name="OLE_LINK1"/>
      <w:bookmarkStart w:id="46" w:name="OLE_LINK2"/>
      <w:bookmarkStart w:id="47" w:name="OLE_LINK4"/>
      <w:bookmarkStart w:id="48" w:name="OLE_LINK5"/>
      <w:bookmarkStart w:id="49" w:name="OLE_LINK6"/>
      <w:bookmarkStart w:id="50" w:name="OLE_LINK7"/>
      <w:bookmarkStart w:id="51" w:name="OLE_LINK8"/>
      <w:bookmarkStart w:id="52" w:name="OLE_LINK9"/>
      <w:bookmarkStart w:id="53" w:name="OLE_LINK10"/>
      <w:bookmarkStart w:id="54" w:name="OLE_LINK11"/>
      <w:r>
        <w:rPr>
          <w:rFonts w:hint="eastAsia"/>
        </w:rPr>
        <w:lastRenderedPageBreak/>
        <w:t>发展趋势和现存的问题</w:t>
      </w:r>
      <w:bookmarkEnd w:id="44"/>
    </w:p>
    <w:p w14:paraId="75A53334" w14:textId="04B130C1" w:rsidR="00DD3DF1" w:rsidRDefault="00481FD9" w:rsidP="00DD3DF1">
      <w:pPr>
        <w:pStyle w:val="a0"/>
      </w:pPr>
      <w:r>
        <w:rPr>
          <w:rFonts w:hint="eastAsia"/>
        </w:rPr>
        <w:t>对于面向视觉基础模型的对抗样本生成方法，目前已有的工作可以归纳为两个方面：</w:t>
      </w:r>
    </w:p>
    <w:p w14:paraId="61534D82" w14:textId="7D45EEA3" w:rsidR="00481FD9" w:rsidRDefault="00CC687B" w:rsidP="00CC687B">
      <w:pPr>
        <w:pStyle w:val="a0"/>
        <w:numPr>
          <w:ilvl w:val="0"/>
          <w:numId w:val="13"/>
        </w:numPr>
      </w:pPr>
      <w:r>
        <w:rPr>
          <w:rFonts w:hint="eastAsia"/>
        </w:rPr>
        <w:t>仅扰动图像的</w:t>
      </w:r>
      <w:r w:rsidR="00082310">
        <w:rPr>
          <w:rFonts w:hint="eastAsia"/>
        </w:rPr>
        <w:t>视觉</w:t>
      </w:r>
      <w:r>
        <w:rPr>
          <w:rFonts w:hint="eastAsia"/>
        </w:rPr>
        <w:t>模态对抗样本生成；</w:t>
      </w:r>
    </w:p>
    <w:p w14:paraId="1C69DE78" w14:textId="47A6B794" w:rsidR="00CC687B" w:rsidRPr="00DD3DF1" w:rsidRDefault="00CC687B" w:rsidP="00CC687B">
      <w:pPr>
        <w:pStyle w:val="a0"/>
        <w:numPr>
          <w:ilvl w:val="0"/>
          <w:numId w:val="13"/>
        </w:numPr>
      </w:pPr>
      <w:r>
        <w:rPr>
          <w:rFonts w:hint="eastAsia"/>
        </w:rPr>
        <w:t>对图像和文本均进行扰动的</w:t>
      </w:r>
      <w:r w:rsidR="00082310">
        <w:rPr>
          <w:rFonts w:hint="eastAsia"/>
        </w:rPr>
        <w:t>视觉语言</w:t>
      </w:r>
      <w:r>
        <w:rPr>
          <w:rFonts w:hint="eastAsia"/>
        </w:rPr>
        <w:t>模态对抗样本生成。</w:t>
      </w:r>
    </w:p>
    <w:p w14:paraId="673975C6" w14:textId="771AE458" w:rsidR="00DD3DF1" w:rsidRDefault="00CC687B" w:rsidP="00DD3DF1">
      <w:pPr>
        <w:pStyle w:val="a0"/>
      </w:pPr>
      <w:r>
        <w:rPr>
          <w:rFonts w:hint="eastAsia"/>
        </w:rPr>
        <w:t>对于第一个方面，现有的</w:t>
      </w:r>
      <w:r w:rsidR="00FB2A23">
        <w:rPr>
          <w:rFonts w:hint="eastAsia"/>
        </w:rPr>
        <w:t>视觉</w:t>
      </w:r>
      <w:r>
        <w:rPr>
          <w:rFonts w:hint="eastAsia"/>
        </w:rPr>
        <w:t>模态对抗样本生成方法主要以提升在多个任务上的</w:t>
      </w:r>
      <w:r w:rsidR="00125873">
        <w:rPr>
          <w:rFonts w:hint="eastAsia"/>
        </w:rPr>
        <w:t>迁移</w:t>
      </w:r>
      <w:r>
        <w:rPr>
          <w:rFonts w:hint="eastAsia"/>
        </w:rPr>
        <w:t>性和在黑盒场景下的迁移性为目标</w:t>
      </w:r>
      <w:r w:rsidR="003E12BB">
        <w:rPr>
          <w:rFonts w:hint="eastAsia"/>
        </w:rPr>
        <w:t>。然而，</w:t>
      </w:r>
      <w:r w:rsidR="00E84EAB">
        <w:rPr>
          <w:rFonts w:hint="eastAsia"/>
        </w:rPr>
        <w:t>现有的</w:t>
      </w:r>
      <w:r w:rsidR="003E12BB">
        <w:rPr>
          <w:rFonts w:hint="eastAsia"/>
        </w:rPr>
        <w:t>方法</w:t>
      </w:r>
      <w:r w:rsidR="00E84EAB">
        <w:rPr>
          <w:rFonts w:hint="eastAsia"/>
        </w:rPr>
        <w:t>在视觉基础模型上生成的视觉模态对抗样本仅对一类视觉任务有效，</w:t>
      </w:r>
      <w:r w:rsidR="00CE0545">
        <w:rPr>
          <w:rFonts w:hint="eastAsia"/>
        </w:rPr>
        <w:t>在不同类视觉任务上攻击性能较差，</w:t>
      </w:r>
      <w:r w:rsidR="00E84EAB">
        <w:rPr>
          <w:rFonts w:hint="eastAsia"/>
        </w:rPr>
        <w:t>其跨任务迁移性受限。</w:t>
      </w:r>
      <w:r w:rsidR="00770EEA">
        <w:rPr>
          <w:rFonts w:hint="eastAsia"/>
        </w:rPr>
        <w:t>此外，视觉模态对抗样本在视觉语言模态任务上的</w:t>
      </w:r>
      <w:r w:rsidR="00D22503">
        <w:rPr>
          <w:rFonts w:hint="eastAsia"/>
        </w:rPr>
        <w:t>迁移性</w:t>
      </w:r>
      <w:r w:rsidR="00107681">
        <w:rPr>
          <w:rFonts w:hint="eastAsia"/>
        </w:rPr>
        <w:t>也</w:t>
      </w:r>
      <w:r w:rsidR="00770EEA">
        <w:rPr>
          <w:rFonts w:hint="eastAsia"/>
        </w:rPr>
        <w:t>较差。</w:t>
      </w:r>
      <w:r w:rsidR="00FA0869">
        <w:rPr>
          <w:rFonts w:hint="eastAsia"/>
        </w:rPr>
        <w:t>未来的工作主要面向提升对抗样本的跨任务迁移性。</w:t>
      </w:r>
    </w:p>
    <w:p w14:paraId="750DCF08" w14:textId="4153BDF2" w:rsidR="00CC687B" w:rsidRDefault="00CC687B" w:rsidP="00DD3DF1">
      <w:pPr>
        <w:pStyle w:val="a0"/>
      </w:pPr>
      <w:r>
        <w:rPr>
          <w:rFonts w:hint="eastAsia"/>
        </w:rPr>
        <w:t>对于第二个方面，现有的</w:t>
      </w:r>
      <w:r w:rsidR="00496146">
        <w:rPr>
          <w:rFonts w:hint="eastAsia"/>
        </w:rPr>
        <w:t>视觉语言</w:t>
      </w:r>
      <w:r>
        <w:rPr>
          <w:rFonts w:hint="eastAsia"/>
        </w:rPr>
        <w:t>模态对抗样本生成方法主要以加强不同模态间的交互性和提升在适应不同类型任务的视觉基础模型上的迁移性为目标</w:t>
      </w:r>
      <w:r w:rsidR="00185660">
        <w:rPr>
          <w:rFonts w:hint="eastAsia"/>
        </w:rPr>
        <w:t>，</w:t>
      </w:r>
      <w:r w:rsidR="00B26A3D">
        <w:rPr>
          <w:rFonts w:hint="eastAsia"/>
        </w:rPr>
        <w:t>但是</w:t>
      </w:r>
      <w:r w:rsidR="00813E90">
        <w:rPr>
          <w:rFonts w:hint="eastAsia"/>
        </w:rPr>
        <w:t>现有的采用多模态对比学习的方法</w:t>
      </w:r>
      <w:r w:rsidR="00D9521A">
        <w:rPr>
          <w:rFonts w:hint="eastAsia"/>
        </w:rPr>
        <w:t>大多以图像为中心，这会使得对抗样本对</w:t>
      </w:r>
      <w:r w:rsidR="00B26A3D">
        <w:rPr>
          <w:rFonts w:hint="eastAsia"/>
        </w:rPr>
        <w:t>训练的</w:t>
      </w:r>
      <w:r w:rsidR="00D9521A">
        <w:rPr>
          <w:rFonts w:hint="eastAsia"/>
        </w:rPr>
        <w:t>图像</w:t>
      </w:r>
      <w:r w:rsidR="00B26A3D">
        <w:rPr>
          <w:rFonts w:hint="eastAsia"/>
        </w:rPr>
        <w:t>或图像-文本对</w:t>
      </w:r>
      <w:r w:rsidR="00D9521A">
        <w:rPr>
          <w:rFonts w:hint="eastAsia"/>
        </w:rPr>
        <w:t>过拟合，影响攻击</w:t>
      </w:r>
      <w:r w:rsidR="00D13DCA">
        <w:rPr>
          <w:rFonts w:hint="eastAsia"/>
        </w:rPr>
        <w:t>性能</w:t>
      </w:r>
      <w:r w:rsidR="00D02FC9">
        <w:rPr>
          <w:rFonts w:hint="eastAsia"/>
        </w:rPr>
        <w:t>。</w:t>
      </w:r>
      <w:r w:rsidR="00CE0545">
        <w:rPr>
          <w:rFonts w:hint="eastAsia"/>
        </w:rPr>
        <w:t>因此，未来的工作将会</w:t>
      </w:r>
      <w:r w:rsidR="00537575">
        <w:rPr>
          <w:rFonts w:hint="eastAsia"/>
        </w:rPr>
        <w:t>关注对通用扰动表征的学习，</w:t>
      </w:r>
      <w:r w:rsidR="00016C94">
        <w:rPr>
          <w:rFonts w:hint="eastAsia"/>
        </w:rPr>
        <w:t>以及解决</w:t>
      </w:r>
      <w:r w:rsidR="00591075">
        <w:rPr>
          <w:rFonts w:hint="eastAsia"/>
        </w:rPr>
        <w:t>对抗样本对训练数据过拟合的问题</w:t>
      </w:r>
      <w:r w:rsidR="00016C94">
        <w:rPr>
          <w:rFonts w:hint="eastAsia"/>
        </w:rPr>
        <w:t>。</w:t>
      </w:r>
    </w:p>
    <w:p w14:paraId="4AC131AC" w14:textId="6E0E4D24" w:rsidR="003E12BB" w:rsidRPr="00DD3DF1" w:rsidRDefault="003E12BB" w:rsidP="00DD3DF1">
      <w:pPr>
        <w:pStyle w:val="a0"/>
      </w:pPr>
      <w:r>
        <w:rPr>
          <w:rFonts w:hint="eastAsia"/>
        </w:rPr>
        <w:t>此外，现有的方法均以基础模型作为替代模型，而在基础模型上训练的开销过大，计算成本高，且基础模型的运行对硬件有一定要求。因此，未来的工作将寻求训练成本更低且不降低对抗样本攻击性能的替代模型，来减小生成对抗样本的</w:t>
      </w:r>
      <w:r w:rsidR="001B0DCA">
        <w:rPr>
          <w:rFonts w:hint="eastAsia"/>
        </w:rPr>
        <w:t>计算</w:t>
      </w:r>
      <w:r>
        <w:rPr>
          <w:rFonts w:hint="eastAsia"/>
        </w:rPr>
        <w:t>开销。</w:t>
      </w:r>
    </w:p>
    <w:bookmarkEnd w:id="45"/>
    <w:bookmarkEnd w:id="46"/>
    <w:bookmarkEnd w:id="47"/>
    <w:bookmarkEnd w:id="48"/>
    <w:bookmarkEnd w:id="49"/>
    <w:bookmarkEnd w:id="50"/>
    <w:bookmarkEnd w:id="51"/>
    <w:bookmarkEnd w:id="52"/>
    <w:bookmarkEnd w:id="53"/>
    <w:bookmarkEnd w:id="54"/>
    <w:p w14:paraId="115BE5BE" w14:textId="44C7527E" w:rsidR="004D79F0" w:rsidRDefault="004D79F0">
      <w:pPr>
        <w:widowControl/>
        <w:spacing w:line="240" w:lineRule="auto"/>
        <w:jc w:val="left"/>
        <w:rPr>
          <w:rFonts w:ascii="宋体"/>
        </w:rPr>
      </w:pPr>
      <w:r>
        <w:br w:type="page"/>
      </w:r>
    </w:p>
    <w:p w14:paraId="6043F439" w14:textId="06211EA7" w:rsidR="0097385A" w:rsidRDefault="005944B1" w:rsidP="004D79F0">
      <w:pPr>
        <w:pStyle w:val="1"/>
        <w:numPr>
          <w:ilvl w:val="0"/>
          <w:numId w:val="1"/>
        </w:numPr>
        <w:jc w:val="center"/>
      </w:pPr>
      <w:bookmarkStart w:id="55" w:name="_Toc152601322"/>
      <w:r>
        <w:rPr>
          <w:rFonts w:hint="eastAsia"/>
        </w:rPr>
        <w:lastRenderedPageBreak/>
        <w:t>结论</w:t>
      </w:r>
      <w:bookmarkEnd w:id="55"/>
    </w:p>
    <w:p w14:paraId="726699F8" w14:textId="280520C7" w:rsidR="0097385A" w:rsidRPr="00A77BC1" w:rsidRDefault="0003631C" w:rsidP="00A77BC1">
      <w:pPr>
        <w:pStyle w:val="a0"/>
      </w:pPr>
      <w:r>
        <w:rPr>
          <w:rFonts w:hint="eastAsia"/>
        </w:rPr>
        <w:t>随着基础模型范式的普及，越来越多的视觉基础模型涌现，然而其安全性也</w:t>
      </w:r>
      <w:r w:rsidR="008C0E7C">
        <w:rPr>
          <w:rFonts w:hint="eastAsia"/>
        </w:rPr>
        <w:t>逐渐</w:t>
      </w:r>
      <w:r>
        <w:rPr>
          <w:rFonts w:hint="eastAsia"/>
        </w:rPr>
        <w:t>成为关注的焦点。因此，一些研究人员展开对视觉基础模型</w:t>
      </w:r>
      <w:r w:rsidR="00E02039">
        <w:rPr>
          <w:rFonts w:hint="eastAsia"/>
        </w:rPr>
        <w:t>的对抗鲁棒性</w:t>
      </w:r>
      <w:r>
        <w:rPr>
          <w:rFonts w:hint="eastAsia"/>
        </w:rPr>
        <w:t>的研究，面向视觉基础模型的对抗样本生成</w:t>
      </w:r>
      <w:r w:rsidR="00E02039">
        <w:rPr>
          <w:rFonts w:hint="eastAsia"/>
        </w:rPr>
        <w:t>是研究视觉基础模型在强对抗环境下的实际性能的主要方法之一。</w:t>
      </w:r>
      <w:r w:rsidR="001E2057">
        <w:rPr>
          <w:rFonts w:hint="eastAsia"/>
        </w:rPr>
        <w:t>本篇综述首先概述了视觉基础模型的发展现状，然后详细介绍了当前主流的面向传统视觉模型的对抗样本生成方法，并总结了在视觉基础模型上的对抗样本生成相关的工作，最后分析了当前该领域的不足，提出了展望。</w:t>
      </w:r>
      <w:r w:rsidR="00B50425">
        <w:rPr>
          <w:rFonts w:hint="eastAsia"/>
        </w:rPr>
        <w:t>希望本综述的见解能够帮助研究者探索在视觉基础模型上生成</w:t>
      </w:r>
      <w:r w:rsidR="007825E8">
        <w:rPr>
          <w:rFonts w:hint="eastAsia"/>
        </w:rPr>
        <w:t>更有效的</w:t>
      </w:r>
      <w:r w:rsidR="00B50425">
        <w:rPr>
          <w:rFonts w:hint="eastAsia"/>
        </w:rPr>
        <w:t>对抗样本的方法。</w:t>
      </w:r>
    </w:p>
    <w:p w14:paraId="0D8966DE" w14:textId="77777777" w:rsidR="00C85474" w:rsidRDefault="00C85474" w:rsidP="00673018">
      <w:pPr>
        <w:widowControl/>
        <w:spacing w:line="240" w:lineRule="auto"/>
        <w:jc w:val="left"/>
      </w:pPr>
      <w:r>
        <w:br w:type="page"/>
      </w:r>
    </w:p>
    <w:p w14:paraId="69099615" w14:textId="1B051979" w:rsidR="008D5A43" w:rsidRPr="00CC206E" w:rsidRDefault="00226763" w:rsidP="00CC206E">
      <w:pPr>
        <w:pStyle w:val="1"/>
        <w:numPr>
          <w:ilvl w:val="0"/>
          <w:numId w:val="0"/>
        </w:numPr>
        <w:jc w:val="center"/>
      </w:pPr>
      <w:bookmarkStart w:id="56" w:name="_Toc152601323"/>
      <w:r>
        <w:rPr>
          <w:rFonts w:hint="eastAsia"/>
        </w:rPr>
        <w:lastRenderedPageBreak/>
        <w:t>主要</w:t>
      </w:r>
      <w:r>
        <w:t>参考文献</w:t>
      </w:r>
      <w:bookmarkEnd w:id="56"/>
    </w:p>
    <w:sectPr w:rsidR="008D5A43" w:rsidRPr="00CC206E" w:rsidSect="0030679B">
      <w:headerReference w:type="default" r:id="rId22"/>
      <w:footerReference w:type="default" r:id="rId23"/>
      <w:headerReference w:type="first" r:id="rId24"/>
      <w:footerReference w:type="first" r:id="rId25"/>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C8430C" w14:textId="77777777" w:rsidR="00032900" w:rsidRPr="002C230D" w:rsidRDefault="00032900" w:rsidP="004F25E4">
      <w:pPr>
        <w:pStyle w:val="af4"/>
        <w:spacing w:line="14" w:lineRule="exact"/>
      </w:pPr>
    </w:p>
  </w:endnote>
  <w:endnote w:type="continuationSeparator" w:id="0">
    <w:p w14:paraId="079E1296" w14:textId="77777777" w:rsidR="00032900" w:rsidRPr="002C230D" w:rsidRDefault="00032900" w:rsidP="00F35858">
      <w:pPr>
        <w:pStyle w:val="af4"/>
        <w:spacing w:line="14" w:lineRule="exact"/>
      </w:pPr>
    </w:p>
  </w:endnote>
  <w:endnote w:type="continuationNotice" w:id="1">
    <w:p w14:paraId="4BA31B8D" w14:textId="77777777" w:rsidR="00032900" w:rsidRPr="002C230D" w:rsidRDefault="00032900" w:rsidP="00F35858">
      <w:pPr>
        <w:pStyle w:val="af4"/>
        <w:spacing w:line="14" w:lineRule="exact"/>
      </w:pPr>
    </w:p>
  </w:endnote>
  <w:endnote w:id="2">
    <w:p w14:paraId="602965DF" w14:textId="0556E1B4" w:rsidR="00047FC4" w:rsidRDefault="00047FC4" w:rsidP="00CB5CF2">
      <w:pPr>
        <w:pStyle w:val="aff7"/>
        <w:jc w:val="both"/>
      </w:pPr>
      <w:r>
        <w:t>[</w:t>
      </w:r>
      <w:r w:rsidRPr="00047FC4">
        <w:rPr>
          <w:rStyle w:val="aff9"/>
          <w:vertAlign w:val="baseline"/>
        </w:rPr>
        <w:endnoteRef/>
      </w:r>
      <w:r>
        <w:t xml:space="preserve">] </w:t>
      </w:r>
      <w:r w:rsidRPr="00047FC4">
        <w:t>Devlin J, Chang M, et al. BERT: Pre-training of Deep Bidirectional Transformers for Language Understanding[</w:t>
      </w:r>
      <w:r w:rsidR="00C8756E">
        <w:t>C</w:t>
      </w:r>
      <w:r w:rsidRPr="00047FC4">
        <w:t>]</w:t>
      </w:r>
      <w:r w:rsidR="00C8756E">
        <w:t xml:space="preserve"> //</w:t>
      </w:r>
      <w:r w:rsidR="00C8756E" w:rsidRPr="00C8756E">
        <w:t xml:space="preserve"> North American Chapter of the Association for Computational Linguistics (</w:t>
      </w:r>
      <w:r w:rsidR="006E33C3">
        <w:t>2019</w:t>
      </w:r>
      <w:r w:rsidR="00C8756E" w:rsidRPr="00C8756E">
        <w:t>).</w:t>
      </w:r>
      <w:r w:rsidR="00C8756E">
        <w:t xml:space="preserve"> </w:t>
      </w:r>
      <w:r w:rsidR="00D45747">
        <w:t>NA</w:t>
      </w:r>
      <w:r w:rsidR="00C8756E">
        <w:t>ACL, 2019</w:t>
      </w:r>
      <w:r w:rsidRPr="00047FC4">
        <w:t>.</w:t>
      </w:r>
    </w:p>
  </w:endnote>
  <w:endnote w:id="3">
    <w:p w14:paraId="7E563165" w14:textId="056A3EAA" w:rsidR="00047FC4" w:rsidRPr="00047FC4" w:rsidRDefault="00047FC4" w:rsidP="00CB5CF2">
      <w:pPr>
        <w:pStyle w:val="aff7"/>
        <w:jc w:val="both"/>
      </w:pPr>
      <w:r>
        <w:t>[</w:t>
      </w:r>
      <w:r w:rsidRPr="00047FC4">
        <w:rPr>
          <w:rStyle w:val="aff9"/>
          <w:vertAlign w:val="baseline"/>
        </w:rPr>
        <w:endnoteRef/>
      </w:r>
      <w:r>
        <w:t xml:space="preserve">] </w:t>
      </w:r>
      <w:r w:rsidRPr="00047FC4">
        <w:t>Ramesh A, Pavlov M, Goh G, et al. Zero-Shot Text-to-Image Generation[</w:t>
      </w:r>
      <w:r w:rsidR="00F3654C">
        <w:t>C</w:t>
      </w:r>
      <w:r w:rsidRPr="00047FC4">
        <w:t>]</w:t>
      </w:r>
      <w:r w:rsidR="00F3654C">
        <w:t xml:space="preserve"> // </w:t>
      </w:r>
      <w:r w:rsidR="00F3654C" w:rsidRPr="00F3654C">
        <w:t>Proceedings of the 38th International Conference on Machine Learning, PMLR 139:8821-8831, 2021</w:t>
      </w:r>
      <w:r w:rsidRPr="00047FC4">
        <w:t>.</w:t>
      </w:r>
    </w:p>
  </w:endnote>
  <w:endnote w:id="4">
    <w:p w14:paraId="41C111B2" w14:textId="1C3DDC1B" w:rsidR="00F21210" w:rsidRPr="00F21210" w:rsidRDefault="00F21210" w:rsidP="00CB5CF2">
      <w:pPr>
        <w:pStyle w:val="aff7"/>
        <w:jc w:val="both"/>
      </w:pPr>
      <w:r>
        <w:t>[</w:t>
      </w:r>
      <w:r w:rsidRPr="00F21210">
        <w:rPr>
          <w:rStyle w:val="aff9"/>
          <w:vertAlign w:val="baseline"/>
        </w:rPr>
        <w:endnoteRef/>
      </w:r>
      <w:r>
        <w:t xml:space="preserve">] </w:t>
      </w:r>
      <w:r w:rsidRPr="00F21210">
        <w:t>Brown T, Mann B, et al. Language Models are Few-Shot Learners[</w:t>
      </w:r>
      <w:r w:rsidR="006F6C0B">
        <w:t>C</w:t>
      </w:r>
      <w:r w:rsidRPr="00F21210">
        <w:t>]</w:t>
      </w:r>
      <w:r w:rsidR="006F6C0B" w:rsidRPr="0085101A">
        <w:rPr>
          <w:rFonts w:hint="eastAsia"/>
          <w:szCs w:val="24"/>
        </w:rPr>
        <w:t xml:space="preserve"> </w:t>
      </w:r>
      <w:r w:rsidR="006F6C0B">
        <w:rPr>
          <w:rFonts w:hint="eastAsia"/>
          <w:szCs w:val="24"/>
        </w:rPr>
        <w:t>//</w:t>
      </w:r>
      <w:r w:rsidR="006F6C0B">
        <w:rPr>
          <w:szCs w:val="24"/>
        </w:rPr>
        <w:t xml:space="preserve"> </w:t>
      </w:r>
      <w:r w:rsidR="006F6C0B">
        <w:rPr>
          <w:rFonts w:hint="eastAsia"/>
          <w:szCs w:val="24"/>
        </w:rPr>
        <w:t>3</w:t>
      </w:r>
      <w:r w:rsidR="00453936">
        <w:rPr>
          <w:szCs w:val="24"/>
        </w:rPr>
        <w:t>4</w:t>
      </w:r>
      <w:r w:rsidR="006F6C0B">
        <w:rPr>
          <w:rFonts w:hint="eastAsia"/>
          <w:szCs w:val="24"/>
        </w:rPr>
        <w:t>th</w:t>
      </w:r>
      <w:r w:rsidR="006F6C0B">
        <w:rPr>
          <w:szCs w:val="24"/>
        </w:rPr>
        <w:t xml:space="preserve"> Conference on Neural Information Processing Systems (NeurIPS). NIPS, 202</w:t>
      </w:r>
      <w:r w:rsidR="00453936">
        <w:rPr>
          <w:szCs w:val="24"/>
        </w:rPr>
        <w:t>0</w:t>
      </w:r>
      <w:r w:rsidR="006B580A">
        <w:rPr>
          <w:szCs w:val="24"/>
        </w:rPr>
        <w:t>, pp</w:t>
      </w:r>
      <w:r w:rsidR="006F6C0B">
        <w:rPr>
          <w:szCs w:val="24"/>
        </w:rPr>
        <w:t>.</w:t>
      </w:r>
      <w:r w:rsidR="006B580A">
        <w:rPr>
          <w:szCs w:val="24"/>
        </w:rPr>
        <w:t xml:space="preserve"> 1877-1901.</w:t>
      </w:r>
    </w:p>
  </w:endnote>
  <w:endnote w:id="5">
    <w:p w14:paraId="16A98858"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sidRPr="003A370D">
        <w:rPr>
          <w:rFonts w:hint="eastAsia"/>
          <w:szCs w:val="24"/>
        </w:rPr>
        <w:t>Bommasani</w:t>
      </w:r>
      <w:r w:rsidRPr="003A370D">
        <w:rPr>
          <w:szCs w:val="24"/>
        </w:rPr>
        <w:t xml:space="preserve"> R, Hudson D, Adeli E, Altman R, et al. On the opportunities and risks of foundation models</w:t>
      </w:r>
      <w:r w:rsidRPr="003A370D">
        <w:rPr>
          <w:rFonts w:hint="eastAsia"/>
          <w:szCs w:val="24"/>
        </w:rPr>
        <w:t>[</w:t>
      </w:r>
      <w:r w:rsidRPr="003A370D">
        <w:rPr>
          <w:szCs w:val="24"/>
        </w:rPr>
        <w:t>R</w:t>
      </w:r>
      <w:r>
        <w:rPr>
          <w:szCs w:val="24"/>
        </w:rPr>
        <w:t>/OL</w:t>
      </w:r>
      <w:r w:rsidRPr="003A370D">
        <w:rPr>
          <w:szCs w:val="24"/>
        </w:rPr>
        <w:t xml:space="preserve">]. </w:t>
      </w:r>
      <w:r w:rsidRPr="009945A1">
        <w:rPr>
          <w:szCs w:val="24"/>
        </w:rPr>
        <w:t>https://crfm.stanford.edu/report.html</w:t>
      </w:r>
      <w:r>
        <w:rPr>
          <w:szCs w:val="24"/>
        </w:rPr>
        <w:t>.</w:t>
      </w:r>
      <w:r w:rsidRPr="003A370D">
        <w:rPr>
          <w:szCs w:val="24"/>
        </w:rPr>
        <w:t xml:space="preserve"> 2021.</w:t>
      </w:r>
    </w:p>
  </w:endnote>
  <w:endnote w:id="6">
    <w:p w14:paraId="2B07948D"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szCs w:val="24"/>
        </w:rPr>
        <w:t>Radford</w:t>
      </w:r>
      <w:r>
        <w:rPr>
          <w:szCs w:val="24"/>
        </w:rPr>
        <w:t xml:space="preserve"> </w:t>
      </w:r>
      <w:r>
        <w:rPr>
          <w:rFonts w:hint="eastAsia"/>
          <w:szCs w:val="24"/>
        </w:rPr>
        <w:t>A</w:t>
      </w:r>
      <w:r>
        <w:rPr>
          <w:szCs w:val="24"/>
        </w:rPr>
        <w:t>, Wu J, Child R, Luan D, Amodei D, Sutskever I. Language models are unsupervised multitask learners[J]. OpenAI blog, 1(8):9, 2019.</w:t>
      </w:r>
    </w:p>
  </w:endnote>
  <w:endnote w:id="7">
    <w:p w14:paraId="46AD10F0"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szCs w:val="24"/>
        </w:rPr>
        <w:t>Kirillov</w:t>
      </w:r>
      <w:r>
        <w:rPr>
          <w:szCs w:val="24"/>
        </w:rPr>
        <w:t xml:space="preserve"> A, Mintun E, Ravi N, et al. Segment anything</w:t>
      </w:r>
      <w:r>
        <w:rPr>
          <w:rFonts w:hint="eastAsia"/>
          <w:szCs w:val="24"/>
        </w:rPr>
        <w:t>[</w:t>
      </w:r>
      <w:r>
        <w:rPr>
          <w:szCs w:val="24"/>
        </w:rPr>
        <w:t>EB/OL]. arXiv:2304.02643, 2023.</w:t>
      </w:r>
    </w:p>
  </w:endnote>
  <w:endnote w:id="8">
    <w:p w14:paraId="7CD3842B"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Sin</w:t>
      </w:r>
      <w:r>
        <w:t xml:space="preserve">gh A, Hu R, Goswami V, Couairon G, et al. </w:t>
      </w:r>
      <w:r w:rsidRPr="0086704E">
        <w:t>FLAVA: A Foundational Language And Vision Alignment Model</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15638-15650.</w:t>
      </w:r>
    </w:p>
  </w:endnote>
  <w:endnote w:id="9">
    <w:p w14:paraId="6DF46E64" w14:textId="149C6B8D" w:rsidR="00304FE1" w:rsidRDefault="00304FE1" w:rsidP="0040640B">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sidRPr="00764B84">
        <w:t>Lüddecke</w:t>
      </w:r>
      <w:r>
        <w:t xml:space="preserve"> T, Ecker Alexander S. </w:t>
      </w:r>
      <w:r w:rsidRPr="00764B84">
        <w:t>Image Segmentation Using Text and Image Prompts</w:t>
      </w:r>
      <w:r w:rsidR="0040640B">
        <w:t xml:space="preserve"> </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w:t>
      </w:r>
      <w:r w:rsidRPr="00764B84">
        <w:rPr>
          <w:szCs w:val="24"/>
        </w:rPr>
        <w:t>pp. 7086-7096</w:t>
      </w:r>
    </w:p>
  </w:endnote>
  <w:endnote w:id="10">
    <w:p w14:paraId="32666AFD"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V</w:t>
      </w:r>
      <w:r>
        <w:t xml:space="preserve">aswani A, Shazeer N, Paramar N, et al. </w:t>
      </w:r>
      <w:r w:rsidRPr="0085101A">
        <w:t>Attention is All You Need</w:t>
      </w:r>
      <w:r>
        <w:t>[C]</w:t>
      </w:r>
      <w:r w:rsidRPr="0085101A">
        <w:rPr>
          <w:rFonts w:hint="eastAsia"/>
          <w:szCs w:val="24"/>
        </w:rPr>
        <w:t xml:space="preserve"> </w:t>
      </w:r>
      <w:r>
        <w:rPr>
          <w:rFonts w:hint="eastAsia"/>
          <w:szCs w:val="24"/>
        </w:rPr>
        <w:t>//</w:t>
      </w:r>
      <w:r>
        <w:rPr>
          <w:szCs w:val="24"/>
        </w:rPr>
        <w:t xml:space="preserve"> </w:t>
      </w:r>
      <w:r>
        <w:rPr>
          <w:rFonts w:hint="eastAsia"/>
          <w:szCs w:val="24"/>
        </w:rPr>
        <w:t>3</w:t>
      </w:r>
      <w:r>
        <w:rPr>
          <w:szCs w:val="24"/>
        </w:rPr>
        <w:t>1</w:t>
      </w:r>
      <w:r>
        <w:rPr>
          <w:rFonts w:hint="eastAsia"/>
          <w:szCs w:val="24"/>
        </w:rPr>
        <w:t>th</w:t>
      </w:r>
      <w:r>
        <w:rPr>
          <w:szCs w:val="24"/>
        </w:rPr>
        <w:t xml:space="preserve"> Conference on Neural Information Processing Systems (NeurIPS). NIPS, 2017:6000-6010.</w:t>
      </w:r>
    </w:p>
  </w:endnote>
  <w:endnote w:id="11">
    <w:p w14:paraId="77407C02" w14:textId="77777777"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J</w:t>
      </w:r>
      <w:r>
        <w:t xml:space="preserve">ia M, Tang L, Chen B, et al. </w:t>
      </w:r>
      <w:r w:rsidRPr="003D0345">
        <w:t>Visual prompt tuning</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22:709-727</w:t>
      </w:r>
      <w:r w:rsidRPr="0069281E">
        <w:rPr>
          <w:szCs w:val="24"/>
        </w:rPr>
        <w:t>.</w:t>
      </w:r>
    </w:p>
  </w:endnote>
  <w:endnote w:id="12">
    <w:p w14:paraId="3D0776C3" w14:textId="77777777" w:rsidR="007B47E4" w:rsidRPr="007E1F91" w:rsidRDefault="007B47E4" w:rsidP="007B47E4">
      <w:pPr>
        <w:pStyle w:val="aff7"/>
        <w:jc w:val="both"/>
      </w:pPr>
      <w:r w:rsidRPr="00D327A6">
        <w:t>[</w:t>
      </w:r>
      <w:r w:rsidRPr="00D327A6">
        <w:rPr>
          <w:rStyle w:val="aff9"/>
          <w:vertAlign w:val="baseline"/>
        </w:rPr>
        <w:endnoteRef/>
      </w:r>
      <w:r w:rsidRPr="00D327A6">
        <w:t>]</w:t>
      </w:r>
      <w:r>
        <w:t xml:space="preserve"> Dosovitskiy A, Beyer L, Kolesnikov A, et al. </w:t>
      </w:r>
      <w:r w:rsidRPr="007E1F91">
        <w:t>An Image is Worth 16x16 Words: Transformers for Image Recognition at Scale</w:t>
      </w:r>
      <w:r>
        <w:t>[C] // 9</w:t>
      </w:r>
      <w:r w:rsidRPr="00703741">
        <w:t>th International Conference on Learning Representations</w:t>
      </w:r>
      <w:r>
        <w:t xml:space="preserve"> (ICLR). ICLR, 2021.</w:t>
      </w:r>
    </w:p>
  </w:endnote>
  <w:endnote w:id="13">
    <w:p w14:paraId="4E26B65E" w14:textId="1D629BA0"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C</w:t>
      </w:r>
      <w:r>
        <w:t xml:space="preserve">hen S, Ge C, Tong Z, et al. </w:t>
      </w:r>
      <w:r w:rsidRPr="00C70193">
        <w:t>AdaptFormer: Adapting Vision Transformers for Scalable Visual Recognition</w:t>
      </w:r>
      <w:r>
        <w:t>[</w:t>
      </w:r>
      <w:r w:rsidR="006F6C0B">
        <w:t>C</w:t>
      </w:r>
      <w:r>
        <w:t>]</w:t>
      </w:r>
      <w:r w:rsidRPr="0085101A">
        <w:rPr>
          <w:rFonts w:hint="eastAsia"/>
          <w:szCs w:val="24"/>
        </w:rPr>
        <w:t xml:space="preserve"> </w:t>
      </w:r>
      <w:r>
        <w:rPr>
          <w:rFonts w:hint="eastAsia"/>
          <w:szCs w:val="24"/>
        </w:rPr>
        <w:t>//</w:t>
      </w:r>
      <w:r>
        <w:rPr>
          <w:szCs w:val="24"/>
        </w:rPr>
        <w:t xml:space="preserve"> </w:t>
      </w:r>
      <w:r>
        <w:rPr>
          <w:rFonts w:hint="eastAsia"/>
          <w:szCs w:val="24"/>
        </w:rPr>
        <w:t>3</w:t>
      </w:r>
      <w:r>
        <w:rPr>
          <w:szCs w:val="24"/>
        </w:rPr>
        <w:t>6</w:t>
      </w:r>
      <w:r>
        <w:rPr>
          <w:rFonts w:hint="eastAsia"/>
          <w:szCs w:val="24"/>
        </w:rPr>
        <w:t>th</w:t>
      </w:r>
      <w:r>
        <w:rPr>
          <w:szCs w:val="24"/>
        </w:rPr>
        <w:t xml:space="preserve"> Conference on Neural Information Processing Systems (NeurIPS). NIPS, 2022.</w:t>
      </w:r>
    </w:p>
  </w:endnote>
  <w:endnote w:id="14">
    <w:p w14:paraId="2EB55375" w14:textId="3D237716"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Jie S, Deng Z. </w:t>
      </w:r>
      <w:r w:rsidRPr="0086320D">
        <w:t>Convolutional Bypasses Are Better Vision Transformer Adapters</w:t>
      </w:r>
      <w:r w:rsidR="0040640B">
        <w:t xml:space="preserve"> </w:t>
      </w:r>
      <w:r>
        <w:t>[EB/OL]. arXiv:</w:t>
      </w:r>
      <w:r w:rsidRPr="0086320D">
        <w:t xml:space="preserve"> 2207.07039</w:t>
      </w:r>
      <w:r>
        <w:t>, 2022.</w:t>
      </w:r>
    </w:p>
  </w:endnote>
  <w:endnote w:id="15">
    <w:p w14:paraId="7AC640CF" w14:textId="1E41F549"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M</w:t>
      </w:r>
      <w:r>
        <w:t>a J, He Y, Li F</w:t>
      </w:r>
      <w:r w:rsidR="00DB1D77">
        <w:rPr>
          <w:rFonts w:hint="eastAsia"/>
        </w:rPr>
        <w:t>,</w:t>
      </w:r>
      <w:r w:rsidR="00DB1D77">
        <w:t xml:space="preserve"> Han L</w:t>
      </w:r>
      <w:r>
        <w:t xml:space="preserve">, et al. </w:t>
      </w:r>
      <w:r w:rsidRPr="0052724E">
        <w:t>Segment Anything in Medical Images</w:t>
      </w:r>
      <w:r>
        <w:t>[EB/OL]. arXiv:2304.12306, 2023.</w:t>
      </w:r>
    </w:p>
  </w:endnote>
  <w:endnote w:id="16">
    <w:p w14:paraId="17A21ACE" w14:textId="232CA00F"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S</w:t>
      </w:r>
      <w:r>
        <w:t xml:space="preserve">haharabany T, Dahan A, Giryes R, Wolf L. </w:t>
      </w:r>
      <w:r w:rsidRPr="00EF1B53">
        <w:t>AutoSAM: Adapting SAM to Medical Images by Overloading the Prompt Encoder</w:t>
      </w:r>
      <w:r>
        <w:t>[EB/OL]. arXiv:2306.06370, 2023.</w:t>
      </w:r>
    </w:p>
  </w:endnote>
  <w:endnote w:id="17">
    <w:p w14:paraId="3E60CDDA" w14:textId="3DF417A6"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Cheng Y, Li L, Xu Y, et al. </w:t>
      </w:r>
      <w:r w:rsidRPr="00672711">
        <w:t>Segment and Track Anything</w:t>
      </w:r>
      <w:r>
        <w:t>[EB/OL]. arXiv:</w:t>
      </w:r>
      <w:r w:rsidR="00393E03">
        <w:t xml:space="preserve"> </w:t>
      </w:r>
      <w:r>
        <w:t>2305.06558, 2023.</w:t>
      </w:r>
    </w:p>
  </w:endnote>
  <w:endnote w:id="18">
    <w:p w14:paraId="02FE37CF" w14:textId="6CBD92B3" w:rsidR="00304FE1" w:rsidRDefault="00304FE1" w:rsidP="003262AF">
      <w:pPr>
        <w:pStyle w:val="aff7"/>
        <w:jc w:val="both"/>
      </w:pPr>
      <w:r w:rsidRPr="00D327A6">
        <w:rPr>
          <w:rStyle w:val="aff9"/>
          <w:vertAlign w:val="baseline"/>
        </w:rPr>
        <w:t>[</w:t>
      </w:r>
      <w:r w:rsidRPr="00D327A6">
        <w:rPr>
          <w:rStyle w:val="aff9"/>
          <w:vertAlign w:val="baseline"/>
        </w:rPr>
        <w:endnoteRef/>
      </w:r>
      <w:r w:rsidRPr="00D327A6">
        <w:rPr>
          <w:rStyle w:val="aff9"/>
          <w:vertAlign w:val="baseline"/>
        </w:rPr>
        <w:t>]</w:t>
      </w:r>
      <w:r>
        <w:t xml:space="preserve"> </w:t>
      </w:r>
      <w:r>
        <w:rPr>
          <w:rFonts w:hint="eastAsia"/>
        </w:rPr>
        <w:t>Y</w:t>
      </w:r>
      <w:r>
        <w:t xml:space="preserve">ang J, Gao M, Li Z, et al. </w:t>
      </w:r>
      <w:r w:rsidRPr="006D0108">
        <w:t>Track Anything: Segment Anything Meets Videos</w:t>
      </w:r>
      <w:r w:rsidR="00F81CF7">
        <w:t xml:space="preserve"> </w:t>
      </w:r>
      <w:r>
        <w:t>[EB/OL]. arXiv:2304.11968, 2023.</w:t>
      </w:r>
    </w:p>
  </w:endnote>
  <w:endnote w:id="19">
    <w:p w14:paraId="7084D8F5" w14:textId="3958639A"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C</w:t>
      </w:r>
      <w:r>
        <w:t xml:space="preserve">hen K, Liu C, Chen H, et al. </w:t>
      </w:r>
      <w:r w:rsidRPr="009172EC">
        <w:t>RSPrompter: Learning to Prompt for Remote Sensing Instance Segmentation based on Visual Foundation Model</w:t>
      </w:r>
      <w:r>
        <w:t>[EB/OL]. arXiv:2306.16269, 2023.</w:t>
      </w:r>
    </w:p>
  </w:endnote>
  <w:endnote w:id="20">
    <w:p w14:paraId="0BC0F9BE" w14:textId="3C7ED334"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Wang</w:t>
      </w:r>
      <w:r>
        <w:t xml:space="preserve"> </w:t>
      </w:r>
      <w:r>
        <w:rPr>
          <w:rFonts w:hint="eastAsia"/>
        </w:rPr>
        <w:t>T</w:t>
      </w:r>
      <w:r>
        <w:t xml:space="preserve">, Zhang J, Fei J, et al. </w:t>
      </w:r>
      <w:r w:rsidRPr="00745250">
        <w:t>Caption Anything: Interactive Image Description with Diverse Multimodal Controls</w:t>
      </w:r>
      <w:r>
        <w:t>[EB/OL]. arXiv:2305.02677, 2023.</w:t>
      </w:r>
    </w:p>
  </w:endnote>
  <w:endnote w:id="21">
    <w:p w14:paraId="54F66574" w14:textId="0F66F8E7"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L</w:t>
      </w:r>
      <w:r>
        <w:t xml:space="preserve">i Y, Fan H, Hu R, et al. </w:t>
      </w:r>
      <w:r w:rsidRPr="00B87B0E">
        <w:t>Scaling Language-Image Pre-training via Masking</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2023, pp. 23390-23400.</w:t>
      </w:r>
    </w:p>
  </w:endnote>
  <w:endnote w:id="22">
    <w:p w14:paraId="3BF16BCD" w14:textId="2C9248A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M</w:t>
      </w:r>
      <w:r>
        <w:t xml:space="preserve">u N, Kirillov A, Wagner D, et al. </w:t>
      </w:r>
      <w:r w:rsidRPr="000A15C9">
        <w:t>SLIP: Self-supervision meets Language-Image Pre-training</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22:529-544</w:t>
      </w:r>
      <w:r w:rsidRPr="0069281E">
        <w:rPr>
          <w:szCs w:val="24"/>
        </w:rPr>
        <w:t>.</w:t>
      </w:r>
    </w:p>
  </w:endnote>
  <w:endnote w:id="23">
    <w:p w14:paraId="1DB33B40" w14:textId="26030DBB"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Z</w:t>
      </w:r>
      <w:r>
        <w:t xml:space="preserve">hou C, Loy C, Dai B. </w:t>
      </w:r>
      <w:r w:rsidRPr="006724CE">
        <w:t>Extract Free Dense Labels from CLIP</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22:696-712</w:t>
      </w:r>
      <w:r w:rsidRPr="0069281E">
        <w:rPr>
          <w:szCs w:val="24"/>
        </w:rPr>
        <w:t>.</w:t>
      </w:r>
    </w:p>
  </w:endnote>
  <w:endnote w:id="24">
    <w:p w14:paraId="664B6D91" w14:textId="0F4BA0EF"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Ghiasi G, Gu X, Cui Y, Lin T. </w:t>
      </w:r>
      <w:r w:rsidRPr="00B554BF">
        <w:t>Scaling Open-Vocabulary Image Segmentation with Image-Level Labels</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22:540-557</w:t>
      </w:r>
      <w:r w:rsidRPr="0069281E">
        <w:rPr>
          <w:szCs w:val="24"/>
        </w:rPr>
        <w:t>.</w:t>
      </w:r>
    </w:p>
  </w:endnote>
  <w:endnote w:id="25">
    <w:p w14:paraId="08C5BCCA" w14:textId="6C4751DE"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Li L, Zhang P, Zhang H</w:t>
      </w:r>
      <w:r w:rsidR="0002068A">
        <w:t>, Yang J</w:t>
      </w:r>
      <w:r>
        <w:t xml:space="preserve">, et al. </w:t>
      </w:r>
      <w:r w:rsidRPr="00DA7673">
        <w:t>Grounded Language-Image Pre-training</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10965-10975.</w:t>
      </w:r>
    </w:p>
  </w:endnote>
  <w:endnote w:id="26">
    <w:p w14:paraId="3EC1B89A" w14:textId="442A754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Liu S, Zeng Z, Ren T, et al. </w:t>
      </w:r>
      <w:r w:rsidRPr="008431B1">
        <w:t>Grounding DINO: Marrying DINO with Grounded Pre-Training for Open-Set Object Detection</w:t>
      </w:r>
      <w:r>
        <w:t>[EB/OL]. arXiv:2303.05499, 2023.</w:t>
      </w:r>
    </w:p>
  </w:endnote>
  <w:endnote w:id="27">
    <w:p w14:paraId="50E7FE9E" w14:textId="1BB491C6" w:rsidR="005E3482" w:rsidRPr="005E3482" w:rsidRDefault="004F605E" w:rsidP="003262AF">
      <w:pPr>
        <w:pStyle w:val="aff7"/>
        <w:jc w:val="both"/>
      </w:pPr>
      <w:r w:rsidRPr="000E7B95">
        <w:t>[</w:t>
      </w:r>
      <w:r w:rsidR="005E3482" w:rsidRPr="000E7B95">
        <w:rPr>
          <w:rStyle w:val="aff9"/>
          <w:vertAlign w:val="baseline"/>
        </w:rPr>
        <w:endnoteRef/>
      </w:r>
      <w:r w:rsidRPr="000E7B95">
        <w:t>]</w:t>
      </w:r>
      <w:r w:rsidR="005E3482">
        <w:t xml:space="preserve"> Caron M, Touvron H, Misra I, et al. </w:t>
      </w:r>
      <w:r w:rsidR="005E3482" w:rsidRPr="005E3482">
        <w:t>Emerging Properties in Self-Supervised Vision Transformers</w:t>
      </w:r>
      <w:r w:rsidR="005E3482">
        <w:t>[C]</w:t>
      </w:r>
      <w:r w:rsidR="005E3482" w:rsidRPr="0086704E">
        <w:rPr>
          <w:szCs w:val="24"/>
        </w:rPr>
        <w:t xml:space="preserve"> </w:t>
      </w:r>
      <w:r w:rsidR="005E3482">
        <w:rPr>
          <w:szCs w:val="24"/>
        </w:rPr>
        <w:t>//</w:t>
      </w:r>
      <w:r w:rsidR="005E3482" w:rsidRPr="00E441A6">
        <w:t xml:space="preserve"> </w:t>
      </w:r>
      <w:r w:rsidR="005E3482" w:rsidRPr="005E3482">
        <w:rPr>
          <w:szCs w:val="24"/>
        </w:rPr>
        <w:t>Proceedings of the IEEE/CVF International Conference on Computer Vision (ICCV)</w:t>
      </w:r>
      <w:r w:rsidR="005E3482" w:rsidRPr="00E441A6">
        <w:rPr>
          <w:szCs w:val="24"/>
        </w:rPr>
        <w:t>.</w:t>
      </w:r>
      <w:r w:rsidR="005E3482">
        <w:rPr>
          <w:szCs w:val="24"/>
        </w:rPr>
        <w:t xml:space="preserve"> IEEE, 2021, pp. 9650-9660.</w:t>
      </w:r>
    </w:p>
  </w:endnote>
  <w:endnote w:id="28">
    <w:p w14:paraId="3A6A2C46" w14:textId="41A21E3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Y</w:t>
      </w:r>
      <w:r>
        <w:t xml:space="preserve">u J, Wang Z, Vasudevan V, et al. </w:t>
      </w:r>
      <w:r w:rsidRPr="00314E69">
        <w:t>CoCa: Contrastive Captioners are Image-Text Foundation Models</w:t>
      </w:r>
      <w:r>
        <w:t>[EB/OL]. arXiv:2205.01917, 2022.</w:t>
      </w:r>
    </w:p>
  </w:endnote>
  <w:endnote w:id="29">
    <w:p w14:paraId="7C56675E" w14:textId="5A2C2694"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sidRPr="003E287C">
        <w:t xml:space="preserve">Krizhevsky A, Sutskever I, Hinton G. </w:t>
      </w:r>
      <w:r w:rsidRPr="001833AD">
        <w:t>ImageNet Classification with Deep Conv</w:t>
      </w:r>
      <w:r w:rsidR="005114C7">
        <w:rPr>
          <w:rFonts w:hint="eastAsia"/>
        </w:rPr>
        <w:t>-</w:t>
      </w:r>
      <w:r w:rsidRPr="001833AD">
        <w:t>olutional Neural Networks</w:t>
      </w:r>
      <w:r w:rsidRPr="003E287C">
        <w:t>[</w:t>
      </w:r>
      <w:r>
        <w:t>C</w:t>
      </w:r>
      <w:r w:rsidRPr="003E287C">
        <w:t>]</w:t>
      </w:r>
      <w:r>
        <w:t xml:space="preserve"> //</w:t>
      </w:r>
      <w:r>
        <w:rPr>
          <w:szCs w:val="24"/>
        </w:rPr>
        <w:t xml:space="preserve"> 26</w:t>
      </w:r>
      <w:r>
        <w:rPr>
          <w:rFonts w:hint="eastAsia"/>
          <w:szCs w:val="24"/>
        </w:rPr>
        <w:t>th</w:t>
      </w:r>
      <w:r>
        <w:rPr>
          <w:szCs w:val="24"/>
        </w:rPr>
        <w:t xml:space="preserve"> Conference on Neural Information Processing Systems (NeurIPS). NIPS, 2012.</w:t>
      </w:r>
    </w:p>
  </w:endnote>
  <w:endnote w:id="30">
    <w:p w14:paraId="26D568D4" w14:textId="38C7735B"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sidRPr="00557B78">
        <w:rPr>
          <w:szCs w:val="24"/>
        </w:rPr>
        <w:t>Szegedy</w:t>
      </w:r>
      <w:r>
        <w:rPr>
          <w:szCs w:val="24"/>
        </w:rPr>
        <w:t xml:space="preserve"> C</w:t>
      </w:r>
      <w:r w:rsidRPr="00557B78">
        <w:rPr>
          <w:szCs w:val="24"/>
        </w:rPr>
        <w:t>, Zaremba</w:t>
      </w:r>
      <w:r>
        <w:rPr>
          <w:szCs w:val="24"/>
        </w:rPr>
        <w:t xml:space="preserve"> C</w:t>
      </w:r>
      <w:r w:rsidRPr="00557B78">
        <w:rPr>
          <w:szCs w:val="24"/>
        </w:rPr>
        <w:t>, Sutskever</w:t>
      </w:r>
      <w:r>
        <w:rPr>
          <w:szCs w:val="24"/>
        </w:rPr>
        <w:t xml:space="preserve"> I</w:t>
      </w:r>
      <w:r w:rsidRPr="00557B78">
        <w:rPr>
          <w:szCs w:val="24"/>
        </w:rPr>
        <w:t>, Bruna</w:t>
      </w:r>
      <w:r>
        <w:rPr>
          <w:szCs w:val="24"/>
        </w:rPr>
        <w:t xml:space="preserve"> J</w:t>
      </w:r>
      <w:r w:rsidRPr="00557B78">
        <w:rPr>
          <w:szCs w:val="24"/>
        </w:rPr>
        <w:t>,</w:t>
      </w:r>
      <w:r>
        <w:rPr>
          <w:szCs w:val="24"/>
        </w:rPr>
        <w:t xml:space="preserve"> et al. </w:t>
      </w:r>
      <w:r w:rsidRPr="00557B78">
        <w:rPr>
          <w:szCs w:val="24"/>
        </w:rPr>
        <w:t xml:space="preserve">Intriguing </w:t>
      </w:r>
      <w:r>
        <w:rPr>
          <w:szCs w:val="24"/>
        </w:rPr>
        <w:t>P</w:t>
      </w:r>
      <w:r w:rsidRPr="00557B78">
        <w:rPr>
          <w:szCs w:val="24"/>
        </w:rPr>
        <w:t xml:space="preserve">roperties of </w:t>
      </w:r>
      <w:r>
        <w:rPr>
          <w:szCs w:val="24"/>
        </w:rPr>
        <w:t>N</w:t>
      </w:r>
      <w:r w:rsidRPr="00557B78">
        <w:rPr>
          <w:szCs w:val="24"/>
        </w:rPr>
        <w:t xml:space="preserve">eural </w:t>
      </w:r>
      <w:r>
        <w:rPr>
          <w:szCs w:val="24"/>
        </w:rPr>
        <w:t>N</w:t>
      </w:r>
      <w:r w:rsidRPr="00557B78">
        <w:rPr>
          <w:szCs w:val="24"/>
        </w:rPr>
        <w:t>etworks</w:t>
      </w:r>
      <w:r>
        <w:rPr>
          <w:szCs w:val="24"/>
        </w:rPr>
        <w:t>[EB/OL]</w:t>
      </w:r>
      <w:r>
        <w:rPr>
          <w:rFonts w:hint="eastAsia"/>
          <w:szCs w:val="24"/>
        </w:rPr>
        <w:t>.</w:t>
      </w:r>
      <w:r w:rsidRPr="00557B78">
        <w:rPr>
          <w:szCs w:val="24"/>
        </w:rPr>
        <w:t xml:space="preserve"> arXiv:1312.6199, 2013</w:t>
      </w:r>
      <w:r>
        <w:rPr>
          <w:szCs w:val="24"/>
        </w:rPr>
        <w:t>.</w:t>
      </w:r>
    </w:p>
  </w:endnote>
  <w:endnote w:id="31">
    <w:p w14:paraId="6D1819E7" w14:textId="361E0299"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G</w:t>
      </w:r>
      <w:r>
        <w:t>oodfell</w:t>
      </w:r>
      <w:r w:rsidR="00FC6EC3">
        <w:rPr>
          <w:rFonts w:hint="eastAsia"/>
        </w:rPr>
        <w:t>o</w:t>
      </w:r>
      <w:r>
        <w:t xml:space="preserve">w </w:t>
      </w:r>
      <w:r w:rsidRPr="00E0554E">
        <w:t>I</w:t>
      </w:r>
      <w:r>
        <w:t xml:space="preserve">, Shlens J, Szegedy C. </w:t>
      </w:r>
      <w:r w:rsidRPr="00E0554E">
        <w:t>Explaining and Harnessing Adversarial Examples</w:t>
      </w:r>
      <w:r w:rsidR="004668D4">
        <w:t xml:space="preserve"> </w:t>
      </w:r>
      <w:r>
        <w:t>[EB/OL]. arXiv:1412.6572, 2014.</w:t>
      </w:r>
    </w:p>
  </w:endnote>
  <w:endnote w:id="32">
    <w:p w14:paraId="305F10E1" w14:textId="35B9C21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Miyato T, Maeda S, Koyama M, Ishii S. </w:t>
      </w:r>
      <w:r w:rsidRPr="002D3B78">
        <w:t>Virtual Adversarial Training: A Regula</w:t>
      </w:r>
      <w:r w:rsidR="009506F9">
        <w:rPr>
          <w:rFonts w:hint="eastAsia"/>
        </w:rPr>
        <w:t>-</w:t>
      </w:r>
      <w:r w:rsidRPr="002D3B78">
        <w:t>rization Method for Supervised and Semi-Supervised Learning</w:t>
      </w:r>
      <w:r>
        <w:t xml:space="preserve">[J]. </w:t>
      </w:r>
      <w:r w:rsidRPr="002D3B78">
        <w:t>IEEE Transactions on Pattern Analysis and Machine Intelligence, vol.41, no.8, pp. 1979-1993, 1 Aug</w:t>
      </w:r>
      <w:r>
        <w:t>.</w:t>
      </w:r>
      <w:r w:rsidRPr="002D3B78">
        <w:t xml:space="preserve"> 2019</w:t>
      </w:r>
      <w:r>
        <w:t>.</w:t>
      </w:r>
    </w:p>
  </w:endnote>
  <w:endnote w:id="33">
    <w:p w14:paraId="1EA4630C" w14:textId="377A48E4"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K</w:t>
      </w:r>
      <w:r>
        <w:t xml:space="preserve">urakin A, Goodfellow I, Bengio S. </w:t>
      </w:r>
      <w:r w:rsidRPr="00703741">
        <w:t xml:space="preserve">Adversarial </w:t>
      </w:r>
      <w:r>
        <w:t>E</w:t>
      </w:r>
      <w:r w:rsidRPr="00703741">
        <w:t xml:space="preserve">xamples in the </w:t>
      </w:r>
      <w:r>
        <w:t>P</w:t>
      </w:r>
      <w:r w:rsidRPr="00703741">
        <w:t xml:space="preserve">hysical </w:t>
      </w:r>
      <w:r>
        <w:t>W</w:t>
      </w:r>
      <w:r w:rsidRPr="00703741">
        <w:t>orld</w:t>
      </w:r>
      <w:r>
        <w:t>[C] // 5</w:t>
      </w:r>
      <w:r w:rsidRPr="00703741">
        <w:t>th International Conference on Learning Representations</w:t>
      </w:r>
      <w:r>
        <w:t xml:space="preserve"> (ICLR). ICLR, 2017.</w:t>
      </w:r>
    </w:p>
  </w:endnote>
  <w:endnote w:id="34">
    <w:p w14:paraId="499CB37C" w14:textId="416C6FC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D</w:t>
      </w:r>
      <w:r>
        <w:t xml:space="preserve">ong Y, Liao F, Pang T, et al. </w:t>
      </w:r>
      <w:r w:rsidRPr="00452F24">
        <w:t>Boosting Adversarial Attacks With Momentum</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2018, pp. 9185-9193.</w:t>
      </w:r>
    </w:p>
  </w:endnote>
  <w:endnote w:id="35">
    <w:p w14:paraId="7C6F87D5" w14:textId="5FF94D86"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Xie C, Zhang Z, Zhou Y, et al. </w:t>
      </w:r>
      <w:r w:rsidRPr="00492016">
        <w:t>Improving Transferability of Adversarial Examples With Input Diversity</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2019, pp. 2730-2739.</w:t>
      </w:r>
    </w:p>
  </w:endnote>
  <w:endnote w:id="36">
    <w:p w14:paraId="1061BA9B" w14:textId="78A581FE"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Dong Y, Pang T, Su H, Zhu </w:t>
      </w:r>
      <w:r>
        <w:rPr>
          <w:rFonts w:hint="eastAsia"/>
        </w:rPr>
        <w:t>J</w:t>
      </w:r>
      <w:r>
        <w:t xml:space="preserve">. </w:t>
      </w:r>
      <w:r w:rsidRPr="00C27AE1">
        <w:t>Evading Defenses to Transferable Adversarial Examples by Translation-Invariant Attacks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2019, pp. 4312-4321.</w:t>
      </w:r>
    </w:p>
  </w:endnote>
  <w:endnote w:id="37">
    <w:p w14:paraId="354A0AFC" w14:textId="46DD5657"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L</w:t>
      </w:r>
      <w:r>
        <w:t xml:space="preserve">in J, Song C, He K, et al. </w:t>
      </w:r>
      <w:r w:rsidRPr="00A82711">
        <w:t>Nesterov Accelerated Gradient and Scale Invariance for Adversarial Attacks</w:t>
      </w:r>
      <w:r>
        <w:t>[C] // 8</w:t>
      </w:r>
      <w:r w:rsidRPr="00703741">
        <w:t>th International Conference on Learning Representations</w:t>
      </w:r>
      <w:r>
        <w:t xml:space="preserve"> (ICLR). ICLR, 2020.</w:t>
      </w:r>
    </w:p>
  </w:endnote>
  <w:endnote w:id="38">
    <w:p w14:paraId="3BA6640F" w14:textId="197D7A5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Madry A, Makelov A, Schmidt L, et al. </w:t>
      </w:r>
      <w:r w:rsidRPr="00F81302">
        <w:t>Towards Deep Learning Models Resistant to Adversarial Attacks</w:t>
      </w:r>
      <w:r>
        <w:t>[C] // 6</w:t>
      </w:r>
      <w:r w:rsidRPr="00703741">
        <w:t>th International Conference on Learning Representations</w:t>
      </w:r>
      <w:r>
        <w:t xml:space="preserve"> (ICLR). ICLR, 2018.</w:t>
      </w:r>
    </w:p>
  </w:endnote>
  <w:endnote w:id="39">
    <w:p w14:paraId="558CE49B" w14:textId="2A9D7930"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Moosavi-Dezfooli, Fawzi A, Frossard P. </w:t>
      </w:r>
      <w:r w:rsidRPr="00054793">
        <w:t>DeepFool: A Simple and Accurate Method to Fool Deep Neural Networks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2016, pp. 2574-2582.</w:t>
      </w:r>
    </w:p>
  </w:endnote>
  <w:endnote w:id="40">
    <w:p w14:paraId="16ACD74C" w14:textId="1AFAA5E6" w:rsidR="00304FE1" w:rsidRPr="00320A8D"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Rony J, Hafemann L, Oliveira L, et al. </w:t>
      </w:r>
      <w:r w:rsidRPr="00696729">
        <w:t>Decoupling Direction and Norm for Efficient Gradient-Based L2 Adversarial Attacks and Defenses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2019, pp. 4322-4330.</w:t>
      </w:r>
    </w:p>
  </w:endnote>
  <w:endnote w:id="41">
    <w:p w14:paraId="4ABF6649" w14:textId="0101377B" w:rsidR="00940C96" w:rsidRPr="00940C96" w:rsidRDefault="00E36532" w:rsidP="00C1291E">
      <w:pPr>
        <w:pStyle w:val="aff7"/>
        <w:jc w:val="both"/>
      </w:pPr>
      <w:r>
        <w:t>[</w:t>
      </w:r>
      <w:r w:rsidR="00940C96" w:rsidRPr="00E36532">
        <w:rPr>
          <w:rStyle w:val="aff9"/>
          <w:vertAlign w:val="baseline"/>
        </w:rPr>
        <w:endnoteRef/>
      </w:r>
      <w:r>
        <w:t>]</w:t>
      </w:r>
      <w:r w:rsidR="00940C96">
        <w:t xml:space="preserve"> </w:t>
      </w:r>
      <w:r w:rsidR="00940C96">
        <w:rPr>
          <w:rFonts w:hint="eastAsia"/>
        </w:rPr>
        <w:t>Papernot</w:t>
      </w:r>
      <w:r w:rsidR="00940C96">
        <w:t xml:space="preserve"> </w:t>
      </w:r>
      <w:r w:rsidR="00940C96">
        <w:rPr>
          <w:rFonts w:hint="eastAsia"/>
        </w:rPr>
        <w:t>N,</w:t>
      </w:r>
      <w:r w:rsidR="00940C96">
        <w:t xml:space="preserve"> McDaniel P, </w:t>
      </w:r>
      <w:r>
        <w:t xml:space="preserve">Wu X, </w:t>
      </w:r>
      <w:r w:rsidR="00940C96">
        <w:t xml:space="preserve">et al. </w:t>
      </w:r>
      <w:r w:rsidR="00C818C4" w:rsidRPr="00C818C4">
        <w:t>Distillation as a Defense to Adversarial Perturbations against Deep Neural Networks</w:t>
      </w:r>
      <w:r w:rsidR="0048508F">
        <w:t>[C]</w:t>
      </w:r>
      <w:r w:rsidR="0048508F" w:rsidRPr="0048508F">
        <w:t xml:space="preserve"> </w:t>
      </w:r>
      <w:r w:rsidR="0048508F">
        <w:t>// 3</w:t>
      </w:r>
      <w:r w:rsidR="00E7364D">
        <w:t>7</w:t>
      </w:r>
      <w:r w:rsidR="0048508F">
        <w:t>th IEEE Symposium on Security and Privacy (SP). IEEE, 201</w:t>
      </w:r>
      <w:r w:rsidR="00E7364D">
        <w:t>6</w:t>
      </w:r>
      <w:r w:rsidR="0048508F">
        <w:t>, pp.</w:t>
      </w:r>
      <w:r w:rsidR="004074E8">
        <w:t xml:space="preserve"> </w:t>
      </w:r>
      <w:r w:rsidR="00853B0B">
        <w:t>582</w:t>
      </w:r>
      <w:r w:rsidR="0048508F">
        <w:t>-</w:t>
      </w:r>
      <w:r w:rsidR="00853B0B">
        <w:t>597</w:t>
      </w:r>
      <w:r w:rsidR="0048508F">
        <w:t>.</w:t>
      </w:r>
    </w:p>
  </w:endnote>
  <w:endnote w:id="42">
    <w:p w14:paraId="4F5E7B0A" w14:textId="38B6723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C</w:t>
      </w:r>
      <w:r>
        <w:t xml:space="preserve">arlini N, Wagner D. </w:t>
      </w:r>
      <w:r w:rsidRPr="003F5189">
        <w:t>Towards Evaluating the Robustness of Neural Networks</w:t>
      </w:r>
      <w:r>
        <w:t>[C] // 38th IEEE Symposium on Security and Privacy (SP). IEEE, 2017, pp.</w:t>
      </w:r>
      <w:r w:rsidR="00FE4FE1">
        <w:t xml:space="preserve"> </w:t>
      </w:r>
      <w:r>
        <w:t>39-57.</w:t>
      </w:r>
    </w:p>
  </w:endnote>
  <w:endnote w:id="43">
    <w:p w14:paraId="216A5733" w14:textId="73A9F464"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Gu J, Zhao H, et al. </w:t>
      </w:r>
      <w:r w:rsidRPr="00E7418D">
        <w:t>SegPGD: An Effective and Efficient Adversarial Attack for Evaluating and Boosting Segmentation Robustness</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22:308-325</w:t>
      </w:r>
      <w:r w:rsidRPr="0069281E">
        <w:rPr>
          <w:szCs w:val="24"/>
        </w:rPr>
        <w:t>.</w:t>
      </w:r>
    </w:p>
  </w:endnote>
  <w:endnote w:id="44">
    <w:p w14:paraId="04DBF2C7" w14:textId="2E4257E1"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Chow K, Liu L, et al. </w:t>
      </w:r>
      <w:r w:rsidRPr="00EC42B6">
        <w:t>TOG: Targeted Adversarial Objectness Gradient Attacks on Real-time Object Detection Systems</w:t>
      </w:r>
      <w:r>
        <w:t>[EB/OL]. arXiv:2004.04320, 2020.</w:t>
      </w:r>
    </w:p>
  </w:endnote>
  <w:endnote w:id="45">
    <w:p w14:paraId="6A4DB822" w14:textId="23294441"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Xu X, Chen X, Liu C</w:t>
      </w:r>
      <w:r w:rsidR="00645B10">
        <w:t>, Rohrbach A</w:t>
      </w:r>
      <w:r>
        <w:t xml:space="preserve">, et al. </w:t>
      </w:r>
      <w:r w:rsidRPr="00955067">
        <w:t>Fooling Vision and Language Models Despite Localization and Attention Mechanism</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2018, pp. 4951-4961.</w:t>
      </w:r>
    </w:p>
  </w:endnote>
  <w:endnote w:id="46">
    <w:p w14:paraId="706C4787" w14:textId="0F3EC6C9"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Li</w:t>
      </w:r>
      <w:r>
        <w:t xml:space="preserve"> Y, Bai S, Xie C, et al. </w:t>
      </w:r>
      <w:r w:rsidRPr="009425B8">
        <w:t>Regional Homogeneity: Towards Learning Transferable Universal Adversarial Perturbations Against Defenses</w:t>
      </w:r>
      <w:r>
        <w:t>[C]</w:t>
      </w:r>
      <w:r w:rsidRPr="003D0345">
        <w:rPr>
          <w:szCs w:val="24"/>
        </w:rPr>
        <w:t xml:space="preserve"> </w:t>
      </w:r>
      <w:r w:rsidRPr="0069281E">
        <w:rPr>
          <w:szCs w:val="24"/>
        </w:rPr>
        <w:t>// European Conference on Computer Vision</w:t>
      </w:r>
      <w:r>
        <w:rPr>
          <w:szCs w:val="24"/>
        </w:rPr>
        <w:t xml:space="preserve"> (ECCV)</w:t>
      </w:r>
      <w:r w:rsidRPr="0069281E">
        <w:rPr>
          <w:szCs w:val="24"/>
        </w:rPr>
        <w:t>. Springer, 20</w:t>
      </w:r>
      <w:r>
        <w:rPr>
          <w:szCs w:val="24"/>
        </w:rPr>
        <w:t>2</w:t>
      </w:r>
      <w:r>
        <w:rPr>
          <w:rFonts w:hint="eastAsia"/>
          <w:szCs w:val="24"/>
        </w:rPr>
        <w:t>0</w:t>
      </w:r>
      <w:r>
        <w:rPr>
          <w:szCs w:val="24"/>
        </w:rPr>
        <w:t>:</w:t>
      </w:r>
      <w:r>
        <w:rPr>
          <w:rFonts w:hint="eastAsia"/>
          <w:szCs w:val="24"/>
        </w:rPr>
        <w:t>795</w:t>
      </w:r>
      <w:r>
        <w:rPr>
          <w:szCs w:val="24"/>
        </w:rPr>
        <w:t>-</w:t>
      </w:r>
      <w:r>
        <w:rPr>
          <w:rFonts w:hint="eastAsia"/>
          <w:szCs w:val="24"/>
        </w:rPr>
        <w:t>813</w:t>
      </w:r>
      <w:r w:rsidRPr="0069281E">
        <w:rPr>
          <w:szCs w:val="24"/>
        </w:rPr>
        <w:t>.</w:t>
      </w:r>
    </w:p>
  </w:endnote>
  <w:endnote w:id="47">
    <w:p w14:paraId="0FBF85AC" w14:textId="31900BED"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Wang X, He X, Wang J, He K. </w:t>
      </w:r>
      <w:r w:rsidRPr="003C231E">
        <w:t>Admix: Enhancing the Transferability of Adver</w:t>
      </w:r>
      <w:r w:rsidR="009F3040">
        <w:rPr>
          <w:rFonts w:hint="eastAsia"/>
        </w:rPr>
        <w:t>-</w:t>
      </w:r>
      <w:r w:rsidRPr="003C231E">
        <w:t>sarial Attacks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2021, pp. 16158-16167.</w:t>
      </w:r>
    </w:p>
  </w:endnote>
  <w:endnote w:id="48">
    <w:p w14:paraId="4B8EBAE3" w14:textId="496589E0"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Byun J, Cho S, Kwon M, Kim H, Kim C. </w:t>
      </w:r>
      <w:r w:rsidRPr="00E012EB">
        <w:t>Improving the Transferability of Targeted Adversarial Examples Through Object-Based Diverse Input</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15244-15253.</w:t>
      </w:r>
    </w:p>
  </w:endnote>
  <w:endnote w:id="49">
    <w:p w14:paraId="6456B5F4" w14:textId="2F179F1D"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Wang X, He K. </w:t>
      </w:r>
      <w:r w:rsidRPr="003D6082">
        <w:t>Enhancing the Transferability of Adversarial Attacks Through Variance Tuning</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2021, pp. 1924-1933.</w:t>
      </w:r>
    </w:p>
  </w:endnote>
  <w:endnote w:id="50">
    <w:p w14:paraId="46A08F58" w14:textId="64509DC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Ma W, Li Y, Jia X, Xu W. </w:t>
      </w:r>
      <w:r w:rsidRPr="00AB3887">
        <w:t>Transferable Adversarial Attack for Both Vision Transformers and Convolutional Networks via Momentum Integrated Gradients</w:t>
      </w:r>
      <w:r>
        <w:t xml:space="preserve">[C] </w:t>
      </w:r>
      <w:r w:rsidRPr="001F5435">
        <w:rPr>
          <w:szCs w:val="24"/>
        </w:rPr>
        <w:t>//</w:t>
      </w:r>
      <w:r>
        <w:rPr>
          <w:szCs w:val="24"/>
        </w:rPr>
        <w:t xml:space="preserve"> </w:t>
      </w:r>
      <w:r w:rsidRPr="001F5435">
        <w:rPr>
          <w:szCs w:val="24"/>
        </w:rPr>
        <w:t xml:space="preserve">Proceedings of the IEEE/CVF International Conference on Computer Vision (ICCV). </w:t>
      </w:r>
      <w:r>
        <w:rPr>
          <w:szCs w:val="24"/>
        </w:rPr>
        <w:t xml:space="preserve">IEEE, </w:t>
      </w:r>
      <w:r w:rsidRPr="001F5435">
        <w:rPr>
          <w:szCs w:val="24"/>
        </w:rPr>
        <w:t>20</w:t>
      </w:r>
      <w:r>
        <w:rPr>
          <w:szCs w:val="24"/>
        </w:rPr>
        <w:t>23, pp. 4630-4639.</w:t>
      </w:r>
    </w:p>
  </w:endnote>
  <w:endnote w:id="51">
    <w:p w14:paraId="4B2E49A3" w14:textId="01226B0D"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Zhang</w:t>
      </w:r>
      <w:r>
        <w:t xml:space="preserve"> C, Benz P, Karjauv A, et al. </w:t>
      </w:r>
      <w:r w:rsidRPr="004733B3">
        <w:t>Investigating Top-k White-Box and Trans</w:t>
      </w:r>
      <w:r w:rsidR="006A2927">
        <w:rPr>
          <w:rFonts w:hint="eastAsia"/>
        </w:rPr>
        <w:t>-</w:t>
      </w:r>
      <w:r w:rsidRPr="004733B3">
        <w:t>ferable Black-Box Attack</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15085-15094.</w:t>
      </w:r>
    </w:p>
  </w:endnote>
  <w:endnote w:id="52">
    <w:p w14:paraId="5DAE73E3" w14:textId="5C185F72"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Zhao Z, Liu Z, Larson M. </w:t>
      </w:r>
      <w:r w:rsidRPr="00AB03C0">
        <w:t>On Success and Simplicity: A Second Look at Trans</w:t>
      </w:r>
      <w:r w:rsidR="00E4741D">
        <w:rPr>
          <w:rFonts w:hint="eastAsia"/>
        </w:rPr>
        <w:t>-</w:t>
      </w:r>
      <w:r w:rsidRPr="00AB03C0">
        <w:t>ferable Targeted Attacks</w:t>
      </w:r>
      <w:r w:rsidRPr="003E287C">
        <w:t>[</w:t>
      </w:r>
      <w:r>
        <w:t>C</w:t>
      </w:r>
      <w:r w:rsidRPr="003E287C">
        <w:t>]</w:t>
      </w:r>
      <w:r>
        <w:t xml:space="preserve"> //</w:t>
      </w:r>
      <w:r>
        <w:rPr>
          <w:szCs w:val="24"/>
        </w:rPr>
        <w:t xml:space="preserve"> 3</w:t>
      </w:r>
      <w:r w:rsidR="00780306">
        <w:rPr>
          <w:rFonts w:hint="eastAsia"/>
          <w:szCs w:val="24"/>
        </w:rPr>
        <w:t>5</w:t>
      </w:r>
      <w:r>
        <w:rPr>
          <w:rFonts w:hint="eastAsia"/>
          <w:szCs w:val="24"/>
        </w:rPr>
        <w:t>th</w:t>
      </w:r>
      <w:r>
        <w:rPr>
          <w:szCs w:val="24"/>
        </w:rPr>
        <w:t xml:space="preserve"> Conference on Neural Information Processing Systems (NeurIPS). NIPS, 2021, pp. 6115-6128.</w:t>
      </w:r>
    </w:p>
  </w:endnote>
  <w:endnote w:id="53">
    <w:p w14:paraId="0E3644FD" w14:textId="6D53D93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Benz P, Zhang C, Kweon I. </w:t>
      </w:r>
      <w:r w:rsidRPr="001D6C3C">
        <w:t>Batch Normalization Increases Adversarial Vulner</w:t>
      </w:r>
      <w:r w:rsidR="003A57F4">
        <w:rPr>
          <w:rFonts w:hint="eastAsia"/>
        </w:rPr>
        <w:t>-</w:t>
      </w:r>
      <w:r w:rsidRPr="001D6C3C">
        <w:t>ability and Decreases Adversarial Transferability: A Non-Robust Feature Perspective</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2021, pp. 7818-7827.</w:t>
      </w:r>
    </w:p>
  </w:endnote>
  <w:endnote w:id="54">
    <w:p w14:paraId="6205102C" w14:textId="7370F687"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W</w:t>
      </w:r>
      <w:r>
        <w:t xml:space="preserve">u D, Wang Y, Xia S, et al. </w:t>
      </w:r>
      <w:r w:rsidRPr="00C14095">
        <w:t>Skip Connections Matter: On the Transferability of Adversarial Examples Generated with ResNets</w:t>
      </w:r>
      <w:r>
        <w:t>[EB/OL]. arXiv:2022.05990, 2020.</w:t>
      </w:r>
    </w:p>
  </w:endnote>
  <w:endnote w:id="55">
    <w:p w14:paraId="52AB30EF" w14:textId="1936AA1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Guo Y, Li Q, Chen H. </w:t>
      </w:r>
      <w:r w:rsidRPr="004F6764">
        <w:t>Backpropagating Linearly Improves Transferability of Adv</w:t>
      </w:r>
      <w:r w:rsidR="0040076D">
        <w:rPr>
          <w:rFonts w:hint="eastAsia"/>
        </w:rPr>
        <w:t>-</w:t>
      </w:r>
      <w:r w:rsidRPr="004F6764">
        <w:t>ersarial Examples[C] // 3</w:t>
      </w:r>
      <w:r w:rsidR="00686755">
        <w:rPr>
          <w:rFonts w:hint="eastAsia"/>
        </w:rPr>
        <w:t>4</w:t>
      </w:r>
      <w:r w:rsidRPr="004F6764">
        <w:t>th Conference on Neural Information Processing Systems (NeurIPS). NIPS, 202</w:t>
      </w:r>
      <w:r>
        <w:t>0</w:t>
      </w:r>
      <w:r w:rsidRPr="004F6764">
        <w:t xml:space="preserve">, pp. </w:t>
      </w:r>
      <w:r>
        <w:t>85</w:t>
      </w:r>
      <w:r w:rsidRPr="004F6764">
        <w:t>-</w:t>
      </w:r>
      <w:r>
        <w:t>95</w:t>
      </w:r>
      <w:r w:rsidRPr="004F6764">
        <w:t>.</w:t>
      </w:r>
    </w:p>
  </w:endnote>
  <w:endnote w:id="56">
    <w:p w14:paraId="3F7E99DD" w14:textId="626BF9FB"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Liu Y, Chen X, Liu C, Song D. </w:t>
      </w:r>
      <w:r w:rsidRPr="00AC7B66">
        <w:t>Delving into Transferable Adversarial Examples and Black-box Attacks</w:t>
      </w:r>
      <w:r>
        <w:t>[C] // 5</w:t>
      </w:r>
      <w:r w:rsidRPr="00703741">
        <w:t>th International Conference on Learning Representations</w:t>
      </w:r>
      <w:r>
        <w:t xml:space="preserve"> (ICLR). ICLR, 2017.</w:t>
      </w:r>
    </w:p>
  </w:endnote>
  <w:endnote w:id="57">
    <w:p w14:paraId="0C4126AC" w14:textId="2D6A921C"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Chen B, Yin J, Chen S, et al. </w:t>
      </w:r>
      <w:r w:rsidRPr="00A92801">
        <w:t>An Adaptive Model Ensemble Adversarial Attack for Boosting Adversarial Transferability</w:t>
      </w:r>
      <w:r>
        <w:t xml:space="preserve">[C] </w:t>
      </w:r>
      <w:r w:rsidRPr="001F5435">
        <w:rPr>
          <w:szCs w:val="24"/>
        </w:rPr>
        <w:t>//</w:t>
      </w:r>
      <w:r>
        <w:rPr>
          <w:szCs w:val="24"/>
        </w:rPr>
        <w:t xml:space="preserve"> </w:t>
      </w:r>
      <w:r w:rsidRPr="001F5435">
        <w:rPr>
          <w:szCs w:val="24"/>
        </w:rPr>
        <w:t xml:space="preserve">Proceedings of the IEEE/CVF International Conference on Computer Vision (ICCV). </w:t>
      </w:r>
      <w:r>
        <w:rPr>
          <w:szCs w:val="24"/>
        </w:rPr>
        <w:t xml:space="preserve">IEEE, </w:t>
      </w:r>
      <w:r w:rsidRPr="001F5435">
        <w:rPr>
          <w:szCs w:val="24"/>
        </w:rPr>
        <w:t>20</w:t>
      </w:r>
      <w:r>
        <w:rPr>
          <w:szCs w:val="24"/>
        </w:rPr>
        <w:t>23, pp. 4489-4498.</w:t>
      </w:r>
    </w:p>
  </w:endnote>
  <w:endnote w:id="58">
    <w:p w14:paraId="2EB71E6F" w14:textId="1B802BB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Moosavi-Dezfooli S, Fawzi A, Fawzi O, et al. </w:t>
      </w:r>
      <w:r w:rsidRPr="00F97359">
        <w:t>Universal Adversarial Perturbations</w:t>
      </w:r>
      <w:r w:rsidR="00D10374">
        <w:t xml:space="preserve"> </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2017, pp. 1765-1773.</w:t>
      </w:r>
    </w:p>
  </w:endnote>
  <w:endnote w:id="59">
    <w:p w14:paraId="434CB990" w14:textId="6B32F095"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szCs w:val="24"/>
        </w:rPr>
        <w:t>Fort</w:t>
      </w:r>
      <w:r>
        <w:rPr>
          <w:szCs w:val="24"/>
        </w:rPr>
        <w:t xml:space="preserve"> </w:t>
      </w:r>
      <w:r>
        <w:rPr>
          <w:rFonts w:hint="eastAsia"/>
          <w:szCs w:val="24"/>
        </w:rPr>
        <w:t>S.</w:t>
      </w:r>
      <w:r>
        <w:rPr>
          <w:szCs w:val="24"/>
        </w:rPr>
        <w:t xml:space="preserve"> </w:t>
      </w:r>
      <w:r w:rsidRPr="00D83E4A">
        <w:rPr>
          <w:szCs w:val="24"/>
        </w:rPr>
        <w:t>Adversarial examples for the OpenAI CLIP in its zero-shot classification regime and their semantic generalization</w:t>
      </w:r>
      <w:r>
        <w:rPr>
          <w:szCs w:val="24"/>
        </w:rPr>
        <w:t xml:space="preserve">[DB/OL]. </w:t>
      </w:r>
      <w:r w:rsidRPr="000C5AEF">
        <w:rPr>
          <w:szCs w:val="24"/>
        </w:rPr>
        <w:t>https://stanislavfort.com/blo-g/OpenAI_CLIP_adversarial_examples</w:t>
      </w:r>
      <w:r w:rsidRPr="00293660">
        <w:rPr>
          <w:szCs w:val="24"/>
        </w:rPr>
        <w:t>.</w:t>
      </w:r>
      <w:r>
        <w:rPr>
          <w:szCs w:val="24"/>
        </w:rPr>
        <w:t xml:space="preserve"> 2021.</w:t>
      </w:r>
    </w:p>
  </w:endnote>
  <w:endnote w:id="60">
    <w:p w14:paraId="08DA4BB3" w14:textId="244AAD28"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szCs w:val="24"/>
        </w:rPr>
        <w:t xml:space="preserve">Zhang C, Zhang C, Kang T, Kim D. </w:t>
      </w:r>
      <w:r w:rsidRPr="00D66739">
        <w:rPr>
          <w:szCs w:val="24"/>
        </w:rPr>
        <w:t xml:space="preserve">Attack-SAM: </w:t>
      </w:r>
      <w:r>
        <w:rPr>
          <w:szCs w:val="24"/>
        </w:rPr>
        <w:t>t</w:t>
      </w:r>
      <w:r w:rsidRPr="00D66739">
        <w:rPr>
          <w:szCs w:val="24"/>
        </w:rPr>
        <w:t xml:space="preserve">owards </w:t>
      </w:r>
      <w:r>
        <w:rPr>
          <w:szCs w:val="24"/>
        </w:rPr>
        <w:t>a</w:t>
      </w:r>
      <w:r w:rsidRPr="00D66739">
        <w:rPr>
          <w:szCs w:val="24"/>
        </w:rPr>
        <w:t xml:space="preserve">ttacking </w:t>
      </w:r>
      <w:r>
        <w:rPr>
          <w:szCs w:val="24"/>
        </w:rPr>
        <w:t>s</w:t>
      </w:r>
      <w:r w:rsidRPr="00D66739">
        <w:rPr>
          <w:szCs w:val="24"/>
        </w:rPr>
        <w:t xml:space="preserve">egment </w:t>
      </w:r>
      <w:r>
        <w:rPr>
          <w:szCs w:val="24"/>
        </w:rPr>
        <w:t>a</w:t>
      </w:r>
      <w:r w:rsidRPr="00D66739">
        <w:rPr>
          <w:szCs w:val="24"/>
        </w:rPr>
        <w:t xml:space="preserve">nything </w:t>
      </w:r>
      <w:r>
        <w:rPr>
          <w:szCs w:val="24"/>
        </w:rPr>
        <w:t>m</w:t>
      </w:r>
      <w:r w:rsidRPr="00D66739">
        <w:rPr>
          <w:szCs w:val="24"/>
        </w:rPr>
        <w:t xml:space="preserve">odel </w:t>
      </w:r>
      <w:r>
        <w:rPr>
          <w:szCs w:val="24"/>
        </w:rPr>
        <w:t>w</w:t>
      </w:r>
      <w:r w:rsidRPr="00D66739">
        <w:rPr>
          <w:szCs w:val="24"/>
        </w:rPr>
        <w:t xml:space="preserve">ith </w:t>
      </w:r>
      <w:r>
        <w:rPr>
          <w:szCs w:val="24"/>
        </w:rPr>
        <w:t>a</w:t>
      </w:r>
      <w:r w:rsidRPr="00D66739">
        <w:rPr>
          <w:szCs w:val="24"/>
        </w:rPr>
        <w:t xml:space="preserve">dversarial </w:t>
      </w:r>
      <w:r>
        <w:rPr>
          <w:szCs w:val="24"/>
        </w:rPr>
        <w:t>e</w:t>
      </w:r>
      <w:r w:rsidRPr="00D66739">
        <w:rPr>
          <w:szCs w:val="24"/>
        </w:rPr>
        <w:t>xamples</w:t>
      </w:r>
      <w:r>
        <w:rPr>
          <w:rFonts w:hint="eastAsia"/>
          <w:szCs w:val="24"/>
        </w:rPr>
        <w:t>[</w:t>
      </w:r>
      <w:r>
        <w:rPr>
          <w:szCs w:val="24"/>
        </w:rPr>
        <w:t>EB/OL]. arXiv:2305.00866, 2023.</w:t>
      </w:r>
    </w:p>
  </w:endnote>
  <w:endnote w:id="61">
    <w:p w14:paraId="2A33A227" w14:textId="6461907A"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szCs w:val="24"/>
        </w:rPr>
        <w:t>Z</w:t>
      </w:r>
      <w:r>
        <w:rPr>
          <w:szCs w:val="24"/>
        </w:rPr>
        <w:t xml:space="preserve">heng S, Zhang C. </w:t>
      </w:r>
      <w:r w:rsidRPr="00BF526B">
        <w:rPr>
          <w:szCs w:val="24"/>
        </w:rPr>
        <w:t xml:space="preserve">Black-box </w:t>
      </w:r>
      <w:r>
        <w:rPr>
          <w:szCs w:val="24"/>
        </w:rPr>
        <w:t>t</w:t>
      </w:r>
      <w:r w:rsidRPr="00BF526B">
        <w:rPr>
          <w:szCs w:val="24"/>
        </w:rPr>
        <w:t xml:space="preserve">argeted </w:t>
      </w:r>
      <w:r>
        <w:rPr>
          <w:szCs w:val="24"/>
        </w:rPr>
        <w:t>a</w:t>
      </w:r>
      <w:r w:rsidRPr="00BF526B">
        <w:rPr>
          <w:szCs w:val="24"/>
        </w:rPr>
        <w:t xml:space="preserve">dversarial </w:t>
      </w:r>
      <w:r>
        <w:rPr>
          <w:szCs w:val="24"/>
        </w:rPr>
        <w:t>a</w:t>
      </w:r>
      <w:r w:rsidRPr="00BF526B">
        <w:rPr>
          <w:szCs w:val="24"/>
        </w:rPr>
        <w:t xml:space="preserve">ttack on </w:t>
      </w:r>
      <w:r>
        <w:rPr>
          <w:szCs w:val="24"/>
        </w:rPr>
        <w:t>s</w:t>
      </w:r>
      <w:r w:rsidRPr="00BF526B">
        <w:rPr>
          <w:szCs w:val="24"/>
        </w:rPr>
        <w:t xml:space="preserve">egment </w:t>
      </w:r>
      <w:r>
        <w:rPr>
          <w:szCs w:val="24"/>
        </w:rPr>
        <w:t>a</w:t>
      </w:r>
      <w:r w:rsidRPr="00BF526B">
        <w:rPr>
          <w:szCs w:val="24"/>
        </w:rPr>
        <w:t>nything (SAM)</w:t>
      </w:r>
      <w:r>
        <w:rPr>
          <w:szCs w:val="24"/>
        </w:rPr>
        <w:t>[EB/OL]. arXiv:2310.10010, 2023.</w:t>
      </w:r>
    </w:p>
  </w:endnote>
  <w:endnote w:id="62">
    <w:p w14:paraId="0347501F" w14:textId="0DCD40AA" w:rsidR="00304FE1" w:rsidRPr="005E3FB0"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szCs w:val="24"/>
        </w:rPr>
        <w:t>Ilyas</w:t>
      </w:r>
      <w:r>
        <w:rPr>
          <w:szCs w:val="24"/>
        </w:rPr>
        <w:t xml:space="preserve"> </w:t>
      </w:r>
      <w:r>
        <w:rPr>
          <w:rFonts w:hint="eastAsia"/>
          <w:szCs w:val="24"/>
        </w:rPr>
        <w:t>A</w:t>
      </w:r>
      <w:r>
        <w:rPr>
          <w:szCs w:val="24"/>
        </w:rPr>
        <w:t>, Santurkar S, Tsipras D, et al. Adversarial examples are not bugs, they are features[C]</w:t>
      </w:r>
      <w:r>
        <w:rPr>
          <w:rFonts w:hint="eastAsia"/>
          <w:szCs w:val="24"/>
        </w:rPr>
        <w:t>//33th</w:t>
      </w:r>
      <w:r>
        <w:rPr>
          <w:szCs w:val="24"/>
        </w:rPr>
        <w:t xml:space="preserve"> Conference on Neural Information Processing Systems (NeurIPS). NIPS, 2019:125-136.</w:t>
      </w:r>
    </w:p>
  </w:endnote>
  <w:endnote w:id="63">
    <w:p w14:paraId="2D03E295" w14:textId="466768AD"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szCs w:val="24"/>
        </w:rPr>
        <w:t>Han</w:t>
      </w:r>
      <w:r>
        <w:rPr>
          <w:szCs w:val="24"/>
        </w:rPr>
        <w:t xml:space="preserve"> </w:t>
      </w:r>
      <w:r>
        <w:rPr>
          <w:rFonts w:hint="eastAsia"/>
          <w:szCs w:val="24"/>
        </w:rPr>
        <w:t>D,</w:t>
      </w:r>
      <w:r>
        <w:rPr>
          <w:szCs w:val="24"/>
        </w:rPr>
        <w:t xml:space="preserve"> Zheng S, Zhang C. Segment </w:t>
      </w:r>
      <w:r w:rsidR="00BC6C17">
        <w:rPr>
          <w:szCs w:val="24"/>
        </w:rPr>
        <w:t>A</w:t>
      </w:r>
      <w:r>
        <w:rPr>
          <w:szCs w:val="24"/>
        </w:rPr>
        <w:t xml:space="preserve">nything </w:t>
      </w:r>
      <w:r w:rsidR="00BC6C17">
        <w:rPr>
          <w:szCs w:val="24"/>
        </w:rPr>
        <w:t>M</w:t>
      </w:r>
      <w:r>
        <w:rPr>
          <w:szCs w:val="24"/>
        </w:rPr>
        <w:t xml:space="preserve">eets </w:t>
      </w:r>
      <w:r w:rsidR="00BC6C17">
        <w:rPr>
          <w:szCs w:val="24"/>
        </w:rPr>
        <w:t>U</w:t>
      </w:r>
      <w:r>
        <w:rPr>
          <w:szCs w:val="24"/>
        </w:rPr>
        <w:t xml:space="preserve">niversal </w:t>
      </w:r>
      <w:r w:rsidR="00BC6C17">
        <w:rPr>
          <w:szCs w:val="24"/>
        </w:rPr>
        <w:t>A</w:t>
      </w:r>
      <w:r>
        <w:rPr>
          <w:szCs w:val="24"/>
        </w:rPr>
        <w:t xml:space="preserve">dversarial </w:t>
      </w:r>
      <w:r w:rsidR="00BC6C17">
        <w:rPr>
          <w:szCs w:val="24"/>
        </w:rPr>
        <w:t>P</w:t>
      </w:r>
      <w:r>
        <w:rPr>
          <w:szCs w:val="24"/>
        </w:rPr>
        <w:t>erturbation[EB/OL]. arXiv:2310.12431, 2023.</w:t>
      </w:r>
    </w:p>
  </w:endnote>
  <w:endnote w:id="64">
    <w:p w14:paraId="454C1010" w14:textId="761F3950" w:rsidR="00304FE1" w:rsidRDefault="00304FE1" w:rsidP="003262AF">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Oord A, Li Y, Vinyals O. </w:t>
      </w:r>
      <w:r w:rsidRPr="00A41008">
        <w:t>Representation Learning with Contrastive Predictive Coding</w:t>
      </w:r>
      <w:r>
        <w:t>[EB/OL]. arXiv:1807.03748, 2019.</w:t>
      </w:r>
    </w:p>
  </w:endnote>
  <w:endnote w:id="65">
    <w:p w14:paraId="551D2F80" w14:textId="77777777" w:rsidR="00947068" w:rsidRDefault="00947068" w:rsidP="00947068">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Z</w:t>
      </w:r>
      <w:r>
        <w:t xml:space="preserve">hou Z, Hu S, Li M, et al. </w:t>
      </w:r>
      <w:r w:rsidRPr="00370B45">
        <w:t>AdvCLIP: Downstream-agnostic Adversarial Examples in Multimodal Contrastive Learning</w:t>
      </w:r>
      <w:r>
        <w:t xml:space="preserve">[C] // </w:t>
      </w:r>
      <w:r w:rsidRPr="00BD55D6">
        <w:t>Proceedings of the 3</w:t>
      </w:r>
      <w:r>
        <w:t>1</w:t>
      </w:r>
      <w:r w:rsidRPr="00BD55D6">
        <w:t>th ACM International Conference on Multimedia</w:t>
      </w:r>
      <w:r>
        <w:t xml:space="preserve"> (MM). ACM MM, 2023, pp. 6311-6320.</w:t>
      </w:r>
    </w:p>
  </w:endnote>
  <w:endnote w:id="66">
    <w:p w14:paraId="1E470920" w14:textId="77777777" w:rsidR="002D4AF1" w:rsidRDefault="002D4AF1" w:rsidP="002D4AF1">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Zhao Y, Pang T, Du C, et al. </w:t>
      </w:r>
      <w:r w:rsidRPr="005B2484">
        <w:t>On Evaluating Adversarial Robustness of Large Vision-Language Models</w:t>
      </w:r>
      <w:r>
        <w:t>[EB/OL]. arXiv</w:t>
      </w:r>
      <w:r>
        <w:rPr>
          <w:rFonts w:hint="eastAsia"/>
        </w:rPr>
        <w:t>:</w:t>
      </w:r>
      <w:r>
        <w:t>2305.16934, 2023.</w:t>
      </w:r>
    </w:p>
  </w:endnote>
  <w:endnote w:id="67">
    <w:p w14:paraId="2635C5AD" w14:textId="77777777" w:rsidR="002D4AF1" w:rsidRDefault="002D4AF1" w:rsidP="002D4AF1">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Y</w:t>
      </w:r>
      <w:r>
        <w:t xml:space="preserve">uksekgonul M, Bianchi, et al. </w:t>
      </w:r>
      <w:r w:rsidRPr="00F41C67">
        <w:t>When and Why Vision-Language Models Behave like Bags-Of-Words, and What to Do About It?</w:t>
      </w:r>
      <w:r>
        <w:t>[C] // 11</w:t>
      </w:r>
      <w:r w:rsidRPr="00703741">
        <w:t>th International Conference on Learning Representations</w:t>
      </w:r>
      <w:r>
        <w:t xml:space="preserve"> (ICLR). ICLR, 2023.</w:t>
      </w:r>
    </w:p>
  </w:endnote>
  <w:endnote w:id="68">
    <w:p w14:paraId="77ED4866" w14:textId="77777777" w:rsidR="002D4AF1" w:rsidRDefault="002D4AF1" w:rsidP="002D4AF1">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R</w:t>
      </w:r>
      <w:r>
        <w:t xml:space="preserve">ombach R, Blattmann A, Lorenz D, et al. </w:t>
      </w:r>
      <w:r w:rsidRPr="00A50B1B">
        <w:t>High-Resolution Image Synthesis With Latent Diffusion Models</w:t>
      </w:r>
      <w:r>
        <w:t>[C]</w:t>
      </w:r>
      <w:r w:rsidRPr="0086704E">
        <w:rPr>
          <w:szCs w:val="24"/>
        </w:rPr>
        <w:t xml:space="preserve"> </w:t>
      </w:r>
      <w:r>
        <w:rPr>
          <w:szCs w:val="24"/>
        </w:rPr>
        <w:t>//</w:t>
      </w:r>
      <w:r w:rsidRPr="00E441A6">
        <w:t xml:space="preserve"> </w:t>
      </w:r>
      <w:r w:rsidRPr="00E441A6">
        <w:rPr>
          <w:szCs w:val="24"/>
        </w:rPr>
        <w:t>Proceedings of the IEEE/CVF Conference on Computer Vision and Pattern Recognition (CVPR).</w:t>
      </w:r>
      <w:r>
        <w:rPr>
          <w:szCs w:val="24"/>
        </w:rPr>
        <w:t xml:space="preserve"> IEEE, 2022, pp. 10684-10695.</w:t>
      </w:r>
    </w:p>
  </w:endnote>
  <w:endnote w:id="69">
    <w:p w14:paraId="64FF66FD" w14:textId="416EBCC9" w:rsidR="002D4AF1" w:rsidRDefault="002D4AF1" w:rsidP="002D4AF1">
      <w:pPr>
        <w:pStyle w:val="aff7"/>
        <w:jc w:val="both"/>
      </w:pPr>
      <w:r w:rsidRPr="000E7B95">
        <w:rPr>
          <w:rStyle w:val="aff9"/>
          <w:vertAlign w:val="baseline"/>
        </w:rPr>
        <w:t>[</w:t>
      </w:r>
      <w:r w:rsidRPr="000E7B95">
        <w:rPr>
          <w:rStyle w:val="aff9"/>
          <w:vertAlign w:val="baseline"/>
        </w:rPr>
        <w:endnoteRef/>
      </w:r>
      <w:r w:rsidRPr="000E7B95">
        <w:rPr>
          <w:rStyle w:val="aff9"/>
          <w:vertAlign w:val="baseline"/>
        </w:rPr>
        <w:t>]</w:t>
      </w:r>
      <w:r>
        <w:t xml:space="preserve"> </w:t>
      </w:r>
      <w:r>
        <w:rPr>
          <w:rFonts w:hint="eastAsia"/>
        </w:rPr>
        <w:t>N</w:t>
      </w:r>
      <w:r>
        <w:t xml:space="preserve">esterov Y, Spokoiny V. </w:t>
      </w:r>
      <w:r w:rsidRPr="005C1CCE">
        <w:t>Random Gradient-Free Minimization of Convex Func</w:t>
      </w:r>
      <w:r w:rsidR="005F2807">
        <w:rPr>
          <w:rFonts w:hint="eastAsia"/>
        </w:rPr>
        <w:t>-</w:t>
      </w:r>
      <w:r w:rsidRPr="005C1CCE">
        <w:t>tions</w:t>
      </w:r>
      <w:r>
        <w:t xml:space="preserve">[J]. </w:t>
      </w:r>
      <w:r w:rsidRPr="005C1CCE">
        <w:t xml:space="preserve">Foundations of Computational Mathematics, </w:t>
      </w:r>
      <w:r>
        <w:t>2017</w:t>
      </w:r>
      <w:r w:rsidRPr="005C1CCE">
        <w:t xml:space="preserve">, </w:t>
      </w:r>
      <w:r>
        <w:t xml:space="preserve">pp. </w:t>
      </w:r>
      <w:r w:rsidRPr="005C1CCE">
        <w:t>527-566</w:t>
      </w:r>
      <w:r>
        <w:t>.</w:t>
      </w:r>
    </w:p>
  </w:endnote>
  <w:endnote w:id="70">
    <w:p w14:paraId="79F3F3F4" w14:textId="246C4786"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Zhang J, Yi Q, Sang J. </w:t>
      </w:r>
      <w:r w:rsidRPr="007F21DA">
        <w:t>Towards Adversarial Attack on Vision-Language Pre-training Models</w:t>
      </w:r>
      <w:r>
        <w:t xml:space="preserve">[C] // </w:t>
      </w:r>
      <w:r w:rsidRPr="00BD55D6">
        <w:t>Proceedings of the 30th ACM International Conference on Multimedia</w:t>
      </w:r>
      <w:r>
        <w:t xml:space="preserve"> (MM). ACM MM, 2022, pp. 5005-5013.</w:t>
      </w:r>
    </w:p>
  </w:endnote>
  <w:endnote w:id="71">
    <w:p w14:paraId="20548DEA" w14:textId="50AA597A" w:rsidR="00304FE1" w:rsidRPr="0055424A"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w:t>
      </w:r>
      <w:r>
        <w:rPr>
          <w:rFonts w:hint="eastAsia"/>
        </w:rPr>
        <w:t>L</w:t>
      </w:r>
      <w:r>
        <w:t xml:space="preserve">i L, Ma R, Guo Q, et al. </w:t>
      </w:r>
      <w:r w:rsidRPr="008B258A">
        <w:t>BERT-ATTACK: Adversarial Attack Against BERT Using BERT</w:t>
      </w:r>
      <w:r>
        <w:t xml:space="preserve">[C] // </w:t>
      </w:r>
      <w:r w:rsidRPr="008B258A">
        <w:t>Proceedings of the 2020 Conference on Empirical Methods in Natural Language Processing (EMNLP)</w:t>
      </w:r>
      <w:r>
        <w:t>. EMNLP, 2020, pp. 6193-6202.</w:t>
      </w:r>
    </w:p>
  </w:endnote>
  <w:endnote w:id="72">
    <w:p w14:paraId="185631F1" w14:textId="57A9EA91"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w:t>
      </w:r>
      <w:r>
        <w:rPr>
          <w:rFonts w:hint="eastAsia"/>
        </w:rPr>
        <w:t>Zhang</w:t>
      </w:r>
      <w:r>
        <w:t xml:space="preserve"> H, Yu Y, Jiao J, et al. </w:t>
      </w:r>
      <w:r w:rsidRPr="002418A5">
        <w:t>Theoretically Principled Trade-off between Robustness and Accuracy</w:t>
      </w:r>
      <w:r>
        <w:t xml:space="preserve">[C] // </w:t>
      </w:r>
      <w:r w:rsidRPr="002418A5">
        <w:t>Proceedings of the 36th International Conference on Machine Learning, PMLR 97:7472-7482, 2019</w:t>
      </w:r>
      <w:r>
        <w:t>.</w:t>
      </w:r>
    </w:p>
  </w:endnote>
  <w:endnote w:id="73">
    <w:p w14:paraId="08BB6102" w14:textId="648F3EA2"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w:t>
      </w:r>
      <w:r>
        <w:rPr>
          <w:rFonts w:hint="eastAsia"/>
        </w:rPr>
        <w:t>Lu</w:t>
      </w:r>
      <w:r>
        <w:t xml:space="preserve"> D, Wang Z, Wang T, et al. </w:t>
      </w:r>
      <w:r w:rsidRPr="000B6B32">
        <w:t>Set-level Guidance Attack: Boosting Adversarial Transferability of Vision-Language Pre-training Models</w:t>
      </w:r>
      <w:r>
        <w:t>[C]</w:t>
      </w:r>
      <w:r w:rsidRPr="0086704E">
        <w:rPr>
          <w:szCs w:val="24"/>
        </w:rPr>
        <w:t xml:space="preserve"> </w:t>
      </w:r>
      <w:r>
        <w:rPr>
          <w:szCs w:val="24"/>
        </w:rPr>
        <w:t>//</w:t>
      </w:r>
      <w:r w:rsidRPr="00E441A6">
        <w:t xml:space="preserve"> </w:t>
      </w:r>
      <w:r w:rsidRPr="000B6B32">
        <w:rPr>
          <w:szCs w:val="24"/>
        </w:rPr>
        <w:t>Proceedings of the IEEE/CVF International Conference on Computer Vision (ICCV)</w:t>
      </w:r>
      <w:r w:rsidRPr="00E441A6">
        <w:rPr>
          <w:szCs w:val="24"/>
        </w:rPr>
        <w:t>.</w:t>
      </w:r>
      <w:r>
        <w:rPr>
          <w:szCs w:val="24"/>
        </w:rPr>
        <w:t xml:space="preserve"> IEEE, 2023, pp. 102-111.</w:t>
      </w:r>
    </w:p>
  </w:endnote>
  <w:endnote w:id="74">
    <w:p w14:paraId="179E89B6" w14:textId="1B791E67"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Wang Y, Hu W, Dong Y, et al. </w:t>
      </w:r>
      <w:r w:rsidRPr="006A1B7F">
        <w:t>Exploring Transferability of Multimodal Adversarial Samples for Vision-Language Pre-training Models with Contrastive Learning</w:t>
      </w:r>
      <w:r>
        <w:t>[EB/OL]. arXiv:2308.12636, 2023.</w:t>
      </w:r>
    </w:p>
  </w:endnote>
  <w:endnote w:id="75">
    <w:p w14:paraId="09FCB88E" w14:textId="5687750A"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Guo C, Sablayrolles A, et al. </w:t>
      </w:r>
      <w:r w:rsidRPr="00785C7D">
        <w:t>Gradient-based Adversarial Attacks against Text Transformers</w:t>
      </w:r>
      <w:r>
        <w:t>[EB/OL]. arXiv:2104.13733, 2021.</w:t>
      </w:r>
    </w:p>
  </w:endnote>
  <w:endnote w:id="76">
    <w:p w14:paraId="222BE721" w14:textId="4B294032"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Jang E, Gu S, Poole B. </w:t>
      </w:r>
      <w:r w:rsidRPr="00A30BB0">
        <w:t>Categorical Reparameterization with Gumbel-Softmax</w:t>
      </w:r>
      <w:r w:rsidR="00DF778F">
        <w:t xml:space="preserve"> </w:t>
      </w:r>
      <w:r>
        <w:t>[EB/OL]. arXiv:1611.01144, 2016.</w:t>
      </w:r>
    </w:p>
  </w:endnote>
  <w:endnote w:id="77">
    <w:p w14:paraId="06B9D22B" w14:textId="1A02FBA2"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Zhang T, Kishore V, Wu F, et al. </w:t>
      </w:r>
      <w:r w:rsidRPr="00B13EFC">
        <w:t>BERTScore: Evaluating Text Generation with BERT</w:t>
      </w:r>
      <w:r>
        <w:t>[EB/OL]. arXiv:1904.09675, 2020.</w:t>
      </w:r>
    </w:p>
  </w:endnote>
  <w:endnote w:id="78">
    <w:p w14:paraId="17C45C87" w14:textId="3B6BD177" w:rsidR="00304FE1" w:rsidRDefault="00304FE1" w:rsidP="003262AF">
      <w:pPr>
        <w:pStyle w:val="aff7"/>
        <w:jc w:val="both"/>
      </w:pPr>
      <w:r w:rsidRPr="00FB516A">
        <w:rPr>
          <w:rStyle w:val="aff9"/>
          <w:vertAlign w:val="baseline"/>
        </w:rPr>
        <w:t>[</w:t>
      </w:r>
      <w:r w:rsidRPr="00FB516A">
        <w:rPr>
          <w:rStyle w:val="aff9"/>
          <w:vertAlign w:val="baseline"/>
        </w:rPr>
        <w:endnoteRef/>
      </w:r>
      <w:r w:rsidRPr="00FB516A">
        <w:rPr>
          <w:rStyle w:val="aff9"/>
          <w:vertAlign w:val="baseline"/>
        </w:rPr>
        <w:t>]</w:t>
      </w:r>
      <w:r>
        <w:t xml:space="preserve"> Yin Z, Ye M, Zhang T, et al. </w:t>
      </w:r>
      <w:r w:rsidRPr="005F3CBF">
        <w:t>VLAttack: Multimodal Adversarial Attacks on Vision-Language Tasks via Pre-trained Models</w:t>
      </w:r>
      <w:r>
        <w:t>[EB/OL]. arXiv:2310.04655, 2023.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楷体_GB2312">
    <w:altName w:val="楷体"/>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C23E8"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w:t>
    </w:r>
    <w:r w:rsidR="00C927CD">
      <w:rPr>
        <w:rFonts w:ascii="楷体_GB2312" w:eastAsia="楷体_GB2312" w:hint="eastAsia"/>
        <w:szCs w:val="18"/>
      </w:rPr>
      <w:t>文献综述</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D3DF1">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67AD"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36640"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w:t>
    </w:r>
    <w:r w:rsidR="00C927CD">
      <w:rPr>
        <w:rFonts w:ascii="楷体_GB2312" w:eastAsia="楷体_GB2312" w:hint="eastAsia"/>
        <w:szCs w:val="18"/>
      </w:rPr>
      <w:t>文献综述</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D3DF1">
      <w:rPr>
        <w:rStyle w:val="afe"/>
        <w:noProof/>
      </w:rPr>
      <w:t>2</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8A213"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95D15" w14:textId="77777777" w:rsidR="00032900" w:rsidRDefault="00032900" w:rsidP="0010604E">
      <w:pPr>
        <w:spacing w:line="240" w:lineRule="auto"/>
      </w:pPr>
      <w:r>
        <w:separator/>
      </w:r>
    </w:p>
  </w:footnote>
  <w:footnote w:type="continuationSeparator" w:id="0">
    <w:p w14:paraId="0409F5BB" w14:textId="77777777" w:rsidR="00032900" w:rsidRDefault="00032900"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E8771" w14:textId="7E00B809" w:rsidR="00634F53" w:rsidRPr="0063433B" w:rsidRDefault="009A4418" w:rsidP="009A4418">
    <w:pPr>
      <w:pStyle w:val="af9"/>
      <w:jc w:val="left"/>
      <w:rPr>
        <w:color w:val="000000" w:themeColor="text1"/>
      </w:rPr>
    </w:pPr>
    <w:r w:rsidRPr="00177BF2">
      <w:rPr>
        <w:rFonts w:ascii="楷体_GB2312" w:eastAsia="楷体_GB2312" w:hint="eastAsia"/>
        <w:szCs w:val="18"/>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97A13"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C8767" w14:textId="411055BA"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6F4F"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04EE"/>
    <w:multiLevelType w:val="hybridMultilevel"/>
    <w:tmpl w:val="C1F0A71C"/>
    <w:lvl w:ilvl="0" w:tplc="EC52987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C71A7C"/>
    <w:multiLevelType w:val="hybridMultilevel"/>
    <w:tmpl w:val="DF927374"/>
    <w:lvl w:ilvl="0" w:tplc="2416CA9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84D5538"/>
    <w:multiLevelType w:val="hybridMultilevel"/>
    <w:tmpl w:val="AD0298EA"/>
    <w:lvl w:ilvl="0" w:tplc="EC5298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26754B"/>
    <w:multiLevelType w:val="hybridMultilevel"/>
    <w:tmpl w:val="9134E796"/>
    <w:lvl w:ilvl="0" w:tplc="1668E1DC">
      <w:start w:val="1"/>
      <w:numFmt w:val="decimal"/>
      <w:pStyle w:val="referen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73862928">
    <w:abstractNumId w:val="3"/>
  </w:num>
  <w:num w:numId="2" w16cid:durableId="1599370891">
    <w:abstractNumId w:val="3"/>
  </w:num>
  <w:num w:numId="3" w16cid:durableId="119497219">
    <w:abstractNumId w:val="5"/>
  </w:num>
  <w:num w:numId="4" w16cid:durableId="318197703">
    <w:abstractNumId w:val="3"/>
  </w:num>
  <w:num w:numId="5" w16cid:durableId="1619532077">
    <w:abstractNumId w:val="3"/>
  </w:num>
  <w:num w:numId="6" w16cid:durableId="1609777115">
    <w:abstractNumId w:val="3"/>
  </w:num>
  <w:num w:numId="7" w16cid:durableId="1693142533">
    <w:abstractNumId w:val="1"/>
  </w:num>
  <w:num w:numId="8" w16cid:durableId="242955869">
    <w:abstractNumId w:val="3"/>
  </w:num>
  <w:num w:numId="9" w16cid:durableId="1992781663">
    <w:abstractNumId w:val="3"/>
  </w:num>
  <w:num w:numId="10" w16cid:durableId="1296910297">
    <w:abstractNumId w:val="3"/>
  </w:num>
  <w:num w:numId="11" w16cid:durableId="300041060">
    <w:abstractNumId w:val="0"/>
  </w:num>
  <w:num w:numId="12" w16cid:durableId="278411835">
    <w:abstractNumId w:val="4"/>
  </w:num>
  <w:num w:numId="13" w16cid:durableId="43051053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08BE"/>
    <w:rsid w:val="00000E53"/>
    <w:rsid w:val="00001419"/>
    <w:rsid w:val="00001991"/>
    <w:rsid w:val="00002ECE"/>
    <w:rsid w:val="000042C5"/>
    <w:rsid w:val="00005731"/>
    <w:rsid w:val="00005C61"/>
    <w:rsid w:val="00005FCD"/>
    <w:rsid w:val="00006795"/>
    <w:rsid w:val="00006F8E"/>
    <w:rsid w:val="00006FDA"/>
    <w:rsid w:val="00007C35"/>
    <w:rsid w:val="00010413"/>
    <w:rsid w:val="0001050E"/>
    <w:rsid w:val="0001088E"/>
    <w:rsid w:val="00010ECA"/>
    <w:rsid w:val="00012B88"/>
    <w:rsid w:val="00013CE3"/>
    <w:rsid w:val="00013E5E"/>
    <w:rsid w:val="000144C4"/>
    <w:rsid w:val="000150A9"/>
    <w:rsid w:val="0001639D"/>
    <w:rsid w:val="00016C94"/>
    <w:rsid w:val="0001711A"/>
    <w:rsid w:val="000171D8"/>
    <w:rsid w:val="00017F85"/>
    <w:rsid w:val="00020196"/>
    <w:rsid w:val="000201B1"/>
    <w:rsid w:val="0002068A"/>
    <w:rsid w:val="00020D16"/>
    <w:rsid w:val="00020E89"/>
    <w:rsid w:val="00021A85"/>
    <w:rsid w:val="00021D10"/>
    <w:rsid w:val="00022DAF"/>
    <w:rsid w:val="00022FE2"/>
    <w:rsid w:val="00023EF6"/>
    <w:rsid w:val="00025C05"/>
    <w:rsid w:val="00026582"/>
    <w:rsid w:val="00026AAE"/>
    <w:rsid w:val="00026C9C"/>
    <w:rsid w:val="00026FA8"/>
    <w:rsid w:val="000270EB"/>
    <w:rsid w:val="0003126D"/>
    <w:rsid w:val="00031826"/>
    <w:rsid w:val="00032330"/>
    <w:rsid w:val="00032444"/>
    <w:rsid w:val="00032900"/>
    <w:rsid w:val="00032B29"/>
    <w:rsid w:val="00033A39"/>
    <w:rsid w:val="00033CB4"/>
    <w:rsid w:val="00034B31"/>
    <w:rsid w:val="00034C3E"/>
    <w:rsid w:val="00034D86"/>
    <w:rsid w:val="00034EDB"/>
    <w:rsid w:val="0003631C"/>
    <w:rsid w:val="000367B1"/>
    <w:rsid w:val="000375D6"/>
    <w:rsid w:val="0003770E"/>
    <w:rsid w:val="00037C4F"/>
    <w:rsid w:val="0004006C"/>
    <w:rsid w:val="000421CD"/>
    <w:rsid w:val="000428E7"/>
    <w:rsid w:val="0004369B"/>
    <w:rsid w:val="00043CF5"/>
    <w:rsid w:val="000448B9"/>
    <w:rsid w:val="0004609F"/>
    <w:rsid w:val="000463A9"/>
    <w:rsid w:val="00047B50"/>
    <w:rsid w:val="00047FC4"/>
    <w:rsid w:val="00050032"/>
    <w:rsid w:val="00050164"/>
    <w:rsid w:val="0005035F"/>
    <w:rsid w:val="0005072B"/>
    <w:rsid w:val="0005149C"/>
    <w:rsid w:val="00051687"/>
    <w:rsid w:val="00053279"/>
    <w:rsid w:val="00054793"/>
    <w:rsid w:val="00056F10"/>
    <w:rsid w:val="00060180"/>
    <w:rsid w:val="000609CF"/>
    <w:rsid w:val="00061836"/>
    <w:rsid w:val="00061A41"/>
    <w:rsid w:val="00062C5C"/>
    <w:rsid w:val="00063706"/>
    <w:rsid w:val="00065E63"/>
    <w:rsid w:val="0006653F"/>
    <w:rsid w:val="000668CF"/>
    <w:rsid w:val="00070BED"/>
    <w:rsid w:val="000716EF"/>
    <w:rsid w:val="00071AED"/>
    <w:rsid w:val="00072761"/>
    <w:rsid w:val="00076FF6"/>
    <w:rsid w:val="0007713F"/>
    <w:rsid w:val="0007757F"/>
    <w:rsid w:val="00077740"/>
    <w:rsid w:val="00077A50"/>
    <w:rsid w:val="000813EF"/>
    <w:rsid w:val="00081683"/>
    <w:rsid w:val="00081B00"/>
    <w:rsid w:val="00082077"/>
    <w:rsid w:val="00082310"/>
    <w:rsid w:val="00082A73"/>
    <w:rsid w:val="00082DA7"/>
    <w:rsid w:val="00083767"/>
    <w:rsid w:val="00085043"/>
    <w:rsid w:val="00085490"/>
    <w:rsid w:val="00086466"/>
    <w:rsid w:val="000866C1"/>
    <w:rsid w:val="00086A8A"/>
    <w:rsid w:val="000924D8"/>
    <w:rsid w:val="00092919"/>
    <w:rsid w:val="000929A9"/>
    <w:rsid w:val="00094AF0"/>
    <w:rsid w:val="0009501F"/>
    <w:rsid w:val="00095488"/>
    <w:rsid w:val="000955AD"/>
    <w:rsid w:val="00096715"/>
    <w:rsid w:val="00096D2C"/>
    <w:rsid w:val="000970E8"/>
    <w:rsid w:val="00097168"/>
    <w:rsid w:val="000A03CC"/>
    <w:rsid w:val="000A0770"/>
    <w:rsid w:val="000A15C9"/>
    <w:rsid w:val="000A1BAA"/>
    <w:rsid w:val="000A2FC6"/>
    <w:rsid w:val="000A432B"/>
    <w:rsid w:val="000A5445"/>
    <w:rsid w:val="000A7031"/>
    <w:rsid w:val="000A777D"/>
    <w:rsid w:val="000A79B4"/>
    <w:rsid w:val="000A7E30"/>
    <w:rsid w:val="000B0063"/>
    <w:rsid w:val="000B0992"/>
    <w:rsid w:val="000B0AB5"/>
    <w:rsid w:val="000B0C9A"/>
    <w:rsid w:val="000B0FDE"/>
    <w:rsid w:val="000B1CEF"/>
    <w:rsid w:val="000B314A"/>
    <w:rsid w:val="000B3562"/>
    <w:rsid w:val="000B4209"/>
    <w:rsid w:val="000B497B"/>
    <w:rsid w:val="000B4A3C"/>
    <w:rsid w:val="000B4FEF"/>
    <w:rsid w:val="000B6B32"/>
    <w:rsid w:val="000B7980"/>
    <w:rsid w:val="000C04CD"/>
    <w:rsid w:val="000C19EC"/>
    <w:rsid w:val="000C1F3A"/>
    <w:rsid w:val="000C2B69"/>
    <w:rsid w:val="000C33D4"/>
    <w:rsid w:val="000C369B"/>
    <w:rsid w:val="000C3C1F"/>
    <w:rsid w:val="000C4033"/>
    <w:rsid w:val="000C4DD2"/>
    <w:rsid w:val="000C55C0"/>
    <w:rsid w:val="000C5665"/>
    <w:rsid w:val="000C5AEF"/>
    <w:rsid w:val="000C5F09"/>
    <w:rsid w:val="000C75B5"/>
    <w:rsid w:val="000C768C"/>
    <w:rsid w:val="000D0A33"/>
    <w:rsid w:val="000D0F8E"/>
    <w:rsid w:val="000D1387"/>
    <w:rsid w:val="000D16BF"/>
    <w:rsid w:val="000D1CC1"/>
    <w:rsid w:val="000D21CA"/>
    <w:rsid w:val="000D25D5"/>
    <w:rsid w:val="000D4C04"/>
    <w:rsid w:val="000D56FE"/>
    <w:rsid w:val="000D5ED1"/>
    <w:rsid w:val="000D6413"/>
    <w:rsid w:val="000D6761"/>
    <w:rsid w:val="000D6FB0"/>
    <w:rsid w:val="000D7107"/>
    <w:rsid w:val="000D7990"/>
    <w:rsid w:val="000E11FE"/>
    <w:rsid w:val="000E1805"/>
    <w:rsid w:val="000E1A78"/>
    <w:rsid w:val="000E1FC7"/>
    <w:rsid w:val="000E3D89"/>
    <w:rsid w:val="000E425B"/>
    <w:rsid w:val="000E4478"/>
    <w:rsid w:val="000E63D0"/>
    <w:rsid w:val="000E6D22"/>
    <w:rsid w:val="000E6D64"/>
    <w:rsid w:val="000E7B95"/>
    <w:rsid w:val="000F07FE"/>
    <w:rsid w:val="000F09F7"/>
    <w:rsid w:val="000F0D14"/>
    <w:rsid w:val="000F0F8D"/>
    <w:rsid w:val="000F48DF"/>
    <w:rsid w:val="000F6547"/>
    <w:rsid w:val="000F66B0"/>
    <w:rsid w:val="000F6D7C"/>
    <w:rsid w:val="000F6DC1"/>
    <w:rsid w:val="000F728E"/>
    <w:rsid w:val="00100F32"/>
    <w:rsid w:val="001022D0"/>
    <w:rsid w:val="00102674"/>
    <w:rsid w:val="00102787"/>
    <w:rsid w:val="00102D9D"/>
    <w:rsid w:val="0010402E"/>
    <w:rsid w:val="00104B9F"/>
    <w:rsid w:val="00105D7E"/>
    <w:rsid w:val="0010604E"/>
    <w:rsid w:val="001063DA"/>
    <w:rsid w:val="00106979"/>
    <w:rsid w:val="00107681"/>
    <w:rsid w:val="00107EC2"/>
    <w:rsid w:val="001101C5"/>
    <w:rsid w:val="00110D97"/>
    <w:rsid w:val="00115662"/>
    <w:rsid w:val="00116606"/>
    <w:rsid w:val="00117AD9"/>
    <w:rsid w:val="00122710"/>
    <w:rsid w:val="001242D4"/>
    <w:rsid w:val="00124826"/>
    <w:rsid w:val="00124ED2"/>
    <w:rsid w:val="00125873"/>
    <w:rsid w:val="00125DFB"/>
    <w:rsid w:val="0012754C"/>
    <w:rsid w:val="001275F0"/>
    <w:rsid w:val="00133EBD"/>
    <w:rsid w:val="00134218"/>
    <w:rsid w:val="001342D8"/>
    <w:rsid w:val="00135478"/>
    <w:rsid w:val="001355D9"/>
    <w:rsid w:val="00135B40"/>
    <w:rsid w:val="00135E67"/>
    <w:rsid w:val="00136F42"/>
    <w:rsid w:val="0013760D"/>
    <w:rsid w:val="00140CC9"/>
    <w:rsid w:val="00141F57"/>
    <w:rsid w:val="00142925"/>
    <w:rsid w:val="00142B82"/>
    <w:rsid w:val="00142F2D"/>
    <w:rsid w:val="00143BB2"/>
    <w:rsid w:val="001446E7"/>
    <w:rsid w:val="001460C3"/>
    <w:rsid w:val="001463F1"/>
    <w:rsid w:val="00153335"/>
    <w:rsid w:val="00153AD8"/>
    <w:rsid w:val="0015752D"/>
    <w:rsid w:val="0015773C"/>
    <w:rsid w:val="00157CC3"/>
    <w:rsid w:val="00157F54"/>
    <w:rsid w:val="0016002F"/>
    <w:rsid w:val="00160175"/>
    <w:rsid w:val="001614CD"/>
    <w:rsid w:val="00163085"/>
    <w:rsid w:val="00163ED9"/>
    <w:rsid w:val="001641B1"/>
    <w:rsid w:val="00164F40"/>
    <w:rsid w:val="001659D4"/>
    <w:rsid w:val="00166770"/>
    <w:rsid w:val="00166CDA"/>
    <w:rsid w:val="0016704E"/>
    <w:rsid w:val="0017016A"/>
    <w:rsid w:val="00170A2D"/>
    <w:rsid w:val="001715ED"/>
    <w:rsid w:val="001718D4"/>
    <w:rsid w:val="00171AAF"/>
    <w:rsid w:val="00171B71"/>
    <w:rsid w:val="00171F2C"/>
    <w:rsid w:val="00173496"/>
    <w:rsid w:val="00173C3B"/>
    <w:rsid w:val="0017459A"/>
    <w:rsid w:val="001757E6"/>
    <w:rsid w:val="0017676D"/>
    <w:rsid w:val="0017713C"/>
    <w:rsid w:val="00177BF2"/>
    <w:rsid w:val="0018069B"/>
    <w:rsid w:val="001811A1"/>
    <w:rsid w:val="00182DE5"/>
    <w:rsid w:val="001833AD"/>
    <w:rsid w:val="001854D8"/>
    <w:rsid w:val="00185660"/>
    <w:rsid w:val="00187844"/>
    <w:rsid w:val="0019087B"/>
    <w:rsid w:val="00191689"/>
    <w:rsid w:val="001921AF"/>
    <w:rsid w:val="001922AE"/>
    <w:rsid w:val="001948B9"/>
    <w:rsid w:val="00195B83"/>
    <w:rsid w:val="00196293"/>
    <w:rsid w:val="00196925"/>
    <w:rsid w:val="001A39C8"/>
    <w:rsid w:val="001A4FDC"/>
    <w:rsid w:val="001A7F08"/>
    <w:rsid w:val="001B02C0"/>
    <w:rsid w:val="001B0505"/>
    <w:rsid w:val="001B0DCA"/>
    <w:rsid w:val="001B1CA3"/>
    <w:rsid w:val="001B22E6"/>
    <w:rsid w:val="001B252B"/>
    <w:rsid w:val="001B2541"/>
    <w:rsid w:val="001B2DC9"/>
    <w:rsid w:val="001B3A88"/>
    <w:rsid w:val="001B4CFC"/>
    <w:rsid w:val="001B5199"/>
    <w:rsid w:val="001B5D55"/>
    <w:rsid w:val="001B6CDC"/>
    <w:rsid w:val="001B6EB1"/>
    <w:rsid w:val="001C0312"/>
    <w:rsid w:val="001C03E2"/>
    <w:rsid w:val="001C0785"/>
    <w:rsid w:val="001C2EAE"/>
    <w:rsid w:val="001C2F61"/>
    <w:rsid w:val="001C3101"/>
    <w:rsid w:val="001C3A86"/>
    <w:rsid w:val="001D0104"/>
    <w:rsid w:val="001D0312"/>
    <w:rsid w:val="001D0F65"/>
    <w:rsid w:val="001D1082"/>
    <w:rsid w:val="001D2C58"/>
    <w:rsid w:val="001D2FD6"/>
    <w:rsid w:val="001D3A1D"/>
    <w:rsid w:val="001D429B"/>
    <w:rsid w:val="001D4662"/>
    <w:rsid w:val="001D49E3"/>
    <w:rsid w:val="001D4DF3"/>
    <w:rsid w:val="001D6C3C"/>
    <w:rsid w:val="001E0A7B"/>
    <w:rsid w:val="001E16D0"/>
    <w:rsid w:val="001E1A80"/>
    <w:rsid w:val="001E2057"/>
    <w:rsid w:val="001E284C"/>
    <w:rsid w:val="001E29E9"/>
    <w:rsid w:val="001E3199"/>
    <w:rsid w:val="001E4E33"/>
    <w:rsid w:val="001E5A2F"/>
    <w:rsid w:val="001E5B9A"/>
    <w:rsid w:val="001E6CEF"/>
    <w:rsid w:val="001E7375"/>
    <w:rsid w:val="001E75D5"/>
    <w:rsid w:val="001F2224"/>
    <w:rsid w:val="001F2781"/>
    <w:rsid w:val="001F318F"/>
    <w:rsid w:val="001F4978"/>
    <w:rsid w:val="001F4C3B"/>
    <w:rsid w:val="001F4DD1"/>
    <w:rsid w:val="001F5351"/>
    <w:rsid w:val="001F5DEF"/>
    <w:rsid w:val="001F640C"/>
    <w:rsid w:val="001F6CAF"/>
    <w:rsid w:val="001F7524"/>
    <w:rsid w:val="001F7859"/>
    <w:rsid w:val="00200177"/>
    <w:rsid w:val="00201BD9"/>
    <w:rsid w:val="00202173"/>
    <w:rsid w:val="002028E2"/>
    <w:rsid w:val="00202AF4"/>
    <w:rsid w:val="00206886"/>
    <w:rsid w:val="002102DE"/>
    <w:rsid w:val="00210A43"/>
    <w:rsid w:val="00211DAF"/>
    <w:rsid w:val="00211E34"/>
    <w:rsid w:val="00214FFD"/>
    <w:rsid w:val="00216187"/>
    <w:rsid w:val="00216FB0"/>
    <w:rsid w:val="00217BB4"/>
    <w:rsid w:val="00217C34"/>
    <w:rsid w:val="00217F66"/>
    <w:rsid w:val="0022007A"/>
    <w:rsid w:val="0022018E"/>
    <w:rsid w:val="002211D9"/>
    <w:rsid w:val="00222017"/>
    <w:rsid w:val="0022277F"/>
    <w:rsid w:val="00224272"/>
    <w:rsid w:val="00226763"/>
    <w:rsid w:val="00226898"/>
    <w:rsid w:val="002268BD"/>
    <w:rsid w:val="002331E6"/>
    <w:rsid w:val="00233510"/>
    <w:rsid w:val="00233900"/>
    <w:rsid w:val="002343A9"/>
    <w:rsid w:val="00236DCC"/>
    <w:rsid w:val="00236EFE"/>
    <w:rsid w:val="00237C42"/>
    <w:rsid w:val="00237F49"/>
    <w:rsid w:val="00240A69"/>
    <w:rsid w:val="002418A5"/>
    <w:rsid w:val="00242B37"/>
    <w:rsid w:val="00242C75"/>
    <w:rsid w:val="00244B15"/>
    <w:rsid w:val="0024524A"/>
    <w:rsid w:val="00247250"/>
    <w:rsid w:val="00250BE2"/>
    <w:rsid w:val="002515D4"/>
    <w:rsid w:val="00251D33"/>
    <w:rsid w:val="00251E5A"/>
    <w:rsid w:val="00252473"/>
    <w:rsid w:val="002535AE"/>
    <w:rsid w:val="0025445A"/>
    <w:rsid w:val="00254FF8"/>
    <w:rsid w:val="0025502B"/>
    <w:rsid w:val="002554F9"/>
    <w:rsid w:val="0025568B"/>
    <w:rsid w:val="00255CD3"/>
    <w:rsid w:val="0025690E"/>
    <w:rsid w:val="002574A0"/>
    <w:rsid w:val="002579AE"/>
    <w:rsid w:val="00260183"/>
    <w:rsid w:val="00260E72"/>
    <w:rsid w:val="00262B1A"/>
    <w:rsid w:val="00264193"/>
    <w:rsid w:val="0026508D"/>
    <w:rsid w:val="00265448"/>
    <w:rsid w:val="002658A5"/>
    <w:rsid w:val="00265F67"/>
    <w:rsid w:val="002665BE"/>
    <w:rsid w:val="002667D0"/>
    <w:rsid w:val="00267A00"/>
    <w:rsid w:val="0027020D"/>
    <w:rsid w:val="0027031D"/>
    <w:rsid w:val="002703E2"/>
    <w:rsid w:val="00270503"/>
    <w:rsid w:val="00271AF0"/>
    <w:rsid w:val="0027277E"/>
    <w:rsid w:val="002734B8"/>
    <w:rsid w:val="002769F4"/>
    <w:rsid w:val="00277AC1"/>
    <w:rsid w:val="00277F71"/>
    <w:rsid w:val="00280C90"/>
    <w:rsid w:val="00281186"/>
    <w:rsid w:val="00283698"/>
    <w:rsid w:val="00283754"/>
    <w:rsid w:val="00283E95"/>
    <w:rsid w:val="0028449E"/>
    <w:rsid w:val="00285203"/>
    <w:rsid w:val="00286354"/>
    <w:rsid w:val="00286E2B"/>
    <w:rsid w:val="00290182"/>
    <w:rsid w:val="0029095A"/>
    <w:rsid w:val="00291F4D"/>
    <w:rsid w:val="00293660"/>
    <w:rsid w:val="0029389E"/>
    <w:rsid w:val="00294050"/>
    <w:rsid w:val="00295E47"/>
    <w:rsid w:val="00296FAD"/>
    <w:rsid w:val="002A17D1"/>
    <w:rsid w:val="002A1B03"/>
    <w:rsid w:val="002A2938"/>
    <w:rsid w:val="002A3022"/>
    <w:rsid w:val="002A3973"/>
    <w:rsid w:val="002A3D3D"/>
    <w:rsid w:val="002A495B"/>
    <w:rsid w:val="002A544D"/>
    <w:rsid w:val="002A5D6D"/>
    <w:rsid w:val="002A6CAD"/>
    <w:rsid w:val="002A6EAA"/>
    <w:rsid w:val="002A72F4"/>
    <w:rsid w:val="002B03F3"/>
    <w:rsid w:val="002B0444"/>
    <w:rsid w:val="002B04B1"/>
    <w:rsid w:val="002B25EE"/>
    <w:rsid w:val="002B43B2"/>
    <w:rsid w:val="002B4E90"/>
    <w:rsid w:val="002B5EEF"/>
    <w:rsid w:val="002B7ECC"/>
    <w:rsid w:val="002C0320"/>
    <w:rsid w:val="002C230D"/>
    <w:rsid w:val="002C2AEB"/>
    <w:rsid w:val="002C2DDF"/>
    <w:rsid w:val="002C3C03"/>
    <w:rsid w:val="002C438B"/>
    <w:rsid w:val="002C48D9"/>
    <w:rsid w:val="002C4B3F"/>
    <w:rsid w:val="002C4C7B"/>
    <w:rsid w:val="002C4EDB"/>
    <w:rsid w:val="002C55F6"/>
    <w:rsid w:val="002C5982"/>
    <w:rsid w:val="002C6ABA"/>
    <w:rsid w:val="002C6B17"/>
    <w:rsid w:val="002C6BEB"/>
    <w:rsid w:val="002C6EDE"/>
    <w:rsid w:val="002C6FBB"/>
    <w:rsid w:val="002C7539"/>
    <w:rsid w:val="002C7C7C"/>
    <w:rsid w:val="002C7C9F"/>
    <w:rsid w:val="002D0320"/>
    <w:rsid w:val="002D04B8"/>
    <w:rsid w:val="002D0C3E"/>
    <w:rsid w:val="002D1F29"/>
    <w:rsid w:val="002D33D3"/>
    <w:rsid w:val="002D3611"/>
    <w:rsid w:val="002D39DC"/>
    <w:rsid w:val="002D3B78"/>
    <w:rsid w:val="002D3C20"/>
    <w:rsid w:val="002D3FAC"/>
    <w:rsid w:val="002D402E"/>
    <w:rsid w:val="002D4240"/>
    <w:rsid w:val="002D4811"/>
    <w:rsid w:val="002D4AF1"/>
    <w:rsid w:val="002E0114"/>
    <w:rsid w:val="002E09BC"/>
    <w:rsid w:val="002E108E"/>
    <w:rsid w:val="002E10A8"/>
    <w:rsid w:val="002E2699"/>
    <w:rsid w:val="002E3374"/>
    <w:rsid w:val="002E372A"/>
    <w:rsid w:val="002E3737"/>
    <w:rsid w:val="002E571C"/>
    <w:rsid w:val="002E7314"/>
    <w:rsid w:val="002F15EF"/>
    <w:rsid w:val="002F1BA5"/>
    <w:rsid w:val="002F1C02"/>
    <w:rsid w:val="002F357A"/>
    <w:rsid w:val="002F36B3"/>
    <w:rsid w:val="002F3D9E"/>
    <w:rsid w:val="002F6684"/>
    <w:rsid w:val="002F7567"/>
    <w:rsid w:val="00300D2B"/>
    <w:rsid w:val="003020F0"/>
    <w:rsid w:val="003022FA"/>
    <w:rsid w:val="00302720"/>
    <w:rsid w:val="003029EE"/>
    <w:rsid w:val="00302A31"/>
    <w:rsid w:val="00302E74"/>
    <w:rsid w:val="00303A22"/>
    <w:rsid w:val="003040C8"/>
    <w:rsid w:val="0030497C"/>
    <w:rsid w:val="00304FE1"/>
    <w:rsid w:val="0030534D"/>
    <w:rsid w:val="003053DB"/>
    <w:rsid w:val="003061E1"/>
    <w:rsid w:val="0030679B"/>
    <w:rsid w:val="00306CB3"/>
    <w:rsid w:val="00306E5B"/>
    <w:rsid w:val="003077A3"/>
    <w:rsid w:val="00307FCC"/>
    <w:rsid w:val="00311AF2"/>
    <w:rsid w:val="00311D02"/>
    <w:rsid w:val="00312332"/>
    <w:rsid w:val="00313A63"/>
    <w:rsid w:val="003144B9"/>
    <w:rsid w:val="00314833"/>
    <w:rsid w:val="00314D1A"/>
    <w:rsid w:val="00314E69"/>
    <w:rsid w:val="00315234"/>
    <w:rsid w:val="003156D3"/>
    <w:rsid w:val="00315D8C"/>
    <w:rsid w:val="00320731"/>
    <w:rsid w:val="00320981"/>
    <w:rsid w:val="00320A8D"/>
    <w:rsid w:val="0032120D"/>
    <w:rsid w:val="0032297A"/>
    <w:rsid w:val="0032303C"/>
    <w:rsid w:val="00323A12"/>
    <w:rsid w:val="00323A3C"/>
    <w:rsid w:val="00323BEE"/>
    <w:rsid w:val="003246E6"/>
    <w:rsid w:val="00324A3F"/>
    <w:rsid w:val="00325D39"/>
    <w:rsid w:val="00325E9C"/>
    <w:rsid w:val="003262AF"/>
    <w:rsid w:val="00326365"/>
    <w:rsid w:val="00327A62"/>
    <w:rsid w:val="00327D4C"/>
    <w:rsid w:val="00330D99"/>
    <w:rsid w:val="00332E7A"/>
    <w:rsid w:val="00333D77"/>
    <w:rsid w:val="00334014"/>
    <w:rsid w:val="00334CE6"/>
    <w:rsid w:val="0033527A"/>
    <w:rsid w:val="003354DC"/>
    <w:rsid w:val="00335529"/>
    <w:rsid w:val="0033667A"/>
    <w:rsid w:val="0033690E"/>
    <w:rsid w:val="00340E9B"/>
    <w:rsid w:val="00340EC2"/>
    <w:rsid w:val="00341993"/>
    <w:rsid w:val="003438C0"/>
    <w:rsid w:val="0034447C"/>
    <w:rsid w:val="00344AFA"/>
    <w:rsid w:val="00344B3F"/>
    <w:rsid w:val="00345BFA"/>
    <w:rsid w:val="00347381"/>
    <w:rsid w:val="003478D6"/>
    <w:rsid w:val="00347FC5"/>
    <w:rsid w:val="00351A09"/>
    <w:rsid w:val="00351CF8"/>
    <w:rsid w:val="00352C60"/>
    <w:rsid w:val="00353647"/>
    <w:rsid w:val="00353A57"/>
    <w:rsid w:val="00354276"/>
    <w:rsid w:val="00354843"/>
    <w:rsid w:val="00357024"/>
    <w:rsid w:val="003570BC"/>
    <w:rsid w:val="00361BC2"/>
    <w:rsid w:val="00363C36"/>
    <w:rsid w:val="00363CCF"/>
    <w:rsid w:val="0036651B"/>
    <w:rsid w:val="00366704"/>
    <w:rsid w:val="00367B5F"/>
    <w:rsid w:val="003700EA"/>
    <w:rsid w:val="00370A5C"/>
    <w:rsid w:val="00370B45"/>
    <w:rsid w:val="0037118E"/>
    <w:rsid w:val="0037167E"/>
    <w:rsid w:val="00372ED9"/>
    <w:rsid w:val="00373A24"/>
    <w:rsid w:val="00373C6E"/>
    <w:rsid w:val="003745CE"/>
    <w:rsid w:val="003746CC"/>
    <w:rsid w:val="003747E3"/>
    <w:rsid w:val="00375026"/>
    <w:rsid w:val="00375FB6"/>
    <w:rsid w:val="00377EAF"/>
    <w:rsid w:val="00380673"/>
    <w:rsid w:val="00381CB9"/>
    <w:rsid w:val="0038287B"/>
    <w:rsid w:val="003828DE"/>
    <w:rsid w:val="00382F3D"/>
    <w:rsid w:val="00383029"/>
    <w:rsid w:val="00385E90"/>
    <w:rsid w:val="003874FA"/>
    <w:rsid w:val="00391F2F"/>
    <w:rsid w:val="0039227A"/>
    <w:rsid w:val="0039240E"/>
    <w:rsid w:val="0039296F"/>
    <w:rsid w:val="0039324E"/>
    <w:rsid w:val="00393E03"/>
    <w:rsid w:val="00394766"/>
    <w:rsid w:val="003952DD"/>
    <w:rsid w:val="003953A1"/>
    <w:rsid w:val="00396105"/>
    <w:rsid w:val="00396925"/>
    <w:rsid w:val="00397A98"/>
    <w:rsid w:val="003A2154"/>
    <w:rsid w:val="003A30F1"/>
    <w:rsid w:val="003A370D"/>
    <w:rsid w:val="003A5691"/>
    <w:rsid w:val="003A57F4"/>
    <w:rsid w:val="003A5CC0"/>
    <w:rsid w:val="003A5DE8"/>
    <w:rsid w:val="003A5E0A"/>
    <w:rsid w:val="003A5EEC"/>
    <w:rsid w:val="003A5FD5"/>
    <w:rsid w:val="003A6EBD"/>
    <w:rsid w:val="003A7150"/>
    <w:rsid w:val="003B0C68"/>
    <w:rsid w:val="003B1417"/>
    <w:rsid w:val="003B148A"/>
    <w:rsid w:val="003B14CB"/>
    <w:rsid w:val="003B1952"/>
    <w:rsid w:val="003B2F77"/>
    <w:rsid w:val="003B52D1"/>
    <w:rsid w:val="003B5DDF"/>
    <w:rsid w:val="003B5E3D"/>
    <w:rsid w:val="003B6A4A"/>
    <w:rsid w:val="003B6FD5"/>
    <w:rsid w:val="003B7711"/>
    <w:rsid w:val="003B7742"/>
    <w:rsid w:val="003C07B2"/>
    <w:rsid w:val="003C0938"/>
    <w:rsid w:val="003C1757"/>
    <w:rsid w:val="003C1BA3"/>
    <w:rsid w:val="003C231E"/>
    <w:rsid w:val="003C2D7D"/>
    <w:rsid w:val="003C2DD9"/>
    <w:rsid w:val="003C4F9F"/>
    <w:rsid w:val="003C51A8"/>
    <w:rsid w:val="003C5903"/>
    <w:rsid w:val="003C606F"/>
    <w:rsid w:val="003C706D"/>
    <w:rsid w:val="003C7229"/>
    <w:rsid w:val="003C7EFA"/>
    <w:rsid w:val="003D0309"/>
    <w:rsid w:val="003D0345"/>
    <w:rsid w:val="003D0962"/>
    <w:rsid w:val="003D2A06"/>
    <w:rsid w:val="003D39CD"/>
    <w:rsid w:val="003D4092"/>
    <w:rsid w:val="003D4A3F"/>
    <w:rsid w:val="003D6082"/>
    <w:rsid w:val="003D61D9"/>
    <w:rsid w:val="003D6B73"/>
    <w:rsid w:val="003E12BB"/>
    <w:rsid w:val="003E14A8"/>
    <w:rsid w:val="003E1761"/>
    <w:rsid w:val="003E1AC7"/>
    <w:rsid w:val="003E3020"/>
    <w:rsid w:val="003E3217"/>
    <w:rsid w:val="003E3FD7"/>
    <w:rsid w:val="003E515D"/>
    <w:rsid w:val="003E5E45"/>
    <w:rsid w:val="003E68AC"/>
    <w:rsid w:val="003E7340"/>
    <w:rsid w:val="003E75F2"/>
    <w:rsid w:val="003F013A"/>
    <w:rsid w:val="003F060D"/>
    <w:rsid w:val="003F0EBE"/>
    <w:rsid w:val="003F191D"/>
    <w:rsid w:val="003F1A7D"/>
    <w:rsid w:val="003F2E0F"/>
    <w:rsid w:val="003F310F"/>
    <w:rsid w:val="003F3F0E"/>
    <w:rsid w:val="003F417F"/>
    <w:rsid w:val="003F4B5A"/>
    <w:rsid w:val="003F5189"/>
    <w:rsid w:val="004000B1"/>
    <w:rsid w:val="004000F5"/>
    <w:rsid w:val="0040076D"/>
    <w:rsid w:val="00401C07"/>
    <w:rsid w:val="004028E6"/>
    <w:rsid w:val="00402F66"/>
    <w:rsid w:val="00403511"/>
    <w:rsid w:val="004045F0"/>
    <w:rsid w:val="004047BC"/>
    <w:rsid w:val="004053FF"/>
    <w:rsid w:val="004058B3"/>
    <w:rsid w:val="0040640B"/>
    <w:rsid w:val="00406BE0"/>
    <w:rsid w:val="004074E8"/>
    <w:rsid w:val="004107C5"/>
    <w:rsid w:val="004130B0"/>
    <w:rsid w:val="00413461"/>
    <w:rsid w:val="0041435C"/>
    <w:rsid w:val="0041455E"/>
    <w:rsid w:val="00414779"/>
    <w:rsid w:val="00415803"/>
    <w:rsid w:val="00416D93"/>
    <w:rsid w:val="00417D3D"/>
    <w:rsid w:val="0042193C"/>
    <w:rsid w:val="00422204"/>
    <w:rsid w:val="00423BC7"/>
    <w:rsid w:val="00426298"/>
    <w:rsid w:val="00427767"/>
    <w:rsid w:val="00430199"/>
    <w:rsid w:val="00430D0C"/>
    <w:rsid w:val="00431184"/>
    <w:rsid w:val="00431BD6"/>
    <w:rsid w:val="00431CAE"/>
    <w:rsid w:val="00432ED2"/>
    <w:rsid w:val="004351DE"/>
    <w:rsid w:val="0043639A"/>
    <w:rsid w:val="00436417"/>
    <w:rsid w:val="004366CF"/>
    <w:rsid w:val="00436E6B"/>
    <w:rsid w:val="00436FB2"/>
    <w:rsid w:val="004373EE"/>
    <w:rsid w:val="00440F05"/>
    <w:rsid w:val="00441A9F"/>
    <w:rsid w:val="00441C75"/>
    <w:rsid w:val="00442007"/>
    <w:rsid w:val="004425E6"/>
    <w:rsid w:val="004434C5"/>
    <w:rsid w:val="004438A8"/>
    <w:rsid w:val="00444C31"/>
    <w:rsid w:val="004457AB"/>
    <w:rsid w:val="00445ED1"/>
    <w:rsid w:val="00446227"/>
    <w:rsid w:val="00446300"/>
    <w:rsid w:val="00446625"/>
    <w:rsid w:val="00446820"/>
    <w:rsid w:val="00446E9E"/>
    <w:rsid w:val="00447090"/>
    <w:rsid w:val="00450230"/>
    <w:rsid w:val="004505A6"/>
    <w:rsid w:val="0045122A"/>
    <w:rsid w:val="00451A4E"/>
    <w:rsid w:val="00451AC3"/>
    <w:rsid w:val="004523A6"/>
    <w:rsid w:val="004524A7"/>
    <w:rsid w:val="00452F24"/>
    <w:rsid w:val="004531B2"/>
    <w:rsid w:val="00453936"/>
    <w:rsid w:val="00453B39"/>
    <w:rsid w:val="00453B78"/>
    <w:rsid w:val="00456705"/>
    <w:rsid w:val="004569BF"/>
    <w:rsid w:val="00457194"/>
    <w:rsid w:val="004579C5"/>
    <w:rsid w:val="00457FF4"/>
    <w:rsid w:val="00460FB9"/>
    <w:rsid w:val="0046127D"/>
    <w:rsid w:val="00461E30"/>
    <w:rsid w:val="00464B8D"/>
    <w:rsid w:val="00464FD8"/>
    <w:rsid w:val="00466351"/>
    <w:rsid w:val="004668D4"/>
    <w:rsid w:val="00467A27"/>
    <w:rsid w:val="00467EFA"/>
    <w:rsid w:val="004711E3"/>
    <w:rsid w:val="00472BDC"/>
    <w:rsid w:val="004733B3"/>
    <w:rsid w:val="00473FDA"/>
    <w:rsid w:val="00474420"/>
    <w:rsid w:val="00475AE7"/>
    <w:rsid w:val="00476B26"/>
    <w:rsid w:val="004771FB"/>
    <w:rsid w:val="00477594"/>
    <w:rsid w:val="004806D2"/>
    <w:rsid w:val="00480EC8"/>
    <w:rsid w:val="00481FD9"/>
    <w:rsid w:val="0048201B"/>
    <w:rsid w:val="0048242E"/>
    <w:rsid w:val="00482945"/>
    <w:rsid w:val="004831F1"/>
    <w:rsid w:val="004834E2"/>
    <w:rsid w:val="00483F11"/>
    <w:rsid w:val="0048508F"/>
    <w:rsid w:val="0048762F"/>
    <w:rsid w:val="004915F1"/>
    <w:rsid w:val="00492016"/>
    <w:rsid w:val="00492740"/>
    <w:rsid w:val="00492BC5"/>
    <w:rsid w:val="00493A91"/>
    <w:rsid w:val="00496146"/>
    <w:rsid w:val="00496693"/>
    <w:rsid w:val="004A0552"/>
    <w:rsid w:val="004A0C92"/>
    <w:rsid w:val="004A24AD"/>
    <w:rsid w:val="004A27D6"/>
    <w:rsid w:val="004A2DE3"/>
    <w:rsid w:val="004A2DF1"/>
    <w:rsid w:val="004A55D8"/>
    <w:rsid w:val="004A634E"/>
    <w:rsid w:val="004A66E4"/>
    <w:rsid w:val="004A703B"/>
    <w:rsid w:val="004A72CE"/>
    <w:rsid w:val="004B0AEA"/>
    <w:rsid w:val="004B1B74"/>
    <w:rsid w:val="004B280E"/>
    <w:rsid w:val="004B2C20"/>
    <w:rsid w:val="004B2CB1"/>
    <w:rsid w:val="004B336F"/>
    <w:rsid w:val="004B3C1E"/>
    <w:rsid w:val="004B4757"/>
    <w:rsid w:val="004B6519"/>
    <w:rsid w:val="004B6641"/>
    <w:rsid w:val="004C00B4"/>
    <w:rsid w:val="004C09AA"/>
    <w:rsid w:val="004C0EEA"/>
    <w:rsid w:val="004C1277"/>
    <w:rsid w:val="004C13F6"/>
    <w:rsid w:val="004C1937"/>
    <w:rsid w:val="004C273D"/>
    <w:rsid w:val="004C2C25"/>
    <w:rsid w:val="004C39DC"/>
    <w:rsid w:val="004C478F"/>
    <w:rsid w:val="004C49E6"/>
    <w:rsid w:val="004C5D40"/>
    <w:rsid w:val="004C6552"/>
    <w:rsid w:val="004C7416"/>
    <w:rsid w:val="004C7AFE"/>
    <w:rsid w:val="004C7D29"/>
    <w:rsid w:val="004D1D1B"/>
    <w:rsid w:val="004D26BA"/>
    <w:rsid w:val="004D285F"/>
    <w:rsid w:val="004D2EEC"/>
    <w:rsid w:val="004D3138"/>
    <w:rsid w:val="004D340A"/>
    <w:rsid w:val="004D44D4"/>
    <w:rsid w:val="004D45FE"/>
    <w:rsid w:val="004D4B1C"/>
    <w:rsid w:val="004D54BE"/>
    <w:rsid w:val="004D6E52"/>
    <w:rsid w:val="004D6F29"/>
    <w:rsid w:val="004D73CB"/>
    <w:rsid w:val="004D79F0"/>
    <w:rsid w:val="004E06FC"/>
    <w:rsid w:val="004E0E44"/>
    <w:rsid w:val="004E0FF9"/>
    <w:rsid w:val="004E1AFC"/>
    <w:rsid w:val="004E1E52"/>
    <w:rsid w:val="004E5751"/>
    <w:rsid w:val="004E59F8"/>
    <w:rsid w:val="004E633F"/>
    <w:rsid w:val="004E7689"/>
    <w:rsid w:val="004E7963"/>
    <w:rsid w:val="004F16A8"/>
    <w:rsid w:val="004F25E4"/>
    <w:rsid w:val="004F30CF"/>
    <w:rsid w:val="004F3E98"/>
    <w:rsid w:val="004F501E"/>
    <w:rsid w:val="004F605E"/>
    <w:rsid w:val="004F6764"/>
    <w:rsid w:val="004F72FC"/>
    <w:rsid w:val="004F7970"/>
    <w:rsid w:val="004F7D1D"/>
    <w:rsid w:val="004F7E5A"/>
    <w:rsid w:val="00501BCD"/>
    <w:rsid w:val="00502061"/>
    <w:rsid w:val="005063C9"/>
    <w:rsid w:val="0050663E"/>
    <w:rsid w:val="00506888"/>
    <w:rsid w:val="00510CAA"/>
    <w:rsid w:val="005114C7"/>
    <w:rsid w:val="005117CF"/>
    <w:rsid w:val="00511BC9"/>
    <w:rsid w:val="005120CC"/>
    <w:rsid w:val="005129D6"/>
    <w:rsid w:val="00512D0A"/>
    <w:rsid w:val="00514552"/>
    <w:rsid w:val="00516664"/>
    <w:rsid w:val="0051737D"/>
    <w:rsid w:val="0052035F"/>
    <w:rsid w:val="0052064C"/>
    <w:rsid w:val="00520BC6"/>
    <w:rsid w:val="00521191"/>
    <w:rsid w:val="00522927"/>
    <w:rsid w:val="00522BA9"/>
    <w:rsid w:val="00522EF9"/>
    <w:rsid w:val="00524714"/>
    <w:rsid w:val="00524A2E"/>
    <w:rsid w:val="00524A3E"/>
    <w:rsid w:val="00524A69"/>
    <w:rsid w:val="00524FE4"/>
    <w:rsid w:val="00525389"/>
    <w:rsid w:val="0052641D"/>
    <w:rsid w:val="0052724E"/>
    <w:rsid w:val="005303DC"/>
    <w:rsid w:val="00530402"/>
    <w:rsid w:val="00530444"/>
    <w:rsid w:val="005310D6"/>
    <w:rsid w:val="00532E73"/>
    <w:rsid w:val="00533461"/>
    <w:rsid w:val="005336F7"/>
    <w:rsid w:val="00534285"/>
    <w:rsid w:val="0053629F"/>
    <w:rsid w:val="00537558"/>
    <w:rsid w:val="00537575"/>
    <w:rsid w:val="0053792C"/>
    <w:rsid w:val="00537DE0"/>
    <w:rsid w:val="00537FE0"/>
    <w:rsid w:val="005401B0"/>
    <w:rsid w:val="00540638"/>
    <w:rsid w:val="00540DE3"/>
    <w:rsid w:val="005410D5"/>
    <w:rsid w:val="00542426"/>
    <w:rsid w:val="00542953"/>
    <w:rsid w:val="00542C6F"/>
    <w:rsid w:val="00546637"/>
    <w:rsid w:val="00546D97"/>
    <w:rsid w:val="005477A1"/>
    <w:rsid w:val="005507F5"/>
    <w:rsid w:val="00551281"/>
    <w:rsid w:val="0055144B"/>
    <w:rsid w:val="0055182B"/>
    <w:rsid w:val="00551ED3"/>
    <w:rsid w:val="0055291C"/>
    <w:rsid w:val="0055424A"/>
    <w:rsid w:val="00554AA9"/>
    <w:rsid w:val="0055508F"/>
    <w:rsid w:val="0055534B"/>
    <w:rsid w:val="005553E6"/>
    <w:rsid w:val="00557712"/>
    <w:rsid w:val="00557B55"/>
    <w:rsid w:val="00557B78"/>
    <w:rsid w:val="00557E7C"/>
    <w:rsid w:val="00557F73"/>
    <w:rsid w:val="00560028"/>
    <w:rsid w:val="0056016D"/>
    <w:rsid w:val="00561964"/>
    <w:rsid w:val="005664A9"/>
    <w:rsid w:val="00566D1B"/>
    <w:rsid w:val="00567052"/>
    <w:rsid w:val="005679CA"/>
    <w:rsid w:val="00570FFE"/>
    <w:rsid w:val="005716B0"/>
    <w:rsid w:val="0057338B"/>
    <w:rsid w:val="00573B0C"/>
    <w:rsid w:val="00574109"/>
    <w:rsid w:val="005758CA"/>
    <w:rsid w:val="00575E94"/>
    <w:rsid w:val="0057657F"/>
    <w:rsid w:val="00577569"/>
    <w:rsid w:val="0058037B"/>
    <w:rsid w:val="00580981"/>
    <w:rsid w:val="0058196D"/>
    <w:rsid w:val="005825E0"/>
    <w:rsid w:val="005865C2"/>
    <w:rsid w:val="00586822"/>
    <w:rsid w:val="00587ACF"/>
    <w:rsid w:val="00587FCE"/>
    <w:rsid w:val="00590515"/>
    <w:rsid w:val="0059073B"/>
    <w:rsid w:val="00591075"/>
    <w:rsid w:val="005938B9"/>
    <w:rsid w:val="005944B1"/>
    <w:rsid w:val="0059489F"/>
    <w:rsid w:val="005A07B0"/>
    <w:rsid w:val="005A0FAE"/>
    <w:rsid w:val="005A12D2"/>
    <w:rsid w:val="005A235C"/>
    <w:rsid w:val="005A2455"/>
    <w:rsid w:val="005A2F98"/>
    <w:rsid w:val="005A3552"/>
    <w:rsid w:val="005A4CE8"/>
    <w:rsid w:val="005A6FAA"/>
    <w:rsid w:val="005B0CD9"/>
    <w:rsid w:val="005B0E63"/>
    <w:rsid w:val="005B2484"/>
    <w:rsid w:val="005B2AB2"/>
    <w:rsid w:val="005B3469"/>
    <w:rsid w:val="005B4265"/>
    <w:rsid w:val="005B4F82"/>
    <w:rsid w:val="005B55BE"/>
    <w:rsid w:val="005B5CC1"/>
    <w:rsid w:val="005B7FBF"/>
    <w:rsid w:val="005C029B"/>
    <w:rsid w:val="005C0318"/>
    <w:rsid w:val="005C1CCE"/>
    <w:rsid w:val="005C2E77"/>
    <w:rsid w:val="005C2FD4"/>
    <w:rsid w:val="005C3435"/>
    <w:rsid w:val="005C368F"/>
    <w:rsid w:val="005C3697"/>
    <w:rsid w:val="005C3F22"/>
    <w:rsid w:val="005C4305"/>
    <w:rsid w:val="005C448E"/>
    <w:rsid w:val="005C44AB"/>
    <w:rsid w:val="005C47F9"/>
    <w:rsid w:val="005C5EE8"/>
    <w:rsid w:val="005C6805"/>
    <w:rsid w:val="005D01B1"/>
    <w:rsid w:val="005D0E64"/>
    <w:rsid w:val="005D232A"/>
    <w:rsid w:val="005D341D"/>
    <w:rsid w:val="005D34FA"/>
    <w:rsid w:val="005D38B4"/>
    <w:rsid w:val="005D45FF"/>
    <w:rsid w:val="005D5842"/>
    <w:rsid w:val="005D5B92"/>
    <w:rsid w:val="005E057D"/>
    <w:rsid w:val="005E0873"/>
    <w:rsid w:val="005E243C"/>
    <w:rsid w:val="005E3482"/>
    <w:rsid w:val="005E3FB0"/>
    <w:rsid w:val="005E5536"/>
    <w:rsid w:val="005E578C"/>
    <w:rsid w:val="005E5AD6"/>
    <w:rsid w:val="005E7586"/>
    <w:rsid w:val="005E7EDB"/>
    <w:rsid w:val="005E7F0C"/>
    <w:rsid w:val="005F0697"/>
    <w:rsid w:val="005F07FE"/>
    <w:rsid w:val="005F16BB"/>
    <w:rsid w:val="005F2619"/>
    <w:rsid w:val="005F2807"/>
    <w:rsid w:val="005F2BDE"/>
    <w:rsid w:val="005F3CBF"/>
    <w:rsid w:val="005F3F63"/>
    <w:rsid w:val="005F46F2"/>
    <w:rsid w:val="005F4F6D"/>
    <w:rsid w:val="005F58CC"/>
    <w:rsid w:val="005F58E5"/>
    <w:rsid w:val="005F69C9"/>
    <w:rsid w:val="005F72DC"/>
    <w:rsid w:val="00600AC7"/>
    <w:rsid w:val="00600D21"/>
    <w:rsid w:val="00601530"/>
    <w:rsid w:val="006016D9"/>
    <w:rsid w:val="0060187F"/>
    <w:rsid w:val="006023A2"/>
    <w:rsid w:val="006026DA"/>
    <w:rsid w:val="00602879"/>
    <w:rsid w:val="00603419"/>
    <w:rsid w:val="0060367E"/>
    <w:rsid w:val="00603F92"/>
    <w:rsid w:val="00604BD5"/>
    <w:rsid w:val="00605080"/>
    <w:rsid w:val="00605225"/>
    <w:rsid w:val="00606614"/>
    <w:rsid w:val="00606EE5"/>
    <w:rsid w:val="0060763D"/>
    <w:rsid w:val="006078C3"/>
    <w:rsid w:val="00607DC0"/>
    <w:rsid w:val="00610641"/>
    <w:rsid w:val="00612057"/>
    <w:rsid w:val="00612648"/>
    <w:rsid w:val="006130DB"/>
    <w:rsid w:val="0061330C"/>
    <w:rsid w:val="0061584F"/>
    <w:rsid w:val="00615C07"/>
    <w:rsid w:val="00615FA7"/>
    <w:rsid w:val="006170A3"/>
    <w:rsid w:val="006207CA"/>
    <w:rsid w:val="00621036"/>
    <w:rsid w:val="0062141E"/>
    <w:rsid w:val="00621681"/>
    <w:rsid w:val="006218B6"/>
    <w:rsid w:val="00622A56"/>
    <w:rsid w:val="006233E3"/>
    <w:rsid w:val="00623A56"/>
    <w:rsid w:val="00624512"/>
    <w:rsid w:val="00624A5B"/>
    <w:rsid w:val="00624BC9"/>
    <w:rsid w:val="00624F5E"/>
    <w:rsid w:val="006257B0"/>
    <w:rsid w:val="00626A32"/>
    <w:rsid w:val="00627B2C"/>
    <w:rsid w:val="00627E0D"/>
    <w:rsid w:val="006300B3"/>
    <w:rsid w:val="006300C8"/>
    <w:rsid w:val="00630980"/>
    <w:rsid w:val="00631112"/>
    <w:rsid w:val="006331F3"/>
    <w:rsid w:val="0063433B"/>
    <w:rsid w:val="006344D5"/>
    <w:rsid w:val="00634773"/>
    <w:rsid w:val="00634C63"/>
    <w:rsid w:val="00634F53"/>
    <w:rsid w:val="00634FFD"/>
    <w:rsid w:val="00635E64"/>
    <w:rsid w:val="00636582"/>
    <w:rsid w:val="00636B72"/>
    <w:rsid w:val="0063723D"/>
    <w:rsid w:val="00640267"/>
    <w:rsid w:val="006416A0"/>
    <w:rsid w:val="006420B0"/>
    <w:rsid w:val="00643980"/>
    <w:rsid w:val="00644A57"/>
    <w:rsid w:val="0064510C"/>
    <w:rsid w:val="006451EA"/>
    <w:rsid w:val="006451F9"/>
    <w:rsid w:val="00645B10"/>
    <w:rsid w:val="006471BA"/>
    <w:rsid w:val="006475E9"/>
    <w:rsid w:val="00647A5B"/>
    <w:rsid w:val="00650148"/>
    <w:rsid w:val="006502FA"/>
    <w:rsid w:val="0065056C"/>
    <w:rsid w:val="006513B7"/>
    <w:rsid w:val="0065184F"/>
    <w:rsid w:val="00652650"/>
    <w:rsid w:val="00653205"/>
    <w:rsid w:val="006533C4"/>
    <w:rsid w:val="0065391C"/>
    <w:rsid w:val="00653EB0"/>
    <w:rsid w:val="0065426F"/>
    <w:rsid w:val="0065453C"/>
    <w:rsid w:val="006545A8"/>
    <w:rsid w:val="00654ABF"/>
    <w:rsid w:val="00654C16"/>
    <w:rsid w:val="00654E80"/>
    <w:rsid w:val="00654FDD"/>
    <w:rsid w:val="00655F3A"/>
    <w:rsid w:val="00657296"/>
    <w:rsid w:val="00657568"/>
    <w:rsid w:val="0066273B"/>
    <w:rsid w:val="00662A21"/>
    <w:rsid w:val="00663028"/>
    <w:rsid w:val="00663180"/>
    <w:rsid w:val="00664890"/>
    <w:rsid w:val="00667663"/>
    <w:rsid w:val="00667DAC"/>
    <w:rsid w:val="006702DD"/>
    <w:rsid w:val="00670631"/>
    <w:rsid w:val="00670A60"/>
    <w:rsid w:val="00670BAE"/>
    <w:rsid w:val="006724CE"/>
    <w:rsid w:val="0067253B"/>
    <w:rsid w:val="00672711"/>
    <w:rsid w:val="00672C40"/>
    <w:rsid w:val="00673018"/>
    <w:rsid w:val="00673480"/>
    <w:rsid w:val="006737B5"/>
    <w:rsid w:val="006746CB"/>
    <w:rsid w:val="00676282"/>
    <w:rsid w:val="00676A2E"/>
    <w:rsid w:val="0067731D"/>
    <w:rsid w:val="00680C73"/>
    <w:rsid w:val="00680F24"/>
    <w:rsid w:val="006816F4"/>
    <w:rsid w:val="00681A00"/>
    <w:rsid w:val="00681FC4"/>
    <w:rsid w:val="00682934"/>
    <w:rsid w:val="00683239"/>
    <w:rsid w:val="00683630"/>
    <w:rsid w:val="00683682"/>
    <w:rsid w:val="00684ECC"/>
    <w:rsid w:val="00685C25"/>
    <w:rsid w:val="00686755"/>
    <w:rsid w:val="00686EF8"/>
    <w:rsid w:val="00687043"/>
    <w:rsid w:val="006872C5"/>
    <w:rsid w:val="00687571"/>
    <w:rsid w:val="006917FE"/>
    <w:rsid w:val="0069238D"/>
    <w:rsid w:val="00692912"/>
    <w:rsid w:val="00692D53"/>
    <w:rsid w:val="006936C4"/>
    <w:rsid w:val="00693A80"/>
    <w:rsid w:val="006940D8"/>
    <w:rsid w:val="00694B35"/>
    <w:rsid w:val="00695F7F"/>
    <w:rsid w:val="006965F5"/>
    <w:rsid w:val="00696729"/>
    <w:rsid w:val="00696767"/>
    <w:rsid w:val="006969A4"/>
    <w:rsid w:val="00696C9E"/>
    <w:rsid w:val="00697821"/>
    <w:rsid w:val="006A05A0"/>
    <w:rsid w:val="006A09DE"/>
    <w:rsid w:val="006A0F10"/>
    <w:rsid w:val="006A1356"/>
    <w:rsid w:val="006A1ACA"/>
    <w:rsid w:val="006A1B7F"/>
    <w:rsid w:val="006A2376"/>
    <w:rsid w:val="006A272E"/>
    <w:rsid w:val="006A2927"/>
    <w:rsid w:val="006A32D4"/>
    <w:rsid w:val="006A388A"/>
    <w:rsid w:val="006A406B"/>
    <w:rsid w:val="006A4384"/>
    <w:rsid w:val="006A5BD6"/>
    <w:rsid w:val="006A60E0"/>
    <w:rsid w:val="006A6BCE"/>
    <w:rsid w:val="006B04C3"/>
    <w:rsid w:val="006B1D52"/>
    <w:rsid w:val="006B2929"/>
    <w:rsid w:val="006B367A"/>
    <w:rsid w:val="006B3B23"/>
    <w:rsid w:val="006B3D85"/>
    <w:rsid w:val="006B569E"/>
    <w:rsid w:val="006B580A"/>
    <w:rsid w:val="006B5CC2"/>
    <w:rsid w:val="006B63A9"/>
    <w:rsid w:val="006B6840"/>
    <w:rsid w:val="006B69F6"/>
    <w:rsid w:val="006B6C98"/>
    <w:rsid w:val="006B7CB3"/>
    <w:rsid w:val="006C2A71"/>
    <w:rsid w:val="006C3AD0"/>
    <w:rsid w:val="006C45D5"/>
    <w:rsid w:val="006C5429"/>
    <w:rsid w:val="006C59E5"/>
    <w:rsid w:val="006C6247"/>
    <w:rsid w:val="006C79FF"/>
    <w:rsid w:val="006D0108"/>
    <w:rsid w:val="006D4A08"/>
    <w:rsid w:val="006D57CB"/>
    <w:rsid w:val="006D59A1"/>
    <w:rsid w:val="006D59EF"/>
    <w:rsid w:val="006D7565"/>
    <w:rsid w:val="006D776E"/>
    <w:rsid w:val="006E11FF"/>
    <w:rsid w:val="006E1482"/>
    <w:rsid w:val="006E31BB"/>
    <w:rsid w:val="006E33C3"/>
    <w:rsid w:val="006E33C7"/>
    <w:rsid w:val="006E3ADE"/>
    <w:rsid w:val="006E555C"/>
    <w:rsid w:val="006E5DBA"/>
    <w:rsid w:val="006E613C"/>
    <w:rsid w:val="006E6F21"/>
    <w:rsid w:val="006E71ED"/>
    <w:rsid w:val="006E789B"/>
    <w:rsid w:val="006E7EBA"/>
    <w:rsid w:val="006F0118"/>
    <w:rsid w:val="006F12D0"/>
    <w:rsid w:val="006F1943"/>
    <w:rsid w:val="006F19EC"/>
    <w:rsid w:val="006F2261"/>
    <w:rsid w:val="006F2306"/>
    <w:rsid w:val="006F2527"/>
    <w:rsid w:val="006F2A68"/>
    <w:rsid w:val="006F471A"/>
    <w:rsid w:val="006F58A1"/>
    <w:rsid w:val="006F6750"/>
    <w:rsid w:val="006F6BDE"/>
    <w:rsid w:val="006F6C0B"/>
    <w:rsid w:val="006F6E65"/>
    <w:rsid w:val="006F728F"/>
    <w:rsid w:val="006F7A1C"/>
    <w:rsid w:val="006F7AC3"/>
    <w:rsid w:val="00701CF8"/>
    <w:rsid w:val="007023C2"/>
    <w:rsid w:val="00703741"/>
    <w:rsid w:val="007042F6"/>
    <w:rsid w:val="00706B08"/>
    <w:rsid w:val="00706FFC"/>
    <w:rsid w:val="00707784"/>
    <w:rsid w:val="00707E7E"/>
    <w:rsid w:val="00711036"/>
    <w:rsid w:val="0071249D"/>
    <w:rsid w:val="00712FD8"/>
    <w:rsid w:val="007149AE"/>
    <w:rsid w:val="0071591A"/>
    <w:rsid w:val="00716033"/>
    <w:rsid w:val="0071668C"/>
    <w:rsid w:val="00716878"/>
    <w:rsid w:val="00717F25"/>
    <w:rsid w:val="00721212"/>
    <w:rsid w:val="00721F41"/>
    <w:rsid w:val="00722832"/>
    <w:rsid w:val="00722F51"/>
    <w:rsid w:val="0072333F"/>
    <w:rsid w:val="00723619"/>
    <w:rsid w:val="00723C8D"/>
    <w:rsid w:val="00724512"/>
    <w:rsid w:val="00724AA0"/>
    <w:rsid w:val="00725022"/>
    <w:rsid w:val="00727BF8"/>
    <w:rsid w:val="00731148"/>
    <w:rsid w:val="007348C1"/>
    <w:rsid w:val="00734A35"/>
    <w:rsid w:val="00734CDF"/>
    <w:rsid w:val="00735102"/>
    <w:rsid w:val="00735238"/>
    <w:rsid w:val="0073551D"/>
    <w:rsid w:val="007362F8"/>
    <w:rsid w:val="00736632"/>
    <w:rsid w:val="00737B2F"/>
    <w:rsid w:val="007400CD"/>
    <w:rsid w:val="007423A0"/>
    <w:rsid w:val="007426C7"/>
    <w:rsid w:val="00743B58"/>
    <w:rsid w:val="00745250"/>
    <w:rsid w:val="00745312"/>
    <w:rsid w:val="00745718"/>
    <w:rsid w:val="007462D3"/>
    <w:rsid w:val="007468D4"/>
    <w:rsid w:val="007473A7"/>
    <w:rsid w:val="00747806"/>
    <w:rsid w:val="00751282"/>
    <w:rsid w:val="007521BD"/>
    <w:rsid w:val="0075251D"/>
    <w:rsid w:val="007525AF"/>
    <w:rsid w:val="00752F1D"/>
    <w:rsid w:val="00753474"/>
    <w:rsid w:val="00753FAC"/>
    <w:rsid w:val="00754FED"/>
    <w:rsid w:val="007560E3"/>
    <w:rsid w:val="00756517"/>
    <w:rsid w:val="00756E1F"/>
    <w:rsid w:val="007574E3"/>
    <w:rsid w:val="00757512"/>
    <w:rsid w:val="0075789D"/>
    <w:rsid w:val="00757C89"/>
    <w:rsid w:val="0076303A"/>
    <w:rsid w:val="00763D38"/>
    <w:rsid w:val="0076407B"/>
    <w:rsid w:val="007647E9"/>
    <w:rsid w:val="00764B3A"/>
    <w:rsid w:val="00764B84"/>
    <w:rsid w:val="0076521D"/>
    <w:rsid w:val="00766264"/>
    <w:rsid w:val="00767F71"/>
    <w:rsid w:val="00770713"/>
    <w:rsid w:val="007709F1"/>
    <w:rsid w:val="00770EEA"/>
    <w:rsid w:val="00770FC8"/>
    <w:rsid w:val="0077100D"/>
    <w:rsid w:val="007721BB"/>
    <w:rsid w:val="00773542"/>
    <w:rsid w:val="007744A9"/>
    <w:rsid w:val="007745BD"/>
    <w:rsid w:val="00774715"/>
    <w:rsid w:val="00774938"/>
    <w:rsid w:val="00775933"/>
    <w:rsid w:val="00775FCA"/>
    <w:rsid w:val="00777A8D"/>
    <w:rsid w:val="00777E9E"/>
    <w:rsid w:val="00777EBF"/>
    <w:rsid w:val="00780306"/>
    <w:rsid w:val="00780DB0"/>
    <w:rsid w:val="007816B8"/>
    <w:rsid w:val="007820A7"/>
    <w:rsid w:val="007825E8"/>
    <w:rsid w:val="00782A45"/>
    <w:rsid w:val="00782F49"/>
    <w:rsid w:val="00783E20"/>
    <w:rsid w:val="00784A81"/>
    <w:rsid w:val="00784C75"/>
    <w:rsid w:val="00785374"/>
    <w:rsid w:val="00785C7D"/>
    <w:rsid w:val="00785FAD"/>
    <w:rsid w:val="00787CAA"/>
    <w:rsid w:val="007903D9"/>
    <w:rsid w:val="007908AE"/>
    <w:rsid w:val="00790C7E"/>
    <w:rsid w:val="00791427"/>
    <w:rsid w:val="00791C93"/>
    <w:rsid w:val="00791F33"/>
    <w:rsid w:val="00791FB0"/>
    <w:rsid w:val="00792BF6"/>
    <w:rsid w:val="0079304D"/>
    <w:rsid w:val="007932E7"/>
    <w:rsid w:val="00794C97"/>
    <w:rsid w:val="00795ADD"/>
    <w:rsid w:val="007A03BA"/>
    <w:rsid w:val="007A13A1"/>
    <w:rsid w:val="007A1A6F"/>
    <w:rsid w:val="007A1D80"/>
    <w:rsid w:val="007A3BF7"/>
    <w:rsid w:val="007A3D2F"/>
    <w:rsid w:val="007A7553"/>
    <w:rsid w:val="007B0C8F"/>
    <w:rsid w:val="007B1631"/>
    <w:rsid w:val="007B18C0"/>
    <w:rsid w:val="007B1A09"/>
    <w:rsid w:val="007B392E"/>
    <w:rsid w:val="007B405A"/>
    <w:rsid w:val="007B47E4"/>
    <w:rsid w:val="007B62AE"/>
    <w:rsid w:val="007B7C8E"/>
    <w:rsid w:val="007C25D6"/>
    <w:rsid w:val="007C26FD"/>
    <w:rsid w:val="007C3054"/>
    <w:rsid w:val="007C6D61"/>
    <w:rsid w:val="007C7C36"/>
    <w:rsid w:val="007C7C8E"/>
    <w:rsid w:val="007D0C20"/>
    <w:rsid w:val="007D1127"/>
    <w:rsid w:val="007D1453"/>
    <w:rsid w:val="007D285B"/>
    <w:rsid w:val="007D34D5"/>
    <w:rsid w:val="007D3BCA"/>
    <w:rsid w:val="007D631D"/>
    <w:rsid w:val="007D67F2"/>
    <w:rsid w:val="007D7DB4"/>
    <w:rsid w:val="007E02E8"/>
    <w:rsid w:val="007E05FC"/>
    <w:rsid w:val="007E140D"/>
    <w:rsid w:val="007E1F91"/>
    <w:rsid w:val="007E301E"/>
    <w:rsid w:val="007E4F0B"/>
    <w:rsid w:val="007E5092"/>
    <w:rsid w:val="007E5C71"/>
    <w:rsid w:val="007E6A81"/>
    <w:rsid w:val="007E7314"/>
    <w:rsid w:val="007E7A74"/>
    <w:rsid w:val="007E7D77"/>
    <w:rsid w:val="007F0764"/>
    <w:rsid w:val="007F0B06"/>
    <w:rsid w:val="007F21DA"/>
    <w:rsid w:val="007F3A44"/>
    <w:rsid w:val="007F4F75"/>
    <w:rsid w:val="007F566A"/>
    <w:rsid w:val="007F5C44"/>
    <w:rsid w:val="007F63C4"/>
    <w:rsid w:val="007F6CB4"/>
    <w:rsid w:val="007F6E05"/>
    <w:rsid w:val="007F7840"/>
    <w:rsid w:val="00801792"/>
    <w:rsid w:val="00801BD4"/>
    <w:rsid w:val="00802C9E"/>
    <w:rsid w:val="00804832"/>
    <w:rsid w:val="00804FB2"/>
    <w:rsid w:val="00805267"/>
    <w:rsid w:val="008054E7"/>
    <w:rsid w:val="00811CAF"/>
    <w:rsid w:val="00813334"/>
    <w:rsid w:val="00813761"/>
    <w:rsid w:val="00813E53"/>
    <w:rsid w:val="00813E90"/>
    <w:rsid w:val="00813F33"/>
    <w:rsid w:val="008146D8"/>
    <w:rsid w:val="00815511"/>
    <w:rsid w:val="00815A01"/>
    <w:rsid w:val="0081634D"/>
    <w:rsid w:val="00816912"/>
    <w:rsid w:val="00816ACC"/>
    <w:rsid w:val="00816B5A"/>
    <w:rsid w:val="008223B8"/>
    <w:rsid w:val="00823AAD"/>
    <w:rsid w:val="00824A41"/>
    <w:rsid w:val="00824B60"/>
    <w:rsid w:val="00826D41"/>
    <w:rsid w:val="00827770"/>
    <w:rsid w:val="00830F26"/>
    <w:rsid w:val="0083174E"/>
    <w:rsid w:val="00831BC1"/>
    <w:rsid w:val="00832CB1"/>
    <w:rsid w:val="00833A8F"/>
    <w:rsid w:val="00835117"/>
    <w:rsid w:val="0083560D"/>
    <w:rsid w:val="0083568F"/>
    <w:rsid w:val="0083642B"/>
    <w:rsid w:val="0084044E"/>
    <w:rsid w:val="00840A53"/>
    <w:rsid w:val="00840CC6"/>
    <w:rsid w:val="00841596"/>
    <w:rsid w:val="00841E11"/>
    <w:rsid w:val="008421B1"/>
    <w:rsid w:val="00842223"/>
    <w:rsid w:val="008424C6"/>
    <w:rsid w:val="00842594"/>
    <w:rsid w:val="008431B1"/>
    <w:rsid w:val="00845FB6"/>
    <w:rsid w:val="0084680B"/>
    <w:rsid w:val="00846DEC"/>
    <w:rsid w:val="00846E0D"/>
    <w:rsid w:val="0085101A"/>
    <w:rsid w:val="008517B6"/>
    <w:rsid w:val="0085187B"/>
    <w:rsid w:val="00851968"/>
    <w:rsid w:val="00851B3B"/>
    <w:rsid w:val="008524B6"/>
    <w:rsid w:val="00852588"/>
    <w:rsid w:val="00852843"/>
    <w:rsid w:val="00852AFF"/>
    <w:rsid w:val="0085331B"/>
    <w:rsid w:val="00853B0B"/>
    <w:rsid w:val="00854567"/>
    <w:rsid w:val="00854783"/>
    <w:rsid w:val="00855F8F"/>
    <w:rsid w:val="0085648A"/>
    <w:rsid w:val="0085779E"/>
    <w:rsid w:val="00857816"/>
    <w:rsid w:val="00860D37"/>
    <w:rsid w:val="008616C3"/>
    <w:rsid w:val="0086320D"/>
    <w:rsid w:val="00864AE6"/>
    <w:rsid w:val="00865A2A"/>
    <w:rsid w:val="00865A72"/>
    <w:rsid w:val="008660B0"/>
    <w:rsid w:val="00866799"/>
    <w:rsid w:val="0086704E"/>
    <w:rsid w:val="00867225"/>
    <w:rsid w:val="00867D5E"/>
    <w:rsid w:val="00870449"/>
    <w:rsid w:val="00871D71"/>
    <w:rsid w:val="00872467"/>
    <w:rsid w:val="008726C5"/>
    <w:rsid w:val="00872CF3"/>
    <w:rsid w:val="00873936"/>
    <w:rsid w:val="00875A12"/>
    <w:rsid w:val="00875DC5"/>
    <w:rsid w:val="008777CF"/>
    <w:rsid w:val="00877CE5"/>
    <w:rsid w:val="008800C5"/>
    <w:rsid w:val="0088055F"/>
    <w:rsid w:val="008811C0"/>
    <w:rsid w:val="00883203"/>
    <w:rsid w:val="00884084"/>
    <w:rsid w:val="00884F81"/>
    <w:rsid w:val="00885F9C"/>
    <w:rsid w:val="008872E9"/>
    <w:rsid w:val="0088751D"/>
    <w:rsid w:val="00892AEC"/>
    <w:rsid w:val="0089304E"/>
    <w:rsid w:val="008931C1"/>
    <w:rsid w:val="00893BE1"/>
    <w:rsid w:val="0089411E"/>
    <w:rsid w:val="00895479"/>
    <w:rsid w:val="00895EC9"/>
    <w:rsid w:val="00897930"/>
    <w:rsid w:val="008A041E"/>
    <w:rsid w:val="008A07A4"/>
    <w:rsid w:val="008A265F"/>
    <w:rsid w:val="008A279D"/>
    <w:rsid w:val="008A2BE4"/>
    <w:rsid w:val="008A3D5A"/>
    <w:rsid w:val="008A472A"/>
    <w:rsid w:val="008A48C8"/>
    <w:rsid w:val="008A493C"/>
    <w:rsid w:val="008A651E"/>
    <w:rsid w:val="008A6F84"/>
    <w:rsid w:val="008B0E7C"/>
    <w:rsid w:val="008B1BE7"/>
    <w:rsid w:val="008B1D15"/>
    <w:rsid w:val="008B258A"/>
    <w:rsid w:val="008B5430"/>
    <w:rsid w:val="008B5C57"/>
    <w:rsid w:val="008B5EB8"/>
    <w:rsid w:val="008B6996"/>
    <w:rsid w:val="008B70A0"/>
    <w:rsid w:val="008C0070"/>
    <w:rsid w:val="008C0E7C"/>
    <w:rsid w:val="008C2584"/>
    <w:rsid w:val="008C2C91"/>
    <w:rsid w:val="008C2D20"/>
    <w:rsid w:val="008C3551"/>
    <w:rsid w:val="008C36AE"/>
    <w:rsid w:val="008C42E4"/>
    <w:rsid w:val="008C4B1B"/>
    <w:rsid w:val="008C5DF4"/>
    <w:rsid w:val="008C6B12"/>
    <w:rsid w:val="008C6EFE"/>
    <w:rsid w:val="008C7305"/>
    <w:rsid w:val="008C75B4"/>
    <w:rsid w:val="008D2957"/>
    <w:rsid w:val="008D2C5E"/>
    <w:rsid w:val="008D3574"/>
    <w:rsid w:val="008D3A88"/>
    <w:rsid w:val="008D4274"/>
    <w:rsid w:val="008D4E22"/>
    <w:rsid w:val="008D511A"/>
    <w:rsid w:val="008D5A43"/>
    <w:rsid w:val="008D5FFA"/>
    <w:rsid w:val="008D60AB"/>
    <w:rsid w:val="008E0B25"/>
    <w:rsid w:val="008E114F"/>
    <w:rsid w:val="008E1162"/>
    <w:rsid w:val="008E253F"/>
    <w:rsid w:val="008E2D03"/>
    <w:rsid w:val="008E30EB"/>
    <w:rsid w:val="008E3339"/>
    <w:rsid w:val="008E3750"/>
    <w:rsid w:val="008E3DA2"/>
    <w:rsid w:val="008E52C5"/>
    <w:rsid w:val="008E5A1C"/>
    <w:rsid w:val="008E5B69"/>
    <w:rsid w:val="008E6301"/>
    <w:rsid w:val="008E68F3"/>
    <w:rsid w:val="008E6B92"/>
    <w:rsid w:val="008F026B"/>
    <w:rsid w:val="008F064A"/>
    <w:rsid w:val="008F10F9"/>
    <w:rsid w:val="008F1535"/>
    <w:rsid w:val="008F20C7"/>
    <w:rsid w:val="008F20E1"/>
    <w:rsid w:val="008F3A50"/>
    <w:rsid w:val="008F50F9"/>
    <w:rsid w:val="008F5FBB"/>
    <w:rsid w:val="008F600B"/>
    <w:rsid w:val="00900FAB"/>
    <w:rsid w:val="0090105E"/>
    <w:rsid w:val="00901BF8"/>
    <w:rsid w:val="009021AD"/>
    <w:rsid w:val="00902B6E"/>
    <w:rsid w:val="00902C08"/>
    <w:rsid w:val="00902CCC"/>
    <w:rsid w:val="0090537A"/>
    <w:rsid w:val="0090585A"/>
    <w:rsid w:val="00905BCE"/>
    <w:rsid w:val="00906310"/>
    <w:rsid w:val="00906457"/>
    <w:rsid w:val="00906950"/>
    <w:rsid w:val="00906B9E"/>
    <w:rsid w:val="00906EE6"/>
    <w:rsid w:val="0090729B"/>
    <w:rsid w:val="00910E76"/>
    <w:rsid w:val="00911229"/>
    <w:rsid w:val="00913834"/>
    <w:rsid w:val="00913D48"/>
    <w:rsid w:val="00914B66"/>
    <w:rsid w:val="009158F4"/>
    <w:rsid w:val="00915A5D"/>
    <w:rsid w:val="009160B9"/>
    <w:rsid w:val="00916466"/>
    <w:rsid w:val="0091683B"/>
    <w:rsid w:val="00916FDA"/>
    <w:rsid w:val="009172EC"/>
    <w:rsid w:val="00921769"/>
    <w:rsid w:val="00923B23"/>
    <w:rsid w:val="00923BBE"/>
    <w:rsid w:val="00924017"/>
    <w:rsid w:val="0092491D"/>
    <w:rsid w:val="00924DB5"/>
    <w:rsid w:val="00925DBA"/>
    <w:rsid w:val="0092721E"/>
    <w:rsid w:val="009319E9"/>
    <w:rsid w:val="00932454"/>
    <w:rsid w:val="009328F6"/>
    <w:rsid w:val="00934451"/>
    <w:rsid w:val="009355B3"/>
    <w:rsid w:val="00935B0F"/>
    <w:rsid w:val="0093714E"/>
    <w:rsid w:val="00940526"/>
    <w:rsid w:val="00940AC5"/>
    <w:rsid w:val="00940C96"/>
    <w:rsid w:val="009425B8"/>
    <w:rsid w:val="00943AC6"/>
    <w:rsid w:val="00943B61"/>
    <w:rsid w:val="009456DE"/>
    <w:rsid w:val="00946FDC"/>
    <w:rsid w:val="00947068"/>
    <w:rsid w:val="00947981"/>
    <w:rsid w:val="00947B24"/>
    <w:rsid w:val="009506F9"/>
    <w:rsid w:val="009516CE"/>
    <w:rsid w:val="00951777"/>
    <w:rsid w:val="009526EF"/>
    <w:rsid w:val="009541DC"/>
    <w:rsid w:val="00954D51"/>
    <w:rsid w:val="00955067"/>
    <w:rsid w:val="0095599E"/>
    <w:rsid w:val="00955D19"/>
    <w:rsid w:val="00960D99"/>
    <w:rsid w:val="009613C5"/>
    <w:rsid w:val="00962B3F"/>
    <w:rsid w:val="00962FC7"/>
    <w:rsid w:val="00964771"/>
    <w:rsid w:val="009663D2"/>
    <w:rsid w:val="0096743C"/>
    <w:rsid w:val="00970CFA"/>
    <w:rsid w:val="00970EEE"/>
    <w:rsid w:val="0097334F"/>
    <w:rsid w:val="0097385A"/>
    <w:rsid w:val="009814D3"/>
    <w:rsid w:val="009815D3"/>
    <w:rsid w:val="00982467"/>
    <w:rsid w:val="00983236"/>
    <w:rsid w:val="00983AD7"/>
    <w:rsid w:val="00985812"/>
    <w:rsid w:val="00986AA0"/>
    <w:rsid w:val="00986D70"/>
    <w:rsid w:val="00987617"/>
    <w:rsid w:val="00987917"/>
    <w:rsid w:val="00990A2D"/>
    <w:rsid w:val="00990BA6"/>
    <w:rsid w:val="009910D7"/>
    <w:rsid w:val="00991C21"/>
    <w:rsid w:val="009932F8"/>
    <w:rsid w:val="009945A1"/>
    <w:rsid w:val="00994ED5"/>
    <w:rsid w:val="0099728B"/>
    <w:rsid w:val="009974E5"/>
    <w:rsid w:val="00997BEB"/>
    <w:rsid w:val="009A086B"/>
    <w:rsid w:val="009A0962"/>
    <w:rsid w:val="009A2B7E"/>
    <w:rsid w:val="009A4418"/>
    <w:rsid w:val="009A54CA"/>
    <w:rsid w:val="009A6046"/>
    <w:rsid w:val="009A6B0B"/>
    <w:rsid w:val="009A6C60"/>
    <w:rsid w:val="009A7AC6"/>
    <w:rsid w:val="009B03C3"/>
    <w:rsid w:val="009B11A5"/>
    <w:rsid w:val="009B14CC"/>
    <w:rsid w:val="009B2817"/>
    <w:rsid w:val="009B3837"/>
    <w:rsid w:val="009B3CD3"/>
    <w:rsid w:val="009B4BA6"/>
    <w:rsid w:val="009B61C1"/>
    <w:rsid w:val="009B626A"/>
    <w:rsid w:val="009B6401"/>
    <w:rsid w:val="009B67D7"/>
    <w:rsid w:val="009B67DC"/>
    <w:rsid w:val="009B6FBA"/>
    <w:rsid w:val="009C04CB"/>
    <w:rsid w:val="009C0F6B"/>
    <w:rsid w:val="009C14E3"/>
    <w:rsid w:val="009C3DFB"/>
    <w:rsid w:val="009C476E"/>
    <w:rsid w:val="009C5506"/>
    <w:rsid w:val="009C5B4D"/>
    <w:rsid w:val="009C62FD"/>
    <w:rsid w:val="009C66CD"/>
    <w:rsid w:val="009C67D0"/>
    <w:rsid w:val="009C743B"/>
    <w:rsid w:val="009C7915"/>
    <w:rsid w:val="009D007F"/>
    <w:rsid w:val="009D0288"/>
    <w:rsid w:val="009D07CE"/>
    <w:rsid w:val="009D0AB9"/>
    <w:rsid w:val="009D0BE8"/>
    <w:rsid w:val="009D3307"/>
    <w:rsid w:val="009D3E55"/>
    <w:rsid w:val="009D4A13"/>
    <w:rsid w:val="009D613A"/>
    <w:rsid w:val="009D6EAE"/>
    <w:rsid w:val="009D7416"/>
    <w:rsid w:val="009E03D3"/>
    <w:rsid w:val="009E03D7"/>
    <w:rsid w:val="009E0790"/>
    <w:rsid w:val="009E0F51"/>
    <w:rsid w:val="009E1B75"/>
    <w:rsid w:val="009E20B4"/>
    <w:rsid w:val="009E2E51"/>
    <w:rsid w:val="009E3243"/>
    <w:rsid w:val="009E36BB"/>
    <w:rsid w:val="009E586B"/>
    <w:rsid w:val="009E6020"/>
    <w:rsid w:val="009E7D15"/>
    <w:rsid w:val="009F0153"/>
    <w:rsid w:val="009F0A4A"/>
    <w:rsid w:val="009F1C2E"/>
    <w:rsid w:val="009F1CDF"/>
    <w:rsid w:val="009F22E4"/>
    <w:rsid w:val="009F2761"/>
    <w:rsid w:val="009F2A57"/>
    <w:rsid w:val="009F2B32"/>
    <w:rsid w:val="009F2C4C"/>
    <w:rsid w:val="009F3040"/>
    <w:rsid w:val="009F330B"/>
    <w:rsid w:val="009F333B"/>
    <w:rsid w:val="009F3AC4"/>
    <w:rsid w:val="009F3B52"/>
    <w:rsid w:val="009F3E16"/>
    <w:rsid w:val="009F52C5"/>
    <w:rsid w:val="009F5E18"/>
    <w:rsid w:val="009F6758"/>
    <w:rsid w:val="009F67FA"/>
    <w:rsid w:val="009F6F46"/>
    <w:rsid w:val="009F7462"/>
    <w:rsid w:val="009F772A"/>
    <w:rsid w:val="009F7D8B"/>
    <w:rsid w:val="009F7DCF"/>
    <w:rsid w:val="00A00855"/>
    <w:rsid w:val="00A01550"/>
    <w:rsid w:val="00A01A2E"/>
    <w:rsid w:val="00A01E43"/>
    <w:rsid w:val="00A029E5"/>
    <w:rsid w:val="00A02F2E"/>
    <w:rsid w:val="00A043A2"/>
    <w:rsid w:val="00A045BE"/>
    <w:rsid w:val="00A0491E"/>
    <w:rsid w:val="00A04EE8"/>
    <w:rsid w:val="00A0554D"/>
    <w:rsid w:val="00A05AB9"/>
    <w:rsid w:val="00A061FE"/>
    <w:rsid w:val="00A070F0"/>
    <w:rsid w:val="00A07E0F"/>
    <w:rsid w:val="00A100F6"/>
    <w:rsid w:val="00A10D1B"/>
    <w:rsid w:val="00A115D3"/>
    <w:rsid w:val="00A11D9E"/>
    <w:rsid w:val="00A12F25"/>
    <w:rsid w:val="00A1440E"/>
    <w:rsid w:val="00A15316"/>
    <w:rsid w:val="00A158D0"/>
    <w:rsid w:val="00A20B62"/>
    <w:rsid w:val="00A21037"/>
    <w:rsid w:val="00A21E0A"/>
    <w:rsid w:val="00A237F2"/>
    <w:rsid w:val="00A24F82"/>
    <w:rsid w:val="00A26000"/>
    <w:rsid w:val="00A2677A"/>
    <w:rsid w:val="00A26C6E"/>
    <w:rsid w:val="00A279BE"/>
    <w:rsid w:val="00A27C9D"/>
    <w:rsid w:val="00A30BB0"/>
    <w:rsid w:val="00A31622"/>
    <w:rsid w:val="00A32BD0"/>
    <w:rsid w:val="00A336B5"/>
    <w:rsid w:val="00A33F7F"/>
    <w:rsid w:val="00A352EA"/>
    <w:rsid w:val="00A4004F"/>
    <w:rsid w:val="00A40518"/>
    <w:rsid w:val="00A40BD1"/>
    <w:rsid w:val="00A41008"/>
    <w:rsid w:val="00A411A7"/>
    <w:rsid w:val="00A414A8"/>
    <w:rsid w:val="00A4210D"/>
    <w:rsid w:val="00A42160"/>
    <w:rsid w:val="00A4228E"/>
    <w:rsid w:val="00A43EA7"/>
    <w:rsid w:val="00A44A2B"/>
    <w:rsid w:val="00A44DB0"/>
    <w:rsid w:val="00A4508C"/>
    <w:rsid w:val="00A45279"/>
    <w:rsid w:val="00A454E4"/>
    <w:rsid w:val="00A507FA"/>
    <w:rsid w:val="00A50A9B"/>
    <w:rsid w:val="00A50B1B"/>
    <w:rsid w:val="00A52838"/>
    <w:rsid w:val="00A530DF"/>
    <w:rsid w:val="00A53A93"/>
    <w:rsid w:val="00A54A1C"/>
    <w:rsid w:val="00A54EC7"/>
    <w:rsid w:val="00A55F13"/>
    <w:rsid w:val="00A55F37"/>
    <w:rsid w:val="00A56571"/>
    <w:rsid w:val="00A5675B"/>
    <w:rsid w:val="00A56B6C"/>
    <w:rsid w:val="00A571B3"/>
    <w:rsid w:val="00A6010A"/>
    <w:rsid w:val="00A6022E"/>
    <w:rsid w:val="00A606B3"/>
    <w:rsid w:val="00A621F4"/>
    <w:rsid w:val="00A640C3"/>
    <w:rsid w:val="00A64EA5"/>
    <w:rsid w:val="00A65AEA"/>
    <w:rsid w:val="00A67919"/>
    <w:rsid w:val="00A7016D"/>
    <w:rsid w:val="00A71EF9"/>
    <w:rsid w:val="00A720CE"/>
    <w:rsid w:val="00A72A32"/>
    <w:rsid w:val="00A72E09"/>
    <w:rsid w:val="00A73186"/>
    <w:rsid w:val="00A74A18"/>
    <w:rsid w:val="00A74D5C"/>
    <w:rsid w:val="00A75242"/>
    <w:rsid w:val="00A75721"/>
    <w:rsid w:val="00A76599"/>
    <w:rsid w:val="00A7660E"/>
    <w:rsid w:val="00A773B4"/>
    <w:rsid w:val="00A77BC1"/>
    <w:rsid w:val="00A804F3"/>
    <w:rsid w:val="00A804FB"/>
    <w:rsid w:val="00A80652"/>
    <w:rsid w:val="00A80B16"/>
    <w:rsid w:val="00A80C77"/>
    <w:rsid w:val="00A80E4D"/>
    <w:rsid w:val="00A814EC"/>
    <w:rsid w:val="00A82711"/>
    <w:rsid w:val="00A82809"/>
    <w:rsid w:val="00A82CD3"/>
    <w:rsid w:val="00A83946"/>
    <w:rsid w:val="00A84162"/>
    <w:rsid w:val="00A85D6B"/>
    <w:rsid w:val="00A87B12"/>
    <w:rsid w:val="00A87E08"/>
    <w:rsid w:val="00A913D1"/>
    <w:rsid w:val="00A92801"/>
    <w:rsid w:val="00A932C1"/>
    <w:rsid w:val="00A976F6"/>
    <w:rsid w:val="00A97791"/>
    <w:rsid w:val="00A978AB"/>
    <w:rsid w:val="00A97EC3"/>
    <w:rsid w:val="00AA2418"/>
    <w:rsid w:val="00AA2878"/>
    <w:rsid w:val="00AA34BB"/>
    <w:rsid w:val="00AA3EA4"/>
    <w:rsid w:val="00AA5895"/>
    <w:rsid w:val="00AA70A4"/>
    <w:rsid w:val="00AA72C7"/>
    <w:rsid w:val="00AA7D47"/>
    <w:rsid w:val="00AB002B"/>
    <w:rsid w:val="00AB02CE"/>
    <w:rsid w:val="00AB03C0"/>
    <w:rsid w:val="00AB06A7"/>
    <w:rsid w:val="00AB12F4"/>
    <w:rsid w:val="00AB156C"/>
    <w:rsid w:val="00AB1F8D"/>
    <w:rsid w:val="00AB206D"/>
    <w:rsid w:val="00AB36FE"/>
    <w:rsid w:val="00AB3887"/>
    <w:rsid w:val="00AB3B69"/>
    <w:rsid w:val="00AB3D0A"/>
    <w:rsid w:val="00AB4E6D"/>
    <w:rsid w:val="00AB64D4"/>
    <w:rsid w:val="00AB6C83"/>
    <w:rsid w:val="00AB6D22"/>
    <w:rsid w:val="00AB6F8B"/>
    <w:rsid w:val="00AB7369"/>
    <w:rsid w:val="00AB7CF9"/>
    <w:rsid w:val="00AC0EC2"/>
    <w:rsid w:val="00AC4806"/>
    <w:rsid w:val="00AC48D3"/>
    <w:rsid w:val="00AC5CE3"/>
    <w:rsid w:val="00AC684A"/>
    <w:rsid w:val="00AC7541"/>
    <w:rsid w:val="00AC77F4"/>
    <w:rsid w:val="00AC7B66"/>
    <w:rsid w:val="00AC7D8C"/>
    <w:rsid w:val="00AD0493"/>
    <w:rsid w:val="00AD0C4A"/>
    <w:rsid w:val="00AD0F87"/>
    <w:rsid w:val="00AD1D64"/>
    <w:rsid w:val="00AD40F6"/>
    <w:rsid w:val="00AD48E3"/>
    <w:rsid w:val="00AD5088"/>
    <w:rsid w:val="00AD60C0"/>
    <w:rsid w:val="00AE0474"/>
    <w:rsid w:val="00AE1DB9"/>
    <w:rsid w:val="00AE23EB"/>
    <w:rsid w:val="00AE25F7"/>
    <w:rsid w:val="00AE2C85"/>
    <w:rsid w:val="00AE38C7"/>
    <w:rsid w:val="00AE44CD"/>
    <w:rsid w:val="00AE56EC"/>
    <w:rsid w:val="00AE616C"/>
    <w:rsid w:val="00AE68FD"/>
    <w:rsid w:val="00AE697A"/>
    <w:rsid w:val="00AE6F64"/>
    <w:rsid w:val="00AF034C"/>
    <w:rsid w:val="00AF0863"/>
    <w:rsid w:val="00AF0B68"/>
    <w:rsid w:val="00AF1138"/>
    <w:rsid w:val="00AF11B7"/>
    <w:rsid w:val="00AF1BDA"/>
    <w:rsid w:val="00AF1E07"/>
    <w:rsid w:val="00AF256A"/>
    <w:rsid w:val="00AF3786"/>
    <w:rsid w:val="00AF3AB5"/>
    <w:rsid w:val="00AF582E"/>
    <w:rsid w:val="00AF5FEE"/>
    <w:rsid w:val="00B00154"/>
    <w:rsid w:val="00B001E3"/>
    <w:rsid w:val="00B02522"/>
    <w:rsid w:val="00B029BF"/>
    <w:rsid w:val="00B030AD"/>
    <w:rsid w:val="00B03D53"/>
    <w:rsid w:val="00B044E6"/>
    <w:rsid w:val="00B04A32"/>
    <w:rsid w:val="00B05971"/>
    <w:rsid w:val="00B05AA7"/>
    <w:rsid w:val="00B06542"/>
    <w:rsid w:val="00B0787D"/>
    <w:rsid w:val="00B07D07"/>
    <w:rsid w:val="00B07D53"/>
    <w:rsid w:val="00B104B5"/>
    <w:rsid w:val="00B10A00"/>
    <w:rsid w:val="00B111EF"/>
    <w:rsid w:val="00B11F6A"/>
    <w:rsid w:val="00B12352"/>
    <w:rsid w:val="00B128CC"/>
    <w:rsid w:val="00B12FCD"/>
    <w:rsid w:val="00B1325C"/>
    <w:rsid w:val="00B1349E"/>
    <w:rsid w:val="00B136C3"/>
    <w:rsid w:val="00B13A3A"/>
    <w:rsid w:val="00B13EFC"/>
    <w:rsid w:val="00B1527A"/>
    <w:rsid w:val="00B157BB"/>
    <w:rsid w:val="00B16724"/>
    <w:rsid w:val="00B1688C"/>
    <w:rsid w:val="00B16EDC"/>
    <w:rsid w:val="00B17E95"/>
    <w:rsid w:val="00B206FA"/>
    <w:rsid w:val="00B21B2A"/>
    <w:rsid w:val="00B22CE9"/>
    <w:rsid w:val="00B231AE"/>
    <w:rsid w:val="00B255A5"/>
    <w:rsid w:val="00B25F31"/>
    <w:rsid w:val="00B26A3D"/>
    <w:rsid w:val="00B302D1"/>
    <w:rsid w:val="00B30B72"/>
    <w:rsid w:val="00B317A5"/>
    <w:rsid w:val="00B3240D"/>
    <w:rsid w:val="00B3246F"/>
    <w:rsid w:val="00B32CAC"/>
    <w:rsid w:val="00B32FE0"/>
    <w:rsid w:val="00B33430"/>
    <w:rsid w:val="00B34065"/>
    <w:rsid w:val="00B352A7"/>
    <w:rsid w:val="00B3567F"/>
    <w:rsid w:val="00B35897"/>
    <w:rsid w:val="00B362E9"/>
    <w:rsid w:val="00B36D59"/>
    <w:rsid w:val="00B378AC"/>
    <w:rsid w:val="00B40D5C"/>
    <w:rsid w:val="00B41709"/>
    <w:rsid w:val="00B41A60"/>
    <w:rsid w:val="00B41CD8"/>
    <w:rsid w:val="00B42E92"/>
    <w:rsid w:val="00B439E1"/>
    <w:rsid w:val="00B448A0"/>
    <w:rsid w:val="00B4598B"/>
    <w:rsid w:val="00B4617B"/>
    <w:rsid w:val="00B47CF3"/>
    <w:rsid w:val="00B500BB"/>
    <w:rsid w:val="00B50425"/>
    <w:rsid w:val="00B50B08"/>
    <w:rsid w:val="00B50FC4"/>
    <w:rsid w:val="00B512FB"/>
    <w:rsid w:val="00B5148D"/>
    <w:rsid w:val="00B51888"/>
    <w:rsid w:val="00B53BE3"/>
    <w:rsid w:val="00B54341"/>
    <w:rsid w:val="00B554BF"/>
    <w:rsid w:val="00B605BC"/>
    <w:rsid w:val="00B61E70"/>
    <w:rsid w:val="00B62E0D"/>
    <w:rsid w:val="00B63991"/>
    <w:rsid w:val="00B642E9"/>
    <w:rsid w:val="00B64526"/>
    <w:rsid w:val="00B64AF3"/>
    <w:rsid w:val="00B65CA7"/>
    <w:rsid w:val="00B6600A"/>
    <w:rsid w:val="00B67854"/>
    <w:rsid w:val="00B70453"/>
    <w:rsid w:val="00B70A88"/>
    <w:rsid w:val="00B72C43"/>
    <w:rsid w:val="00B72FE9"/>
    <w:rsid w:val="00B732BA"/>
    <w:rsid w:val="00B7652E"/>
    <w:rsid w:val="00B77073"/>
    <w:rsid w:val="00B779FB"/>
    <w:rsid w:val="00B803E6"/>
    <w:rsid w:val="00B81657"/>
    <w:rsid w:val="00B820E8"/>
    <w:rsid w:val="00B827C9"/>
    <w:rsid w:val="00B82A88"/>
    <w:rsid w:val="00B82F11"/>
    <w:rsid w:val="00B838FC"/>
    <w:rsid w:val="00B83B42"/>
    <w:rsid w:val="00B83CE9"/>
    <w:rsid w:val="00B83F8B"/>
    <w:rsid w:val="00B8405B"/>
    <w:rsid w:val="00B8652D"/>
    <w:rsid w:val="00B8688C"/>
    <w:rsid w:val="00B87B0E"/>
    <w:rsid w:val="00B90F14"/>
    <w:rsid w:val="00B91B04"/>
    <w:rsid w:val="00B92E28"/>
    <w:rsid w:val="00B931EF"/>
    <w:rsid w:val="00B93F64"/>
    <w:rsid w:val="00B944B4"/>
    <w:rsid w:val="00B94BFA"/>
    <w:rsid w:val="00B94F9A"/>
    <w:rsid w:val="00B95948"/>
    <w:rsid w:val="00B96C3E"/>
    <w:rsid w:val="00B970BB"/>
    <w:rsid w:val="00B97BCA"/>
    <w:rsid w:val="00B97F4B"/>
    <w:rsid w:val="00BA218E"/>
    <w:rsid w:val="00BA3765"/>
    <w:rsid w:val="00BA48AB"/>
    <w:rsid w:val="00BA492B"/>
    <w:rsid w:val="00BA4BC8"/>
    <w:rsid w:val="00BA53A0"/>
    <w:rsid w:val="00BA5D78"/>
    <w:rsid w:val="00BA6393"/>
    <w:rsid w:val="00BA6C76"/>
    <w:rsid w:val="00BA7E53"/>
    <w:rsid w:val="00BB06CE"/>
    <w:rsid w:val="00BB161B"/>
    <w:rsid w:val="00BB1620"/>
    <w:rsid w:val="00BB1637"/>
    <w:rsid w:val="00BB24A6"/>
    <w:rsid w:val="00BB2587"/>
    <w:rsid w:val="00BB28FC"/>
    <w:rsid w:val="00BB33AA"/>
    <w:rsid w:val="00BB3A5E"/>
    <w:rsid w:val="00BB3E49"/>
    <w:rsid w:val="00BB3E54"/>
    <w:rsid w:val="00BB4544"/>
    <w:rsid w:val="00BB60D7"/>
    <w:rsid w:val="00BB6751"/>
    <w:rsid w:val="00BB6A4F"/>
    <w:rsid w:val="00BB6C7D"/>
    <w:rsid w:val="00BB6EA5"/>
    <w:rsid w:val="00BB70EB"/>
    <w:rsid w:val="00BB7965"/>
    <w:rsid w:val="00BB7B0C"/>
    <w:rsid w:val="00BC0629"/>
    <w:rsid w:val="00BC07DA"/>
    <w:rsid w:val="00BC0A44"/>
    <w:rsid w:val="00BC100D"/>
    <w:rsid w:val="00BC240F"/>
    <w:rsid w:val="00BC4D89"/>
    <w:rsid w:val="00BC547F"/>
    <w:rsid w:val="00BC582F"/>
    <w:rsid w:val="00BC5C8A"/>
    <w:rsid w:val="00BC684B"/>
    <w:rsid w:val="00BC69C5"/>
    <w:rsid w:val="00BC6C17"/>
    <w:rsid w:val="00BD03B8"/>
    <w:rsid w:val="00BD0BCF"/>
    <w:rsid w:val="00BD4060"/>
    <w:rsid w:val="00BD41A8"/>
    <w:rsid w:val="00BD55D6"/>
    <w:rsid w:val="00BD57FA"/>
    <w:rsid w:val="00BD5E14"/>
    <w:rsid w:val="00BD6235"/>
    <w:rsid w:val="00BE054B"/>
    <w:rsid w:val="00BE0B25"/>
    <w:rsid w:val="00BE1405"/>
    <w:rsid w:val="00BE18D1"/>
    <w:rsid w:val="00BE1DEB"/>
    <w:rsid w:val="00BE24E6"/>
    <w:rsid w:val="00BE278C"/>
    <w:rsid w:val="00BE2844"/>
    <w:rsid w:val="00BE2BBB"/>
    <w:rsid w:val="00BE2FA4"/>
    <w:rsid w:val="00BE4375"/>
    <w:rsid w:val="00BE539B"/>
    <w:rsid w:val="00BE5AF3"/>
    <w:rsid w:val="00BE5B76"/>
    <w:rsid w:val="00BE5F7A"/>
    <w:rsid w:val="00BE6CD1"/>
    <w:rsid w:val="00BE71B2"/>
    <w:rsid w:val="00BE7FB2"/>
    <w:rsid w:val="00BF0B3F"/>
    <w:rsid w:val="00BF15EB"/>
    <w:rsid w:val="00BF19B5"/>
    <w:rsid w:val="00BF2E63"/>
    <w:rsid w:val="00BF4C88"/>
    <w:rsid w:val="00BF526B"/>
    <w:rsid w:val="00BF5355"/>
    <w:rsid w:val="00BF53E0"/>
    <w:rsid w:val="00BF5CE7"/>
    <w:rsid w:val="00BF7672"/>
    <w:rsid w:val="00BF77A0"/>
    <w:rsid w:val="00BF7B81"/>
    <w:rsid w:val="00C00188"/>
    <w:rsid w:val="00C00619"/>
    <w:rsid w:val="00C006DD"/>
    <w:rsid w:val="00C0099D"/>
    <w:rsid w:val="00C00D86"/>
    <w:rsid w:val="00C01102"/>
    <w:rsid w:val="00C01BA9"/>
    <w:rsid w:val="00C02469"/>
    <w:rsid w:val="00C02A52"/>
    <w:rsid w:val="00C02AED"/>
    <w:rsid w:val="00C033FE"/>
    <w:rsid w:val="00C04A3C"/>
    <w:rsid w:val="00C05519"/>
    <w:rsid w:val="00C060A0"/>
    <w:rsid w:val="00C06C20"/>
    <w:rsid w:val="00C0756C"/>
    <w:rsid w:val="00C11363"/>
    <w:rsid w:val="00C128F0"/>
    <w:rsid w:val="00C1291E"/>
    <w:rsid w:val="00C138DB"/>
    <w:rsid w:val="00C14095"/>
    <w:rsid w:val="00C143F7"/>
    <w:rsid w:val="00C15391"/>
    <w:rsid w:val="00C153BF"/>
    <w:rsid w:val="00C16085"/>
    <w:rsid w:val="00C16961"/>
    <w:rsid w:val="00C17BF3"/>
    <w:rsid w:val="00C20198"/>
    <w:rsid w:val="00C20422"/>
    <w:rsid w:val="00C206BB"/>
    <w:rsid w:val="00C2099D"/>
    <w:rsid w:val="00C20CF1"/>
    <w:rsid w:val="00C20F4D"/>
    <w:rsid w:val="00C218EA"/>
    <w:rsid w:val="00C21A88"/>
    <w:rsid w:val="00C221DD"/>
    <w:rsid w:val="00C2328E"/>
    <w:rsid w:val="00C235BE"/>
    <w:rsid w:val="00C2360E"/>
    <w:rsid w:val="00C24C7B"/>
    <w:rsid w:val="00C25554"/>
    <w:rsid w:val="00C26410"/>
    <w:rsid w:val="00C26422"/>
    <w:rsid w:val="00C26EE8"/>
    <w:rsid w:val="00C27AE1"/>
    <w:rsid w:val="00C30575"/>
    <w:rsid w:val="00C30F39"/>
    <w:rsid w:val="00C320F2"/>
    <w:rsid w:val="00C3229F"/>
    <w:rsid w:val="00C325C2"/>
    <w:rsid w:val="00C348CB"/>
    <w:rsid w:val="00C35447"/>
    <w:rsid w:val="00C36E91"/>
    <w:rsid w:val="00C4046E"/>
    <w:rsid w:val="00C40E90"/>
    <w:rsid w:val="00C41A12"/>
    <w:rsid w:val="00C41A82"/>
    <w:rsid w:val="00C42EBA"/>
    <w:rsid w:val="00C43748"/>
    <w:rsid w:val="00C43D34"/>
    <w:rsid w:val="00C44598"/>
    <w:rsid w:val="00C44C7F"/>
    <w:rsid w:val="00C452AC"/>
    <w:rsid w:val="00C45442"/>
    <w:rsid w:val="00C45BCC"/>
    <w:rsid w:val="00C46DD9"/>
    <w:rsid w:val="00C470BE"/>
    <w:rsid w:val="00C47561"/>
    <w:rsid w:val="00C511F8"/>
    <w:rsid w:val="00C533BE"/>
    <w:rsid w:val="00C533FC"/>
    <w:rsid w:val="00C5383A"/>
    <w:rsid w:val="00C53DFD"/>
    <w:rsid w:val="00C54155"/>
    <w:rsid w:val="00C54EE0"/>
    <w:rsid w:val="00C5625C"/>
    <w:rsid w:val="00C56DB1"/>
    <w:rsid w:val="00C6049D"/>
    <w:rsid w:val="00C60853"/>
    <w:rsid w:val="00C60D06"/>
    <w:rsid w:val="00C61509"/>
    <w:rsid w:val="00C625D5"/>
    <w:rsid w:val="00C630BE"/>
    <w:rsid w:val="00C633DA"/>
    <w:rsid w:val="00C64475"/>
    <w:rsid w:val="00C669C1"/>
    <w:rsid w:val="00C6725A"/>
    <w:rsid w:val="00C70193"/>
    <w:rsid w:val="00C7052D"/>
    <w:rsid w:val="00C7080F"/>
    <w:rsid w:val="00C70EF5"/>
    <w:rsid w:val="00C72045"/>
    <w:rsid w:val="00C74B4F"/>
    <w:rsid w:val="00C74F83"/>
    <w:rsid w:val="00C75E12"/>
    <w:rsid w:val="00C76434"/>
    <w:rsid w:val="00C765C2"/>
    <w:rsid w:val="00C776B2"/>
    <w:rsid w:val="00C77C88"/>
    <w:rsid w:val="00C80D9E"/>
    <w:rsid w:val="00C818C4"/>
    <w:rsid w:val="00C81E4C"/>
    <w:rsid w:val="00C822E7"/>
    <w:rsid w:val="00C82CAC"/>
    <w:rsid w:val="00C83B4C"/>
    <w:rsid w:val="00C83C4C"/>
    <w:rsid w:val="00C85474"/>
    <w:rsid w:val="00C85DCD"/>
    <w:rsid w:val="00C85FE9"/>
    <w:rsid w:val="00C86346"/>
    <w:rsid w:val="00C867AD"/>
    <w:rsid w:val="00C8756E"/>
    <w:rsid w:val="00C878DB"/>
    <w:rsid w:val="00C900A6"/>
    <w:rsid w:val="00C90885"/>
    <w:rsid w:val="00C91561"/>
    <w:rsid w:val="00C927CD"/>
    <w:rsid w:val="00C92E9E"/>
    <w:rsid w:val="00C930E9"/>
    <w:rsid w:val="00C9364C"/>
    <w:rsid w:val="00C939D1"/>
    <w:rsid w:val="00C93F52"/>
    <w:rsid w:val="00C941F8"/>
    <w:rsid w:val="00C945FF"/>
    <w:rsid w:val="00C95879"/>
    <w:rsid w:val="00C965A5"/>
    <w:rsid w:val="00C969AF"/>
    <w:rsid w:val="00C96B71"/>
    <w:rsid w:val="00C97356"/>
    <w:rsid w:val="00CA0709"/>
    <w:rsid w:val="00CA1054"/>
    <w:rsid w:val="00CA1A46"/>
    <w:rsid w:val="00CA2CCA"/>
    <w:rsid w:val="00CA45B3"/>
    <w:rsid w:val="00CA4C65"/>
    <w:rsid w:val="00CA74AA"/>
    <w:rsid w:val="00CB0327"/>
    <w:rsid w:val="00CB2F9F"/>
    <w:rsid w:val="00CB4437"/>
    <w:rsid w:val="00CB4BCC"/>
    <w:rsid w:val="00CB5CF2"/>
    <w:rsid w:val="00CB6CD4"/>
    <w:rsid w:val="00CB6FC5"/>
    <w:rsid w:val="00CB760D"/>
    <w:rsid w:val="00CB7F0C"/>
    <w:rsid w:val="00CC0846"/>
    <w:rsid w:val="00CC129E"/>
    <w:rsid w:val="00CC1359"/>
    <w:rsid w:val="00CC173F"/>
    <w:rsid w:val="00CC206E"/>
    <w:rsid w:val="00CC250F"/>
    <w:rsid w:val="00CC2582"/>
    <w:rsid w:val="00CC2EEA"/>
    <w:rsid w:val="00CC3422"/>
    <w:rsid w:val="00CC3EBE"/>
    <w:rsid w:val="00CC4005"/>
    <w:rsid w:val="00CC5796"/>
    <w:rsid w:val="00CC675B"/>
    <w:rsid w:val="00CC687B"/>
    <w:rsid w:val="00CC71AC"/>
    <w:rsid w:val="00CC76D8"/>
    <w:rsid w:val="00CC7B4E"/>
    <w:rsid w:val="00CD02C3"/>
    <w:rsid w:val="00CD1249"/>
    <w:rsid w:val="00CD26F2"/>
    <w:rsid w:val="00CD3B51"/>
    <w:rsid w:val="00CD4A6C"/>
    <w:rsid w:val="00CD5C13"/>
    <w:rsid w:val="00CD7118"/>
    <w:rsid w:val="00CD73DA"/>
    <w:rsid w:val="00CD7690"/>
    <w:rsid w:val="00CD7F6F"/>
    <w:rsid w:val="00CE04E0"/>
    <w:rsid w:val="00CE0545"/>
    <w:rsid w:val="00CE164F"/>
    <w:rsid w:val="00CE2B79"/>
    <w:rsid w:val="00CE37C1"/>
    <w:rsid w:val="00CE46B1"/>
    <w:rsid w:val="00CE4D7C"/>
    <w:rsid w:val="00CE538E"/>
    <w:rsid w:val="00CE74EB"/>
    <w:rsid w:val="00CF120F"/>
    <w:rsid w:val="00CF17DD"/>
    <w:rsid w:val="00CF1E15"/>
    <w:rsid w:val="00CF1F74"/>
    <w:rsid w:val="00CF1FD0"/>
    <w:rsid w:val="00CF2458"/>
    <w:rsid w:val="00CF3864"/>
    <w:rsid w:val="00CF39C7"/>
    <w:rsid w:val="00CF3A03"/>
    <w:rsid w:val="00CF5CFB"/>
    <w:rsid w:val="00CF679C"/>
    <w:rsid w:val="00D01AED"/>
    <w:rsid w:val="00D01D62"/>
    <w:rsid w:val="00D0254A"/>
    <w:rsid w:val="00D02AE3"/>
    <w:rsid w:val="00D02D8A"/>
    <w:rsid w:val="00D02FC9"/>
    <w:rsid w:val="00D0324C"/>
    <w:rsid w:val="00D03C5A"/>
    <w:rsid w:val="00D04A4E"/>
    <w:rsid w:val="00D05097"/>
    <w:rsid w:val="00D05E62"/>
    <w:rsid w:val="00D1008A"/>
    <w:rsid w:val="00D10374"/>
    <w:rsid w:val="00D10D37"/>
    <w:rsid w:val="00D10F3E"/>
    <w:rsid w:val="00D116DA"/>
    <w:rsid w:val="00D12919"/>
    <w:rsid w:val="00D13CF5"/>
    <w:rsid w:val="00D13DCA"/>
    <w:rsid w:val="00D146FB"/>
    <w:rsid w:val="00D14D12"/>
    <w:rsid w:val="00D155A4"/>
    <w:rsid w:val="00D1668E"/>
    <w:rsid w:val="00D20BDB"/>
    <w:rsid w:val="00D213DD"/>
    <w:rsid w:val="00D2145B"/>
    <w:rsid w:val="00D214E5"/>
    <w:rsid w:val="00D22503"/>
    <w:rsid w:val="00D22C9B"/>
    <w:rsid w:val="00D22D55"/>
    <w:rsid w:val="00D2320B"/>
    <w:rsid w:val="00D23BF5"/>
    <w:rsid w:val="00D24D0F"/>
    <w:rsid w:val="00D2695D"/>
    <w:rsid w:val="00D27F02"/>
    <w:rsid w:val="00D30FD7"/>
    <w:rsid w:val="00D30FE2"/>
    <w:rsid w:val="00D314A6"/>
    <w:rsid w:val="00D31762"/>
    <w:rsid w:val="00D31777"/>
    <w:rsid w:val="00D327A6"/>
    <w:rsid w:val="00D32C4A"/>
    <w:rsid w:val="00D33537"/>
    <w:rsid w:val="00D346A5"/>
    <w:rsid w:val="00D3486F"/>
    <w:rsid w:val="00D34E18"/>
    <w:rsid w:val="00D35F61"/>
    <w:rsid w:val="00D36EE6"/>
    <w:rsid w:val="00D371E2"/>
    <w:rsid w:val="00D37B30"/>
    <w:rsid w:val="00D40028"/>
    <w:rsid w:val="00D40F1E"/>
    <w:rsid w:val="00D41FF0"/>
    <w:rsid w:val="00D42AEB"/>
    <w:rsid w:val="00D42ED3"/>
    <w:rsid w:val="00D43D91"/>
    <w:rsid w:val="00D44002"/>
    <w:rsid w:val="00D45747"/>
    <w:rsid w:val="00D45831"/>
    <w:rsid w:val="00D469AE"/>
    <w:rsid w:val="00D4732E"/>
    <w:rsid w:val="00D5022C"/>
    <w:rsid w:val="00D50B60"/>
    <w:rsid w:val="00D51114"/>
    <w:rsid w:val="00D51D3F"/>
    <w:rsid w:val="00D521E5"/>
    <w:rsid w:val="00D52C89"/>
    <w:rsid w:val="00D52D1D"/>
    <w:rsid w:val="00D533DD"/>
    <w:rsid w:val="00D53A18"/>
    <w:rsid w:val="00D547BF"/>
    <w:rsid w:val="00D55316"/>
    <w:rsid w:val="00D56A2B"/>
    <w:rsid w:val="00D56E34"/>
    <w:rsid w:val="00D5705B"/>
    <w:rsid w:val="00D574A4"/>
    <w:rsid w:val="00D60D53"/>
    <w:rsid w:val="00D63E38"/>
    <w:rsid w:val="00D64180"/>
    <w:rsid w:val="00D64492"/>
    <w:rsid w:val="00D64FC4"/>
    <w:rsid w:val="00D65214"/>
    <w:rsid w:val="00D65C8E"/>
    <w:rsid w:val="00D66739"/>
    <w:rsid w:val="00D67CB3"/>
    <w:rsid w:val="00D70249"/>
    <w:rsid w:val="00D7387D"/>
    <w:rsid w:val="00D747C2"/>
    <w:rsid w:val="00D758C4"/>
    <w:rsid w:val="00D75F0F"/>
    <w:rsid w:val="00D812F9"/>
    <w:rsid w:val="00D8163B"/>
    <w:rsid w:val="00D81763"/>
    <w:rsid w:val="00D81EBA"/>
    <w:rsid w:val="00D8245C"/>
    <w:rsid w:val="00D839C6"/>
    <w:rsid w:val="00D83E4A"/>
    <w:rsid w:val="00D85F8A"/>
    <w:rsid w:val="00D862AC"/>
    <w:rsid w:val="00D869F1"/>
    <w:rsid w:val="00D90D27"/>
    <w:rsid w:val="00D90D40"/>
    <w:rsid w:val="00D90D9A"/>
    <w:rsid w:val="00D91391"/>
    <w:rsid w:val="00D91B1A"/>
    <w:rsid w:val="00D91EE9"/>
    <w:rsid w:val="00D929BE"/>
    <w:rsid w:val="00D9438E"/>
    <w:rsid w:val="00D9521A"/>
    <w:rsid w:val="00D9530F"/>
    <w:rsid w:val="00D954B0"/>
    <w:rsid w:val="00D9573F"/>
    <w:rsid w:val="00D95E97"/>
    <w:rsid w:val="00D97BAF"/>
    <w:rsid w:val="00DA040D"/>
    <w:rsid w:val="00DA0715"/>
    <w:rsid w:val="00DA0FCD"/>
    <w:rsid w:val="00DA17D3"/>
    <w:rsid w:val="00DA2C39"/>
    <w:rsid w:val="00DA2D10"/>
    <w:rsid w:val="00DA2D64"/>
    <w:rsid w:val="00DA350E"/>
    <w:rsid w:val="00DA487B"/>
    <w:rsid w:val="00DA592B"/>
    <w:rsid w:val="00DA5CA2"/>
    <w:rsid w:val="00DA62E9"/>
    <w:rsid w:val="00DA645B"/>
    <w:rsid w:val="00DA6E52"/>
    <w:rsid w:val="00DA715F"/>
    <w:rsid w:val="00DA7673"/>
    <w:rsid w:val="00DB0453"/>
    <w:rsid w:val="00DB081D"/>
    <w:rsid w:val="00DB0B45"/>
    <w:rsid w:val="00DB1D77"/>
    <w:rsid w:val="00DB1DDA"/>
    <w:rsid w:val="00DB1E2D"/>
    <w:rsid w:val="00DB2B1D"/>
    <w:rsid w:val="00DB2DFA"/>
    <w:rsid w:val="00DB364C"/>
    <w:rsid w:val="00DB506B"/>
    <w:rsid w:val="00DB5D75"/>
    <w:rsid w:val="00DB5F01"/>
    <w:rsid w:val="00DC0178"/>
    <w:rsid w:val="00DC026E"/>
    <w:rsid w:val="00DC0CDB"/>
    <w:rsid w:val="00DC0FDB"/>
    <w:rsid w:val="00DC2426"/>
    <w:rsid w:val="00DC2C50"/>
    <w:rsid w:val="00DC3614"/>
    <w:rsid w:val="00DC369E"/>
    <w:rsid w:val="00DC3E74"/>
    <w:rsid w:val="00DC4FD4"/>
    <w:rsid w:val="00DC50F4"/>
    <w:rsid w:val="00DC6531"/>
    <w:rsid w:val="00DC665B"/>
    <w:rsid w:val="00DC6731"/>
    <w:rsid w:val="00DC67DA"/>
    <w:rsid w:val="00DC7A13"/>
    <w:rsid w:val="00DC7EC5"/>
    <w:rsid w:val="00DD0984"/>
    <w:rsid w:val="00DD0E17"/>
    <w:rsid w:val="00DD1625"/>
    <w:rsid w:val="00DD16D6"/>
    <w:rsid w:val="00DD1936"/>
    <w:rsid w:val="00DD2082"/>
    <w:rsid w:val="00DD233A"/>
    <w:rsid w:val="00DD3DF1"/>
    <w:rsid w:val="00DD49B6"/>
    <w:rsid w:val="00DE03F6"/>
    <w:rsid w:val="00DE0D82"/>
    <w:rsid w:val="00DE210B"/>
    <w:rsid w:val="00DE33C4"/>
    <w:rsid w:val="00DE3E16"/>
    <w:rsid w:val="00DE4509"/>
    <w:rsid w:val="00DE596C"/>
    <w:rsid w:val="00DE658A"/>
    <w:rsid w:val="00DE74B8"/>
    <w:rsid w:val="00DE7ABD"/>
    <w:rsid w:val="00DF0C00"/>
    <w:rsid w:val="00DF1F57"/>
    <w:rsid w:val="00DF2EBB"/>
    <w:rsid w:val="00DF3352"/>
    <w:rsid w:val="00DF519F"/>
    <w:rsid w:val="00DF53A3"/>
    <w:rsid w:val="00DF778F"/>
    <w:rsid w:val="00E01157"/>
    <w:rsid w:val="00E012EB"/>
    <w:rsid w:val="00E016A6"/>
    <w:rsid w:val="00E01760"/>
    <w:rsid w:val="00E01E57"/>
    <w:rsid w:val="00E01EF8"/>
    <w:rsid w:val="00E02039"/>
    <w:rsid w:val="00E024F9"/>
    <w:rsid w:val="00E02FAA"/>
    <w:rsid w:val="00E0304F"/>
    <w:rsid w:val="00E033F7"/>
    <w:rsid w:val="00E04936"/>
    <w:rsid w:val="00E04BE9"/>
    <w:rsid w:val="00E0554E"/>
    <w:rsid w:val="00E05B38"/>
    <w:rsid w:val="00E0696E"/>
    <w:rsid w:val="00E06EBE"/>
    <w:rsid w:val="00E06F0A"/>
    <w:rsid w:val="00E07904"/>
    <w:rsid w:val="00E07BA1"/>
    <w:rsid w:val="00E12245"/>
    <w:rsid w:val="00E12395"/>
    <w:rsid w:val="00E161DF"/>
    <w:rsid w:val="00E1666D"/>
    <w:rsid w:val="00E176FF"/>
    <w:rsid w:val="00E17AAA"/>
    <w:rsid w:val="00E20765"/>
    <w:rsid w:val="00E21142"/>
    <w:rsid w:val="00E225CA"/>
    <w:rsid w:val="00E229C3"/>
    <w:rsid w:val="00E22BFD"/>
    <w:rsid w:val="00E23F6A"/>
    <w:rsid w:val="00E2426E"/>
    <w:rsid w:val="00E25F98"/>
    <w:rsid w:val="00E2780D"/>
    <w:rsid w:val="00E30746"/>
    <w:rsid w:val="00E30C90"/>
    <w:rsid w:val="00E31959"/>
    <w:rsid w:val="00E327B8"/>
    <w:rsid w:val="00E32AB1"/>
    <w:rsid w:val="00E32DF3"/>
    <w:rsid w:val="00E33972"/>
    <w:rsid w:val="00E33A64"/>
    <w:rsid w:val="00E3486D"/>
    <w:rsid w:val="00E34FFC"/>
    <w:rsid w:val="00E36532"/>
    <w:rsid w:val="00E36E0E"/>
    <w:rsid w:val="00E37355"/>
    <w:rsid w:val="00E3739E"/>
    <w:rsid w:val="00E4038C"/>
    <w:rsid w:val="00E4083E"/>
    <w:rsid w:val="00E41593"/>
    <w:rsid w:val="00E41879"/>
    <w:rsid w:val="00E418A6"/>
    <w:rsid w:val="00E4356A"/>
    <w:rsid w:val="00E43713"/>
    <w:rsid w:val="00E43BE2"/>
    <w:rsid w:val="00E43CA2"/>
    <w:rsid w:val="00E441A6"/>
    <w:rsid w:val="00E449C0"/>
    <w:rsid w:val="00E44A9B"/>
    <w:rsid w:val="00E44E81"/>
    <w:rsid w:val="00E457B6"/>
    <w:rsid w:val="00E457C0"/>
    <w:rsid w:val="00E4741D"/>
    <w:rsid w:val="00E476E4"/>
    <w:rsid w:val="00E51687"/>
    <w:rsid w:val="00E526A3"/>
    <w:rsid w:val="00E52A7C"/>
    <w:rsid w:val="00E52A95"/>
    <w:rsid w:val="00E534AF"/>
    <w:rsid w:val="00E53685"/>
    <w:rsid w:val="00E54815"/>
    <w:rsid w:val="00E54B22"/>
    <w:rsid w:val="00E54E34"/>
    <w:rsid w:val="00E55FF3"/>
    <w:rsid w:val="00E56193"/>
    <w:rsid w:val="00E61812"/>
    <w:rsid w:val="00E63852"/>
    <w:rsid w:val="00E707BD"/>
    <w:rsid w:val="00E70D2A"/>
    <w:rsid w:val="00E7130C"/>
    <w:rsid w:val="00E71EF9"/>
    <w:rsid w:val="00E7364D"/>
    <w:rsid w:val="00E73CA4"/>
    <w:rsid w:val="00E7418D"/>
    <w:rsid w:val="00E752A4"/>
    <w:rsid w:val="00E76B70"/>
    <w:rsid w:val="00E80CD0"/>
    <w:rsid w:val="00E810EE"/>
    <w:rsid w:val="00E8255F"/>
    <w:rsid w:val="00E82E63"/>
    <w:rsid w:val="00E842EF"/>
    <w:rsid w:val="00E84395"/>
    <w:rsid w:val="00E84EAB"/>
    <w:rsid w:val="00E8617A"/>
    <w:rsid w:val="00E86759"/>
    <w:rsid w:val="00E86EFD"/>
    <w:rsid w:val="00E908A6"/>
    <w:rsid w:val="00E90B51"/>
    <w:rsid w:val="00E90C98"/>
    <w:rsid w:val="00E936F9"/>
    <w:rsid w:val="00E9394C"/>
    <w:rsid w:val="00E93B83"/>
    <w:rsid w:val="00E943D8"/>
    <w:rsid w:val="00E945F0"/>
    <w:rsid w:val="00E946D1"/>
    <w:rsid w:val="00E9509C"/>
    <w:rsid w:val="00E96123"/>
    <w:rsid w:val="00EA140F"/>
    <w:rsid w:val="00EA2305"/>
    <w:rsid w:val="00EA28CC"/>
    <w:rsid w:val="00EA36FE"/>
    <w:rsid w:val="00EA475A"/>
    <w:rsid w:val="00EB0D8E"/>
    <w:rsid w:val="00EB1220"/>
    <w:rsid w:val="00EB2299"/>
    <w:rsid w:val="00EB35FE"/>
    <w:rsid w:val="00EB3D2C"/>
    <w:rsid w:val="00EB4531"/>
    <w:rsid w:val="00EB4EAB"/>
    <w:rsid w:val="00EB55A5"/>
    <w:rsid w:val="00EB707E"/>
    <w:rsid w:val="00EC01C9"/>
    <w:rsid w:val="00EC142C"/>
    <w:rsid w:val="00EC1640"/>
    <w:rsid w:val="00EC42B6"/>
    <w:rsid w:val="00EC455C"/>
    <w:rsid w:val="00EC4624"/>
    <w:rsid w:val="00EC5F3B"/>
    <w:rsid w:val="00EC6766"/>
    <w:rsid w:val="00EC6927"/>
    <w:rsid w:val="00EC6A88"/>
    <w:rsid w:val="00ED0801"/>
    <w:rsid w:val="00ED121B"/>
    <w:rsid w:val="00ED1F48"/>
    <w:rsid w:val="00ED224E"/>
    <w:rsid w:val="00ED2711"/>
    <w:rsid w:val="00ED318B"/>
    <w:rsid w:val="00ED3BC3"/>
    <w:rsid w:val="00ED3D51"/>
    <w:rsid w:val="00ED4012"/>
    <w:rsid w:val="00ED471F"/>
    <w:rsid w:val="00ED48E8"/>
    <w:rsid w:val="00ED4AFE"/>
    <w:rsid w:val="00ED4D86"/>
    <w:rsid w:val="00ED4FF2"/>
    <w:rsid w:val="00ED57A4"/>
    <w:rsid w:val="00ED5858"/>
    <w:rsid w:val="00ED5A8B"/>
    <w:rsid w:val="00ED69D8"/>
    <w:rsid w:val="00ED6A77"/>
    <w:rsid w:val="00ED6AD6"/>
    <w:rsid w:val="00ED718D"/>
    <w:rsid w:val="00ED72B5"/>
    <w:rsid w:val="00ED7AD5"/>
    <w:rsid w:val="00EE0401"/>
    <w:rsid w:val="00EE040C"/>
    <w:rsid w:val="00EE11E9"/>
    <w:rsid w:val="00EE12FF"/>
    <w:rsid w:val="00EE43AC"/>
    <w:rsid w:val="00EE4FE0"/>
    <w:rsid w:val="00EE5D30"/>
    <w:rsid w:val="00EE6230"/>
    <w:rsid w:val="00EE6469"/>
    <w:rsid w:val="00EE6AC6"/>
    <w:rsid w:val="00EF104B"/>
    <w:rsid w:val="00EF1B53"/>
    <w:rsid w:val="00EF2096"/>
    <w:rsid w:val="00EF2528"/>
    <w:rsid w:val="00EF26BA"/>
    <w:rsid w:val="00EF2BE0"/>
    <w:rsid w:val="00EF2D55"/>
    <w:rsid w:val="00EF3BE6"/>
    <w:rsid w:val="00EF4C5D"/>
    <w:rsid w:val="00EF5D39"/>
    <w:rsid w:val="00EF60A2"/>
    <w:rsid w:val="00EF64AC"/>
    <w:rsid w:val="00EF6EEA"/>
    <w:rsid w:val="00EF6FE7"/>
    <w:rsid w:val="00EF7614"/>
    <w:rsid w:val="00EF78B7"/>
    <w:rsid w:val="00EF7A52"/>
    <w:rsid w:val="00F027EE"/>
    <w:rsid w:val="00F03586"/>
    <w:rsid w:val="00F040EA"/>
    <w:rsid w:val="00F04D0F"/>
    <w:rsid w:val="00F04F92"/>
    <w:rsid w:val="00F055B2"/>
    <w:rsid w:val="00F0588A"/>
    <w:rsid w:val="00F058CC"/>
    <w:rsid w:val="00F07AAE"/>
    <w:rsid w:val="00F1017E"/>
    <w:rsid w:val="00F10FA6"/>
    <w:rsid w:val="00F1137E"/>
    <w:rsid w:val="00F13226"/>
    <w:rsid w:val="00F13F3F"/>
    <w:rsid w:val="00F14676"/>
    <w:rsid w:val="00F14808"/>
    <w:rsid w:val="00F152C7"/>
    <w:rsid w:val="00F15A08"/>
    <w:rsid w:val="00F15D34"/>
    <w:rsid w:val="00F17198"/>
    <w:rsid w:val="00F17786"/>
    <w:rsid w:val="00F21210"/>
    <w:rsid w:val="00F222A2"/>
    <w:rsid w:val="00F22318"/>
    <w:rsid w:val="00F22445"/>
    <w:rsid w:val="00F22710"/>
    <w:rsid w:val="00F24601"/>
    <w:rsid w:val="00F25937"/>
    <w:rsid w:val="00F2615F"/>
    <w:rsid w:val="00F26DFE"/>
    <w:rsid w:val="00F26FB9"/>
    <w:rsid w:val="00F27911"/>
    <w:rsid w:val="00F27FFA"/>
    <w:rsid w:val="00F30779"/>
    <w:rsid w:val="00F3098E"/>
    <w:rsid w:val="00F3207F"/>
    <w:rsid w:val="00F3305C"/>
    <w:rsid w:val="00F334EC"/>
    <w:rsid w:val="00F335BF"/>
    <w:rsid w:val="00F35858"/>
    <w:rsid w:val="00F35947"/>
    <w:rsid w:val="00F35E72"/>
    <w:rsid w:val="00F35FD1"/>
    <w:rsid w:val="00F3654C"/>
    <w:rsid w:val="00F37866"/>
    <w:rsid w:val="00F4060D"/>
    <w:rsid w:val="00F414BD"/>
    <w:rsid w:val="00F41C67"/>
    <w:rsid w:val="00F427A6"/>
    <w:rsid w:val="00F42CA7"/>
    <w:rsid w:val="00F42E19"/>
    <w:rsid w:val="00F4376E"/>
    <w:rsid w:val="00F43CE7"/>
    <w:rsid w:val="00F4429F"/>
    <w:rsid w:val="00F4447D"/>
    <w:rsid w:val="00F44711"/>
    <w:rsid w:val="00F44945"/>
    <w:rsid w:val="00F46582"/>
    <w:rsid w:val="00F46A6F"/>
    <w:rsid w:val="00F47213"/>
    <w:rsid w:val="00F519A9"/>
    <w:rsid w:val="00F52157"/>
    <w:rsid w:val="00F54905"/>
    <w:rsid w:val="00F551E7"/>
    <w:rsid w:val="00F556FA"/>
    <w:rsid w:val="00F56B78"/>
    <w:rsid w:val="00F574D0"/>
    <w:rsid w:val="00F57624"/>
    <w:rsid w:val="00F57768"/>
    <w:rsid w:val="00F600D5"/>
    <w:rsid w:val="00F6270B"/>
    <w:rsid w:val="00F648E0"/>
    <w:rsid w:val="00F67136"/>
    <w:rsid w:val="00F674E2"/>
    <w:rsid w:val="00F6794D"/>
    <w:rsid w:val="00F70149"/>
    <w:rsid w:val="00F7030A"/>
    <w:rsid w:val="00F71AD6"/>
    <w:rsid w:val="00F72EAF"/>
    <w:rsid w:val="00F731DF"/>
    <w:rsid w:val="00F747B8"/>
    <w:rsid w:val="00F75344"/>
    <w:rsid w:val="00F7553D"/>
    <w:rsid w:val="00F76047"/>
    <w:rsid w:val="00F771CD"/>
    <w:rsid w:val="00F77B6F"/>
    <w:rsid w:val="00F77F69"/>
    <w:rsid w:val="00F81302"/>
    <w:rsid w:val="00F81CF7"/>
    <w:rsid w:val="00F81D10"/>
    <w:rsid w:val="00F84E5C"/>
    <w:rsid w:val="00F84FDD"/>
    <w:rsid w:val="00F85519"/>
    <w:rsid w:val="00F8552E"/>
    <w:rsid w:val="00F85CC5"/>
    <w:rsid w:val="00F85DBD"/>
    <w:rsid w:val="00F87259"/>
    <w:rsid w:val="00F900FE"/>
    <w:rsid w:val="00F908A7"/>
    <w:rsid w:val="00F91BF8"/>
    <w:rsid w:val="00F928D9"/>
    <w:rsid w:val="00F92CB7"/>
    <w:rsid w:val="00F96007"/>
    <w:rsid w:val="00F961EB"/>
    <w:rsid w:val="00F967A0"/>
    <w:rsid w:val="00F97359"/>
    <w:rsid w:val="00FA06E6"/>
    <w:rsid w:val="00FA0869"/>
    <w:rsid w:val="00FA08D7"/>
    <w:rsid w:val="00FA12FC"/>
    <w:rsid w:val="00FA1EA3"/>
    <w:rsid w:val="00FA253C"/>
    <w:rsid w:val="00FA29C6"/>
    <w:rsid w:val="00FA2EFF"/>
    <w:rsid w:val="00FA3BD7"/>
    <w:rsid w:val="00FA42EA"/>
    <w:rsid w:val="00FA4844"/>
    <w:rsid w:val="00FA59C9"/>
    <w:rsid w:val="00FA5BD3"/>
    <w:rsid w:val="00FA5CF8"/>
    <w:rsid w:val="00FA6A55"/>
    <w:rsid w:val="00FA7D92"/>
    <w:rsid w:val="00FB07EA"/>
    <w:rsid w:val="00FB2379"/>
    <w:rsid w:val="00FB2A23"/>
    <w:rsid w:val="00FB2B8A"/>
    <w:rsid w:val="00FB4C6D"/>
    <w:rsid w:val="00FB4FFA"/>
    <w:rsid w:val="00FB5147"/>
    <w:rsid w:val="00FB516A"/>
    <w:rsid w:val="00FB7A65"/>
    <w:rsid w:val="00FC009C"/>
    <w:rsid w:val="00FC1405"/>
    <w:rsid w:val="00FC2B3E"/>
    <w:rsid w:val="00FC2C7D"/>
    <w:rsid w:val="00FC3753"/>
    <w:rsid w:val="00FC3DD0"/>
    <w:rsid w:val="00FC6047"/>
    <w:rsid w:val="00FC6EC3"/>
    <w:rsid w:val="00FD0371"/>
    <w:rsid w:val="00FD22CC"/>
    <w:rsid w:val="00FD2304"/>
    <w:rsid w:val="00FD371C"/>
    <w:rsid w:val="00FD391E"/>
    <w:rsid w:val="00FD4406"/>
    <w:rsid w:val="00FD4E05"/>
    <w:rsid w:val="00FD59BD"/>
    <w:rsid w:val="00FD59FF"/>
    <w:rsid w:val="00FD5B26"/>
    <w:rsid w:val="00FD5D1A"/>
    <w:rsid w:val="00FD6744"/>
    <w:rsid w:val="00FD6F1C"/>
    <w:rsid w:val="00FE0992"/>
    <w:rsid w:val="00FE1002"/>
    <w:rsid w:val="00FE11AE"/>
    <w:rsid w:val="00FE278B"/>
    <w:rsid w:val="00FE28BD"/>
    <w:rsid w:val="00FE2BFA"/>
    <w:rsid w:val="00FE2F3C"/>
    <w:rsid w:val="00FE3450"/>
    <w:rsid w:val="00FE4FE1"/>
    <w:rsid w:val="00FE62EF"/>
    <w:rsid w:val="00FE73DE"/>
    <w:rsid w:val="00FF000A"/>
    <w:rsid w:val="00FF3054"/>
    <w:rsid w:val="00FF343F"/>
    <w:rsid w:val="00FF3A1E"/>
    <w:rsid w:val="00FF3DC0"/>
    <w:rsid w:val="00FF4036"/>
    <w:rsid w:val="00FF434C"/>
    <w:rsid w:val="00FF59A1"/>
    <w:rsid w:val="00FF7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57836"/>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4715"/>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left="567" w:firstLineChars="0" w:hanging="567"/>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styleId="affc">
    <w:name w:val="Date"/>
    <w:basedOn w:val="a"/>
    <w:next w:val="a"/>
    <w:link w:val="affd"/>
    <w:uiPriority w:val="99"/>
    <w:semiHidden/>
    <w:unhideWhenUsed/>
    <w:rsid w:val="003E3217"/>
    <w:pPr>
      <w:ind w:leftChars="2500" w:left="100"/>
    </w:pPr>
  </w:style>
  <w:style w:type="character" w:customStyle="1" w:styleId="affd">
    <w:name w:val="日期 字符"/>
    <w:basedOn w:val="a1"/>
    <w:link w:val="affc"/>
    <w:uiPriority w:val="99"/>
    <w:semiHidden/>
    <w:rsid w:val="003E3217"/>
    <w:rPr>
      <w:rFonts w:ascii="Times New Roman" w:hAnsi="Times New Roman"/>
      <w:kern w:val="2"/>
      <w:sz w:val="24"/>
    </w:rPr>
  </w:style>
  <w:style w:type="character" w:styleId="affe">
    <w:name w:val="Unresolved Mention"/>
    <w:basedOn w:val="a1"/>
    <w:uiPriority w:val="99"/>
    <w:semiHidden/>
    <w:unhideWhenUsed/>
    <w:rsid w:val="00293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10199155">
      <w:bodyDiv w:val="1"/>
      <w:marLeft w:val="0"/>
      <w:marRight w:val="0"/>
      <w:marTop w:val="0"/>
      <w:marBottom w:val="0"/>
      <w:divBdr>
        <w:top w:val="none" w:sz="0" w:space="0" w:color="auto"/>
        <w:left w:val="none" w:sz="0" w:space="0" w:color="auto"/>
        <w:bottom w:val="none" w:sz="0" w:space="0" w:color="auto"/>
        <w:right w:val="none" w:sz="0" w:space="0" w:color="auto"/>
      </w:divBdr>
      <w:divsChild>
        <w:div w:id="2135832353">
          <w:marLeft w:val="0"/>
          <w:marRight w:val="0"/>
          <w:marTop w:val="0"/>
          <w:marBottom w:val="0"/>
          <w:divBdr>
            <w:top w:val="none" w:sz="0" w:space="0" w:color="auto"/>
            <w:left w:val="none" w:sz="0" w:space="0" w:color="auto"/>
            <w:bottom w:val="none" w:sz="0" w:space="0" w:color="auto"/>
            <w:right w:val="none" w:sz="0" w:space="0" w:color="auto"/>
          </w:divBdr>
        </w:div>
        <w:div w:id="899636388">
          <w:marLeft w:val="0"/>
          <w:marRight w:val="0"/>
          <w:marTop w:val="0"/>
          <w:marBottom w:val="0"/>
          <w:divBdr>
            <w:top w:val="none" w:sz="0" w:space="0" w:color="auto"/>
            <w:left w:val="none" w:sz="0" w:space="0" w:color="auto"/>
            <w:bottom w:val="none" w:sz="0" w:space="0" w:color="auto"/>
            <w:right w:val="none" w:sz="0" w:space="0" w:color="auto"/>
          </w:divBdr>
        </w:div>
      </w:divsChild>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454519304">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38884417">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oleObject" Target="embeddings/oleObject2.bin"/><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F38D1-869F-4E8F-9BDB-FF4E7851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5487</TotalTime>
  <Pages>30</Pages>
  <Words>3331</Words>
  <Characters>18990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22277</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dengbin</cp:lastModifiedBy>
  <cp:revision>1920</cp:revision>
  <cp:lastPrinted>2023-12-04T08:56:00Z</cp:lastPrinted>
  <dcterms:created xsi:type="dcterms:W3CDTF">2023-11-20T06:49:00Z</dcterms:created>
  <dcterms:modified xsi:type="dcterms:W3CDTF">2024-11-06T07:22:00Z</dcterms:modified>
</cp:coreProperties>
</file>