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9A5A0" w14:textId="0A83E189" w:rsidR="00E36C83" w:rsidRPr="00A2558B" w:rsidRDefault="00A2558B" w:rsidP="00A2558B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58B">
        <w:rPr>
          <w:rFonts w:ascii="Times New Roman" w:hAnsi="Times New Roman" w:cs="Times New Roman"/>
          <w:color w:val="000000" w:themeColor="text1"/>
          <w:sz w:val="28"/>
          <w:szCs w:val="28"/>
        </w:rPr>
        <w:t>Programming Assignment 1</w:t>
      </w:r>
    </w:p>
    <w:p w14:paraId="4ACF3728" w14:textId="006FFCBF" w:rsidR="00A2558B" w:rsidRPr="00A2558B" w:rsidRDefault="00A2558B" w:rsidP="00A2558B">
      <w:pPr>
        <w:jc w:val="center"/>
        <w:rPr>
          <w:rFonts w:cs="Times New Roman"/>
        </w:rPr>
      </w:pPr>
      <w:r w:rsidRPr="00A2558B">
        <w:rPr>
          <w:rFonts w:cs="Times New Roman"/>
        </w:rPr>
        <w:t>Bin Yan</w:t>
      </w:r>
    </w:p>
    <w:p w14:paraId="50488A74" w14:textId="2BD79BA9" w:rsidR="009F490A" w:rsidRPr="00AE356A" w:rsidRDefault="00E36C83" w:rsidP="00AE356A">
      <w:pPr>
        <w:pStyle w:val="Heading1"/>
      </w:pPr>
      <w:r w:rsidRPr="00AE356A">
        <w:t>Experiment results</w:t>
      </w:r>
    </w:p>
    <w:p w14:paraId="64E77729" w14:textId="727F8A2A" w:rsidR="00A2558B" w:rsidRDefault="00A2558B" w:rsidP="00A2558B">
      <w:r>
        <w:t xml:space="preserve">I have simulated the average size of minimum spanning tree of four types of complete undirected graphs for number of vertices </w:t>
      </w:r>
      <m:oMath>
        <m:r>
          <w:rPr>
            <w:rFonts w:ascii="Cambria Math" w:hAnsi="Cambria Math"/>
          </w:rPr>
          <m:t>n=16, 32, 64,…, 32768, 65536, 131072, 262144</m:t>
        </m:r>
      </m:oMath>
      <w:r>
        <w:t>.</w:t>
      </w:r>
      <w:r w:rsidR="00C67A8F">
        <w:t xml:space="preserve"> I have run 40 trials for each graph when </w:t>
      </w:r>
      <m:oMath>
        <m:r>
          <w:rPr>
            <w:rFonts w:ascii="Cambria Math" w:hAnsi="Cambria Math"/>
          </w:rPr>
          <m:t>n≤1024</m:t>
        </m:r>
      </m:oMath>
      <w:r w:rsidR="00C67A8F">
        <w:t xml:space="preserve">.  The results for dimension </w:t>
      </w:r>
      <m:oMath>
        <m:r>
          <w:rPr>
            <w:rFonts w:ascii="Cambria Math" w:hAnsi="Cambria Math"/>
          </w:rPr>
          <m:t>d</m:t>
        </m:r>
      </m:oMath>
      <w:r w:rsidR="00C67A8F">
        <w:t xml:space="preserve">=1, 2, 3 and 4 are listed in </w:t>
      </w:r>
      <w:r w:rsidR="00C67A8F">
        <w:fldChar w:fldCharType="begin"/>
      </w:r>
      <w:r w:rsidR="00C67A8F">
        <w:instrText xml:space="preserve"> REF _Ref317801898 \h </w:instrText>
      </w:r>
      <w:r w:rsidR="00C67A8F">
        <w:fldChar w:fldCharType="separate"/>
      </w:r>
      <w:r w:rsidR="0047566C" w:rsidRPr="00C67A8F">
        <w:t xml:space="preserve">Table </w:t>
      </w:r>
      <w:r w:rsidR="0047566C">
        <w:rPr>
          <w:noProof/>
        </w:rPr>
        <w:t>1</w:t>
      </w:r>
      <w:r w:rsidR="00C67A8F">
        <w:fldChar w:fldCharType="end"/>
      </w:r>
      <w:r w:rsidR="00D54B5A">
        <w:t xml:space="preserve">. The results are also plotted in </w:t>
      </w:r>
      <w:r w:rsidR="00E1238B">
        <w:fldChar w:fldCharType="begin"/>
      </w:r>
      <w:r w:rsidR="00E1238B">
        <w:instrText xml:space="preserve"> REF _Ref317803160 \h </w:instrText>
      </w:r>
      <w:r w:rsidR="00E1238B">
        <w:fldChar w:fldCharType="separate"/>
      </w:r>
      <w:r w:rsidR="0047566C">
        <w:t xml:space="preserve">Figure </w:t>
      </w:r>
      <w:r w:rsidR="0047566C">
        <w:rPr>
          <w:noProof/>
        </w:rPr>
        <w:t>1</w:t>
      </w:r>
      <w:r w:rsidR="00E1238B">
        <w:fldChar w:fldCharType="end"/>
      </w:r>
      <w:r w:rsidR="00810EE2">
        <w:t xml:space="preserve">, </w:t>
      </w:r>
      <w:r w:rsidR="00810EE2">
        <w:fldChar w:fldCharType="begin"/>
      </w:r>
      <w:r w:rsidR="00810EE2">
        <w:instrText xml:space="preserve"> REF _Ref317803548 \h </w:instrText>
      </w:r>
      <w:r w:rsidR="00810EE2">
        <w:fldChar w:fldCharType="separate"/>
      </w:r>
      <w:r w:rsidR="0047566C">
        <w:t xml:space="preserve">Figure </w:t>
      </w:r>
      <w:r w:rsidR="0047566C">
        <w:rPr>
          <w:noProof/>
        </w:rPr>
        <w:t>2</w:t>
      </w:r>
      <w:r w:rsidR="00810EE2">
        <w:fldChar w:fldCharType="end"/>
      </w:r>
      <w:r w:rsidR="00810EE2">
        <w:t xml:space="preserve">(a), </w:t>
      </w:r>
      <w:r w:rsidR="00810EE2">
        <w:fldChar w:fldCharType="begin"/>
      </w:r>
      <w:r w:rsidR="00810EE2">
        <w:instrText xml:space="preserve"> REF _Ref317803559 \h </w:instrText>
      </w:r>
      <w:r w:rsidR="00810EE2">
        <w:fldChar w:fldCharType="separate"/>
      </w:r>
      <w:r w:rsidR="0047566C">
        <w:t xml:space="preserve">Figure </w:t>
      </w:r>
      <w:r w:rsidR="0047566C">
        <w:rPr>
          <w:noProof/>
        </w:rPr>
        <w:t>3</w:t>
      </w:r>
      <w:r w:rsidR="00810EE2">
        <w:fldChar w:fldCharType="end"/>
      </w:r>
      <w:r w:rsidR="00810EE2">
        <w:t>(a) and</w:t>
      </w:r>
      <w:r w:rsidR="00E1238B">
        <w:t xml:space="preserve"> </w:t>
      </w:r>
      <w:r w:rsidR="00E1238B">
        <w:fldChar w:fldCharType="begin"/>
      </w:r>
      <w:r w:rsidR="00E1238B">
        <w:instrText xml:space="preserve"> REF _Ref317803168 \h </w:instrText>
      </w:r>
      <w:r w:rsidR="00E1238B">
        <w:fldChar w:fldCharType="separate"/>
      </w:r>
      <w:r w:rsidR="0047566C">
        <w:t xml:space="preserve">Figure </w:t>
      </w:r>
      <w:r w:rsidR="0047566C">
        <w:rPr>
          <w:noProof/>
        </w:rPr>
        <w:t>4</w:t>
      </w:r>
      <w:r w:rsidR="00E1238B">
        <w:fldChar w:fldCharType="end"/>
      </w:r>
      <w:r w:rsidR="00810EE2">
        <w:t>(a)</w:t>
      </w:r>
      <w:r w:rsidR="00E1238B">
        <w:t>.</w:t>
      </w:r>
    </w:p>
    <w:p w14:paraId="4E38897E" w14:textId="77777777" w:rsidR="00A2558B" w:rsidRDefault="00A2558B" w:rsidP="00A2558B"/>
    <w:p w14:paraId="51E44A7D" w14:textId="278E48BD" w:rsidR="00C67A8F" w:rsidRPr="00C67A8F" w:rsidRDefault="00C67A8F" w:rsidP="00C67A8F">
      <w:pPr>
        <w:pStyle w:val="Caption"/>
      </w:pPr>
      <w:bookmarkStart w:id="0" w:name="_Ref317801898"/>
      <w:r w:rsidRPr="00C67A8F">
        <w:t xml:space="preserve">Table </w:t>
      </w:r>
      <w:fldSimple w:instr=" SEQ Table \* ARABIC ">
        <w:r w:rsidR="0047566C">
          <w:rPr>
            <w:noProof/>
          </w:rPr>
          <w:t>1</w:t>
        </w:r>
      </w:fldSimple>
      <w:bookmarkEnd w:id="0"/>
      <w:r w:rsidRPr="00C67A8F">
        <w:t xml:space="preserve"> Average size of minimum spanning tree for four types of graphs</w:t>
      </w: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F477B0" w:rsidRPr="00F477B0" w14:paraId="214BD2D4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E5FB2" w14:textId="77777777" w:rsidR="00F477B0" w:rsidRPr="00F477B0" w:rsidRDefault="00F477B0" w:rsidP="00F477B0">
            <w:pPr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numpoints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9EC5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 = 1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D3DD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d=2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A58B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d=3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9543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d=4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1B57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numtrials</w:t>
            </w:r>
          </w:p>
        </w:tc>
      </w:tr>
      <w:tr w:rsidR="00F477B0" w:rsidRPr="00F477B0" w14:paraId="410B0CE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C9C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00E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674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2.64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BB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4.38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CE4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6.15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35C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698CBE66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D7CD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C42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604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1D95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AC0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94A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5A476338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4E0F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6AB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E37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54A5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11.21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1BAD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17.06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9E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23EFE55B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3D0C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F02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705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C2A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62D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28.57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36A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33D2672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E9B3E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626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E5A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4E9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56A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47.12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A71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760256E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89A0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85C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2E8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15.05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D1DC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07F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78.19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F1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07BB07C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6FD9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BDF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4FF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21.12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DEF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68.03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754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129.96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9688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</w:t>
            </w:r>
          </w:p>
        </w:tc>
      </w:tr>
      <w:tr w:rsidR="00F477B0" w:rsidRPr="00F477B0" w14:paraId="365DF8A4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68B94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734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1B5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29.68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F3C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107.16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205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216.42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830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6006DEF3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7588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6F6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9C1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41.78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03B4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169.32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EDD4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361.10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A4E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780B408D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F07D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A79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AD2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59.01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F66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267.31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7DD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602.56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EE4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61C1C17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549C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DA6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C92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83.20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B80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422.26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D79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1008.71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181E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20</w:t>
            </w:r>
          </w:p>
        </w:tc>
      </w:tr>
      <w:tr w:rsidR="00F477B0" w:rsidRPr="00F477B0" w14:paraId="495CD265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4C7F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828B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099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117.39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437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669.25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1E0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1688.58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CF21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1331419A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496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DC29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0D80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165.96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C40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1058.60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739F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2827.48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7940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1B2CB0BE" w14:textId="77777777" w:rsidTr="00F477B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7102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3F2E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9F4D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234.62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33C7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1677.85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14D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4739.94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2545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  <w:tr w:rsidR="00F477B0" w:rsidRPr="00F477B0" w14:paraId="04AFCC37" w14:textId="77777777" w:rsidTr="00F2501E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53959" w14:textId="77777777" w:rsidR="00F477B0" w:rsidRPr="00F477B0" w:rsidRDefault="00F477B0" w:rsidP="00F477B0">
            <w:pPr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5DA62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1.203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7AD48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331.60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F682A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2658.32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BF843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7952.42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FF67C" w14:textId="77777777" w:rsidR="00F477B0" w:rsidRPr="00F477B0" w:rsidRDefault="00F477B0" w:rsidP="00F477B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F477B0">
              <w:rPr>
                <w:rFonts w:eastAsia="Times New Roman" w:cs="Times New Roman"/>
                <w:color w:val="000000"/>
                <w:szCs w:val="22"/>
              </w:rPr>
              <w:t>5</w:t>
            </w:r>
          </w:p>
        </w:tc>
      </w:tr>
    </w:tbl>
    <w:p w14:paraId="673A134C" w14:textId="77777777" w:rsidR="00F477B0" w:rsidRDefault="00F477B0">
      <w:pPr>
        <w:rPr>
          <w:noProof/>
        </w:rPr>
      </w:pPr>
    </w:p>
    <w:p w14:paraId="3A034917" w14:textId="77777777" w:rsidR="00F477B0" w:rsidRDefault="00F477B0">
      <w:pPr>
        <w:rPr>
          <w:noProof/>
        </w:rPr>
      </w:pPr>
    </w:p>
    <w:p w14:paraId="2B17C236" w14:textId="77777777" w:rsidR="00941EF7" w:rsidRDefault="00F477B0" w:rsidP="00D54B5A">
      <w:pPr>
        <w:jc w:val="center"/>
        <w:rPr>
          <w:noProof/>
        </w:rPr>
      </w:pPr>
      <w:r>
        <w:rPr>
          <w:noProof/>
        </w:rPr>
        <w:t>d=1</w:t>
      </w:r>
    </w:p>
    <w:p w14:paraId="32A90D49" w14:textId="77777777" w:rsidR="00D54B5A" w:rsidRDefault="0069165C" w:rsidP="00D54B5A">
      <w:pPr>
        <w:pStyle w:val="Caption"/>
        <w:jc w:val="center"/>
      </w:pPr>
      <w:r>
        <w:rPr>
          <w:noProof/>
        </w:rPr>
        <w:drawing>
          <wp:inline distT="0" distB="0" distL="0" distR="0" wp14:anchorId="71B1B6D8" wp14:editId="49C07B66">
            <wp:extent cx="3183466" cy="2277532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D473CB" w14:textId="1A6F842F" w:rsidR="0069165C" w:rsidRDefault="00D54B5A" w:rsidP="00D54B5A">
      <w:pPr>
        <w:pStyle w:val="Caption"/>
        <w:jc w:val="center"/>
        <w:rPr>
          <w:noProof/>
        </w:rPr>
      </w:pPr>
      <w:bookmarkStart w:id="1" w:name="_Ref317803160"/>
      <w:r>
        <w:lastRenderedPageBreak/>
        <w:t xml:space="preserve">Figure </w:t>
      </w:r>
      <w:fldSimple w:instr=" SEQ Figure \* ARABIC ">
        <w:r w:rsidR="0047566C">
          <w:rPr>
            <w:noProof/>
          </w:rPr>
          <w:t>1</w:t>
        </w:r>
      </w:fldSimple>
      <w:bookmarkEnd w:id="1"/>
      <w:r>
        <w:t xml:space="preserve"> MST size vs. number of vertices, dimension = 1</w:t>
      </w:r>
    </w:p>
    <w:p w14:paraId="498256B3" w14:textId="77777777" w:rsidR="00F477B0" w:rsidRDefault="00F477B0" w:rsidP="00AD5BAB">
      <w:pPr>
        <w:jc w:val="center"/>
        <w:rPr>
          <w:noProof/>
        </w:rPr>
      </w:pPr>
      <w:r>
        <w:rPr>
          <w:noProof/>
        </w:rPr>
        <w:t>d=2</w:t>
      </w:r>
    </w:p>
    <w:p w14:paraId="279CF0E4" w14:textId="5A67DB6C" w:rsidR="0069165C" w:rsidRDefault="0069165C">
      <w:pPr>
        <w:rPr>
          <w:noProof/>
        </w:rPr>
      </w:pPr>
      <w:r>
        <w:rPr>
          <w:noProof/>
        </w:rPr>
        <w:drawing>
          <wp:inline distT="0" distB="0" distL="0" distR="0" wp14:anchorId="34F7F82E" wp14:editId="27F8DC8C">
            <wp:extent cx="3141133" cy="2133599"/>
            <wp:effectExtent l="0" t="0" r="889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A662" wp14:editId="5350E9DF">
            <wp:extent cx="3141133" cy="2133599"/>
            <wp:effectExtent l="0" t="0" r="8890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423FF8" w14:textId="6D53B5C8" w:rsidR="00AD5BAB" w:rsidRDefault="00AD5BAB" w:rsidP="00AD5BAB">
      <w:pPr>
        <w:pStyle w:val="Caption"/>
        <w:jc w:val="center"/>
        <w:rPr>
          <w:noProof/>
        </w:rPr>
      </w:pPr>
      <w:bookmarkStart w:id="2" w:name="_Ref317803548"/>
      <w:r>
        <w:t xml:space="preserve">Figure </w:t>
      </w:r>
      <w:fldSimple w:instr=" SEQ Figure \* ARABIC ">
        <w:r w:rsidR="0047566C">
          <w:rPr>
            <w:noProof/>
          </w:rPr>
          <w:t>2</w:t>
        </w:r>
      </w:fldSimple>
      <w:bookmarkEnd w:id="2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, dimension = 2</w:t>
      </w:r>
    </w:p>
    <w:p w14:paraId="2844FD00" w14:textId="77777777" w:rsidR="00F477B0" w:rsidRDefault="00F477B0" w:rsidP="00AD5BAB">
      <w:pPr>
        <w:jc w:val="center"/>
        <w:rPr>
          <w:noProof/>
        </w:rPr>
      </w:pPr>
      <w:r>
        <w:rPr>
          <w:noProof/>
        </w:rPr>
        <w:t>d=3</w:t>
      </w:r>
    </w:p>
    <w:p w14:paraId="78982B34" w14:textId="0DD52397" w:rsidR="0069165C" w:rsidRDefault="005322BB">
      <w:pPr>
        <w:rPr>
          <w:noProof/>
        </w:rPr>
      </w:pPr>
      <w:r>
        <w:rPr>
          <w:noProof/>
        </w:rPr>
        <w:drawing>
          <wp:inline distT="0" distB="0" distL="0" distR="0" wp14:anchorId="0110A06D" wp14:editId="75E72600">
            <wp:extent cx="3153833" cy="2184399"/>
            <wp:effectExtent l="0" t="0" r="0" b="6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31D9D" wp14:editId="0C53EE00">
            <wp:extent cx="3153833" cy="2180165"/>
            <wp:effectExtent l="0" t="0" r="0" b="44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BE514C" w14:textId="16D280A5" w:rsidR="0069165C" w:rsidRDefault="00AD5BAB" w:rsidP="00E0794F">
      <w:pPr>
        <w:pStyle w:val="Caption"/>
        <w:jc w:val="center"/>
        <w:rPr>
          <w:noProof/>
        </w:rPr>
      </w:pPr>
      <w:bookmarkStart w:id="3" w:name="_Ref317803559"/>
      <w:r>
        <w:t xml:space="preserve">Figure </w:t>
      </w:r>
      <w:fldSimple w:instr=" SEQ Figure \* ARABIC ">
        <w:r w:rsidR="0047566C">
          <w:rPr>
            <w:noProof/>
          </w:rPr>
          <w:t>3</w:t>
        </w:r>
      </w:fldSimple>
      <w:bookmarkEnd w:id="3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6C32CB">
        <w:t>, dimension = 3</w:t>
      </w:r>
    </w:p>
    <w:p w14:paraId="79AAB905" w14:textId="77777777" w:rsidR="00F477B0" w:rsidRDefault="00F477B0" w:rsidP="00E0794F">
      <w:pPr>
        <w:jc w:val="center"/>
        <w:rPr>
          <w:noProof/>
        </w:rPr>
      </w:pPr>
      <w:r>
        <w:rPr>
          <w:noProof/>
        </w:rPr>
        <w:t>d=4</w:t>
      </w:r>
    </w:p>
    <w:p w14:paraId="00E0279F" w14:textId="10AEB008" w:rsidR="005322BB" w:rsidRDefault="005322BB">
      <w:r>
        <w:rPr>
          <w:noProof/>
        </w:rPr>
        <w:drawing>
          <wp:inline distT="0" distB="0" distL="0" distR="0" wp14:anchorId="7CA5F661" wp14:editId="05E9F4EE">
            <wp:extent cx="3166533" cy="2230966"/>
            <wp:effectExtent l="0" t="0" r="8890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3CDC5" wp14:editId="5F19AE25">
            <wp:extent cx="3166533" cy="2230965"/>
            <wp:effectExtent l="0" t="0" r="8890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9DE5C7" w14:textId="2300C266" w:rsidR="00E0794F" w:rsidRDefault="00E0794F" w:rsidP="00E0794F">
      <w:pPr>
        <w:pStyle w:val="Caption"/>
        <w:jc w:val="center"/>
      </w:pPr>
      <w:bookmarkStart w:id="4" w:name="_Ref317803168"/>
      <w:r>
        <w:t xml:space="preserve">Figure </w:t>
      </w:r>
      <w:fldSimple w:instr=" SEQ Figure \* ARABIC ">
        <w:r w:rsidR="0047566C">
          <w:rPr>
            <w:noProof/>
          </w:rPr>
          <w:t>4</w:t>
        </w:r>
      </w:fldSimple>
      <w:bookmarkEnd w:id="4"/>
      <w:r>
        <w:t xml:space="preserve"> (a) MST size vs. number of vertices n (b) MST size vs. number of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t>, dimension = 4</w:t>
      </w:r>
    </w:p>
    <w:p w14:paraId="02357F22" w14:textId="076014B1" w:rsidR="00E718F7" w:rsidRDefault="00E718F7" w:rsidP="00AE356A">
      <w:pPr>
        <w:pStyle w:val="Heading1"/>
      </w:pP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14:paraId="323A69A4" w14:textId="05F375B9" w:rsidR="00E73B07" w:rsidRDefault="00810EE2" w:rsidP="00E718F7">
      <w:r>
        <w:t xml:space="preserve">As shown in </w:t>
      </w:r>
      <w:r w:rsidR="00B77828">
        <w:t xml:space="preserve">in </w:t>
      </w:r>
      <w:r w:rsidR="00B77828">
        <w:fldChar w:fldCharType="begin"/>
      </w:r>
      <w:r w:rsidR="00B77828">
        <w:instrText xml:space="preserve"> REF _Ref317803160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1</w:t>
      </w:r>
      <w:r w:rsidR="00B77828">
        <w:fldChar w:fldCharType="end"/>
      </w:r>
      <w:r w:rsidR="00B77828">
        <w:t xml:space="preserve">, </w:t>
      </w:r>
      <w:r w:rsidR="00B77828">
        <w:fldChar w:fldCharType="begin"/>
      </w:r>
      <w:r w:rsidR="00B77828">
        <w:instrText xml:space="preserve"> REF _Ref317803548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2</w:t>
      </w:r>
      <w:r w:rsidR="00B77828">
        <w:fldChar w:fldCharType="end"/>
      </w:r>
      <w:r w:rsidR="00B77828">
        <w:t xml:space="preserve">(b), </w:t>
      </w:r>
      <w:r w:rsidR="00B77828">
        <w:fldChar w:fldCharType="begin"/>
      </w:r>
      <w:r w:rsidR="00B77828">
        <w:instrText xml:space="preserve"> REF _Ref317803559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3</w:t>
      </w:r>
      <w:r w:rsidR="00B77828">
        <w:fldChar w:fldCharType="end"/>
      </w:r>
      <w:r w:rsidR="00B77828">
        <w:t xml:space="preserve">(b) and </w:t>
      </w:r>
      <w:r w:rsidR="00B77828">
        <w:fldChar w:fldCharType="begin"/>
      </w:r>
      <w:r w:rsidR="00B77828">
        <w:instrText xml:space="preserve"> REF _Ref317803168 \h </w:instrText>
      </w:r>
      <w:r w:rsidR="00B77828">
        <w:fldChar w:fldCharType="separate"/>
      </w:r>
      <w:r w:rsidR="0047566C">
        <w:t xml:space="preserve">Figure </w:t>
      </w:r>
      <w:r w:rsidR="0047566C">
        <w:rPr>
          <w:noProof/>
        </w:rPr>
        <w:t>4</w:t>
      </w:r>
      <w:r w:rsidR="00B77828">
        <w:fldChar w:fldCharType="end"/>
      </w:r>
      <w:r w:rsidR="00B77828">
        <w:t>(b),</w:t>
      </w:r>
      <w:r w:rsidR="00C606D0">
        <w:t xml:space="preserve"> </w:t>
      </w:r>
    </w:p>
    <w:p w14:paraId="0157B209" w14:textId="77777777" w:rsidR="00E73B07" w:rsidRDefault="00E73B07" w:rsidP="00E718F7"/>
    <w:p w14:paraId="74B6CE35" w14:textId="78D01874" w:rsidR="00C606D0" w:rsidRPr="00E73B07" w:rsidRDefault="007E267F" w:rsidP="00E718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1.20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d=1</m:t>
                  </m:r>
                </m:e>
                <m:e>
                  <m:r>
                    <w:rPr>
                      <w:rFonts w:ascii="Cambria Math" w:hAnsi="Cambria Math"/>
                    </w:rPr>
                    <m:t>0.6471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1/2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+0.3086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0.6490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+2.1393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0.6866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+6.7948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d=4</m:t>
                  </m:r>
                </m:e>
              </m:eqArr>
            </m:e>
          </m:d>
        </m:oMath>
      </m:oMathPara>
    </w:p>
    <w:p w14:paraId="2EA815C3" w14:textId="77777777" w:rsidR="00E73B07" w:rsidRDefault="00E73B07" w:rsidP="00E718F7"/>
    <w:p w14:paraId="1C55AEBB" w14:textId="51F1AA26" w:rsidR="00E73B07" w:rsidRDefault="002C47B8" w:rsidP="00E718F7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the number of vertices in the graph, and the </w:t>
      </w:r>
      <m:oMath>
        <m:r>
          <w:rPr>
            <w:rFonts w:ascii="Cambria Math" w:hAnsi="Cambria Math"/>
          </w:rPr>
          <m:t>d</m:t>
        </m:r>
      </m:oMath>
      <w:r>
        <w:t xml:space="preserve"> is the dimension of the graph type.</w:t>
      </w:r>
    </w:p>
    <w:p w14:paraId="20975774" w14:textId="77777777" w:rsidR="007774B9" w:rsidRDefault="007774B9" w:rsidP="00E718F7"/>
    <w:p w14:paraId="6902CAB0" w14:textId="442E3513" w:rsidR="007774B9" w:rsidRDefault="007774B9" w:rsidP="00E718F7">
      <w:r>
        <w:t xml:space="preserve">Therefore, my guess of </w:t>
      </w:r>
      <m:oMath>
        <m:r>
          <w:rPr>
            <w:rFonts w:ascii="Cambria Math" w:hAnsi="Cambria Math"/>
          </w:rPr>
          <m:t>f(n)</m:t>
        </m:r>
      </m:oMath>
      <w:r>
        <w:t xml:space="preserve"> is,</w:t>
      </w:r>
    </w:p>
    <w:p w14:paraId="5A853AD0" w14:textId="7D0B2979" w:rsidR="007774B9" w:rsidRPr="007774B9" w:rsidRDefault="007774B9" w:rsidP="00E718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d-1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154B8F18" w14:textId="2F86E4E4" w:rsidR="007774B9" w:rsidRDefault="007774B9" w:rsidP="00E718F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constants.</w:t>
      </w:r>
    </w:p>
    <w:p w14:paraId="5E201FFC" w14:textId="77777777" w:rsidR="003B5E0A" w:rsidRDefault="003B5E0A" w:rsidP="00E718F7"/>
    <w:p w14:paraId="1177F212" w14:textId="0F636FCE" w:rsidR="003B5E0A" w:rsidRDefault="003B5E0A" w:rsidP="00AE356A">
      <w:pPr>
        <w:pStyle w:val="Heading1"/>
      </w:pPr>
      <w:r>
        <w:t>Discussion</w:t>
      </w:r>
    </w:p>
    <w:p w14:paraId="418E691E" w14:textId="656AA435" w:rsidR="003B5E0A" w:rsidRPr="00AE356A" w:rsidRDefault="00AE356A" w:rsidP="00AE356A">
      <w:pPr>
        <w:pStyle w:val="Heading2"/>
      </w:pPr>
      <w:r w:rsidRPr="00AE356A">
        <w:t>Prim vs. Kruskal</w:t>
      </w:r>
    </w:p>
    <w:p w14:paraId="42EEFCF2" w14:textId="493AE3A3" w:rsidR="00AE356A" w:rsidRDefault="00E41CD7" w:rsidP="00AE356A">
      <w:pPr>
        <w:rPr>
          <w:rFonts w:hint="eastAsia"/>
          <w:lang w:eastAsia="zh-CN"/>
        </w:rPr>
      </w:pPr>
      <w:r>
        <w:t xml:space="preserve">I use </w:t>
      </w:r>
      <w:r w:rsidR="00983F7F">
        <w:t>Prim’s algorithm</w:t>
      </w:r>
      <w:r w:rsidR="008B7435">
        <w:t>. In particular, I use adjacency matrix to represent a graph in Prim’s algorithm</w:t>
      </w:r>
      <w:r w:rsidR="00983F7F">
        <w:t xml:space="preserve">. </w:t>
      </w:r>
    </w:p>
    <w:p w14:paraId="792E9C19" w14:textId="606DF421" w:rsidR="004E410B" w:rsidRDefault="004E410B" w:rsidP="00AE356A">
      <w:pPr>
        <w:rPr>
          <w:rFonts w:hint="eastAsia"/>
          <w:lang w:eastAsia="zh-CN"/>
        </w:rPr>
      </w:pPr>
    </w:p>
    <w:p w14:paraId="753B7525" w14:textId="46FC83C0" w:rsidR="004E410B" w:rsidRDefault="004E410B" w:rsidP="00AE356A">
      <w:pPr>
        <w:rPr>
          <w:lang w:eastAsia="zh-CN"/>
        </w:rPr>
      </w:pPr>
      <w:r>
        <w:rPr>
          <w:lang w:eastAsia="zh-CN"/>
        </w:rPr>
        <w:t>For Prim’s algorithm, if using adja</w:t>
      </w:r>
      <w:r w:rsidR="00092747">
        <w:rPr>
          <w:lang w:eastAsia="zh-CN"/>
        </w:rPr>
        <w:t xml:space="preserve">cency matrix searching, the running time is 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092747">
        <w:rPr>
          <w:lang w:eastAsia="zh-CN"/>
        </w:rPr>
        <w:t xml:space="preserve">. If using binary heap and adjacency list, the running time is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V</m:t>
                    </m:r>
                  </m:e>
                </m:d>
              </m:e>
            </m:func>
          </m:e>
        </m:d>
      </m:oMath>
      <w:r w:rsidR="00092747">
        <w:rPr>
          <w:lang w:eastAsia="zh-CN"/>
        </w:rPr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 w:rsidR="00092747">
        <w:rPr>
          <w:lang w:eastAsia="zh-CN"/>
        </w:rPr>
        <w:t xml:space="preserve"> is the number of the vertices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</m:oMath>
      <w:r w:rsidR="00092747">
        <w:rPr>
          <w:lang w:eastAsia="zh-CN"/>
        </w:rPr>
        <w:t xml:space="preserve"> is the number of edges. </w:t>
      </w:r>
      <w:r w:rsidR="005A3C1C">
        <w:rPr>
          <w:lang w:eastAsia="zh-CN"/>
        </w:rPr>
        <w:t xml:space="preserve">For Kruskal’s algorithm, the running time is 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</m:d>
              </m:e>
            </m:func>
          </m:e>
        </m:d>
      </m:oMath>
      <w:r w:rsidR="005A3C1C">
        <w:rPr>
          <w:lang w:eastAsia="zh-CN"/>
        </w:rPr>
        <w:t>.</w:t>
      </w:r>
      <w:r w:rsidR="00BB5D77">
        <w:rPr>
          <w:lang w:eastAsia="zh-CN"/>
        </w:rPr>
        <w:t xml:space="preserve"> Since we are dealing with </w:t>
      </w:r>
      <w:r w:rsidR="008B7435">
        <w:rPr>
          <w:lang w:eastAsia="zh-CN"/>
        </w:rPr>
        <w:t xml:space="preserve">complete graph,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8B7435">
        <w:rPr>
          <w:lang w:eastAsia="zh-CN"/>
        </w:rPr>
        <w:t>. There</w:t>
      </w:r>
      <w:r w:rsidR="008E65AA">
        <w:rPr>
          <w:lang w:eastAsia="zh-CN"/>
        </w:rPr>
        <w:t>fore, I choose Prim’</w:t>
      </w:r>
      <w:r w:rsidR="00B320C6">
        <w:rPr>
          <w:lang w:eastAsia="zh-CN"/>
        </w:rPr>
        <w:t xml:space="preserve">s algorithm and adjacency matrix to represent the graph. </w:t>
      </w:r>
      <w:r w:rsidR="00DB2EA5">
        <w:rPr>
          <w:lang w:eastAsia="zh-CN"/>
        </w:rPr>
        <w:t xml:space="preserve">In this particular case, heap will not help. I simply use two nested for loops which takes 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DB2EA5">
        <w:rPr>
          <w:lang w:eastAsia="zh-CN"/>
        </w:rPr>
        <w:t>.</w:t>
      </w:r>
    </w:p>
    <w:p w14:paraId="79430AD4" w14:textId="77777777" w:rsidR="004E410B" w:rsidRDefault="004E410B" w:rsidP="00AE356A">
      <w:pPr>
        <w:rPr>
          <w:lang w:eastAsia="zh-CN"/>
        </w:rPr>
      </w:pPr>
    </w:p>
    <w:p w14:paraId="4711FE51" w14:textId="0F1C6F41" w:rsidR="004E410B" w:rsidRDefault="00EB04B2" w:rsidP="00EB04B2">
      <w:pPr>
        <w:pStyle w:val="Heading2"/>
        <w:rPr>
          <w:lang w:eastAsia="zh-CN"/>
        </w:rPr>
      </w:pPr>
      <w:r>
        <w:rPr>
          <w:lang w:eastAsia="zh-CN"/>
        </w:rPr>
        <w:t xml:space="preserve">Memory problem when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is large</w:t>
      </w:r>
    </w:p>
    <w:p w14:paraId="31A48203" w14:textId="073A43EC" w:rsidR="00EB04B2" w:rsidRDefault="001D1364" w:rsidP="00AE356A">
      <w:pPr>
        <w:rPr>
          <w:lang w:eastAsia="zh-CN"/>
        </w:rPr>
      </w:pPr>
      <w:r>
        <w:rPr>
          <w:lang w:eastAsia="zh-CN"/>
        </w:rPr>
        <w:t xml:space="preserve">When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(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corresponds to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>
        <w:rPr>
          <w:lang w:eastAsia="zh-CN"/>
        </w:rPr>
        <w:t>)</w:t>
      </w:r>
      <w:r w:rsidR="001A51E1">
        <w:rPr>
          <w:lang w:eastAsia="zh-CN"/>
        </w:rPr>
        <w:t xml:space="preserve"> grows larger than 3</w:t>
      </w:r>
      <w:r w:rsidR="009A4516">
        <w:rPr>
          <w:lang w:eastAsia="zh-CN"/>
        </w:rPr>
        <w:t xml:space="preserve">0,000, memory issue becomes a challenge. </w:t>
      </w:r>
      <w:r w:rsidR="00A139F0">
        <w:rPr>
          <w:lang w:eastAsia="zh-CN"/>
        </w:rPr>
        <w:t xml:space="preserve">If we store all the edges in the memory, we need sizeof(float) </w:t>
      </w:r>
      <m:oMath>
        <m:r>
          <w:rPr>
            <w:rFonts w:ascii="Cambria Math" w:hAnsi="Cambria Math"/>
            <w:lang w:eastAsia="zh-CN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</m:t>
            </m:r>
            <m:r>
              <w:rPr>
                <w:rFonts w:ascii="Cambria Math" w:hAnsi="Cambria Math"/>
                <w:lang w:eastAsia="zh-CN"/>
              </w:rPr>
              <m:t>0,000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=3.6</m:t>
        </m:r>
      </m:oMath>
      <w:r w:rsidR="001A51E1">
        <w:rPr>
          <w:lang w:eastAsia="zh-CN"/>
        </w:rPr>
        <w:t xml:space="preserve"> GB. My laptop memory is 4 GB. It still can handle </w:t>
      </w:r>
      <m:oMath>
        <m:r>
          <w:rPr>
            <w:rFonts w:ascii="Cambria Math" w:hAnsi="Cambria Math"/>
            <w:lang w:eastAsia="zh-CN"/>
          </w:rPr>
          <m:t>n=30,000</m:t>
        </m:r>
      </m:oMath>
      <w:r w:rsidR="001A51E1">
        <w:rPr>
          <w:lang w:eastAsia="zh-CN"/>
        </w:rPr>
        <w:t xml:space="preserve"> as I tested, but already takes very long. </w:t>
      </w:r>
      <w:r w:rsidR="00E26409">
        <w:rPr>
          <w:lang w:eastAsia="zh-CN"/>
        </w:rPr>
        <w:t xml:space="preserve">To solve this problem, I define three types of graphs in C++, AdjacencyMatrixGraph, HashGraph and </w:t>
      </w:r>
      <w:r w:rsidR="00895035">
        <w:rPr>
          <w:lang w:eastAsia="zh-CN"/>
        </w:rPr>
        <w:t xml:space="preserve">EuclideanGraph. </w:t>
      </w:r>
    </w:p>
    <w:p w14:paraId="4B3DF8A3" w14:textId="77777777" w:rsidR="00BF3EC8" w:rsidRDefault="00BF3EC8" w:rsidP="00AE356A">
      <w:pPr>
        <w:rPr>
          <w:lang w:eastAsia="zh-CN"/>
        </w:rPr>
      </w:pPr>
    </w:p>
    <w:p w14:paraId="690E12EE" w14:textId="5A2E5803" w:rsidR="0047566C" w:rsidRDefault="00BF3EC8" w:rsidP="00AE356A">
      <w:pPr>
        <w:rPr>
          <w:lang w:eastAsia="zh-CN"/>
        </w:rPr>
      </w:pPr>
      <w:r>
        <w:rPr>
          <w:lang w:eastAsia="zh-CN"/>
        </w:rPr>
        <w:t xml:space="preserve">AdjacencyMatrixGraph is used </w:t>
      </w:r>
      <w:r w:rsidR="00D84F9E">
        <w:rPr>
          <w:lang w:eastAsia="zh-CN"/>
        </w:rPr>
        <w:t xml:space="preserve">for one dimensional random graph when </w:t>
      </w:r>
      <m:oMath>
        <m:r>
          <w:rPr>
            <w:rFonts w:ascii="Cambria Math" w:hAnsi="Cambria Math"/>
            <w:lang w:eastAsia="zh-CN"/>
          </w:rPr>
          <m:t>n≤</m:t>
        </m:r>
        <m:r>
          <w:rPr>
            <w:rFonts w:ascii="Cambria Math" w:hAnsi="Cambria Math"/>
            <w:lang w:eastAsia="zh-CN"/>
          </w:rPr>
          <m:t>33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000</m:t>
        </m:r>
      </m:oMath>
      <w:r w:rsidR="006D73A9">
        <w:rPr>
          <w:lang w:eastAsia="zh-CN"/>
        </w:rPr>
        <w:t xml:space="preserve">. </w:t>
      </w:r>
      <w:r w:rsidR="00C2410D">
        <w:rPr>
          <w:lang w:eastAsia="zh-CN"/>
        </w:rPr>
        <w:t xml:space="preserve">Instead of storing weights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="00C2410D">
        <w:rPr>
          <w:lang w:eastAsia="zh-CN"/>
        </w:rPr>
        <w:t xml:space="preserve"> edges, </w:t>
      </w:r>
      <w:r w:rsidR="00103B76">
        <w:rPr>
          <w:lang w:eastAsia="zh-CN"/>
        </w:rPr>
        <w:t>we</w:t>
      </w:r>
      <w:r w:rsidR="00C2410D">
        <w:rPr>
          <w:lang w:eastAsia="zh-CN"/>
        </w:rPr>
        <w:t xml:space="preserve"> only allocate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×</m:t>
        </m:r>
      </m:oMath>
      <w:r w:rsidR="00C2410D">
        <w:rPr>
          <w:lang w:eastAsia="zh-CN"/>
        </w:rPr>
        <w:t xml:space="preserve"> sizeof(float) memory to store edge weights. </w:t>
      </w:r>
      <w:r w:rsidR="002A0BD8">
        <w:rPr>
          <w:lang w:eastAsia="zh-CN"/>
        </w:rPr>
        <w:t xml:space="preserve">This is because edge weight of  </w:t>
      </w:r>
      <m:oMath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)</m:t>
        </m:r>
      </m:oMath>
      <w:r w:rsidR="002A0BD8">
        <w:rPr>
          <w:lang w:eastAsia="zh-CN"/>
        </w:rPr>
        <w:t xml:space="preserve"> is equal to edge weight of </w:t>
      </w:r>
      <m:oMath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j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)</m:t>
        </m:r>
      </m:oMath>
      <w:r w:rsidR="005E6BAD">
        <w:rPr>
          <w:lang w:eastAsia="zh-CN"/>
        </w:rPr>
        <w:t xml:space="preserve">. </w:t>
      </w:r>
      <w:r w:rsidR="007A2637">
        <w:rPr>
          <w:lang w:eastAsia="zh-CN"/>
        </w:rPr>
        <w:t xml:space="preserve">In addition, there is no edge </w:t>
      </w:r>
      <m:oMath>
        <m:r>
          <w:rPr>
            <w:rFonts w:ascii="Cambria Math" w:hAnsi="Cambria Math"/>
            <w:lang w:eastAsia="zh-CN"/>
          </w:rPr>
          <m:t>(i,i)</m:t>
        </m:r>
      </m:oMath>
      <w:r w:rsidR="007A2637">
        <w:rPr>
          <w:lang w:eastAsia="zh-CN"/>
        </w:rPr>
        <w:t xml:space="preserve">. </w:t>
      </w:r>
      <w:r w:rsidR="00103B76">
        <w:rPr>
          <w:lang w:eastAsia="zh-CN"/>
        </w:rPr>
        <w:t>When getting and setting the edge weights, we need to define o</w:t>
      </w:r>
      <w:r w:rsidR="00951F59">
        <w:rPr>
          <w:lang w:eastAsia="zh-CN"/>
        </w:rPr>
        <w:t>ur own function to deal with index</w:t>
      </w:r>
      <w:r w:rsidR="005E755E">
        <w:rPr>
          <w:lang w:eastAsia="zh-CN"/>
        </w:rPr>
        <w:t xml:space="preserve"> (see the code</w:t>
      </w:r>
      <w:r w:rsidR="00FB4C49">
        <w:rPr>
          <w:lang w:eastAsia="zh-CN"/>
        </w:rPr>
        <w:t xml:space="preserve"> in AdjacencyMatrixGraph class</w:t>
      </w:r>
      <w:r w:rsidR="005E755E">
        <w:rPr>
          <w:lang w:eastAsia="zh-CN"/>
        </w:rPr>
        <w:t xml:space="preserve"> as follows).</w:t>
      </w:r>
      <w:r w:rsidR="00951F59">
        <w:rPr>
          <w:lang w:eastAsia="zh-CN"/>
        </w:rPr>
        <w:t xml:space="preserve"> </w:t>
      </w:r>
    </w:p>
    <w:p w14:paraId="5A4D1C24" w14:textId="77777777" w:rsidR="005973D4" w:rsidRDefault="005973D4" w:rsidP="00AE356A">
      <w:pPr>
        <w:rPr>
          <w:lang w:eastAsia="zh-CN"/>
        </w:rPr>
      </w:pPr>
    </w:p>
    <w:p w14:paraId="2DCA11FE" w14:textId="77777777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/>
          <w:color w:val="000000"/>
          <w:sz w:val="18"/>
          <w:szCs w:val="18"/>
        </w:rPr>
      </w:pPr>
      <w:r w:rsidRPr="005973D4">
        <w:rPr>
          <w:rFonts w:ascii="Menlo" w:hAnsi="Menlo" w:cs="Courier"/>
          <w:color w:val="000000"/>
          <w:sz w:val="18"/>
          <w:szCs w:val="18"/>
        </w:rPr>
        <w:t>AdjacencyMatrixGraph (</w:t>
      </w:r>
      <w:r w:rsidRPr="005973D4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5973D4">
        <w:rPr>
          <w:rFonts w:ascii="Menlo" w:hAnsi="Menlo" w:cs="Courier"/>
          <w:color w:val="000000"/>
          <w:sz w:val="18"/>
          <w:szCs w:val="18"/>
        </w:rPr>
        <w:t>_num_vertices) : Graph (_num_vertices){</w:t>
      </w:r>
    </w:p>
    <w:p w14:paraId="050E38B3" w14:textId="41BBB99D" w:rsidR="005973D4" w:rsidRPr="005973D4" w:rsidRDefault="005973D4" w:rsidP="005973D4">
      <w:pPr>
        <w:pStyle w:val="HTMLPreformatted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rFonts w:ascii="Menlo" w:hAnsi="Menlo"/>
          <w:i/>
          <w:iCs/>
          <w:color w:val="808080"/>
          <w:sz w:val="18"/>
          <w:szCs w:val="18"/>
        </w:rPr>
        <w:t>// allocate memory in constructor</w:t>
      </w:r>
      <w:r w:rsidRPr="005973D4"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color w:val="000000"/>
          <w:sz w:val="18"/>
          <w:szCs w:val="18"/>
        </w:rPr>
        <w:tab/>
      </w:r>
      <w:r w:rsidRPr="005973D4">
        <w:rPr>
          <w:rFonts w:ascii="Menlo" w:hAnsi="Menlo"/>
          <w:color w:val="660E7A"/>
          <w:sz w:val="18"/>
          <w:szCs w:val="18"/>
        </w:rPr>
        <w:t xml:space="preserve">edge_weights </w:t>
      </w:r>
      <w:r w:rsidRPr="005973D4">
        <w:rPr>
          <w:rFonts w:ascii="Menlo" w:hAnsi="Menlo"/>
          <w:color w:val="000000"/>
          <w:sz w:val="18"/>
          <w:szCs w:val="18"/>
        </w:rPr>
        <w:t>= 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float</w:t>
      </w:r>
      <w:r w:rsidRPr="005973D4">
        <w:rPr>
          <w:rFonts w:ascii="Menlo" w:hAnsi="Menlo"/>
          <w:color w:val="000000"/>
          <w:sz w:val="18"/>
          <w:szCs w:val="18"/>
        </w:rPr>
        <w:t>*)malloc(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sizeof</w:t>
      </w:r>
      <w:r w:rsidRPr="005973D4">
        <w:rPr>
          <w:rFonts w:ascii="Menlo" w:hAnsi="Menlo"/>
          <w:color w:val="000000"/>
          <w:sz w:val="18"/>
          <w:szCs w:val="18"/>
        </w:rPr>
        <w:t>(</w:t>
      </w:r>
      <w:r w:rsidRPr="005973D4">
        <w:rPr>
          <w:rFonts w:ascii="Menlo" w:hAnsi="Menlo"/>
          <w:b/>
          <w:bCs/>
          <w:color w:val="000080"/>
          <w:sz w:val="18"/>
          <w:szCs w:val="18"/>
        </w:rPr>
        <w:t>float</w:t>
      </w:r>
      <w:r w:rsidRPr="005973D4">
        <w:rPr>
          <w:rFonts w:ascii="Menlo" w:hAnsi="Menlo"/>
          <w:color w:val="000000"/>
          <w:sz w:val="18"/>
          <w:szCs w:val="18"/>
        </w:rPr>
        <w:t>) * (</w:t>
      </w:r>
      <w:r w:rsidRPr="005973D4">
        <w:rPr>
          <w:rFonts w:ascii="Menlo" w:hAnsi="Menlo"/>
          <w:color w:val="660E7A"/>
          <w:sz w:val="18"/>
          <w:szCs w:val="18"/>
        </w:rPr>
        <w:t xml:space="preserve">num_vertices </w:t>
      </w:r>
      <w:r w:rsidRPr="005973D4">
        <w:rPr>
          <w:rFonts w:ascii="Menlo" w:hAnsi="Menlo"/>
          <w:color w:val="000000"/>
          <w:sz w:val="18"/>
          <w:szCs w:val="18"/>
        </w:rPr>
        <w:t xml:space="preserve">- </w:t>
      </w:r>
      <w:r w:rsidRPr="005973D4">
        <w:rPr>
          <w:rFonts w:ascii="Menlo" w:hAnsi="Menlo"/>
          <w:color w:val="0000FF"/>
          <w:sz w:val="18"/>
          <w:szCs w:val="18"/>
        </w:rPr>
        <w:t>1</w:t>
      </w:r>
      <w:r w:rsidRPr="005973D4">
        <w:rPr>
          <w:rFonts w:ascii="Menlo" w:hAnsi="Menlo"/>
          <w:color w:val="000000"/>
          <w:sz w:val="18"/>
          <w:szCs w:val="18"/>
        </w:rPr>
        <w:t xml:space="preserve">) * </w:t>
      </w:r>
      <w:r w:rsidRPr="005973D4">
        <w:rPr>
          <w:rFonts w:ascii="Menlo" w:hAnsi="Menlo"/>
          <w:color w:val="660E7A"/>
          <w:sz w:val="18"/>
          <w:szCs w:val="18"/>
        </w:rPr>
        <w:t xml:space="preserve">num_vertices </w:t>
      </w:r>
      <w:r w:rsidRPr="005973D4">
        <w:rPr>
          <w:rFonts w:ascii="Menlo" w:hAnsi="Menlo"/>
          <w:color w:val="000000"/>
          <w:sz w:val="18"/>
          <w:szCs w:val="18"/>
        </w:rPr>
        <w:t xml:space="preserve">/ </w:t>
      </w:r>
      <w:r w:rsidRPr="005973D4">
        <w:rPr>
          <w:rFonts w:ascii="Menlo" w:hAnsi="Menlo"/>
          <w:color w:val="0000FF"/>
          <w:sz w:val="18"/>
          <w:szCs w:val="18"/>
        </w:rPr>
        <w:t>2</w:t>
      </w:r>
      <w:r w:rsidRPr="005973D4">
        <w:rPr>
          <w:rFonts w:ascii="Menlo" w:hAnsi="Menlo"/>
          <w:color w:val="000000"/>
          <w:sz w:val="18"/>
          <w:szCs w:val="18"/>
        </w:rPr>
        <w:t>);</w:t>
      </w:r>
      <w:r w:rsidRPr="005973D4"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ab/>
        <w:t>..</w:t>
      </w:r>
      <w:r>
        <w:rPr>
          <w:rFonts w:ascii="Menlo" w:hAnsi="Menlo" w:hint="eastAsia"/>
          <w:b/>
          <w:bCs/>
          <w:color w:val="000080"/>
          <w:sz w:val="18"/>
          <w:szCs w:val="18"/>
        </w:rPr>
        <w:t>.</w:t>
      </w:r>
    </w:p>
    <w:p w14:paraId="554C5CD6" w14:textId="6C341C86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/>
          <w:color w:val="000000"/>
          <w:sz w:val="18"/>
          <w:szCs w:val="18"/>
        </w:rPr>
      </w:pPr>
      <w:r>
        <w:rPr>
          <w:rFonts w:ascii="Menlo" w:hAnsi="Menlo" w:cs="Courier"/>
          <w:b/>
          <w:bCs/>
          <w:color w:val="000080"/>
          <w:sz w:val="18"/>
          <w:szCs w:val="18"/>
        </w:rPr>
        <w:tab/>
      </w:r>
      <w:r w:rsidRPr="005973D4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59CCA622" w14:textId="77777777" w:rsid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/>
          <w:color w:val="000000"/>
          <w:sz w:val="18"/>
          <w:szCs w:val="18"/>
        </w:rPr>
      </w:pPr>
    </w:p>
    <w:p w14:paraId="4A422D18" w14:textId="77777777" w:rsidR="005973D4" w:rsidRDefault="005973D4" w:rsidP="005973D4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/>
          <w:color w:val="000000"/>
          <w:sz w:val="18"/>
          <w:szCs w:val="18"/>
        </w:rPr>
        <w:t>getEdgeWeights (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/>
          <w:color w:val="000000"/>
          <w:sz w:val="18"/>
          <w:szCs w:val="18"/>
        </w:rPr>
        <w:t xml:space="preserve">i,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/>
          <w:color w:val="000000"/>
          <w:sz w:val="18"/>
          <w:szCs w:val="18"/>
        </w:rPr>
        <w:t>j) {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/>
          <w:color w:val="000000"/>
          <w:sz w:val="18"/>
          <w:szCs w:val="18"/>
        </w:rPr>
        <w:t>(i &gt; j)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[(i-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i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j];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/>
          <w:color w:val="000000"/>
          <w:sz w:val="18"/>
          <w:szCs w:val="18"/>
        </w:rPr>
        <w:t>(j &gt; i)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[(j-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j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i];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/>
          <w:color w:val="008080"/>
          <w:sz w:val="18"/>
          <w:szCs w:val="18"/>
        </w:rPr>
        <w:t>std</w:t>
      </w:r>
      <w:r>
        <w:rPr>
          <w:rFonts w:ascii="Menlo" w:hAnsi="Menlo"/>
          <w:color w:val="000000"/>
          <w:sz w:val="18"/>
          <w:szCs w:val="18"/>
        </w:rPr>
        <w:t>::</w:t>
      </w:r>
      <w:r>
        <w:rPr>
          <w:rFonts w:ascii="Menlo" w:hAnsi="Menlo"/>
          <w:color w:val="008080"/>
          <w:sz w:val="18"/>
          <w:szCs w:val="18"/>
        </w:rPr>
        <w:t>numeric_limits</w:t>
      </w:r>
      <w:r>
        <w:rPr>
          <w:rFonts w:ascii="Menlo" w:hAnsi="Menlo"/>
          <w:color w:val="000000"/>
          <w:sz w:val="18"/>
          <w:szCs w:val="18"/>
        </w:rPr>
        <w:t>&lt;</w:t>
      </w:r>
      <w:r>
        <w:rPr>
          <w:rFonts w:ascii="Menlo" w:hAnsi="Menlo"/>
          <w:b/>
          <w:bCs/>
          <w:color w:val="000080"/>
          <w:sz w:val="18"/>
          <w:szCs w:val="18"/>
        </w:rPr>
        <w:t>float</w:t>
      </w:r>
      <w:r>
        <w:rPr>
          <w:rFonts w:ascii="Menlo" w:hAnsi="Menlo"/>
          <w:color w:val="000000"/>
          <w:sz w:val="18"/>
          <w:szCs w:val="18"/>
        </w:rPr>
        <w:t>&gt;::infinity();</w:t>
      </w:r>
      <w:r>
        <w:rPr>
          <w:rFonts w:ascii="Menlo" w:hAnsi="Menlo"/>
          <w:color w:val="000000"/>
          <w:sz w:val="18"/>
          <w:szCs w:val="18"/>
        </w:rPr>
        <w:br/>
        <w:t xml:space="preserve">    }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  <w:t>}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/>
          <w:color w:val="000000"/>
          <w:sz w:val="18"/>
          <w:szCs w:val="18"/>
        </w:rPr>
        <w:t>setEdgeWeights (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long long int </w:t>
      </w:r>
      <w:r>
        <w:rPr>
          <w:rFonts w:ascii="Menlo" w:hAnsi="Menlo"/>
          <w:color w:val="000000"/>
          <w:sz w:val="18"/>
          <w:szCs w:val="18"/>
        </w:rPr>
        <w:t xml:space="preserve">i,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long long int </w:t>
      </w:r>
      <w:r>
        <w:rPr>
          <w:rFonts w:ascii="Menlo" w:hAnsi="Menlo"/>
          <w:color w:val="000000"/>
          <w:sz w:val="18"/>
          <w:szCs w:val="18"/>
        </w:rPr>
        <w:t xml:space="preserve">j,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/>
          <w:color w:val="000000"/>
          <w:sz w:val="18"/>
          <w:szCs w:val="18"/>
        </w:rPr>
        <w:t>weight) {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/>
          <w:color w:val="000000"/>
          <w:sz w:val="18"/>
          <w:szCs w:val="18"/>
        </w:rPr>
        <w:t>(i &gt; j)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[(i-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i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j] = weight;</w:t>
      </w:r>
      <w:r>
        <w:rPr>
          <w:rFonts w:ascii="Menlo" w:hAnsi="Menlo"/>
          <w:color w:val="000000"/>
          <w:sz w:val="18"/>
          <w:szCs w:val="18"/>
        </w:rPr>
        <w:br/>
        <w:t xml:space="preserve">    }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/>
          <w:color w:val="000000"/>
          <w:sz w:val="18"/>
          <w:szCs w:val="18"/>
        </w:rPr>
        <w:t>(j &gt; i) {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color w:val="660E7A"/>
          <w:sz w:val="18"/>
          <w:szCs w:val="18"/>
        </w:rPr>
        <w:t>edge_weights</w:t>
      </w:r>
      <w:r>
        <w:rPr>
          <w:rFonts w:ascii="Menlo" w:hAnsi="Menlo"/>
          <w:color w:val="000000"/>
          <w:sz w:val="18"/>
          <w:szCs w:val="18"/>
        </w:rPr>
        <w:t>[(j-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00"/>
          <w:sz w:val="18"/>
          <w:szCs w:val="18"/>
        </w:rPr>
        <w:t xml:space="preserve">) * j / </w:t>
      </w:r>
      <w:r>
        <w:rPr>
          <w:rFonts w:ascii="Menlo" w:hAnsi="Menlo"/>
          <w:color w:val="0000FF"/>
          <w:sz w:val="18"/>
          <w:szCs w:val="18"/>
        </w:rPr>
        <w:t xml:space="preserve">2 </w:t>
      </w:r>
      <w:r>
        <w:rPr>
          <w:rFonts w:ascii="Menlo" w:hAnsi="Menlo"/>
          <w:color w:val="000000"/>
          <w:sz w:val="18"/>
          <w:szCs w:val="18"/>
        </w:rPr>
        <w:t>+ i] = weight;</w:t>
      </w:r>
      <w:r>
        <w:rPr>
          <w:rFonts w:ascii="Menlo" w:hAnsi="Menlo"/>
          <w:color w:val="000000"/>
          <w:sz w:val="18"/>
          <w:szCs w:val="18"/>
        </w:rPr>
        <w:br/>
        <w:t xml:space="preserve">    }</w:t>
      </w:r>
      <w:r>
        <w:rPr>
          <w:rFonts w:ascii="Menlo" w:hAnsi="Menlo"/>
          <w:color w:val="000000"/>
          <w:sz w:val="18"/>
          <w:szCs w:val="18"/>
        </w:rPr>
        <w:br/>
        <w:t>}</w:t>
      </w:r>
    </w:p>
    <w:p w14:paraId="1B0E47FC" w14:textId="77777777" w:rsidR="005973D4" w:rsidRPr="005973D4" w:rsidRDefault="005973D4" w:rsidP="00597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Menlo" w:hAnsi="Menlo" w:cs="Courier"/>
          <w:b/>
          <w:bCs/>
          <w:color w:val="000080"/>
          <w:sz w:val="18"/>
          <w:szCs w:val="18"/>
        </w:rPr>
      </w:pPr>
    </w:p>
    <w:p w14:paraId="4291638F" w14:textId="3046C9D0" w:rsidR="001A6426" w:rsidRDefault="001A6426" w:rsidP="00AE356A">
      <w:pPr>
        <w:rPr>
          <w:lang w:eastAsia="zh-CN"/>
        </w:rPr>
      </w:pPr>
      <w:r>
        <w:rPr>
          <w:lang w:eastAsia="zh-CN"/>
        </w:rPr>
        <w:t xml:space="preserve">For one dimensional graph when </w:t>
      </w:r>
      <m:oMath>
        <m:r>
          <w:rPr>
            <w:rFonts w:ascii="Cambria Math" w:hAnsi="Cambria Math"/>
            <w:lang w:eastAsia="zh-CN"/>
          </w:rPr>
          <m:t>n&gt;33,000</m:t>
        </m:r>
      </m:oMath>
      <w:r w:rsidR="00E8672A">
        <w:rPr>
          <w:lang w:eastAsia="zh-CN"/>
        </w:rPr>
        <w:t>, we use hash function</w:t>
      </w:r>
      <w:r w:rsidR="006F6C7F">
        <w:rPr>
          <w:lang w:eastAsia="zh-CN"/>
        </w:rPr>
        <w:t xml:space="preserve"> to generate </w:t>
      </w:r>
      <w:r w:rsidR="00E8672A">
        <w:rPr>
          <w:lang w:eastAsia="zh-CN"/>
        </w:rPr>
        <w:t>random edge weights. Therefore, we do not need any memory</w:t>
      </w:r>
      <w:r w:rsidR="001B4D63">
        <w:rPr>
          <w:lang w:eastAsia="zh-CN"/>
        </w:rPr>
        <w:t xml:space="preserve"> to store edge weights. For each trial, we assign a random seed to the hash function. Within each trial, we use the hash function to get the edge weights. (See class HashGraph in the main.cpp.)</w:t>
      </w:r>
    </w:p>
    <w:p w14:paraId="26B8F5A6" w14:textId="77777777" w:rsidR="001B4D63" w:rsidRDefault="001B4D63" w:rsidP="00AE356A">
      <w:pPr>
        <w:rPr>
          <w:lang w:eastAsia="zh-CN"/>
        </w:rPr>
      </w:pPr>
    </w:p>
    <w:p w14:paraId="20B4A6EA" w14:textId="00C25F38" w:rsidR="001B4D63" w:rsidRPr="00AE356A" w:rsidRDefault="00EB7CA8" w:rsidP="00AE356A">
      <w:pPr>
        <w:rPr>
          <w:lang w:eastAsia="zh-CN"/>
        </w:rPr>
      </w:pPr>
      <w:r>
        <w:rPr>
          <w:lang w:eastAsia="zh-CN"/>
        </w:rPr>
        <w:t xml:space="preserve">For other </w:t>
      </w:r>
      <m:oMath>
        <m:r>
          <w:rPr>
            <w:rFonts w:ascii="Cambria Math" w:hAnsi="Cambria Math"/>
            <w:lang w:eastAsia="zh-CN"/>
          </w:rPr>
          <m:t>d (d≥2)</m:t>
        </m:r>
      </m:oMath>
      <w:r>
        <w:rPr>
          <w:lang w:eastAsia="zh-CN"/>
        </w:rPr>
        <w:t xml:space="preserve"> dimensional graphs, </w:t>
      </w:r>
      <w:bookmarkStart w:id="5" w:name="_GoBack"/>
      <w:bookmarkEnd w:id="5"/>
    </w:p>
    <w:sectPr w:rsidR="001B4D63" w:rsidRPr="00AE356A" w:rsidSect="00AA4E75">
      <w:footerReference w:type="even" r:id="rId16"/>
      <w:footerReference w:type="default" r:id="rId17"/>
      <w:pgSz w:w="12240" w:h="15840"/>
      <w:pgMar w:top="1296" w:right="108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E03DA" w14:textId="77777777" w:rsidR="006F6C7F" w:rsidRDefault="006F6C7F" w:rsidP="00AA4E75">
      <w:pPr>
        <w:spacing w:line="240" w:lineRule="auto"/>
      </w:pPr>
      <w:r>
        <w:separator/>
      </w:r>
    </w:p>
  </w:endnote>
  <w:endnote w:type="continuationSeparator" w:id="0">
    <w:p w14:paraId="57943B7B" w14:textId="77777777" w:rsidR="006F6C7F" w:rsidRDefault="006F6C7F" w:rsidP="00AA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EB7C7" w14:textId="77777777" w:rsidR="006F6C7F" w:rsidRDefault="006F6C7F" w:rsidP="007E2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A398D" w14:textId="77777777" w:rsidR="006F6C7F" w:rsidRDefault="006F6C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70CD" w14:textId="77777777" w:rsidR="006F6C7F" w:rsidRDefault="006F6C7F" w:rsidP="007E26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7C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8D342D" w14:textId="77777777" w:rsidR="006F6C7F" w:rsidRDefault="006F6C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CCDB4" w14:textId="77777777" w:rsidR="006F6C7F" w:rsidRDefault="006F6C7F" w:rsidP="00AA4E75">
      <w:pPr>
        <w:spacing w:line="240" w:lineRule="auto"/>
      </w:pPr>
      <w:r>
        <w:separator/>
      </w:r>
    </w:p>
  </w:footnote>
  <w:footnote w:type="continuationSeparator" w:id="0">
    <w:p w14:paraId="31350D6B" w14:textId="77777777" w:rsidR="006F6C7F" w:rsidRDefault="006F6C7F" w:rsidP="00AA4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D2769"/>
    <w:multiLevelType w:val="multilevel"/>
    <w:tmpl w:val="10469C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2B"/>
    <w:rsid w:val="00092747"/>
    <w:rsid w:val="00103B76"/>
    <w:rsid w:val="001515A1"/>
    <w:rsid w:val="001961BF"/>
    <w:rsid w:val="001A51E1"/>
    <w:rsid w:val="001A6426"/>
    <w:rsid w:val="001B4D63"/>
    <w:rsid w:val="001D1364"/>
    <w:rsid w:val="002A0BD8"/>
    <w:rsid w:val="002C47B8"/>
    <w:rsid w:val="002F661F"/>
    <w:rsid w:val="003B5E0A"/>
    <w:rsid w:val="0044012B"/>
    <w:rsid w:val="0047566C"/>
    <w:rsid w:val="004E410B"/>
    <w:rsid w:val="005322BB"/>
    <w:rsid w:val="005973D4"/>
    <w:rsid w:val="005A3C1C"/>
    <w:rsid w:val="005E58D3"/>
    <w:rsid w:val="005E6BAD"/>
    <w:rsid w:val="005E755E"/>
    <w:rsid w:val="00624165"/>
    <w:rsid w:val="0069165C"/>
    <w:rsid w:val="006C0413"/>
    <w:rsid w:val="006C32CB"/>
    <w:rsid w:val="006D73A9"/>
    <w:rsid w:val="006F6C7F"/>
    <w:rsid w:val="007774B9"/>
    <w:rsid w:val="007A2637"/>
    <w:rsid w:val="007E267F"/>
    <w:rsid w:val="00800254"/>
    <w:rsid w:val="00810EE2"/>
    <w:rsid w:val="00895035"/>
    <w:rsid w:val="008B7435"/>
    <w:rsid w:val="008E65AA"/>
    <w:rsid w:val="009227BF"/>
    <w:rsid w:val="00941EF7"/>
    <w:rsid w:val="00951F59"/>
    <w:rsid w:val="00983F7F"/>
    <w:rsid w:val="009A4516"/>
    <w:rsid w:val="009F490A"/>
    <w:rsid w:val="00A139F0"/>
    <w:rsid w:val="00A16483"/>
    <w:rsid w:val="00A2558B"/>
    <w:rsid w:val="00AA4E75"/>
    <w:rsid w:val="00AD5BAB"/>
    <w:rsid w:val="00AE356A"/>
    <w:rsid w:val="00B320C6"/>
    <w:rsid w:val="00B77828"/>
    <w:rsid w:val="00BB5D77"/>
    <w:rsid w:val="00BF3EC8"/>
    <w:rsid w:val="00C110A5"/>
    <w:rsid w:val="00C2410D"/>
    <w:rsid w:val="00C606D0"/>
    <w:rsid w:val="00C67A8F"/>
    <w:rsid w:val="00D54B5A"/>
    <w:rsid w:val="00D84F9E"/>
    <w:rsid w:val="00DB2EA5"/>
    <w:rsid w:val="00DF3833"/>
    <w:rsid w:val="00E0794F"/>
    <w:rsid w:val="00E1238B"/>
    <w:rsid w:val="00E26409"/>
    <w:rsid w:val="00E36C83"/>
    <w:rsid w:val="00E41CD7"/>
    <w:rsid w:val="00E718F7"/>
    <w:rsid w:val="00E73B07"/>
    <w:rsid w:val="00E8672A"/>
    <w:rsid w:val="00EB04B2"/>
    <w:rsid w:val="00EB7CA8"/>
    <w:rsid w:val="00F041E3"/>
    <w:rsid w:val="00F2501E"/>
    <w:rsid w:val="00F477B0"/>
    <w:rsid w:val="00F54550"/>
    <w:rsid w:val="00F74F02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11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8B"/>
    <w:pPr>
      <w:spacing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numPr>
        <w:numId w:val="1"/>
      </w:numPr>
      <w:spacing w:before="240" w:after="120"/>
      <w:outlineLvl w:val="0"/>
    </w:pPr>
    <w:rPr>
      <w:rFonts w:eastAsiaTheme="majorEastAsia" w:cs="Times New Roman"/>
      <w:b/>
      <w:bCs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6A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8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2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5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7A8F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E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75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4E75"/>
  </w:style>
  <w:style w:type="character" w:styleId="Hyperlink">
    <w:name w:val="Hyperlink"/>
    <w:basedOn w:val="DefaultParagraphFont"/>
    <w:uiPriority w:val="99"/>
    <w:semiHidden/>
    <w:unhideWhenUsed/>
    <w:rsid w:val="004E41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410B"/>
  </w:style>
  <w:style w:type="paragraph" w:styleId="HTMLPreformatted">
    <w:name w:val="HTML Preformatted"/>
    <w:basedOn w:val="Normal"/>
    <w:link w:val="HTMLPreformattedChar"/>
    <w:uiPriority w:val="99"/>
    <w:unhideWhenUsed/>
    <w:rsid w:val="0059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3D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58B"/>
    <w:pPr>
      <w:spacing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6A"/>
    <w:pPr>
      <w:keepNext/>
      <w:keepLines/>
      <w:numPr>
        <w:numId w:val="1"/>
      </w:numPr>
      <w:spacing w:before="240" w:after="120"/>
      <w:outlineLvl w:val="0"/>
    </w:pPr>
    <w:rPr>
      <w:rFonts w:eastAsiaTheme="majorEastAsia" w:cs="Times New Roman"/>
      <w:b/>
      <w:bCs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6A"/>
    <w:pPr>
      <w:keepNext/>
      <w:keepLines/>
      <w:spacing w:before="200"/>
      <w:outlineLvl w:val="1"/>
    </w:pPr>
    <w:rPr>
      <w:rFonts w:eastAsiaTheme="majorEastAsia" w:cs="Times New Roman"/>
      <w:b/>
      <w:bCs/>
      <w:color w:val="000000" w:themeColor="text1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8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8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8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8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8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8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8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2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356A"/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255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7A8F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E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75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4E75"/>
  </w:style>
  <w:style w:type="character" w:styleId="Hyperlink">
    <w:name w:val="Hyperlink"/>
    <w:basedOn w:val="DefaultParagraphFont"/>
    <w:uiPriority w:val="99"/>
    <w:semiHidden/>
    <w:unhideWhenUsed/>
    <w:rsid w:val="004E41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E410B"/>
  </w:style>
  <w:style w:type="paragraph" w:styleId="HTMLPreformatted">
    <w:name w:val="HTML Preformatted"/>
    <w:basedOn w:val="Normal"/>
    <w:link w:val="HTMLPreformattedChar"/>
    <w:uiPriority w:val="99"/>
    <w:unhideWhenUsed/>
    <w:rsid w:val="0059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3D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chart" Target="charts/chart6.xml"/><Relationship Id="rId15" Type="http://schemas.openxmlformats.org/officeDocument/2006/relationships/chart" Target="charts/chart7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yan:Documents:2016%20Spring:cs124:code:prog1:analys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'd1'!$B$2:$B$16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'd1'!$A$2:$A$16</c:f>
              <c:numCache>
                <c:formatCode>General</c:formatCode>
                <c:ptCount val="15"/>
                <c:pt idx="0">
                  <c:v>1.192546</c:v>
                </c:pt>
                <c:pt idx="1">
                  <c:v>1.155977</c:v>
                </c:pt>
                <c:pt idx="2">
                  <c:v>1.192389</c:v>
                </c:pt>
                <c:pt idx="3">
                  <c:v>1.169496</c:v>
                </c:pt>
                <c:pt idx="4">
                  <c:v>1.19115</c:v>
                </c:pt>
                <c:pt idx="5">
                  <c:v>1.19521</c:v>
                </c:pt>
                <c:pt idx="6">
                  <c:v>1.201988</c:v>
                </c:pt>
                <c:pt idx="7">
                  <c:v>1.196151</c:v>
                </c:pt>
                <c:pt idx="8">
                  <c:v>1.20216</c:v>
                </c:pt>
                <c:pt idx="9">
                  <c:v>1.204306</c:v>
                </c:pt>
                <c:pt idx="10">
                  <c:v>1.202383</c:v>
                </c:pt>
                <c:pt idx="11">
                  <c:v>1.206367</c:v>
                </c:pt>
                <c:pt idx="12">
                  <c:v>1.199395</c:v>
                </c:pt>
                <c:pt idx="13">
                  <c:v>1.201541</c:v>
                </c:pt>
                <c:pt idx="14">
                  <c:v>1.203478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557960"/>
        <c:axId val="2133220664"/>
      </c:scatterChart>
      <c:valAx>
        <c:axId val="2095557960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33220664"/>
        <c:crosses val="autoZero"/>
        <c:crossBetween val="midCat"/>
      </c:valAx>
      <c:valAx>
        <c:axId val="2133220664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555796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'd2'!$B$2:$B$16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2.636252999999998</c:v>
                </c:pt>
                <c:pt idx="1">
                  <c:v>3.825639999999999</c:v>
                </c:pt>
                <c:pt idx="2">
                  <c:v>5.397855999999997</c:v>
                </c:pt>
                <c:pt idx="3">
                  <c:v>7.668679999999998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3386760"/>
        <c:axId val="2125792424"/>
      </c:scatterChart>
      <c:valAx>
        <c:axId val="2123386760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25792424"/>
        <c:crosses val="autoZero"/>
        <c:crossBetween val="midCat"/>
      </c:valAx>
      <c:valAx>
        <c:axId val="2125792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23386760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595180146781432"/>
                  <c:y val="-0.02171823290130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'd2'!$E$2:$E$16</c:f>
              <c:numCache>
                <c:formatCode>General</c:formatCode>
                <c:ptCount val="15"/>
                <c:pt idx="0">
                  <c:v>4.0</c:v>
                </c:pt>
                <c:pt idx="1">
                  <c:v>5.656854249492378</c:v>
                </c:pt>
                <c:pt idx="2">
                  <c:v>8.0</c:v>
                </c:pt>
                <c:pt idx="3">
                  <c:v>11.31370849898476</c:v>
                </c:pt>
                <c:pt idx="4">
                  <c:v>16.0</c:v>
                </c:pt>
                <c:pt idx="5">
                  <c:v>22.62741699796952</c:v>
                </c:pt>
                <c:pt idx="6">
                  <c:v>32.0</c:v>
                </c:pt>
                <c:pt idx="7">
                  <c:v>45.25483399593904</c:v>
                </c:pt>
                <c:pt idx="8">
                  <c:v>64.0</c:v>
                </c:pt>
                <c:pt idx="9">
                  <c:v>90.5096679918781</c:v>
                </c:pt>
                <c:pt idx="10">
                  <c:v>128.0</c:v>
                </c:pt>
                <c:pt idx="11">
                  <c:v>181.0193359837562</c:v>
                </c:pt>
                <c:pt idx="12">
                  <c:v>256.0</c:v>
                </c:pt>
                <c:pt idx="13">
                  <c:v>362.0386719675122</c:v>
                </c:pt>
                <c:pt idx="14">
                  <c:v>512.0</c:v>
                </c:pt>
              </c:numCache>
            </c:numRef>
          </c:xVal>
          <c:yVal>
            <c:numRef>
              <c:f>'d2'!$A$2:$A$16</c:f>
              <c:numCache>
                <c:formatCode>General</c:formatCode>
                <c:ptCount val="15"/>
                <c:pt idx="0">
                  <c:v>2.636252999999998</c:v>
                </c:pt>
                <c:pt idx="1">
                  <c:v>3.825639999999999</c:v>
                </c:pt>
                <c:pt idx="2">
                  <c:v>5.397855999999997</c:v>
                </c:pt>
                <c:pt idx="3">
                  <c:v>7.668679999999998</c:v>
                </c:pt>
                <c:pt idx="4">
                  <c:v>10.690264</c:v>
                </c:pt>
                <c:pt idx="5">
                  <c:v>15.047226</c:v>
                </c:pt>
                <c:pt idx="6">
                  <c:v>21.120224</c:v>
                </c:pt>
                <c:pt idx="7">
                  <c:v>29.682455</c:v>
                </c:pt>
                <c:pt idx="8">
                  <c:v>41.781822</c:v>
                </c:pt>
                <c:pt idx="9">
                  <c:v>59.009308</c:v>
                </c:pt>
                <c:pt idx="10">
                  <c:v>83.204727</c:v>
                </c:pt>
                <c:pt idx="11">
                  <c:v>117.390831</c:v>
                </c:pt>
                <c:pt idx="12">
                  <c:v>165.955841</c:v>
                </c:pt>
                <c:pt idx="13">
                  <c:v>234.616821</c:v>
                </c:pt>
                <c:pt idx="14">
                  <c:v>331.604065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820152"/>
        <c:axId val="2126825768"/>
      </c:scatterChart>
      <c:valAx>
        <c:axId val="2126820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1/2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26825768"/>
        <c:crosses val="autoZero"/>
        <c:crossBetween val="midCat"/>
      </c:valAx>
      <c:valAx>
        <c:axId val="2126825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26820152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7370309030605"/>
          <c:y val="0.0752895638449573"/>
          <c:w val="0.758156815370753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'd3'!$B$2:$B$16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848552"/>
        <c:axId val="2125470040"/>
      </c:scatterChart>
      <c:valAx>
        <c:axId val="2126848552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25470040"/>
        <c:crosses val="autoZero"/>
        <c:crossBetween val="midCat"/>
      </c:valAx>
      <c:valAx>
        <c:axId val="2125470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26848552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'd3'!$E$2:$E$16</c:f>
              <c:numCache>
                <c:formatCode>General</c:formatCode>
                <c:ptCount val="15"/>
                <c:pt idx="0">
                  <c:v>6.349604207872797</c:v>
                </c:pt>
                <c:pt idx="1">
                  <c:v>10.079368399159</c:v>
                </c:pt>
                <c:pt idx="2">
                  <c:v>16.0</c:v>
                </c:pt>
                <c:pt idx="3">
                  <c:v>25.39841683149118</c:v>
                </c:pt>
                <c:pt idx="4">
                  <c:v>40.31747359663592</c:v>
                </c:pt>
                <c:pt idx="5">
                  <c:v>63.99999999999997</c:v>
                </c:pt>
                <c:pt idx="6">
                  <c:v>101.5936673259648</c:v>
                </c:pt>
                <c:pt idx="7">
                  <c:v>161.2698943865437</c:v>
                </c:pt>
                <c:pt idx="8">
                  <c:v>255.9999999999997</c:v>
                </c:pt>
                <c:pt idx="9">
                  <c:v>406.3746693038588</c:v>
                </c:pt>
                <c:pt idx="10">
                  <c:v>645.079577546175</c:v>
                </c:pt>
                <c:pt idx="11">
                  <c:v>1023.999999999999</c:v>
                </c:pt>
                <c:pt idx="12">
                  <c:v>1625.498677215435</c:v>
                </c:pt>
                <c:pt idx="13">
                  <c:v>2580.3183101847</c:v>
                </c:pt>
                <c:pt idx="14">
                  <c:v>4095.999999999997</c:v>
                </c:pt>
              </c:numCache>
            </c:numRef>
          </c:xVal>
          <c:yVal>
            <c:numRef>
              <c:f>'d3'!$A$2:$A$16</c:f>
              <c:numCache>
                <c:formatCode>General</c:formatCode>
                <c:ptCount val="15"/>
                <c:pt idx="0">
                  <c:v>4.378311</c:v>
                </c:pt>
                <c:pt idx="1">
                  <c:v>7.085041</c:v>
                </c:pt>
                <c:pt idx="2">
                  <c:v>11.206955</c:v>
                </c:pt>
                <c:pt idx="3">
                  <c:v>17.568094</c:v>
                </c:pt>
                <c:pt idx="4">
                  <c:v>27.568623</c:v>
                </c:pt>
                <c:pt idx="5">
                  <c:v>43.360828</c:v>
                </c:pt>
                <c:pt idx="6">
                  <c:v>68.033607</c:v>
                </c:pt>
                <c:pt idx="7">
                  <c:v>107.155296</c:v>
                </c:pt>
                <c:pt idx="8">
                  <c:v>169.317596</c:v>
                </c:pt>
                <c:pt idx="9">
                  <c:v>267.307922</c:v>
                </c:pt>
                <c:pt idx="10">
                  <c:v>422.261292</c:v>
                </c:pt>
                <c:pt idx="11">
                  <c:v>669.246887</c:v>
                </c:pt>
                <c:pt idx="12">
                  <c:v>1058.600586</c:v>
                </c:pt>
                <c:pt idx="13">
                  <c:v>1677.853882</c:v>
                </c:pt>
                <c:pt idx="14">
                  <c:v>2658.322998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500712"/>
        <c:axId val="2125506344"/>
      </c:scatterChart>
      <c:valAx>
        <c:axId val="2125500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2/3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25506344"/>
        <c:crosses val="autoZero"/>
        <c:crossBetween val="midCat"/>
      </c:valAx>
      <c:valAx>
        <c:axId val="2125506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25500712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815716747623"/>
          <c:y val="0.0752895638449573"/>
          <c:w val="0.74211416713484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xVal>
            <c:numRef>
              <c:f>'d4'!$B$2:$B$16</c:f>
              <c:numCache>
                <c:formatCode>General</c:formatCode>
                <c:ptCount val="15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  <c:pt idx="12">
                  <c:v>65536.0</c:v>
                </c:pt>
                <c:pt idx="13">
                  <c:v>131072.0</c:v>
                </c:pt>
                <c:pt idx="14">
                  <c:v>262144.0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532360"/>
        <c:axId val="2125539896"/>
      </c:scatterChart>
      <c:valAx>
        <c:axId val="2125532360"/>
        <c:scaling>
          <c:logBase val="2.0"/>
          <c:orientation val="minMax"/>
          <c:max val="262145.0"/>
          <c:min val="16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25539896"/>
        <c:crosses val="autoZero"/>
        <c:crossBetween val="midCat"/>
      </c:valAx>
      <c:valAx>
        <c:axId val="2125539896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125532360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9450846002309"/>
          <c:y val="0.0752895638449573"/>
          <c:w val="0.746076282415714"/>
          <c:h val="0.691834479701687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  <a:effectLst/>
          </c:spPr>
          <c:marker>
            <c:symbol val="circle"/>
            <c:size val="6"/>
            <c:spPr>
              <a:solidFill>
                <a:srgbClr val="0000FF"/>
              </a:solidFill>
              <a:ln>
                <a:noFill/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-0.0625781390454092"/>
                  <c:y val="-0.01121199542236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b="1"/>
                  </a:pPr>
                  <a:endParaRPr lang="en-US"/>
                </a:p>
              </c:txPr>
            </c:trendlineLbl>
          </c:trendline>
          <c:xVal>
            <c:numRef>
              <c:f>'d4'!$E$2:$E$16</c:f>
              <c:numCache>
                <c:formatCode>General</c:formatCode>
                <c:ptCount val="15"/>
                <c:pt idx="0">
                  <c:v>7.999999999999998</c:v>
                </c:pt>
                <c:pt idx="1">
                  <c:v>13.45434264405943</c:v>
                </c:pt>
                <c:pt idx="2">
                  <c:v>22.62741699796951</c:v>
                </c:pt>
                <c:pt idx="3">
                  <c:v>38.05462768008706</c:v>
                </c:pt>
                <c:pt idx="4">
                  <c:v>63.99999999999997</c:v>
                </c:pt>
                <c:pt idx="5">
                  <c:v>107.6347411524755</c:v>
                </c:pt>
                <c:pt idx="6">
                  <c:v>181.0193359837561</c:v>
                </c:pt>
                <c:pt idx="7">
                  <c:v>304.4370214406966</c:v>
                </c:pt>
                <c:pt idx="8">
                  <c:v>511.9999999999994</c:v>
                </c:pt>
                <c:pt idx="9">
                  <c:v>861.0779292198033</c:v>
                </c:pt>
                <c:pt idx="10">
                  <c:v>1448.154687870049</c:v>
                </c:pt>
                <c:pt idx="11">
                  <c:v>2435.496171525572</c:v>
                </c:pt>
                <c:pt idx="12">
                  <c:v>4095.999999999997</c:v>
                </c:pt>
                <c:pt idx="13">
                  <c:v>6888.623433758421</c:v>
                </c:pt>
                <c:pt idx="14">
                  <c:v>11585.2375029604</c:v>
                </c:pt>
              </c:numCache>
            </c:numRef>
          </c:xVal>
          <c:yVal>
            <c:numRef>
              <c:f>'d4'!$A$2:$A$16</c:f>
              <c:numCache>
                <c:formatCode>General</c:formatCode>
                <c:ptCount val="15"/>
                <c:pt idx="0">
                  <c:v>6.151603</c:v>
                </c:pt>
                <c:pt idx="1">
                  <c:v>10.218206</c:v>
                </c:pt>
                <c:pt idx="2">
                  <c:v>17.06065</c:v>
                </c:pt>
                <c:pt idx="3">
                  <c:v>28.570501</c:v>
                </c:pt>
                <c:pt idx="4">
                  <c:v>47.116905</c:v>
                </c:pt>
                <c:pt idx="5">
                  <c:v>78.19201700000001</c:v>
                </c:pt>
                <c:pt idx="6">
                  <c:v>129.956268</c:v>
                </c:pt>
                <c:pt idx="7">
                  <c:v>216.4198</c:v>
                </c:pt>
                <c:pt idx="8">
                  <c:v>361.102539</c:v>
                </c:pt>
                <c:pt idx="9">
                  <c:v>602.558472</c:v>
                </c:pt>
                <c:pt idx="10">
                  <c:v>1008.706238</c:v>
                </c:pt>
                <c:pt idx="11">
                  <c:v>1688.575806</c:v>
                </c:pt>
                <c:pt idx="12">
                  <c:v>2827.478027</c:v>
                </c:pt>
                <c:pt idx="13">
                  <c:v>4739.936035</c:v>
                </c:pt>
                <c:pt idx="14">
                  <c:v>7952.416504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622184"/>
        <c:axId val="2090627704"/>
      </c:scatterChart>
      <c:valAx>
        <c:axId val="2090622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numpoints</a:t>
                </a:r>
                <a:r>
                  <a:rPr lang="en-US" baseline="30000"/>
                  <a:t>3/4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0627704"/>
        <c:crosses val="autoZero"/>
        <c:crossBetween val="midCat"/>
      </c:valAx>
      <c:valAx>
        <c:axId val="2090627704"/>
        <c:scaling>
          <c:orientation val="minMax"/>
          <c:max val="80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MST size</a:t>
                </a:r>
              </a:p>
            </c:rich>
          </c:tx>
          <c:layout>
            <c:manualLayout>
              <c:xMode val="edge"/>
              <c:yMode val="edge"/>
              <c:x val="0.0185643473901013"/>
              <c:y val="0.3210614232418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noFill/>
          </a:ln>
        </c:spPr>
        <c:crossAx val="2090622184"/>
        <c:crosses val="autoZero"/>
        <c:crossBetween val="midCat"/>
        <c:majorUnit val="2000.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900">
          <a:latin typeface="Arial Narrow"/>
          <a:cs typeface="Arial Narrow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3F69B-3B4B-104A-BA0A-92827CF3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724</Words>
  <Characters>4129</Characters>
  <Application>Microsoft Macintosh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Bin Yan</cp:lastModifiedBy>
  <cp:revision>16</cp:revision>
  <cp:lastPrinted>2016-02-23T16:36:00Z</cp:lastPrinted>
  <dcterms:created xsi:type="dcterms:W3CDTF">2016-02-23T16:36:00Z</dcterms:created>
  <dcterms:modified xsi:type="dcterms:W3CDTF">2016-02-23T20:13:00Z</dcterms:modified>
</cp:coreProperties>
</file>