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Observe STP Topology Changes and Implement RSTP</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Topology</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20615" cy="397319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20615" cy="39731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Addressing Table</w:t>
      </w:r>
    </w:p>
    <w:tbl>
      <w:tblPr>
        <w:tblStyle w:val="Table1"/>
        <w:tblW w:w="10092.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3364"/>
        <w:gridCol w:w="3364"/>
        <w:gridCol w:w="3364"/>
        <w:tblGridChange w:id="0">
          <w:tblGrid>
            <w:gridCol w:w="3364"/>
            <w:gridCol w:w="3364"/>
            <w:gridCol w:w="33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be5f1" w:val="clear"/>
            <w:tcMar>
              <w:top w:w="6.0" w:type="dxa"/>
              <w:left w:w="108.0" w:type="dxa"/>
              <w:bottom w:w="6.0" w:type="dxa"/>
              <w:right w:w="108.0" w:type="dxa"/>
            </w:tcMar>
            <w:vAlign w:val="bottom"/>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6.0" w:type="dxa"/>
              <w:left w:w="108.0" w:type="dxa"/>
              <w:bottom w:w="6.0" w:type="dxa"/>
              <w:right w:w="108.0" w:type="dxa"/>
            </w:tcMar>
            <w:vAlign w:val="bottom"/>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6.0" w:type="dxa"/>
              <w:left w:w="108.0" w:type="dxa"/>
              <w:bottom w:w="6.0" w:type="dxa"/>
              <w:right w:w="108.0" w:type="dxa"/>
            </w:tcMar>
            <w:vAlign w:val="bottom"/>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6" w:val="single"/>
              <w:left w:color="000000" w:space="0" w:sz="6" w:val="single"/>
              <w:bottom w:color="000000" w:space="0" w:sz="6" w:val="single"/>
              <w:right w:color="000000" w:space="0" w:sz="6" w:val="single"/>
            </w:tcBorders>
            <w:tcMar>
              <w:top w:w="6.0" w:type="dxa"/>
              <w:left w:w="108.0" w:type="dxa"/>
              <w:bottom w:w="6.0" w:type="dxa"/>
              <w:right w:w="108.0" w:type="dxa"/>
            </w:tcMar>
            <w:vAlign w:val="bottom"/>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10.0.0.3/8</w:t>
            </w:r>
          </w:p>
        </w:tc>
      </w:tr>
    </w:tbl>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Build the Network and Configure Basic Device Settings and Interface Addressing</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you will set up the network topology and configure basic settings and interface addressing on routers.</w:t>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Cable the network as shown in the topology.</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devices as shown in the topology diagram, and cable as necessary.</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Configure basic settings for each switch.</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into each switch, enter global configuration mode, and apply the basic settings and interface addressing. The startup configuration is provided below for each switch in the topology</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D1</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D1</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pvst</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 0</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exec-timeout 0 0</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synchronous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g1/0/1-24</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shutdown</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g1/0/1, g1/0/5-6</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switchport mode trunk</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SecondVLAN</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vlan 1</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address 10.0.0.1 255.0.0.0</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shut</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D2</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D2</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pvst</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 0</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exec-timeout 0 0</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synchronous</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g1/0/1-24</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g1/0/1, g1/0/5-6</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SecondVLAN</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vlan 1</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10.0.0.2 255.0.0.0</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A1</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A1</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pvst</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 0</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exec-timeout 0 0</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f0/1-24, g0/1-2</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shutdown</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f0/1-4</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switchport mode trunk</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SecondVLAN</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vlan 1</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10.0.0.3 255.0.0.0</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Discover the Default Spanning Tree</w:t>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Find the root bridge.</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issue the command </w:t>
      </w:r>
      <w:r w:rsidDel="00000000" w:rsidR="00000000" w:rsidRPr="00000000">
        <w:rPr>
          <w:rFonts w:ascii="Times New Roman" w:cs="Times New Roman" w:eastAsia="Times New Roman" w:hAnsi="Times New Roman"/>
          <w:b w:val="1"/>
          <w:sz w:val="24"/>
          <w:szCs w:val="24"/>
          <w:rtl w:val="0"/>
        </w:rPr>
        <w:t xml:space="preserve">show spanning-tree command all switches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320415" cy="274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2041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352800" cy="325501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2800" cy="325501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387215" cy="3810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8721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it is seen that D2 is the root Port as well as MAC address of D2 is minimum compared to D1 and A1.</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topology does not really illustrate the difference between port cost and path cost very well, so we will introduce a change in the network to achieve this. At D2, shutdown the g1/0/1 interface. The result of this is that D1 will have to change the port it considers root, and we will then see the difference between port cost and path cost.</w:t>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D2(config)# </w:t>
      </w:r>
      <w:r w:rsidDel="00000000" w:rsidR="00000000" w:rsidRPr="00000000">
        <w:rPr>
          <w:rFonts w:ascii="Times New Roman" w:cs="Times New Roman" w:eastAsia="Times New Roman" w:hAnsi="Times New Roman"/>
          <w:b w:val="1"/>
          <w:sz w:val="24"/>
          <w:szCs w:val="24"/>
          <w:rtl w:val="0"/>
        </w:rPr>
        <w:t xml:space="preserve">interface g1/0/1    agar topolofy me a1 root hai to ye a1 me karna hai</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D2(config-if)# </w:t>
      </w:r>
      <w:r w:rsidDel="00000000" w:rsidR="00000000" w:rsidRPr="00000000">
        <w:rPr>
          <w:rFonts w:ascii="Times New Roman" w:cs="Times New Roman" w:eastAsia="Times New Roman" w:hAnsi="Times New Roman"/>
          <w:b w:val="1"/>
          <w:sz w:val="24"/>
          <w:szCs w:val="24"/>
          <w:rtl w:val="0"/>
        </w:rPr>
        <w:t xml:space="preserve">shutdown</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d1,</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w:t>
      </w:r>
      <w:r w:rsidDel="00000000" w:rsidR="00000000" w:rsidRPr="00000000">
        <w:rPr>
          <w:rFonts w:ascii="Times New Roman" w:cs="Times New Roman" w:eastAsia="Times New Roman" w:hAnsi="Times New Roman"/>
          <w:b w:val="1"/>
          <w:sz w:val="24"/>
          <w:szCs w:val="24"/>
          <w:rtl w:val="0"/>
        </w:rPr>
        <w:t xml:space="preserve">show spanning-tree</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906395" cy="240601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6395" cy="240601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root path cost is now 38, while the root port cost is 19. For D1 to reach the root bridge D2, it must traverse two FastEthernet links, and 19 times 2 is 38.</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Implement and Observe Rapid Spanning Tree Protocol</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D1, issue the </w:t>
      </w:r>
      <w:r w:rsidDel="00000000" w:rsidR="00000000" w:rsidRPr="00000000">
        <w:rPr>
          <w:rFonts w:ascii="Times New Roman" w:cs="Times New Roman" w:eastAsia="Times New Roman" w:hAnsi="Times New Roman"/>
          <w:b w:val="1"/>
          <w:sz w:val="24"/>
          <w:szCs w:val="24"/>
          <w:rtl w:val="0"/>
        </w:rPr>
        <w:t xml:space="preserve">debug spanning-tree events</w:t>
      </w:r>
      <w:r w:rsidDel="00000000" w:rsidR="00000000" w:rsidRPr="00000000">
        <w:rPr>
          <w:rFonts w:ascii="Times New Roman" w:cs="Times New Roman" w:eastAsia="Times New Roman" w:hAnsi="Times New Roman"/>
          <w:sz w:val="24"/>
          <w:szCs w:val="24"/>
          <w:rtl w:val="0"/>
        </w:rPr>
        <w:t xml:space="preserve"> command, and then issue the </w:t>
      </w:r>
      <w:r w:rsidDel="00000000" w:rsidR="00000000" w:rsidRPr="00000000">
        <w:rPr>
          <w:rFonts w:ascii="Times New Roman" w:cs="Times New Roman" w:eastAsia="Times New Roman" w:hAnsi="Times New Roman"/>
          <w:b w:val="1"/>
          <w:sz w:val="24"/>
          <w:szCs w:val="24"/>
          <w:rtl w:val="0"/>
        </w:rPr>
        <w:t xml:space="preserve">shutdown</w:t>
      </w:r>
      <w:r w:rsidDel="00000000" w:rsidR="00000000" w:rsidRPr="00000000">
        <w:rPr>
          <w:rFonts w:ascii="Times New Roman" w:cs="Times New Roman" w:eastAsia="Times New Roman" w:hAnsi="Times New Roman"/>
          <w:sz w:val="24"/>
          <w:szCs w:val="24"/>
          <w:rtl w:val="0"/>
        </w:rPr>
        <w:t xml:space="preserve"> command for interface g1/0/1 and observe the output.</w:t>
      </w:r>
    </w:p>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t>
      </w:r>
      <w:r w:rsidDel="00000000" w:rsidR="00000000" w:rsidRPr="00000000">
        <w:rPr>
          <w:rFonts w:ascii="Times New Roman" w:cs="Times New Roman" w:eastAsia="Times New Roman" w:hAnsi="Times New Roman"/>
          <w:b w:val="1"/>
          <w:sz w:val="24"/>
          <w:szCs w:val="24"/>
          <w:rtl w:val="0"/>
        </w:rPr>
        <w:t xml:space="preserve">debug spanning-tree events</w:t>
      </w:r>
      <w:r w:rsidDel="00000000" w:rsidR="00000000" w:rsidRPr="00000000">
        <w:rPr>
          <w:rtl w:val="0"/>
        </w:rPr>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w:t>
      </w:r>
      <w:r w:rsidDel="00000000" w:rsidR="00000000" w:rsidRPr="00000000">
        <w:rPr>
          <w:rFonts w:ascii="Times New Roman" w:cs="Times New Roman" w:eastAsia="Times New Roman" w:hAnsi="Times New Roman"/>
          <w:b w:val="1"/>
          <w:sz w:val="24"/>
          <w:szCs w:val="24"/>
          <w:rtl w:val="0"/>
        </w:rPr>
        <w:t xml:space="preserve">config t</w:t>
      </w:r>
      <w:r w:rsidDel="00000000" w:rsidR="00000000" w:rsidRPr="00000000">
        <w:rPr>
          <w:rtl w:val="0"/>
        </w:rPr>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D1(config)# </w:t>
      </w:r>
      <w:r w:rsidDel="00000000" w:rsidR="00000000" w:rsidRPr="00000000">
        <w:rPr>
          <w:rFonts w:ascii="Times New Roman" w:cs="Times New Roman" w:eastAsia="Times New Roman" w:hAnsi="Times New Roman"/>
          <w:b w:val="1"/>
          <w:sz w:val="24"/>
          <w:szCs w:val="24"/>
          <w:rtl w:val="0"/>
        </w:rPr>
        <w:t xml:space="preserve">interface g1/0/1</w:t>
      </w:r>
      <w:r w:rsidDel="00000000" w:rsidR="00000000" w:rsidRPr="00000000">
        <w:rPr>
          <w:rtl w:val="0"/>
        </w:rPr>
      </w:r>
    </w:p>
    <w:p w:rsidR="00000000" w:rsidDel="00000000" w:rsidP="00000000" w:rsidRDefault="00000000" w:rsidRPr="00000000" w14:paraId="0000007A">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D1(config-if)# </w:t>
      </w:r>
      <w:r w:rsidDel="00000000" w:rsidR="00000000" w:rsidRPr="00000000">
        <w:rPr>
          <w:rFonts w:ascii="Times New Roman" w:cs="Times New Roman" w:eastAsia="Times New Roman" w:hAnsi="Times New Roman"/>
          <w:b w:val="1"/>
          <w:sz w:val="24"/>
          <w:szCs w:val="24"/>
          <w:rtl w:val="0"/>
        </w:rPr>
        <w:t xml:space="preserve">shutdown</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change the mode tp rapid spanning tree mode in D2 and then run no shut comman in D1 also  observe the time taken to connect</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D2(config)# </w:t>
      </w:r>
      <w:r w:rsidDel="00000000" w:rsidR="00000000" w:rsidRPr="00000000">
        <w:rPr>
          <w:rFonts w:ascii="Times New Roman" w:cs="Times New Roman" w:eastAsia="Times New Roman" w:hAnsi="Times New Roman"/>
          <w:b w:val="1"/>
          <w:sz w:val="24"/>
          <w:szCs w:val="24"/>
          <w:rtl w:val="0"/>
        </w:rPr>
        <w:t xml:space="preserve">spanning-tree mode rapid-pvst</w:t>
      </w:r>
      <w:r w:rsidDel="00000000" w:rsidR="00000000" w:rsidRPr="00000000">
        <w:rPr>
          <w:rtl w:val="0"/>
        </w:rPr>
      </w:r>
    </w:p>
    <w:p w:rsidR="00000000" w:rsidDel="00000000" w:rsidP="00000000" w:rsidRDefault="00000000" w:rsidRPr="00000000" w14:paraId="0000007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D1(config-if)no shut</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2.Also change the mode of spanning tree in A1 and observe the changes</w:t>
      </w:r>
    </w:p>
    <w:p w:rsidR="00000000" w:rsidDel="00000000" w:rsidP="00000000" w:rsidRDefault="00000000" w:rsidRPr="00000000" w14:paraId="0000008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A1(config)# </w:t>
      </w:r>
      <w:r w:rsidDel="00000000" w:rsidR="00000000" w:rsidRPr="00000000">
        <w:rPr>
          <w:rFonts w:ascii="Times New Roman" w:cs="Times New Roman" w:eastAsia="Times New Roman" w:hAnsi="Times New Roman"/>
          <w:b w:val="1"/>
          <w:sz w:val="24"/>
          <w:szCs w:val="24"/>
          <w:rtl w:val="0"/>
        </w:rPr>
        <w:t xml:space="preserve">spanning-tree mode rapid-pvst</w:t>
      </w:r>
      <w:r w:rsidDel="00000000" w:rsidR="00000000" w:rsidRPr="00000000">
        <w:rPr>
          <w:rtl w:val="0"/>
        </w:rPr>
      </w:r>
    </w:p>
    <w:p w:rsidR="00000000" w:rsidDel="00000000" w:rsidP="00000000" w:rsidRDefault="00000000" w:rsidRPr="00000000" w14:paraId="0000008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A1(config)#</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24 </w:t>
      </w:r>
      <w:r w:rsidDel="00000000" w:rsidR="00000000" w:rsidRPr="00000000">
        <w:rPr>
          <w:rFonts w:ascii="Times New Roman" w:cs="Times New Roman" w:eastAsia="Times New Roman" w:hAnsi="Times New Roman"/>
          <w:b w:val="1"/>
          <w:sz w:val="24"/>
          <w:szCs w:val="24"/>
          <w:rtl w:val="0"/>
        </w:rPr>
        <w:t xml:space="preserve">13:31:51.023</w:t>
      </w:r>
      <w:r w:rsidDel="00000000" w:rsidR="00000000" w:rsidRPr="00000000">
        <w:rPr>
          <w:rFonts w:ascii="Times New Roman" w:cs="Times New Roman" w:eastAsia="Times New Roman" w:hAnsi="Times New Roman"/>
          <w:sz w:val="24"/>
          <w:szCs w:val="24"/>
          <w:rtl w:val="0"/>
        </w:rPr>
        <w:t xml:space="preserve">: %LINEPROTO-5-UPDOWN: Line protocol on Interface Vlan1, changed state to down</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24 </w:t>
      </w:r>
      <w:r w:rsidDel="00000000" w:rsidR="00000000" w:rsidRPr="00000000">
        <w:rPr>
          <w:rFonts w:ascii="Times New Roman" w:cs="Times New Roman" w:eastAsia="Times New Roman" w:hAnsi="Times New Roman"/>
          <w:b w:val="1"/>
          <w:sz w:val="24"/>
          <w:szCs w:val="24"/>
          <w:rtl w:val="0"/>
        </w:rPr>
        <w:t xml:space="preserve">13:31:51.081</w:t>
      </w:r>
      <w:r w:rsidDel="00000000" w:rsidR="00000000" w:rsidRPr="00000000">
        <w:rPr>
          <w:rFonts w:ascii="Times New Roman" w:cs="Times New Roman" w:eastAsia="Times New Roman" w:hAnsi="Times New Roman"/>
          <w:sz w:val="24"/>
          <w:szCs w:val="24"/>
          <w:rtl w:val="0"/>
        </w:rPr>
        <w:t xml:space="preserve">: %LINEPROTO-5-UPDOWN: Line protocol on Interface Vlan1, changed state to up</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A1(config)#</w:t>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was the last switch that was configured for RSTP. As you can see, interface VLAN1 was only down for 0.048 seconds. This is the “rapid” in rapid spanning tree.</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