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React,{Component}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StyleSheet,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AppRegistry,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TouchableOpacity,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TouchableHighlight,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FlatList,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ScrollView,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A1A1A"/>
          <w:spacing w:val="0"/>
          <w:sz w:val="21"/>
          <w:szCs w:val="21"/>
        </w:rPr>
        <w:t>SectionList</w:t>
      </w:r>
      <w:r>
        <w:rPr>
          <w:rFonts w:hint="eastAsia" w:ascii="Consolas" w:hAnsi="Consolas" w:eastAsia="宋体" w:cs="Consolas"/>
          <w:i w:val="0"/>
          <w:caps w:val="0"/>
          <w:color w:val="1A1A1A"/>
          <w:spacing w:val="0"/>
          <w:sz w:val="21"/>
          <w:szCs w:val="21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react-native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test01 extends Component{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style={styleList.container}&gt;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&lt;Text&gt;我是一个text&lt;/Text&gt;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styleList=StyleSheet.creat({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AppRegistry.registerComponent(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,()=&gt;test01)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flexBox: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flexDirection:row|column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(决定是横向排列还是竖立排列)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justifyContent:flex-end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（决定在一个方向上是怎么排列）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alignItems:flex-end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（决定每个块头是上面对齐还是下面对齐还是中间对齐）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flexWrap:wrap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(决定如果一个方向放不下就换行)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alignSelf:flex-start    (脱离统一设定样式，独自对齐)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 默认为  0 1 auto  （flex-grow flex-shrink flex-basis）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宽度=父盒子宽度*（flexGrow/sum(flexGrow)）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flex:1(若父盒子里无其他子盒子，此设置为占满父盒子的样式设定)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Dimensions=require(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Dimensions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{width,height,scale}=Dimensions.get(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window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);//scale为分辨率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&lt;TextInput  style={styles.inputType}  keyboardType={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number-pad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 multiline={true} clearButtonMode={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always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}/&gt;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240" w:afterAutospacing="0" w:line="19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b w:val="0"/>
          <w:bCs/>
          <w:i w:val="0"/>
          <w:caps w:val="0"/>
          <w:color w:val="1A1A1A"/>
          <w:spacing w:val="0"/>
          <w:sz w:val="40"/>
          <w:szCs w:val="4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color w:val="1A1A1A"/>
          <w:spacing w:val="0"/>
          <w:sz w:val="40"/>
          <w:szCs w:val="40"/>
          <w:shd w:val="clear" w:fill="FFFFFF"/>
          <w:vertAlign w:val="baseline"/>
        </w:rPr>
        <w:t>Touchable 系列组件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&lt;View&gt;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&lt;TouchableOpacity onPress={this.renderPress} activeOpacity={0.5}&gt;&lt;Text&gt;我是按钮&lt;/Text&gt;&lt;/TouchableOpacity&gt;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&lt;View&gt;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&lt;TouchableHighlight onPress={this.renderPress}&gt;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style={styles.button}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source={require('./myButton.png')}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&lt;/TouchableHighlight&gt;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renderPress(){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AlertIOS.alert(333)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TouchableNativeFeedback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TouchableHighlight 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TouchableWithoutFeedback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TouchableOpacity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ScrollView   FlatList:并不立即渲染全部，渲染可见部分，可进行增删，必要的属性：data renderItem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&lt;FlatList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data={[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renderItem={({item})=&gt;&lt;Text&gt;{item.key}&lt;/Text&gt;}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&gt;&lt;/FlatList&gt;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如果是要渲染一组需要分组的数据   SectionList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   sections   renderItem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renderSectionHeader   keyExtractor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&lt;SectionList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sections={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ewww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rrrr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{title: 'J', data: ['Jackson', 'James', 'Jillian', 'Jimmy', 'Joel', 'John', 'Julie']},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renderItem={({item})=&gt;&lt;Text&gt;{item}&lt;/Text&gt;}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renderSectionHeader={({section})=&gt;&lt;Text&gt;{section.title}&lt;/Text&gt;}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keyExtractor={(item.index)=&gt;index}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&lt;/SectionList&gt;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Fetch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http://22XXXX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body:JSON.stringify({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yourvalue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secondParam: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yourotherview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468245"/>
            <wp:effectExtent l="0" t="0" r="5080" b="8255"/>
            <wp:docPr id="1" name="图片 1" descr="1575881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8818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388870"/>
            <wp:effectExtent l="0" t="0" r="3810" b="11430"/>
            <wp:docPr id="2" name="图片 2" descr="1575881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588193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920240"/>
            <wp:effectExtent l="0" t="0" r="5715" b="3810"/>
            <wp:docPr id="3" name="图片 3" descr="15758819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588197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949065"/>
            <wp:effectExtent l="0" t="0" r="5715" b="13335"/>
            <wp:docPr id="4" name="图片 4" descr="15758820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8820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606165"/>
            <wp:effectExtent l="0" t="0" r="8890" b="13335"/>
            <wp:docPr id="5" name="图片 5" descr="15758820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588206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7775" cy="5248275"/>
            <wp:effectExtent l="0" t="0" r="9525" b="9525"/>
            <wp:docPr id="6" name="图片 6" descr="1575882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588210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0121"/>
    <w:rsid w:val="02C25A8D"/>
    <w:rsid w:val="06AB1385"/>
    <w:rsid w:val="09203828"/>
    <w:rsid w:val="0A364397"/>
    <w:rsid w:val="0CBD632B"/>
    <w:rsid w:val="11F91A27"/>
    <w:rsid w:val="1E881F8D"/>
    <w:rsid w:val="219B5B42"/>
    <w:rsid w:val="274C4A03"/>
    <w:rsid w:val="279043E1"/>
    <w:rsid w:val="32DA7E67"/>
    <w:rsid w:val="341A7CAC"/>
    <w:rsid w:val="350E5341"/>
    <w:rsid w:val="3A392CA5"/>
    <w:rsid w:val="3B7C0935"/>
    <w:rsid w:val="450E68A2"/>
    <w:rsid w:val="4AC1742A"/>
    <w:rsid w:val="4B7C5F20"/>
    <w:rsid w:val="53066178"/>
    <w:rsid w:val="5E662248"/>
    <w:rsid w:val="67F4701D"/>
    <w:rsid w:val="6A4F725A"/>
    <w:rsid w:val="6B506888"/>
    <w:rsid w:val="6D883A9E"/>
    <w:rsid w:val="749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2019-12-05T01:23:00Z</dcterms:created>
  <dc:creator>user</dc:creator>
  <cp:lastModifiedBy>user</cp:lastModifiedBy>
  <dcterms:modified xsi:type="dcterms:W3CDTF">2019-12-09T09:02:27Z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