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这块先空着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商标名:初见十八</w:t>
      </w:r>
    </w:p>
    <w:p>
      <w:pPr>
        <w:rPr>
          <w:rFonts w:hint="eastAsia"/>
        </w:rPr>
      </w:pPr>
      <w:r>
        <w:rPr>
          <w:rFonts w:hint="eastAsia"/>
        </w:rPr>
        <w:t>通用名:多肽精萃面</w:t>
      </w:r>
    </w:p>
    <w:p>
      <w:pPr>
        <w:rPr>
          <w:rFonts w:hint="eastAsia"/>
        </w:rPr>
      </w:pPr>
      <w:r>
        <w:rPr>
          <w:rFonts w:hint="eastAsia"/>
        </w:rPr>
        <w:t>属性名:膜</w:t>
      </w:r>
    </w:p>
    <w:p>
      <w:pPr>
        <w:rPr>
          <w:rFonts w:hint="eastAsia"/>
        </w:rPr>
      </w:pPr>
      <w:r>
        <w:rPr>
          <w:rFonts w:hint="eastAsia"/>
        </w:rPr>
        <w:t>后缀:</w:t>
      </w:r>
    </w:p>
    <w:p>
      <w:pPr>
        <w:rPr>
          <w:rFonts w:hint="eastAsia"/>
        </w:rPr>
      </w:pPr>
      <w:r>
        <w:rPr>
          <w:rFonts w:hint="eastAsia"/>
        </w:rPr>
        <w:t>请输入后缀</w:t>
      </w:r>
    </w:p>
    <w:p>
      <w:pPr>
        <w:rPr>
          <w:rFonts w:hint="eastAsia"/>
        </w:rPr>
      </w:pPr>
      <w:r>
        <w:rPr>
          <w:rFonts w:hint="eastAsia"/>
        </w:rPr>
        <w:t>命名依据: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初见十八：商标名，仅做商标使用，无具体含义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多肽精萃面：通用名，多肽指成分中的三肽-1、六肽-9、棕榈酰三肽-5、棕榈酰五肽-4、棕榈酰四肽-7、乙酰基六肽-8、寡肽-1、乙酰基四肽-5、乙酰基六肽-7；精萃指的是成分中所含有的多种提取物，面指产品使用部位为面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膜：属性名，产品物理状态为膜状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05557"/>
    <w:rsid w:val="346040E6"/>
    <w:rsid w:val="64882719"/>
    <w:rsid w:val="7577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2022-04-17T06:36:00Z</dcterms:created>
  <dc:creator>12191</dc:creator>
  <cp:lastModifiedBy>黄继迎</cp:lastModifiedBy>
  <dcterms:modified xsi:type="dcterms:W3CDTF">2022-04-17T07:40:57Z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AA9565F08E4F44D6BE821B13C378E1D4</vt:lpwstr>
  </property>
</Properties>
</file>