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姓名：万兵模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国籍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中国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证件类型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居民身份证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证件号：</w:t>
      </w:r>
      <w:r>
        <w:rPr>
          <w:rFonts w:hint="default"/>
          <w:lang w:val="en-US" w:eastAsia="zh-CN"/>
        </w:rPr>
        <w:t>430181197901154919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08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2022-04-17T07:22:38Z</dcterms:created>
  <dc:creator>12191</dc:creator>
  <cp:lastModifiedBy>黄继迎</cp:lastModifiedBy>
  <dcterms:modified xsi:type="dcterms:W3CDTF">2022-04-17T07:27:17Z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E545D28951174C8E8059A3812F58A975</vt:lpwstr>
  </property>
</Properties>
</file>