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6C73C8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需购买并激活诗画浙江·文旅惠民卡后，凭小程序景区二维码至景区检票口扫码入园。</w:t>
      </w:r>
    </w:p>
    <w:p w14:paraId="606EDDB2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无限次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使用，仅限本人当日单人单次入园使用。</w:t>
      </w:r>
    </w:p>
    <w:p w14:paraId="5E88B834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门市参考价为60元，文旅卡用户可凭景区二维码免费入园，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不包含飞龙栈道、十九峰小火车、山海经奇英雄之路、狐巴巴星球乐园、飞龙滑道以及其他未提及的二次费用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 w14:paraId="203EE1E8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法定节假日定义：元日、春节、清明节、劳动节、端午节、中秋节、国庆节假期，不含周末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  <w:bookmarkStart w:id="0" w:name="_GoBack"/>
      <w:bookmarkEnd w:id="0"/>
    </w:p>
    <w:p w14:paraId="39B40802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p w14:paraId="2143CD50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44"/>
          <w:szCs w:val="4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44"/>
          <w:szCs w:val="44"/>
          <w:lang w:val="en-US" w:eastAsia="zh-CN" w:bidi="ar"/>
        </w:rPr>
        <w:t>交通攻略：</w:t>
      </w:r>
    </w:p>
    <w:p w14:paraId="5BD240F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44"/>
          <w:szCs w:val="44"/>
          <w:lang w:val="en-US" w:eastAsia="zh-CN" w:bidi="ar"/>
        </w:rPr>
        <w:t>自驾：自驾的游客请行车至十九峰景区东门或北门。</w:t>
      </w:r>
    </w:p>
    <w:p w14:paraId="5AC8DEB2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44"/>
          <w:szCs w:val="44"/>
          <w:lang w:val="en-US" w:eastAsia="zh-CN" w:bidi="ar"/>
        </w:rPr>
        <w:t>2.因设备整修、天气恶劣等情况，景区可能会采取闭园或调整</w:t>
      </w:r>
    </w:p>
    <w:p w14:paraId="2FA2BF72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44"/>
          <w:szCs w:val="44"/>
          <w:lang w:val="en-US" w:eastAsia="zh-CN" w:bidi="ar"/>
        </w:rPr>
        <w:t>开放时间等措施，为避免跑空等情况，请出行前致电景区，</w:t>
      </w:r>
    </w:p>
    <w:p w14:paraId="5DC3862F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44"/>
          <w:szCs w:val="44"/>
          <w:lang w:val="en-US" w:eastAsia="zh-CN" w:bidi="ar"/>
        </w:rPr>
        <w:t>确认景区是否正常开放，以免影响您的行程安排。</w:t>
      </w:r>
    </w:p>
    <w:p w14:paraId="28E936E1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44"/>
          <w:szCs w:val="44"/>
          <w:lang w:val="en-US" w:eastAsia="zh-CN" w:bidi="ar"/>
        </w:rPr>
        <w:t>3.请您在游玩时注意安全，不要在供电设施、未开发区域等危险地段游玩，老人或幼童须在监护人陪同下进行游览。感谢</w:t>
      </w:r>
    </w:p>
    <w:p w14:paraId="1FA579C8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44"/>
          <w:szCs w:val="44"/>
          <w:lang w:val="en-US" w:eastAsia="zh-CN" w:bidi="ar"/>
        </w:rPr>
        <w:t>您的支持和配合。</w:t>
      </w:r>
    </w:p>
    <w:p w14:paraId="1A3310E5">
      <w:pPr>
        <w:rPr>
          <w:rFonts w:hint="eastAsia" w:ascii="微软雅黑" w:hAnsi="微软雅黑" w:eastAsia="微软雅黑" w:cs="微软雅黑"/>
          <w:color w:val="262626"/>
          <w:kern w:val="0"/>
          <w:sz w:val="44"/>
          <w:szCs w:val="4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44"/>
          <w:szCs w:val="44"/>
          <w:lang w:val="en-US" w:eastAsia="zh-CN" w:bidi="ar"/>
        </w:rPr>
        <w:br w:type="page"/>
      </w:r>
    </w:p>
    <w:p w14:paraId="2A17F5C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880" w:firstLineChars="200"/>
        <w:jc w:val="left"/>
        <w:textAlignment w:val="auto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44"/>
          <w:szCs w:val="44"/>
          <w:lang w:val="en-US" w:eastAsia="zh-CN" w:bidi="ar"/>
        </w:rPr>
        <w:t>十九峰景区位于新昌城关西南约22公里处的镜岭镇境内，总面积49平方公里，是天姥山国家级风景名胜区的重要组成部分，因赤壁丹霞峰丛壮丽而闻名遐迩，为我国最壮丽的丹霞地貌景观之一。景区由穿岩十九峰、千丈幽谷、飞龙栈道、重阳宫、狐巴巴星球乐园、十九峰小火车、硅化木地质公园等组成。景区内有人文景观百余处，以雅、幽、奇、险为特色，融峰、谷、洞、溪、瀑、栈道为一体，是我国罕见的最大丹霞群之一。景区兼具“桂林之秀、漓江之美、雁荡之奇”，素有“江南小桂林”之美誉。</w:t>
      </w: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8711D49"/>
    <w:multiLevelType w:val="singleLevel"/>
    <w:tmpl w:val="B8711D49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 w:ascii="微软雅黑" w:hAnsi="微软雅黑" w:eastAsia="微软雅黑" w:cs="微软雅黑"/>
        <w:sz w:val="44"/>
        <w:szCs w:val="4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VmMDY2Njc5N2M0MDc3MTI4ZDMzY2Q5MWYzMTgzMTEifQ=="/>
  </w:docVars>
  <w:rsids>
    <w:rsidRoot w:val="67CD4EF0"/>
    <w:rsid w:val="00EA0B0B"/>
    <w:rsid w:val="033B1F5A"/>
    <w:rsid w:val="05D20367"/>
    <w:rsid w:val="0BC56F5F"/>
    <w:rsid w:val="0C25691C"/>
    <w:rsid w:val="0F8C5197"/>
    <w:rsid w:val="127C5125"/>
    <w:rsid w:val="12E55011"/>
    <w:rsid w:val="161C6C5D"/>
    <w:rsid w:val="23DC1B5F"/>
    <w:rsid w:val="26486CBA"/>
    <w:rsid w:val="36695CF0"/>
    <w:rsid w:val="420C3BF3"/>
    <w:rsid w:val="46E1375D"/>
    <w:rsid w:val="4997184B"/>
    <w:rsid w:val="534A56F4"/>
    <w:rsid w:val="556625C2"/>
    <w:rsid w:val="67CD4EF0"/>
    <w:rsid w:val="6CE76FBE"/>
    <w:rsid w:val="78D522CA"/>
    <w:rsid w:val="7F08615C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578</Words>
  <Characters>583</Characters>
  <Lines>0</Lines>
  <Paragraphs>0</Paragraphs>
  <TotalTime>0</TotalTime>
  <ScaleCrop>false</ScaleCrop>
  <LinksUpToDate>false</LinksUpToDate>
  <CharactersWithSpaces>583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开颜</cp:lastModifiedBy>
  <dcterms:modified xsi:type="dcterms:W3CDTF">2024-12-12T05:33:15Z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D7914F67C0AF414FA0723B878EE4B5B1_13</vt:lpwstr>
  </property>
</Properties>
</file>