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DF4A2E3">
      <w:pPr>
        <w:numPr>
          <w:ilvl w:val="0"/>
          <w:numId w:val="1"/>
        </w:numPr>
        <w:rPr>
          <w:rFonts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权益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内容</w:t>
      </w:r>
    </w:p>
    <w:p w14:paraId="5C9AB23A">
      <w:pPr>
        <w:rPr>
          <w:rFonts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本权益为“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</w:rPr>
        <w:t>51C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  <w:lang w:val="en-US" w:eastAsia="zh-CN"/>
        </w:rPr>
        <w:t>amp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</w:rPr>
        <w:t>营地露营8折券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”，具体内容包括：</w:t>
      </w:r>
    </w:p>
    <w:p w14:paraId="6A43A899">
      <w:pPr>
        <w:pStyle w:val="8"/>
        <w:numPr>
          <w:ilvl w:val="0"/>
          <w:numId w:val="0"/>
        </w:numPr>
        <w:ind w:leftChars="0"/>
        <w:rPr>
          <w:rFonts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51Camp营地露营 8折券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：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在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“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51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CAMP江浙沪露营地预定”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小程序预订自助露营票、玩咖营位、日营套餐、过夜帐篷、可享，可与小程序线上折扣叠加。</w:t>
      </w:r>
    </w:p>
    <w:p w14:paraId="20C9EDB9">
      <w:pPr>
        <w:pStyle w:val="8"/>
        <w:numPr>
          <w:ilvl w:val="0"/>
          <w:numId w:val="1"/>
        </w:numPr>
        <w:spacing w:line="600" w:lineRule="auto"/>
        <w:ind w:firstLine="0" w:firstLineChars="0"/>
        <w:rPr>
          <w:rFonts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使用须知</w:t>
      </w:r>
    </w:p>
    <w:p w14:paraId="04649218">
      <w:pPr>
        <w:pStyle w:val="8"/>
        <w:numPr>
          <w:ilvl w:val="0"/>
          <w:numId w:val="2"/>
        </w:numPr>
        <w:ind w:firstLineChars="0"/>
        <w:rPr>
          <w:rFonts w:ascii="微软雅黑" w:hAnsi="微软雅黑" w:eastAsia="微软雅黑" w:cs="微软雅黑"/>
          <w:color w:val="auto"/>
          <w:sz w:val="44"/>
          <w:szCs w:val="44"/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权益领取：购买并激活诗画浙江·文旅惠民卡后，前往“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诗画浙江文旅卡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”小程序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兑换跳转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</w:rPr>
        <w:t>51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  <w:lang w:val="en-US" w:eastAsia="zh-CN"/>
        </w:rPr>
        <w:t>CAMP江浙沪露营地预定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小程序领取</w:t>
      </w:r>
      <w:r>
        <w:rPr>
          <w:rFonts w:hint="eastAsia" w:ascii="微软雅黑" w:hAnsi="微软雅黑" w:eastAsia="微软雅黑" w:cs="微软雅黑"/>
          <w:color w:val="auto"/>
          <w:sz w:val="44"/>
          <w:szCs w:val="44"/>
        </w:rPr>
        <w:t>。</w:t>
      </w:r>
    </w:p>
    <w:p w14:paraId="15B5254A">
      <w:pPr>
        <w:pStyle w:val="8"/>
        <w:numPr>
          <w:ilvl w:val="0"/>
          <w:numId w:val="2"/>
        </w:numPr>
        <w:ind w:firstLineChars="0"/>
        <w:rPr>
          <w:rFonts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权益时间：本权益有效期为激活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次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日起365天之内，权益不可折现。</w:t>
      </w:r>
    </w:p>
    <w:p w14:paraId="07DD2F14">
      <w:pPr>
        <w:pStyle w:val="8"/>
        <w:numPr>
          <w:ilvl w:val="0"/>
          <w:numId w:val="2"/>
        </w:numPr>
        <w:ind w:firstLineChars="0"/>
        <w:rPr>
          <w:rFonts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使用规则：本权益可在有效期内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可</w:t>
      </w:r>
      <w:r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  <w:t>使用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  <w:lang w:val="en-US" w:eastAsia="zh-CN"/>
        </w:rPr>
        <w:t>8次</w:t>
      </w:r>
      <w:r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  <w:t>。</w:t>
      </w:r>
    </w:p>
    <w:p w14:paraId="577E6D73">
      <w:pPr>
        <w:pStyle w:val="8"/>
        <w:numPr>
          <w:ilvl w:val="0"/>
          <w:numId w:val="2"/>
        </w:numPr>
        <w:ind w:firstLineChars="0"/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核销规则：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以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  <w:lang w:eastAsia="zh-CN"/>
        </w:rPr>
        <w:t>“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</w:rPr>
        <w:t>51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  <w:lang w:val="en-US" w:eastAsia="zh-CN"/>
        </w:rPr>
        <w:t>CAMP江浙沪露营地预定”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小程序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使用规则为准，</w:t>
      </w:r>
      <w:r>
        <w:rPr>
          <w:rFonts w:hint="eastAsia" w:ascii="微软雅黑" w:hAnsi="微软雅黑" w:eastAsia="微软雅黑" w:cs="微软雅黑"/>
          <w:color w:val="auto"/>
          <w:sz w:val="44"/>
          <w:szCs w:val="44"/>
        </w:rPr>
        <w:t>核销时间以门店实际营业时间为准</w:t>
      </w:r>
      <w:bookmarkStart w:id="0" w:name="_GoBack"/>
      <w:bookmarkEnd w:id="0"/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。</w:t>
      </w:r>
    </w:p>
    <w:p w14:paraId="6DE98736">
      <w:pPr>
        <w:pStyle w:val="8"/>
        <w:numPr>
          <w:ilvl w:val="0"/>
          <w:numId w:val="2"/>
        </w:numPr>
        <w:ind w:firstLineChars="0"/>
        <w:jc w:val="left"/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联系方法: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如有任何疑问，请联系客服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热线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17326030211。</w:t>
      </w:r>
    </w:p>
    <w:p w14:paraId="1A1CB224">
      <w:pPr>
        <w:pStyle w:val="8"/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*诗画浙江文旅卡仅提供权益兑换，具体权益包含的服务内容范围及使用中的问题以商家解释为准。</w:t>
      </w:r>
    </w:p>
    <w:sectPr>
      <w:pgSz w:w="11906" w:h="16838"/>
      <w:pgMar w:top="57" w:right="57" w:bottom="57" w:left="57" w:header="851" w:footer="992" w:gutter="0"/>
      <w:cols w:space="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7046448"/>
    <w:multiLevelType w:val="singleLevel"/>
    <w:tmpl w:val="87046448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7E887E8B"/>
    <w:multiLevelType w:val="multilevel"/>
    <w:tmpl w:val="7E887E8B"/>
    <w:lvl w:ilvl="0" w:tentative="0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WMwYTA1YzA2ZmI0YmU5ZGZhZWJjYjk0ZGNmZmJkZTUifQ=="/>
  </w:docVars>
  <w:rsids>
    <w:rsidRoot w:val="67CD4EF0"/>
    <w:rsid w:val="000B3852"/>
    <w:rsid w:val="000C6DCA"/>
    <w:rsid w:val="00234991"/>
    <w:rsid w:val="00267DC0"/>
    <w:rsid w:val="00457163"/>
    <w:rsid w:val="0069133F"/>
    <w:rsid w:val="009B5DEE"/>
    <w:rsid w:val="00AE129F"/>
    <w:rsid w:val="00EA0B0B"/>
    <w:rsid w:val="033B1F5A"/>
    <w:rsid w:val="05D20367"/>
    <w:rsid w:val="089236A7"/>
    <w:rsid w:val="0BC56F5F"/>
    <w:rsid w:val="0C25691C"/>
    <w:rsid w:val="14CB5976"/>
    <w:rsid w:val="17AF664D"/>
    <w:rsid w:val="199F5196"/>
    <w:rsid w:val="1CC948F8"/>
    <w:rsid w:val="23DC1B5F"/>
    <w:rsid w:val="26486CBA"/>
    <w:rsid w:val="2FB946E2"/>
    <w:rsid w:val="35903EAE"/>
    <w:rsid w:val="3AF131D9"/>
    <w:rsid w:val="420C3BF3"/>
    <w:rsid w:val="59B45A2D"/>
    <w:rsid w:val="67CD4EF0"/>
    <w:rsid w:val="6C2B0680"/>
    <w:rsid w:val="77C92744"/>
    <w:rsid w:val="78D522CA"/>
    <w:rsid w:val="7F1B620C"/>
    <w:rsid w:val="7FA02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7">
    <w:name w:val="页脚 字符"/>
    <w:basedOn w:val="5"/>
    <w:link w:val="2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paragraph" w:styleId="8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272</Words>
  <Characters>304</Characters>
  <Lines>2</Lines>
  <Paragraphs>1</Paragraphs>
  <TotalTime>0</TotalTime>
  <ScaleCrop>false</ScaleCrop>
  <LinksUpToDate>false</LinksUpToDate>
  <CharactersWithSpaces>306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2024-10-10T06:30:00Z</dcterms:created>
  <dc:creator>Cyn</dc:creator>
  <cp:lastModifiedBy>李艺欣</cp:lastModifiedBy>
  <dcterms:modified xsi:type="dcterms:W3CDTF">2024-12-18T07:36:01Z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D3607EE628C5418DB267B9AADBE89842_13</vt:lpwstr>
  </property>
</Properties>
</file>