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1"/>
          <w:position w:val="2"/>
          <w:sz w:val="48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  <w:t xml:space="preserve">MBA </w:t>
      </w:r>
      <w:r>
        <w:rPr>
          <w:rFonts w:ascii="Calibri" w:hAnsi="Calibri" w:cs="Calibri" w:eastAsia="Calibri"/>
          <w:b/>
          <w:color w:val="auto"/>
          <w:spacing w:val="-5"/>
          <w:position w:val="2"/>
          <w:sz w:val="48"/>
          <w:shd w:fill="auto" w:val="clear"/>
        </w:rPr>
        <w:t xml:space="preserve">KOMPETENSI </w:t>
      </w:r>
      <w:r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  <w:t xml:space="preserve">SI</w:t>
      </w:r>
      <w:r>
        <w:rPr>
          <w:rFonts w:ascii="Calibri" w:hAnsi="Calibri" w:cs="Calibri" w:eastAsia="Calibri"/>
          <w:b/>
          <w:color w:val="auto"/>
          <w:spacing w:val="-4"/>
          <w:position w:val="2"/>
          <w:sz w:val="48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2"/>
          <w:position w:val="2"/>
          <w:sz w:val="48"/>
          <w:shd w:fill="auto" w:val="clear"/>
        </w:rPr>
        <w:t xml:space="preserve">W</w:t>
      </w:r>
      <w:r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1"/>
          <w:position w:val="0"/>
          <w:sz w:val="4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2"/>
          <w:position w:val="0"/>
          <w:sz w:val="48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-3"/>
          <w:position w:val="0"/>
          <w:sz w:val="48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2"/>
          <w:position w:val="0"/>
          <w:sz w:val="4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2"/>
          <w:position w:val="0"/>
          <w:sz w:val="4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 ME</w:t>
      </w:r>
      <w:r>
        <w:rPr>
          <w:rFonts w:ascii="Calibri" w:hAnsi="Calibri" w:cs="Calibri" w:eastAsia="Calibri"/>
          <w:color w:val="auto"/>
          <w:spacing w:val="-2"/>
          <w:position w:val="0"/>
          <w:sz w:val="4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1"/>
          <w:position w:val="0"/>
          <w:sz w:val="4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3"/>
          <w:position w:val="0"/>
          <w:sz w:val="4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3"/>
          <w:position w:val="0"/>
          <w:sz w:val="4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-2"/>
          <w:position w:val="0"/>
          <w:sz w:val="4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 </w:t>
      </w:r>
      <w:r>
        <w:rPr>
          <w:rFonts w:ascii="Calibri" w:hAnsi="Calibri" w:cs="Calibri" w:eastAsia="Calibri"/>
          <w:color w:val="auto"/>
          <w:spacing w:val="2"/>
          <w:position w:val="0"/>
          <w:sz w:val="48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1"/>
          <w:position w:val="0"/>
          <w:sz w:val="4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-3"/>
          <w:position w:val="0"/>
          <w:sz w:val="48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-2"/>
          <w:position w:val="0"/>
          <w:sz w:val="4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6"/>
          <w:position w:val="0"/>
          <w:sz w:val="4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-2"/>
          <w:position w:val="0"/>
          <w:sz w:val="4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2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4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3"/>
          <w:position w:val="0"/>
          <w:sz w:val="48"/>
          <w:shd w:fill="auto" w:val="clear"/>
        </w:rPr>
        <w:t xml:space="preserve">ING</w:t>
      </w:r>
      <w:r>
        <w:rPr>
          <w:rFonts w:ascii="Calibri" w:hAnsi="Calibri" w:cs="Calibri" w:eastAsia="Calibri"/>
          <w:color w:val="auto"/>
          <w:spacing w:val="2"/>
          <w:position w:val="0"/>
          <w:sz w:val="48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-2"/>
          <w:position w:val="0"/>
          <w:sz w:val="4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4"/>
          <w:position w:val="0"/>
          <w:sz w:val="48"/>
          <w:shd w:fill="auto" w:val="clear"/>
        </w:rPr>
        <w:t xml:space="preserve">KABUPATEN CILACAP TH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2"/>
          <w:position w:val="0"/>
          <w:sz w:val="48"/>
          <w:shd w:fill="auto" w:val="clear"/>
        </w:rPr>
        <w:t xml:space="preserve">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4"/>
          <w:position w:val="0"/>
          <w:sz w:val="48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660"/>
        <w:ind w:right="0" w:left="0" w:firstLine="0"/>
        <w:jc w:val="left"/>
        <w:rPr>
          <w:rFonts w:ascii="Calibri" w:hAnsi="Calibri" w:cs="Calibri" w:eastAsia="Calibri"/>
          <w:color w:val="auto"/>
          <w:spacing w:val="2"/>
          <w:position w:val="0"/>
          <w:sz w:val="44"/>
          <w:shd w:fill="auto" w:val="clear"/>
        </w:rPr>
      </w:pPr>
    </w:p>
    <w:p>
      <w:pPr>
        <w:spacing w:before="0" w:after="160" w:line="540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</w:pPr>
      <w:r>
        <w:object w:dxaOrig="2380" w:dyaOrig="2372">
          <v:rect xmlns:o="urn:schemas-microsoft-com:office:office" xmlns:v="urn:schemas-microsoft-com:vml" id="rectole0000000000" style="width:119.000000pt;height:11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540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</w:pPr>
    </w:p>
    <w:p>
      <w:pPr>
        <w:spacing w:before="0" w:after="160" w:line="540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2"/>
          <w:sz w:val="48"/>
          <w:shd w:fill="auto" w:val="clear"/>
        </w:rPr>
      </w:pPr>
    </w:p>
    <w:p>
      <w:pPr>
        <w:spacing w:before="0" w:after="160" w:line="540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2"/>
          <w:sz w:val="40"/>
          <w:shd w:fill="auto" w:val="clear"/>
        </w:rPr>
      </w:pPr>
    </w:p>
    <w:p>
      <w:pPr>
        <w:spacing w:before="0" w:after="160" w:line="540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2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2"/>
          <w:sz w:val="40"/>
          <w:shd w:fill="auto" w:val="clear"/>
        </w:rPr>
        <w:t xml:space="preserve">IT </w:t>
      </w:r>
      <w:r>
        <w:rPr>
          <w:rFonts w:ascii="Calibri" w:hAnsi="Calibri" w:cs="Calibri" w:eastAsia="Calibri"/>
          <w:b/>
          <w:color w:val="auto"/>
          <w:spacing w:val="-2"/>
          <w:position w:val="2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2"/>
          <w:position w:val="2"/>
          <w:sz w:val="40"/>
          <w:shd w:fill="auto" w:val="clear"/>
        </w:rPr>
        <w:t xml:space="preserve">E</w:t>
      </w:r>
      <w:r>
        <w:rPr>
          <w:rFonts w:ascii="Calibri" w:hAnsi="Calibri" w:cs="Calibri" w:eastAsia="Calibri"/>
          <w:b/>
          <w:color w:val="auto"/>
          <w:spacing w:val="0"/>
          <w:position w:val="2"/>
          <w:sz w:val="40"/>
          <w:shd w:fill="auto" w:val="clear"/>
        </w:rPr>
        <w:t xml:space="preserve">TW</w:t>
      </w:r>
      <w:r>
        <w:rPr>
          <w:rFonts w:ascii="Calibri" w:hAnsi="Calibri" w:cs="Calibri" w:eastAsia="Calibri"/>
          <w:b/>
          <w:color w:val="auto"/>
          <w:spacing w:val="-8"/>
          <w:position w:val="2"/>
          <w:sz w:val="40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auto"/>
          <w:spacing w:val="1"/>
          <w:position w:val="2"/>
          <w:sz w:val="40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auto"/>
          <w:spacing w:val="0"/>
          <w:position w:val="2"/>
          <w:sz w:val="40"/>
          <w:shd w:fill="auto" w:val="clear"/>
        </w:rPr>
        <w:t xml:space="preserve">K SYSADMIN</w:t>
      </w:r>
    </w:p>
    <w:p>
      <w:pPr>
        <w:spacing w:before="0" w:after="160" w:line="540"/>
        <w:ind w:right="0" w:left="6480" w:firstLine="0"/>
        <w:jc w:val="left"/>
        <w:rPr>
          <w:rFonts w:ascii="Calibri" w:hAnsi="Calibri" w:cs="Calibri" w:eastAsia="Calibri"/>
          <w:b/>
          <w:color w:val="2D74B5"/>
          <w:spacing w:val="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D74B5"/>
          <w:spacing w:val="-3"/>
          <w:position w:val="0"/>
          <w:sz w:val="28"/>
          <w:shd w:fill="auto" w:val="clear"/>
        </w:rPr>
        <w:t xml:space="preserve">Soal Modul II Hari 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SOAL MODUL II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Tujuan Konfigurasi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Ping reply dari client VLAN dan WLAN ke Server-Inet, Server-Web dan Server DNS. 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Ketentuan-ketentuan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 Address</w:t>
      </w:r>
    </w:p>
    <w:tbl>
      <w:tblPr/>
      <w:tblGrid>
        <w:gridCol w:w="1312"/>
        <w:gridCol w:w="1373"/>
        <w:gridCol w:w="1776"/>
        <w:gridCol w:w="1696"/>
        <w:gridCol w:w="1503"/>
        <w:gridCol w:w="1582"/>
      </w:tblGrid>
      <w:tr>
        <w:trPr>
          <w:trHeight w:val="1" w:hRule="atLeast"/>
          <w:jc w:val="left"/>
        </w:trPr>
        <w:tc>
          <w:tcPr>
            <w:tcW w:w="131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13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655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Alamat IP</w:t>
            </w:r>
          </w:p>
        </w:tc>
      </w:tr>
      <w:tr>
        <w:trPr>
          <w:trHeight w:val="1" w:hRule="atLeast"/>
          <w:jc w:val="left"/>
        </w:trPr>
        <w:tc>
          <w:tcPr>
            <w:tcW w:w="131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Host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Gateway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DNS</w:t>
            </w: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Router-ISP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Gig0/0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103.10.3.0/30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10.102.2.0/30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10.101.1.0/30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Se0/1/0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10.103.3.0/30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Router-2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10.102.2.0/30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10.104.4.0/30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Se0/1/0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10.105.5.0/30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Se0/1/1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10.107.7.0/30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Router-3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Gig0/1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172.31.0.0/25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10.104.4.0/30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10.106.6.0/30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Se0/1/0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10.101.1.0/30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Router-4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Gig0/1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172.16.0.0/25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10.105.5.0/30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10.108.8.0/30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Se0/1/0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10.103.3.0/30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Router-5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Gig0/1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10.109.9.0/30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10.107.7.0/30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10.108.8.0/30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Se0/1/0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10.106.6.0/30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MLS1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Gig0/1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10.109.9.0/30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Vlan 15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192.168.15.0/24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Vlan 25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192.168.25.0/24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Vlan 35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192.168.35.0/24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Server-Inet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103.10.3.0/25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PC1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PC9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DHCP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Server-DNS</w:t>
            </w: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Server-DNS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172.16.0.0/25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Server-Web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Fa0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172.16.0.0/25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Laptop1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Laptop2</w:t>
            </w:r>
          </w:p>
        </w:tc>
        <w:tc>
          <w:tcPr>
            <w:tcW w:w="1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Wlan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DHCP</w:t>
            </w:r>
          </w:p>
        </w:tc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Terakhir</w:t>
            </w:r>
          </w:p>
        </w:tc>
        <w:tc>
          <w:tcPr>
            <w:tcW w:w="1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IP Server-DNS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Ket, </w:t>
        <w:tab/>
        <w:t xml:space="preserve">I = IP host pertama sesuai dengan subnetnya</w:t>
      </w:r>
    </w:p>
    <w:p>
      <w:pPr>
        <w:spacing w:before="0" w:after="160" w:line="259"/>
        <w:ind w:right="0" w:left="180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= IP host kedua sesuai dengan subnetnya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 Terakhir = IP host terakhir sesuai dengan subnetnya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Routing</w:t>
      </w:r>
    </w:p>
    <w:tbl>
      <w:tblPr>
        <w:tblInd w:w="1080" w:type="dxa"/>
      </w:tblPr>
      <w:tblGrid>
        <w:gridCol w:w="1325"/>
        <w:gridCol w:w="3929"/>
        <w:gridCol w:w="2682"/>
      </w:tblGrid>
      <w:tr>
        <w:trPr>
          <w:trHeight w:val="1" w:hRule="atLeast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Protocol</w:t>
            </w:r>
          </w:p>
        </w:tc>
        <w:tc>
          <w:tcPr>
            <w:tcW w:w="3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</w:t>
            </w:r>
          </w:p>
        </w:tc>
        <w:tc>
          <w:tcPr>
            <w:tcW w:w="2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Keterangan</w:t>
            </w:r>
          </w:p>
        </w:tc>
      </w:tr>
      <w:tr>
        <w:trPr>
          <w:trHeight w:val="1" w:hRule="atLeast"/>
          <w:jc w:val="left"/>
        </w:trPr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OSPF</w:t>
            </w:r>
          </w:p>
        </w:tc>
        <w:tc>
          <w:tcPr>
            <w:tcW w:w="3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Seluruh network yang ada</w:t>
            </w:r>
          </w:p>
        </w:tc>
        <w:tc>
          <w:tcPr>
            <w:tcW w:w="26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ASN = 100, area = 0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DHCP Server</w:t>
      </w:r>
    </w:p>
    <w:tbl>
      <w:tblPr>
        <w:tblInd w:w="562" w:type="dxa"/>
      </w:tblPr>
      <w:tblGrid>
        <w:gridCol w:w="1701"/>
        <w:gridCol w:w="2127"/>
        <w:gridCol w:w="1417"/>
        <w:gridCol w:w="1276"/>
        <w:gridCol w:w="1933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Nama Pool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IP Pertama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Jumlah IP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DHCP Client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MLS-1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POOL-VLAN-15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Semua 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PC VLAN 15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MLS-1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POOL-VLAN-25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Semua 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PC VLAN 25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MLS-1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POOL-VLAN-35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Semua 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PC VLAN 35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Router-3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POOL-WLAN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Semua</w:t>
            </w:r>
          </w:p>
        </w:tc>
        <w:tc>
          <w:tcPr>
            <w:tcW w:w="1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Laptop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Keterangan excluded = IP Gateway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VLAN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Ketentuan mengenai VLAN sudah tertera pada topologi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WLAN 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 = Access Point 0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SSID = LKS-2022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WPA2-PSK Key = smk-cilacap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Ketentuan lain yang dianggap kurang jelas dapat ditanyakan kepada Dewan Juri.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SELAMAT MENGERJAKAN SEMOGA SUKSES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7">
    <w:abstractNumId w:val="36"/>
  </w:num>
  <w:num w:numId="9">
    <w:abstractNumId w:val="30"/>
  </w:num>
  <w:num w:numId="111">
    <w:abstractNumId w:val="24"/>
  </w:num>
  <w:num w:numId="119">
    <w:abstractNumId w:val="18"/>
  </w:num>
  <w:num w:numId="141">
    <w:abstractNumId w:val="12"/>
  </w:num>
  <w:num w:numId="143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