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9B2BC" w14:textId="77777777" w:rsidR="00530299" w:rsidRDefault="00617F1F">
      <w:pPr>
        <w:pStyle w:val="Standard"/>
        <w:rPr>
          <w:b/>
          <w:bCs/>
          <w:sz w:val="28"/>
          <w:szCs w:val="28"/>
        </w:rPr>
      </w:pPr>
      <w:r>
        <w:rPr>
          <w:b/>
          <w:bCs/>
          <w:sz w:val="28"/>
          <w:szCs w:val="28"/>
        </w:rPr>
        <w:t>1. Introduction</w:t>
      </w:r>
    </w:p>
    <w:p w14:paraId="210ABD8D" w14:textId="66C88049" w:rsidR="00530299" w:rsidRDefault="00617F1F">
      <w:pPr>
        <w:pStyle w:val="Standard"/>
      </w:pPr>
      <w:r>
        <w:t>This is a</w:t>
      </w:r>
      <w:r w:rsidR="00480D62">
        <w:t>n</w:t>
      </w:r>
      <w:r>
        <w:t xml:space="preserve"> adaptive filter that learns from the data while sequentially cleaning the feed. It continuously updates its information base in real time. That means all rejection decisions are made </w:t>
      </w:r>
      <w:r w:rsidR="00F45914">
        <w:t xml:space="preserve">solely base on the time series. </w:t>
      </w:r>
      <w:bookmarkStart w:id="0" w:name="_GoBack"/>
      <w:bookmarkEnd w:id="0"/>
      <w:r w:rsidR="00B43D6F">
        <w:t xml:space="preserve">This </w:t>
      </w:r>
      <w:r>
        <w:t>filter will protect us from outliers provided by reliable providers.</w:t>
      </w:r>
    </w:p>
    <w:p w14:paraId="3416893D" w14:textId="77777777" w:rsidR="00530299" w:rsidRDefault="00530299">
      <w:pPr>
        <w:pStyle w:val="Standard"/>
      </w:pPr>
    </w:p>
    <w:p w14:paraId="5F9BB9C8" w14:textId="77777777" w:rsidR="00530299" w:rsidRDefault="00617F1F">
      <w:pPr>
        <w:pStyle w:val="Standard"/>
      </w:pPr>
      <w:r>
        <w:t xml:space="preserve">The filter will be </w:t>
      </w:r>
      <w:r w:rsidR="00071B57">
        <w:t>applied</w:t>
      </w:r>
      <w:r>
        <w:t xml:space="preserve"> on </w:t>
      </w:r>
      <w:r w:rsidR="00071B57">
        <w:t>output</w:t>
      </w:r>
      <w:r>
        <w:t xml:space="preserve"> of black/white list filter of our Full feed (multiple ticks each second).</w:t>
      </w:r>
    </w:p>
    <w:p w14:paraId="74331893" w14:textId="77777777" w:rsidR="00530299" w:rsidRDefault="00530299">
      <w:pPr>
        <w:pStyle w:val="Standard"/>
      </w:pPr>
    </w:p>
    <w:p w14:paraId="6742C752" w14:textId="77777777" w:rsidR="00530299" w:rsidRDefault="00617F1F">
      <w:pPr>
        <w:pStyle w:val="Standard"/>
      </w:pPr>
      <w:r>
        <w:rPr>
          <w:b/>
          <w:bCs/>
          <w:sz w:val="28"/>
          <w:szCs w:val="28"/>
        </w:rPr>
        <w:t>2. Intuition</w:t>
      </w:r>
    </w:p>
    <w:p w14:paraId="07E581D0" w14:textId="77777777" w:rsidR="00530299" w:rsidRDefault="00617F1F">
      <w:pPr>
        <w:pStyle w:val="Standard"/>
      </w:pPr>
      <w:r>
        <w:t xml:space="preserve">The main idea of the filter is get a price prediction from historical ticks, use this prediction as a </w:t>
      </w:r>
      <w:r w:rsidR="00071B57">
        <w:t>centre</w:t>
      </w:r>
      <w:r>
        <w:t xml:space="preserve"> point, treat any new ticks within certain amount of standard deviation to the centre point as</w:t>
      </w:r>
      <w:r w:rsidR="00480D62">
        <w:t xml:space="preserve"> acceptable and reject any tick</w:t>
      </w:r>
      <w:r>
        <w:t xml:space="preserve"> that is out of the standard deviation boundary.</w:t>
      </w:r>
    </w:p>
    <w:p w14:paraId="0AB1C70E" w14:textId="77777777" w:rsidR="00530299" w:rsidRDefault="00530299">
      <w:pPr>
        <w:pStyle w:val="Standard"/>
      </w:pPr>
    </w:p>
    <w:p w14:paraId="612E2A4B" w14:textId="77777777" w:rsidR="00530299" w:rsidRDefault="00617F1F">
      <w:pPr>
        <w:pStyle w:val="Standard"/>
      </w:pPr>
      <w:r>
        <w:t>We set a cap to the percentage of ticks the filter can reject in the previous look back window. When the rejection amount hit the cap, we force the next tick to pass. This feature help the filter to react very fast when a jump or drop happens in the feed.</w:t>
      </w:r>
    </w:p>
    <w:p w14:paraId="431960A7" w14:textId="77777777" w:rsidR="00530299" w:rsidRDefault="00530299">
      <w:pPr>
        <w:pStyle w:val="Standard"/>
      </w:pPr>
    </w:p>
    <w:p w14:paraId="3F9DC59A" w14:textId="77777777" w:rsidR="00530299" w:rsidRDefault="00617F1F">
      <w:pPr>
        <w:pStyle w:val="Standard"/>
      </w:pPr>
      <w:r>
        <w:rPr>
          <w:b/>
          <w:bCs/>
          <w:sz w:val="28"/>
          <w:szCs w:val="28"/>
        </w:rPr>
        <w:t>3.</w:t>
      </w:r>
      <w:r w:rsidR="00071B57">
        <w:rPr>
          <w:b/>
          <w:bCs/>
          <w:sz w:val="28"/>
          <w:szCs w:val="28"/>
        </w:rPr>
        <w:t xml:space="preserve"> </w:t>
      </w:r>
      <w:r>
        <w:rPr>
          <w:b/>
          <w:bCs/>
          <w:sz w:val="28"/>
          <w:szCs w:val="28"/>
        </w:rPr>
        <w:t>Rejection decision</w:t>
      </w:r>
    </w:p>
    <w:p w14:paraId="22B2841B" w14:textId="77777777" w:rsidR="00530299" w:rsidRDefault="00617F1F">
      <w:pPr>
        <w:pStyle w:val="Standard"/>
      </w:pPr>
      <w:r>
        <w:t xml:space="preserve">To get better distribution features, we convert ticks into their </w:t>
      </w:r>
      <w:r w:rsidR="00071B57">
        <w:t>nature</w:t>
      </w:r>
      <w:r>
        <w:t xml:space="preserve"> log. S in this document means nature log of spot.</w:t>
      </w:r>
    </w:p>
    <w:p w14:paraId="3582CD83" w14:textId="77777777" w:rsidR="00530299" w:rsidRDefault="00530299">
      <w:pPr>
        <w:pStyle w:val="Standard"/>
      </w:pPr>
    </w:p>
    <w:p w14:paraId="7612DBED" w14:textId="77777777" w:rsidR="00530299" w:rsidRDefault="00617F1F">
      <w:pPr>
        <w:pStyle w:val="Standard"/>
      </w:pPr>
      <w:r>
        <w:t>Every time a new tick comes in, there should be these data already in the filter:</w:t>
      </w:r>
    </w:p>
    <w:p w14:paraId="4C8BFBEC" w14:textId="77777777" w:rsidR="00530299" w:rsidRDefault="00617F1F">
      <w:pPr>
        <w:pStyle w:val="Standard"/>
      </w:pPr>
      <w:r>
        <w:t>a look back window size to control how many seconds to look back, all the nature logs of ticks in look back window, trust weights of all nature logs of ticks in the look back window and current volatility.</w:t>
      </w:r>
    </w:p>
    <w:p w14:paraId="314C6B12" w14:textId="77777777" w:rsidR="00530299" w:rsidRDefault="00530299">
      <w:pPr>
        <w:pStyle w:val="Standard"/>
      </w:pPr>
    </w:p>
    <w:p w14:paraId="5BB45F50" w14:textId="77777777" w:rsidR="00530299" w:rsidRDefault="00617F1F">
      <w:pPr>
        <w:pStyle w:val="Standard"/>
      </w:pPr>
      <w:r>
        <w:t xml:space="preserve">These terms will be </w:t>
      </w:r>
      <w:r w:rsidR="00071B57">
        <w:t>explained</w:t>
      </w:r>
      <w:r>
        <w:t xml:space="preserve"> in the following sections.</w:t>
      </w:r>
    </w:p>
    <w:p w14:paraId="31B96EBC" w14:textId="77777777" w:rsidR="00530299" w:rsidRDefault="00530299">
      <w:pPr>
        <w:pStyle w:val="Standard"/>
      </w:pPr>
    </w:p>
    <w:p w14:paraId="31D9E0A3" w14:textId="77777777" w:rsidR="00530299" w:rsidRDefault="00617F1F">
      <w:pPr>
        <w:pStyle w:val="Standard"/>
        <w:rPr>
          <w:b/>
          <w:bCs/>
        </w:rPr>
      </w:pPr>
      <w:r>
        <w:rPr>
          <w:b/>
          <w:bCs/>
        </w:rPr>
        <w:t>3.1 Look back window</w:t>
      </w:r>
    </w:p>
    <w:p w14:paraId="0E8BABDA" w14:textId="77777777" w:rsidR="00530299" w:rsidRDefault="00617F1F">
      <w:pPr>
        <w:pStyle w:val="Standard"/>
      </w:pPr>
      <w:r>
        <w:t>After testing and analysing, we set look back window equals to 4 seconds for all the underlyings. Here is a example of how to calculate this window:</w:t>
      </w:r>
    </w:p>
    <w:p w14:paraId="1F4C8D7C" w14:textId="77777777" w:rsidR="00530299" w:rsidRDefault="00617F1F">
      <w:pPr>
        <w:pStyle w:val="Standard"/>
      </w:pPr>
      <w:r>
        <w:t xml:space="preserve">First, t is time in second and we could have multiple ticks within one second. If the </w:t>
      </w:r>
      <w:r w:rsidR="00071B57">
        <w:t>current</w:t>
      </w:r>
      <w:r>
        <w:t xml:space="preserve"> tick came between t</w:t>
      </w:r>
      <w:r>
        <w:rPr>
          <w:vertAlign w:val="subscript"/>
        </w:rPr>
        <w:t xml:space="preserve">n </w:t>
      </w:r>
      <w:r>
        <w:t>and t</w:t>
      </w:r>
      <w:r>
        <w:rPr>
          <w:vertAlign w:val="subscript"/>
        </w:rPr>
        <w:t xml:space="preserve">n+1,  </w:t>
      </w:r>
      <w:r>
        <w:t>this 4 seconds</w:t>
      </w:r>
      <w:r w:rsidR="00071B57">
        <w:t>’</w:t>
      </w:r>
      <w:r>
        <w:t xml:space="preserve"> window should contain ticks from time point t</w:t>
      </w:r>
      <w:r>
        <w:rPr>
          <w:vertAlign w:val="subscript"/>
        </w:rPr>
        <w:t xml:space="preserve">n-4 </w:t>
      </w:r>
      <w:r>
        <w:t>to the tick previous to the current tick, inclusive. That means the window contains ticks comes in previous 4 seconds plus ticks come in this second but before the current tick.</w:t>
      </w:r>
    </w:p>
    <w:p w14:paraId="56DC85DE" w14:textId="77777777" w:rsidR="00530299" w:rsidRDefault="00530299">
      <w:pPr>
        <w:pStyle w:val="Standard"/>
      </w:pPr>
    </w:p>
    <w:p w14:paraId="65087BD9" w14:textId="77777777" w:rsidR="00530299" w:rsidRDefault="00617F1F">
      <w:pPr>
        <w:pStyle w:val="Standard"/>
      </w:pPr>
      <w:r>
        <w:t>To guarantee we will have significant number of ticks in our look back window but not too many ticks to drag our efficiency, we have a cap and a floor to tick number in the window: The look back window should not contain more than 20 or less than 6 ticks.</w:t>
      </w:r>
      <w:r w:rsidR="00180DDD">
        <w:t xml:space="preserve"> If the tick number in the look back window is less than 6, look back further until we have 6 ticks.</w:t>
      </w:r>
    </w:p>
    <w:p w14:paraId="11842ABF" w14:textId="77777777" w:rsidR="00530299" w:rsidRDefault="00530299">
      <w:pPr>
        <w:pStyle w:val="Standard"/>
      </w:pPr>
    </w:p>
    <w:p w14:paraId="16689EFB" w14:textId="77777777" w:rsidR="00530299" w:rsidRDefault="00617F1F">
      <w:pPr>
        <w:pStyle w:val="Standard"/>
        <w:rPr>
          <w:b/>
          <w:bCs/>
        </w:rPr>
      </w:pPr>
      <w:r>
        <w:rPr>
          <w:b/>
          <w:bCs/>
        </w:rPr>
        <w:t>3.2 S values in look back window</w:t>
      </w:r>
    </w:p>
    <w:p w14:paraId="46A7C27F" w14:textId="77777777" w:rsidR="00530299" w:rsidRDefault="00617F1F">
      <w:pPr>
        <w:pStyle w:val="Standard"/>
      </w:pPr>
      <w:r>
        <w:t>Set the array [S</w:t>
      </w:r>
      <w:r>
        <w:rPr>
          <w:vertAlign w:val="subscript"/>
        </w:rPr>
        <w:t xml:space="preserve">1, </w:t>
      </w:r>
      <w:r>
        <w:t>S</w:t>
      </w:r>
      <w:r>
        <w:rPr>
          <w:vertAlign w:val="subscript"/>
        </w:rPr>
        <w:t xml:space="preserve">2, </w:t>
      </w:r>
      <w:r>
        <w:t>S</w:t>
      </w:r>
      <w:r>
        <w:rPr>
          <w:vertAlign w:val="subscript"/>
        </w:rPr>
        <w:t>3,</w:t>
      </w:r>
      <w:r>
        <w:t xml:space="preserve"> S</w:t>
      </w:r>
      <w:r>
        <w:rPr>
          <w:vertAlign w:val="subscript"/>
        </w:rPr>
        <w:t>4</w:t>
      </w:r>
      <w:r>
        <w:t xml:space="preserve"> ... S</w:t>
      </w:r>
      <w:r>
        <w:rPr>
          <w:vertAlign w:val="subscript"/>
        </w:rPr>
        <w:t>n</w:t>
      </w:r>
      <w:r w:rsidR="006174E5">
        <w:rPr>
          <w:vertAlign w:val="subscript"/>
        </w:rPr>
        <w:t>-1</w:t>
      </w:r>
      <w:r>
        <w:t>], in which S</w:t>
      </w:r>
      <w:r>
        <w:rPr>
          <w:vertAlign w:val="subscript"/>
        </w:rPr>
        <w:t xml:space="preserve">1 </w:t>
      </w:r>
      <w:r>
        <w:t>is the oldest one.</w:t>
      </w:r>
    </w:p>
    <w:p w14:paraId="2CDD6EA2" w14:textId="77777777" w:rsidR="00530299" w:rsidRDefault="00530299">
      <w:pPr>
        <w:pStyle w:val="Standard"/>
      </w:pPr>
    </w:p>
    <w:p w14:paraId="45EA174A" w14:textId="77777777" w:rsidR="00530299" w:rsidRDefault="00617F1F">
      <w:pPr>
        <w:pStyle w:val="Standard"/>
        <w:rPr>
          <w:b/>
          <w:bCs/>
        </w:rPr>
      </w:pPr>
      <w:r>
        <w:rPr>
          <w:b/>
          <w:bCs/>
        </w:rPr>
        <w:t>3.3 Trust weights in look back window</w:t>
      </w:r>
    </w:p>
    <w:p w14:paraId="408C54F0" w14:textId="77777777" w:rsidR="00530299" w:rsidRDefault="00617F1F">
      <w:pPr>
        <w:pStyle w:val="Standard"/>
      </w:pPr>
      <w:r>
        <w:t>The definition will be presented in Reject test part.</w:t>
      </w:r>
    </w:p>
    <w:p w14:paraId="62A359F8" w14:textId="77777777" w:rsidR="00530299" w:rsidRDefault="00617F1F">
      <w:pPr>
        <w:pStyle w:val="Standard"/>
      </w:pPr>
      <w:r>
        <w:t>Set the array [T</w:t>
      </w:r>
      <w:r>
        <w:rPr>
          <w:vertAlign w:val="subscript"/>
        </w:rPr>
        <w:t xml:space="preserve">1, </w:t>
      </w:r>
      <w:r>
        <w:t>T</w:t>
      </w:r>
      <w:r>
        <w:rPr>
          <w:vertAlign w:val="subscript"/>
        </w:rPr>
        <w:t xml:space="preserve">2, </w:t>
      </w:r>
      <w:r>
        <w:t>T</w:t>
      </w:r>
      <w:r>
        <w:rPr>
          <w:vertAlign w:val="subscript"/>
        </w:rPr>
        <w:t>3,</w:t>
      </w:r>
      <w:r>
        <w:t xml:space="preserve"> T</w:t>
      </w:r>
      <w:r>
        <w:rPr>
          <w:vertAlign w:val="subscript"/>
        </w:rPr>
        <w:t>4</w:t>
      </w:r>
      <w:r>
        <w:t xml:space="preserve"> ... T</w:t>
      </w:r>
      <w:r>
        <w:rPr>
          <w:vertAlign w:val="subscript"/>
        </w:rPr>
        <w:t>n</w:t>
      </w:r>
      <w:r w:rsidR="006174E5">
        <w:rPr>
          <w:vertAlign w:val="subscript"/>
        </w:rPr>
        <w:t>-1</w:t>
      </w:r>
      <w:r>
        <w:t>], in which T</w:t>
      </w:r>
      <w:r>
        <w:rPr>
          <w:vertAlign w:val="subscript"/>
        </w:rPr>
        <w:t xml:space="preserve">1 </w:t>
      </w:r>
      <w:r>
        <w:t>is trust weight of the oldest tick.</w:t>
      </w:r>
    </w:p>
    <w:p w14:paraId="2FBF76AE" w14:textId="77777777" w:rsidR="00530299" w:rsidRDefault="00530299">
      <w:pPr>
        <w:pStyle w:val="Standard"/>
      </w:pPr>
    </w:p>
    <w:p w14:paraId="5F38C727" w14:textId="77777777" w:rsidR="00530299" w:rsidRDefault="00617F1F">
      <w:pPr>
        <w:pStyle w:val="Standard"/>
        <w:rPr>
          <w:b/>
          <w:bCs/>
        </w:rPr>
      </w:pPr>
      <w:r>
        <w:rPr>
          <w:b/>
          <w:bCs/>
        </w:rPr>
        <w:t>3.4 Get historical average</w:t>
      </w:r>
    </w:p>
    <w:p w14:paraId="203D0A1F" w14:textId="77777777" w:rsidR="00530299" w:rsidRDefault="00617F1F">
      <w:pPr>
        <w:pStyle w:val="Standard"/>
      </w:pPr>
      <w:r>
        <w:t>Historical average: price prediction calculated from look back window.</w:t>
      </w:r>
      <w:r w:rsidR="00A42E24" w:rsidRPr="00A42E24">
        <w:t xml:space="preserve"> </w:t>
      </w:r>
    </w:p>
    <w:p w14:paraId="60BA10C4" w14:textId="77777777" w:rsidR="00071B57" w:rsidRDefault="00071B57">
      <w:pPr>
        <w:pStyle w:val="Standard"/>
        <w:rPr>
          <w:b/>
          <w:bCs/>
        </w:rPr>
      </w:pPr>
    </w:p>
    <w:p w14:paraId="5D22104F" w14:textId="77777777" w:rsidR="009473D8" w:rsidRPr="009473D8" w:rsidRDefault="00617F1F">
      <w:pPr>
        <w:pStyle w:val="Standard"/>
      </w:pPr>
      <w:r>
        <w:t xml:space="preserve">Since we want the historical average to represent the current market price, we give higher weight to </w:t>
      </w:r>
      <w:r>
        <w:lastRenderedPageBreak/>
        <w:t xml:space="preserve">the newer S. The newest S </w:t>
      </w:r>
      <w:r w:rsidR="00071B57">
        <w:t xml:space="preserve">value </w:t>
      </w:r>
      <w:r>
        <w:t>from look back window,  S</w:t>
      </w:r>
      <w:r>
        <w:rPr>
          <w:vertAlign w:val="subscript"/>
        </w:rPr>
        <w:t>n</w:t>
      </w:r>
      <w:r>
        <w:t>, will have weight ½ * T</w:t>
      </w:r>
      <w:r>
        <w:rPr>
          <w:vertAlign w:val="subscript"/>
        </w:rPr>
        <w:t xml:space="preserve">n, </w:t>
      </w:r>
      <w:r>
        <w:t xml:space="preserve">the second newest </w:t>
      </w:r>
      <w:r w:rsidR="00071B57">
        <w:t>S value</w:t>
      </w:r>
      <w:r>
        <w:t>, S</w:t>
      </w:r>
      <w:r>
        <w:rPr>
          <w:vertAlign w:val="subscript"/>
        </w:rPr>
        <w:t xml:space="preserve">n-1, </w:t>
      </w:r>
      <w:r>
        <w:t>will have weight ¼ * T</w:t>
      </w:r>
      <w:r>
        <w:rPr>
          <w:vertAlign w:val="subscript"/>
        </w:rPr>
        <w:t xml:space="preserve">n-1 </w:t>
      </w:r>
      <w:r>
        <w:t>and the next one S</w:t>
      </w:r>
      <w:r>
        <w:rPr>
          <w:vertAlign w:val="subscript"/>
        </w:rPr>
        <w:t xml:space="preserve">n-2 </w:t>
      </w:r>
      <w:r>
        <w:t>will have weight 1/8 * T</w:t>
      </w:r>
      <w:r>
        <w:rPr>
          <w:vertAlign w:val="subscript"/>
        </w:rPr>
        <w:t>n-2</w:t>
      </w:r>
      <w:r>
        <w:t xml:space="preserve"> and so on. In this and combination, </w:t>
      </w:r>
      <w:r w:rsidR="00071B57">
        <w:t>factors</w:t>
      </w:r>
      <w:r>
        <w:t xml:space="preserve">, like ½, means we want the price prediction to be </w:t>
      </w:r>
      <w:r w:rsidR="00071B57">
        <w:t>driven</w:t>
      </w:r>
      <w:r>
        <w:t xml:space="preserve"> mainly by the S values that come closer to current time</w:t>
      </w:r>
      <w:r w:rsidR="005D1D5F">
        <w:t xml:space="preserve"> point;  trust weight, such as T</w:t>
      </w:r>
      <w:r>
        <w:rPr>
          <w:vertAlign w:val="subscript"/>
        </w:rPr>
        <w:t xml:space="preserve">n, </w:t>
      </w:r>
      <w:r>
        <w:t xml:space="preserve">means we assign weight to each S base on how much we trust it. Historical average is a weighted average of all S values from look </w:t>
      </w:r>
      <w:r w:rsidRPr="009473D8">
        <w:t>back window. The formula is as follow:</w:t>
      </w:r>
    </w:p>
    <w:p w14:paraId="7ED8901F" w14:textId="77777777" w:rsidR="009473D8" w:rsidRPr="009473D8" w:rsidRDefault="009473D8">
      <w:pPr>
        <w:pStyle w:val="Standard"/>
        <w:rPr>
          <w:iCs/>
        </w:rPr>
      </w:pPr>
    </w:p>
    <w:p w14:paraId="551DE4E7" w14:textId="77777777" w:rsidR="009473D8" w:rsidRPr="00E5685D" w:rsidRDefault="008A2468" w:rsidP="009473D8">
      <w:pPr>
        <w:pStyle w:val="Standard"/>
        <w:jc w:val="center"/>
        <w:rPr>
          <w:iCs/>
          <w:sz w:val="36"/>
          <w:szCs w:val="36"/>
        </w:rPr>
      </w:pPr>
      <w:r>
        <w:rPr>
          <w:iCs/>
          <w:sz w:val="36"/>
          <w:szCs w:val="36"/>
        </w:rPr>
        <w:t xml:space="preserve">HA </w:t>
      </w:r>
      <w:r w:rsidR="009473D8" w:rsidRPr="00E5685D">
        <w:rPr>
          <w:iCs/>
          <w:sz w:val="36"/>
          <w:szCs w:val="36"/>
        </w:rPr>
        <w:t xml:space="preserve">= </w:t>
      </w:r>
      <m:oMath>
        <m:f>
          <m:fPr>
            <m:ctrlPr>
              <w:rPr>
                <w:rFonts w:ascii="Cambria Math" w:hAnsi="Cambria Math"/>
                <w:iCs/>
                <w:sz w:val="36"/>
                <w:szCs w:val="36"/>
              </w:rPr>
            </m:ctrlPr>
          </m:fPr>
          <m:num>
            <m:nary>
              <m:naryPr>
                <m:chr m:val="∑"/>
                <m:limLoc m:val="undOvr"/>
                <m:ctrlPr>
                  <w:rPr>
                    <w:rFonts w:ascii="Cambria Math" w:hAnsi="Cambria Math"/>
                    <w:iCs/>
                    <w:sz w:val="36"/>
                    <w:szCs w:val="36"/>
                  </w:rPr>
                </m:ctrlPr>
              </m:naryPr>
              <m:sub>
                <m:r>
                  <m:rPr>
                    <m:sty m:val="p"/>
                  </m:rPr>
                  <w:rPr>
                    <w:rFonts w:ascii="Cambria Math" w:hAnsi="Cambria Math"/>
                    <w:sz w:val="36"/>
                    <w:szCs w:val="36"/>
                  </w:rPr>
                  <m:t>k=1</m:t>
                </m:r>
              </m:sub>
              <m:sup>
                <m:r>
                  <m:rPr>
                    <m:sty m:val="p"/>
                  </m:rPr>
                  <w:rPr>
                    <w:rFonts w:ascii="Cambria Math" w:hAnsi="Cambria Math"/>
                    <w:sz w:val="36"/>
                    <w:szCs w:val="36"/>
                  </w:rPr>
                  <m:t>n-1</m:t>
                </m:r>
              </m:sup>
              <m:e>
                <m:sSup>
                  <m:sSupPr>
                    <m:ctrlPr>
                      <w:rPr>
                        <w:rFonts w:ascii="Cambria Math" w:hAnsi="Cambria Math"/>
                        <w:iCs/>
                        <w:sz w:val="36"/>
                        <w:szCs w:val="36"/>
                      </w:rPr>
                    </m:ctrlPr>
                  </m:sSupPr>
                  <m:e>
                    <m:r>
                      <m:rPr>
                        <m:sty m:val="p"/>
                      </m:rPr>
                      <w:rPr>
                        <w:rFonts w:ascii="Cambria Math" w:hAnsi="Cambria Math"/>
                        <w:sz w:val="36"/>
                        <w:szCs w:val="36"/>
                      </w:rPr>
                      <m:t>2</m:t>
                    </m:r>
                  </m:e>
                  <m:sup>
                    <m:r>
                      <m:rPr>
                        <m:sty m:val="p"/>
                      </m:rPr>
                      <w:rPr>
                        <w:rFonts w:ascii="Cambria Math" w:hAnsi="Cambria Math"/>
                        <w:sz w:val="36"/>
                        <w:szCs w:val="36"/>
                      </w:rPr>
                      <m:t>-(n-k)</m:t>
                    </m:r>
                  </m:sup>
                </m:sSup>
                <m:r>
                  <m:rPr>
                    <m:sty m:val="p"/>
                  </m:rPr>
                  <w:rPr>
                    <w:rFonts w:ascii="Cambria Math" w:hAnsi="Cambria Math"/>
                    <w:sz w:val="36"/>
                    <w:szCs w:val="36"/>
                  </w:rPr>
                  <m:t>*</m:t>
                </m:r>
                <m:sSub>
                  <m:sSubPr>
                    <m:ctrlPr>
                      <w:rPr>
                        <w:rFonts w:ascii="Cambria Math" w:hAnsi="Cambria Math"/>
                        <w:iCs/>
                        <w:sz w:val="36"/>
                        <w:szCs w:val="36"/>
                      </w:rPr>
                    </m:ctrlPr>
                  </m:sSubPr>
                  <m:e>
                    <m:r>
                      <m:rPr>
                        <m:sty m:val="p"/>
                      </m:rPr>
                      <w:rPr>
                        <w:rFonts w:ascii="Cambria Math" w:hAnsi="Cambria Math"/>
                        <w:sz w:val="36"/>
                        <w:szCs w:val="36"/>
                      </w:rPr>
                      <m:t>T</m:t>
                    </m:r>
                  </m:e>
                  <m:sub>
                    <m:r>
                      <m:rPr>
                        <m:sty m:val="p"/>
                      </m:rPr>
                      <w:rPr>
                        <w:rFonts w:ascii="Cambria Math" w:hAnsi="Cambria Math"/>
                        <w:sz w:val="36"/>
                        <w:szCs w:val="36"/>
                      </w:rPr>
                      <m:t>k</m:t>
                    </m:r>
                  </m:sub>
                </m:sSub>
                <m:r>
                  <m:rPr>
                    <m:sty m:val="p"/>
                  </m:rPr>
                  <w:rPr>
                    <w:rFonts w:ascii="Cambria Math" w:hAnsi="Cambria Math"/>
                    <w:sz w:val="36"/>
                    <w:szCs w:val="36"/>
                  </w:rPr>
                  <m:t>*</m:t>
                </m:r>
                <m:sSub>
                  <m:sSubPr>
                    <m:ctrlPr>
                      <w:rPr>
                        <w:rFonts w:ascii="Cambria Math" w:hAnsi="Cambria Math"/>
                        <w:iCs/>
                        <w:sz w:val="36"/>
                        <w:szCs w:val="36"/>
                      </w:rPr>
                    </m:ctrlPr>
                  </m:sSubPr>
                  <m:e>
                    <m:r>
                      <m:rPr>
                        <m:sty m:val="p"/>
                      </m:rPr>
                      <w:rPr>
                        <w:rFonts w:ascii="Cambria Math" w:hAnsi="Cambria Math"/>
                        <w:sz w:val="36"/>
                        <w:szCs w:val="36"/>
                      </w:rPr>
                      <m:t>S</m:t>
                    </m:r>
                  </m:e>
                  <m:sub>
                    <m:r>
                      <m:rPr>
                        <m:sty m:val="p"/>
                      </m:rPr>
                      <w:rPr>
                        <w:rFonts w:ascii="Cambria Math" w:hAnsi="Cambria Math"/>
                        <w:sz w:val="36"/>
                        <w:szCs w:val="36"/>
                      </w:rPr>
                      <m:t>k</m:t>
                    </m:r>
                  </m:sub>
                </m:sSub>
              </m:e>
            </m:nary>
          </m:num>
          <m:den>
            <m:nary>
              <m:naryPr>
                <m:chr m:val="∑"/>
                <m:limLoc m:val="undOvr"/>
                <m:ctrlPr>
                  <w:rPr>
                    <w:rFonts w:ascii="Cambria Math" w:hAnsi="Cambria Math"/>
                    <w:iCs/>
                    <w:sz w:val="36"/>
                    <w:szCs w:val="36"/>
                  </w:rPr>
                </m:ctrlPr>
              </m:naryPr>
              <m:sub>
                <m:r>
                  <m:rPr>
                    <m:sty m:val="p"/>
                  </m:rPr>
                  <w:rPr>
                    <w:rFonts w:ascii="Cambria Math" w:hAnsi="Cambria Math"/>
                    <w:sz w:val="36"/>
                    <w:szCs w:val="36"/>
                  </w:rPr>
                  <m:t>k=1</m:t>
                </m:r>
              </m:sub>
              <m:sup>
                <m:r>
                  <m:rPr>
                    <m:sty m:val="p"/>
                  </m:rPr>
                  <w:rPr>
                    <w:rFonts w:ascii="Cambria Math" w:hAnsi="Cambria Math"/>
                    <w:sz w:val="36"/>
                    <w:szCs w:val="36"/>
                  </w:rPr>
                  <m:t>n-1</m:t>
                </m:r>
              </m:sup>
              <m:e>
                <m:sSup>
                  <m:sSupPr>
                    <m:ctrlPr>
                      <w:rPr>
                        <w:rFonts w:ascii="Cambria Math" w:hAnsi="Cambria Math"/>
                        <w:iCs/>
                        <w:sz w:val="36"/>
                        <w:szCs w:val="36"/>
                      </w:rPr>
                    </m:ctrlPr>
                  </m:sSupPr>
                  <m:e>
                    <m:r>
                      <m:rPr>
                        <m:sty m:val="p"/>
                      </m:rPr>
                      <w:rPr>
                        <w:rFonts w:ascii="Cambria Math" w:hAnsi="Cambria Math"/>
                        <w:sz w:val="36"/>
                        <w:szCs w:val="36"/>
                      </w:rPr>
                      <m:t>2</m:t>
                    </m:r>
                  </m:e>
                  <m:sup>
                    <m:r>
                      <m:rPr>
                        <m:sty m:val="p"/>
                      </m:rPr>
                      <w:rPr>
                        <w:rFonts w:ascii="Cambria Math" w:hAnsi="Cambria Math"/>
                        <w:sz w:val="36"/>
                        <w:szCs w:val="36"/>
                      </w:rPr>
                      <m:t>-(n-k)</m:t>
                    </m:r>
                  </m:sup>
                </m:sSup>
                <m:sSub>
                  <m:sSubPr>
                    <m:ctrlPr>
                      <w:rPr>
                        <w:rFonts w:ascii="Cambria Math" w:hAnsi="Cambria Math"/>
                        <w:iCs/>
                        <w:sz w:val="36"/>
                        <w:szCs w:val="36"/>
                      </w:rPr>
                    </m:ctrlPr>
                  </m:sSubPr>
                  <m:e>
                    <m:r>
                      <m:rPr>
                        <m:sty m:val="p"/>
                      </m:rPr>
                      <w:rPr>
                        <w:rFonts w:ascii="Cambria Math" w:hAnsi="Cambria Math"/>
                        <w:sz w:val="36"/>
                        <w:szCs w:val="36"/>
                      </w:rPr>
                      <m:t>*T</m:t>
                    </m:r>
                  </m:e>
                  <m:sub>
                    <m:r>
                      <m:rPr>
                        <m:sty m:val="p"/>
                      </m:rPr>
                      <w:rPr>
                        <w:rFonts w:ascii="Cambria Math" w:hAnsi="Cambria Math"/>
                        <w:sz w:val="36"/>
                        <w:szCs w:val="36"/>
                      </w:rPr>
                      <m:t>k</m:t>
                    </m:r>
                  </m:sub>
                </m:sSub>
              </m:e>
            </m:nary>
          </m:den>
        </m:f>
      </m:oMath>
    </w:p>
    <w:p w14:paraId="76E364A1" w14:textId="77777777" w:rsidR="00530299" w:rsidRPr="009473D8" w:rsidRDefault="00530299">
      <w:pPr>
        <w:pStyle w:val="Standard"/>
      </w:pPr>
    </w:p>
    <w:p w14:paraId="0C987837" w14:textId="77777777" w:rsidR="00530299" w:rsidRPr="009473D8" w:rsidRDefault="00617F1F">
      <w:pPr>
        <w:pStyle w:val="Standard"/>
      </w:pPr>
      <w:r w:rsidRPr="009473D8">
        <w:t xml:space="preserve">where HA means historical average. The denominator is to </w:t>
      </w:r>
      <w:r w:rsidR="009473D8" w:rsidRPr="009473D8">
        <w:t>guarantee</w:t>
      </w:r>
      <w:r w:rsidRPr="009473D8">
        <w:t xml:space="preserve"> that the sum of all weight always equals to 1.</w:t>
      </w:r>
    </w:p>
    <w:p w14:paraId="5048960B" w14:textId="77777777" w:rsidR="00530299" w:rsidRPr="009473D8" w:rsidRDefault="00530299">
      <w:pPr>
        <w:pStyle w:val="Standard"/>
      </w:pPr>
    </w:p>
    <w:p w14:paraId="0BB10974" w14:textId="77777777" w:rsidR="00530299" w:rsidRPr="009473D8" w:rsidRDefault="00617F1F">
      <w:pPr>
        <w:pStyle w:val="Standard"/>
        <w:rPr>
          <w:b/>
          <w:bCs/>
        </w:rPr>
      </w:pPr>
      <w:r w:rsidRPr="009473D8">
        <w:rPr>
          <w:b/>
          <w:bCs/>
        </w:rPr>
        <w:t>3.5 Reject test</w:t>
      </w:r>
    </w:p>
    <w:p w14:paraId="21C4585F" w14:textId="77777777" w:rsidR="00530299" w:rsidRDefault="00617F1F">
      <w:pPr>
        <w:pStyle w:val="Standard"/>
      </w:pPr>
      <w:r>
        <w:t xml:space="preserve">The next step will be calculating reject test value using new S value, historical average and volatility.  </w:t>
      </w:r>
    </w:p>
    <w:p w14:paraId="047EF4F4" w14:textId="77777777" w:rsidR="00530299" w:rsidRPr="009473D8" w:rsidRDefault="00617F1F">
      <w:pPr>
        <w:pStyle w:val="Standard"/>
      </w:pPr>
      <w:r w:rsidRPr="009473D8">
        <w:t>Reject test measures how many volatilities is new S value from the historical average. Formula is</w:t>
      </w:r>
    </w:p>
    <w:p w14:paraId="1587F036" w14:textId="77777777" w:rsidR="00530299" w:rsidRPr="009473D8" w:rsidRDefault="00617F1F">
      <w:pPr>
        <w:pStyle w:val="Standard"/>
      </w:pPr>
      <w:r w:rsidRPr="009473D8">
        <w:t xml:space="preserve"> </w:t>
      </w:r>
    </w:p>
    <w:p w14:paraId="1B170A9B" w14:textId="77777777" w:rsidR="009473D8" w:rsidRPr="00E5685D" w:rsidRDefault="008A2468">
      <w:pPr>
        <w:pStyle w:val="Standard"/>
        <w:jc w:val="center"/>
        <w:rPr>
          <w:iCs/>
          <w:sz w:val="36"/>
          <w:szCs w:val="36"/>
        </w:rPr>
      </w:pPr>
      <m:oMath>
        <m:r>
          <w:rPr>
            <w:rFonts w:ascii="Cambria Math" w:hAnsi="Cambria Math"/>
            <w:sz w:val="36"/>
            <w:szCs w:val="36"/>
          </w:rPr>
          <m:t>R</m:t>
        </m:r>
      </m:oMath>
      <w:r w:rsidR="009473D8" w:rsidRPr="00E5685D">
        <w:rPr>
          <w:iCs/>
          <w:sz w:val="36"/>
          <w:szCs w:val="36"/>
        </w:rPr>
        <w:t xml:space="preserve"> = </w:t>
      </w:r>
      <m:oMath>
        <m:f>
          <m:fPr>
            <m:ctrlPr>
              <w:rPr>
                <w:rFonts w:ascii="Cambria Math" w:hAnsi="Cambria Math"/>
                <w:i/>
                <w:iCs/>
                <w:sz w:val="36"/>
                <w:szCs w:val="36"/>
              </w:rPr>
            </m:ctrlPr>
          </m:fPr>
          <m:num>
            <m:d>
              <m:dPr>
                <m:begChr m:val="|"/>
                <m:endChr m:val="|"/>
                <m:ctrlPr>
                  <w:rPr>
                    <w:rFonts w:ascii="Cambria Math" w:hAnsi="Cambria Math"/>
                    <w:i/>
                    <w:iCs/>
                    <w:sz w:val="36"/>
                    <w:szCs w:val="36"/>
                  </w:rPr>
                </m:ctrlPr>
              </m:dPr>
              <m:e>
                <m:sSub>
                  <m:sSubPr>
                    <m:ctrlPr>
                      <w:rPr>
                        <w:rFonts w:ascii="Cambria Math" w:hAnsi="Cambria Math"/>
                        <w:i/>
                        <w:iCs/>
                        <w:sz w:val="36"/>
                        <w:szCs w:val="36"/>
                      </w:rPr>
                    </m:ctrlPr>
                  </m:sSubPr>
                  <m:e>
                    <m:r>
                      <w:rPr>
                        <w:rFonts w:ascii="Cambria Math" w:hAnsi="Cambria Math"/>
                        <w:sz w:val="36"/>
                        <w:szCs w:val="36"/>
                      </w:rPr>
                      <m:t>S</m:t>
                    </m:r>
                  </m:e>
                  <m:sub>
                    <m:r>
                      <w:rPr>
                        <w:rFonts w:ascii="Cambria Math" w:hAnsi="Cambria Math"/>
                        <w:sz w:val="36"/>
                        <w:szCs w:val="36"/>
                      </w:rPr>
                      <m:t>n</m:t>
                    </m:r>
                  </m:sub>
                </m:sSub>
                <m:r>
                  <w:rPr>
                    <w:rFonts w:ascii="Cambria Math" w:hAnsi="Cambria Math"/>
                    <w:sz w:val="36"/>
                    <w:szCs w:val="36"/>
                  </w:rPr>
                  <m:t>-HA</m:t>
                </m:r>
              </m:e>
            </m:d>
          </m:num>
          <m:den>
            <m:r>
              <w:rPr>
                <w:rFonts w:ascii="Cambria Math" w:hAnsi="Cambria Math"/>
                <w:sz w:val="36"/>
                <w:szCs w:val="36"/>
              </w:rPr>
              <m:t>volatility</m:t>
            </m:r>
          </m:den>
        </m:f>
      </m:oMath>
    </w:p>
    <w:p w14:paraId="5DFE9E9E" w14:textId="77777777" w:rsidR="00530299" w:rsidRPr="009473D8" w:rsidRDefault="00530299">
      <w:pPr>
        <w:pStyle w:val="Standard"/>
        <w:jc w:val="center"/>
      </w:pPr>
    </w:p>
    <w:p w14:paraId="0C180A17" w14:textId="77777777" w:rsidR="00530299" w:rsidRPr="009473D8" w:rsidRDefault="00617F1F">
      <w:pPr>
        <w:pStyle w:val="Standard"/>
      </w:pPr>
      <w:r w:rsidRPr="009473D8">
        <w:t>where R means reject test value.</w:t>
      </w:r>
    </w:p>
    <w:p w14:paraId="1147BD0B" w14:textId="77777777" w:rsidR="00530299" w:rsidRDefault="00530299">
      <w:pPr>
        <w:pStyle w:val="Standard"/>
      </w:pPr>
    </w:p>
    <w:p w14:paraId="082C1AAD" w14:textId="77777777" w:rsidR="00530299" w:rsidRDefault="00071B57">
      <w:pPr>
        <w:pStyle w:val="Standard"/>
      </w:pPr>
      <w:r>
        <w:t>After having</w:t>
      </w:r>
      <w:r w:rsidR="00617F1F">
        <w:t xml:space="preserve"> R, we compare it with reject criteria (equals to 4 currently), the maximum amount of volatilities the new S value can diverse from the historical average. Every tick that has a reject test value greater than reject criteria will be rejected.</w:t>
      </w:r>
    </w:p>
    <w:p w14:paraId="1F0823DC" w14:textId="77777777" w:rsidR="00530299" w:rsidRDefault="00530299">
      <w:pPr>
        <w:pStyle w:val="Standard"/>
      </w:pPr>
    </w:p>
    <w:p w14:paraId="16546D91" w14:textId="77777777" w:rsidR="00530299" w:rsidRPr="00E5685D" w:rsidRDefault="00617F1F">
      <w:pPr>
        <w:pStyle w:val="Standard"/>
        <w:ind w:left="8"/>
      </w:pPr>
      <w:r>
        <w:t xml:space="preserve">Base on the reject test and reject criteria, every S will have a trust weight (represented by T in section 3.3), the weight imply </w:t>
      </w:r>
      <w:r w:rsidRPr="00E5685D">
        <w:t>how much we trust a</w:t>
      </w:r>
      <w:r w:rsidR="00071B57">
        <w:t>n</w:t>
      </w:r>
      <w:r w:rsidRPr="00E5685D">
        <w:t xml:space="preserve"> S value. Trust weight is decided by formula</w:t>
      </w:r>
    </w:p>
    <w:p w14:paraId="3FFC0175" w14:textId="77777777" w:rsidR="00530299" w:rsidRPr="00E5685D" w:rsidRDefault="00530299">
      <w:pPr>
        <w:pStyle w:val="Standard"/>
        <w:ind w:left="8"/>
      </w:pPr>
    </w:p>
    <w:p w14:paraId="41D0BEAB" w14:textId="77777777" w:rsidR="00E5685D" w:rsidRPr="00E5685D" w:rsidRDefault="001538B1">
      <w:pPr>
        <w:pStyle w:val="Standard"/>
        <w:ind w:left="8"/>
        <w:jc w:val="center"/>
        <w:rPr>
          <w:iCs/>
          <w:sz w:val="36"/>
          <w:szCs w:val="36"/>
        </w:rPr>
      </w:pPr>
      <m:oMath>
        <m:sSub>
          <m:sSubPr>
            <m:ctrlPr>
              <w:rPr>
                <w:rFonts w:ascii="Cambria Math" w:hAnsi="Cambria Math"/>
                <w:i/>
                <w:iCs/>
                <w:sz w:val="36"/>
                <w:szCs w:val="36"/>
              </w:rPr>
            </m:ctrlPr>
          </m:sSubPr>
          <m:e>
            <m:r>
              <w:rPr>
                <w:rFonts w:ascii="Cambria Math" w:hAnsi="Cambria Math"/>
                <w:sz w:val="36"/>
                <w:szCs w:val="36"/>
              </w:rPr>
              <m:t>T</m:t>
            </m:r>
          </m:e>
          <m:sub>
            <m:r>
              <w:rPr>
                <w:rFonts w:ascii="Cambria Math" w:hAnsi="Cambria Math"/>
                <w:sz w:val="36"/>
                <w:szCs w:val="36"/>
              </w:rPr>
              <m:t>n</m:t>
            </m:r>
          </m:sub>
        </m:sSub>
      </m:oMath>
      <w:r w:rsidR="00E5685D" w:rsidRPr="00E5685D">
        <w:rPr>
          <w:iCs/>
          <w:sz w:val="36"/>
          <w:szCs w:val="36"/>
        </w:rPr>
        <w:t xml:space="preserve"> = </w:t>
      </w:r>
      <m:oMath>
        <m:f>
          <m:fPr>
            <m:ctrlPr>
              <w:rPr>
                <w:rFonts w:ascii="Cambria Math" w:hAnsi="Cambria Math"/>
                <w:i/>
                <w:iCs/>
                <w:sz w:val="36"/>
                <w:szCs w:val="36"/>
              </w:rPr>
            </m:ctrlPr>
          </m:fPr>
          <m:num>
            <m:r>
              <w:rPr>
                <w:rFonts w:ascii="Cambria Math" w:hAnsi="Cambria Math"/>
                <w:sz w:val="36"/>
                <w:szCs w:val="36"/>
              </w:rPr>
              <m:t>1</m:t>
            </m:r>
          </m:num>
          <m:den>
            <m:r>
              <w:rPr>
                <w:rFonts w:ascii="Cambria Math" w:hAnsi="Cambria Math"/>
                <w:sz w:val="36"/>
                <w:szCs w:val="36"/>
              </w:rPr>
              <m:t>1+</m:t>
            </m:r>
            <m:sSup>
              <m:sSupPr>
                <m:ctrlPr>
                  <w:rPr>
                    <w:rFonts w:ascii="Cambria Math" w:hAnsi="Cambria Math"/>
                    <w:i/>
                    <w:iCs/>
                    <w:sz w:val="36"/>
                    <w:szCs w:val="36"/>
                  </w:rPr>
                </m:ctrlPr>
              </m:sSupPr>
              <m:e>
                <m:d>
                  <m:dPr>
                    <m:ctrlPr>
                      <w:rPr>
                        <w:rFonts w:ascii="Cambria Math" w:hAnsi="Cambria Math"/>
                        <w:i/>
                        <w:iCs/>
                        <w:sz w:val="36"/>
                        <w:szCs w:val="36"/>
                      </w:rPr>
                    </m:ctrlPr>
                  </m:dPr>
                  <m:e>
                    <m:f>
                      <m:fPr>
                        <m:type m:val="skw"/>
                        <m:ctrlPr>
                          <w:rPr>
                            <w:rFonts w:ascii="Cambria Math" w:hAnsi="Cambria Math"/>
                            <w:i/>
                            <w:iCs/>
                            <w:sz w:val="36"/>
                            <w:szCs w:val="36"/>
                          </w:rPr>
                        </m:ctrlPr>
                      </m:fPr>
                      <m:num>
                        <m:r>
                          <w:rPr>
                            <w:rFonts w:ascii="Cambria Math" w:hAnsi="Cambria Math"/>
                            <w:sz w:val="36"/>
                            <w:szCs w:val="36"/>
                          </w:rPr>
                          <m:t>R</m:t>
                        </m:r>
                      </m:num>
                      <m:den>
                        <m:r>
                          <w:rPr>
                            <w:rFonts w:ascii="Cambria Math" w:hAnsi="Cambria Math"/>
                            <w:sz w:val="36"/>
                            <w:szCs w:val="36"/>
                          </w:rPr>
                          <m:t>C</m:t>
                        </m:r>
                      </m:den>
                    </m:f>
                  </m:e>
                </m:d>
              </m:e>
              <m:sup>
                <m:r>
                  <w:rPr>
                    <w:rFonts w:ascii="Cambria Math" w:hAnsi="Cambria Math"/>
                    <w:sz w:val="36"/>
                    <w:szCs w:val="36"/>
                  </w:rPr>
                  <m:t>8</m:t>
                </m:r>
              </m:sup>
            </m:sSup>
          </m:den>
        </m:f>
      </m:oMath>
    </w:p>
    <w:p w14:paraId="002F85CF" w14:textId="77777777" w:rsidR="00530299" w:rsidRPr="00E5685D" w:rsidRDefault="00530299">
      <w:pPr>
        <w:pStyle w:val="Standard"/>
        <w:ind w:left="8"/>
        <w:jc w:val="center"/>
      </w:pPr>
    </w:p>
    <w:p w14:paraId="3A2D07F4" w14:textId="77777777" w:rsidR="00530299" w:rsidRPr="00E5685D" w:rsidRDefault="00617F1F">
      <w:pPr>
        <w:pStyle w:val="Standard"/>
        <w:ind w:left="8"/>
      </w:pPr>
      <w:r w:rsidRPr="00E5685D">
        <w:t>where T is trust weight, R is reject test value and C is reject criteria.</w:t>
      </w:r>
    </w:p>
    <w:p w14:paraId="6C96E67E" w14:textId="77777777" w:rsidR="00530299" w:rsidRDefault="00530299">
      <w:pPr>
        <w:pStyle w:val="Standard"/>
        <w:ind w:left="8"/>
        <w:rPr>
          <w:i/>
          <w:iCs/>
        </w:rPr>
      </w:pPr>
    </w:p>
    <w:p w14:paraId="7415699B" w14:textId="77777777" w:rsidR="00530299" w:rsidRDefault="00617F1F">
      <w:pPr>
        <w:pStyle w:val="Standard"/>
      </w:pPr>
      <w:r>
        <w:t>The method of calculate volatility is complicated and will be presented in the next section.</w:t>
      </w:r>
    </w:p>
    <w:p w14:paraId="748146A2" w14:textId="77777777" w:rsidR="00530299" w:rsidRDefault="00530299">
      <w:pPr>
        <w:pStyle w:val="Standard"/>
      </w:pPr>
    </w:p>
    <w:p w14:paraId="1E7FA146" w14:textId="77777777" w:rsidR="00530299" w:rsidRDefault="00617F1F">
      <w:pPr>
        <w:pStyle w:val="Standard"/>
        <w:rPr>
          <w:b/>
          <w:bCs/>
          <w:sz w:val="28"/>
          <w:szCs w:val="28"/>
        </w:rPr>
      </w:pPr>
      <w:r>
        <w:rPr>
          <w:b/>
          <w:bCs/>
          <w:sz w:val="28"/>
          <w:szCs w:val="28"/>
        </w:rPr>
        <w:t>4. Volatility</w:t>
      </w:r>
    </w:p>
    <w:p w14:paraId="215ACDFA" w14:textId="77777777" w:rsidR="00530299" w:rsidRDefault="00617F1F">
      <w:pPr>
        <w:pStyle w:val="Standard"/>
      </w:pPr>
      <w:r>
        <w:t xml:space="preserve">The volatility we use in this </w:t>
      </w:r>
      <w:r w:rsidR="00071B57">
        <w:t>filter is calculated from MAD (</w:t>
      </w:r>
      <w:r>
        <w:t>mean absolute deviation) and a convert factor.</w:t>
      </w:r>
    </w:p>
    <w:p w14:paraId="339CB79A" w14:textId="77777777" w:rsidR="00530299" w:rsidRDefault="00530299">
      <w:pPr>
        <w:pStyle w:val="Standard"/>
      </w:pPr>
    </w:p>
    <w:p w14:paraId="1E3C693C" w14:textId="77777777" w:rsidR="00530299" w:rsidRDefault="00617F1F">
      <w:pPr>
        <w:pStyle w:val="Standard"/>
      </w:pPr>
      <w:r>
        <w:t xml:space="preserve">One proved </w:t>
      </w:r>
      <w:r w:rsidR="00071B57">
        <w:t>theory</w:t>
      </w:r>
      <w:r>
        <w:t xml:space="preserve"> is, for normal distribution, there is</w:t>
      </w:r>
      <w:r w:rsidR="00071B57">
        <w:t xml:space="preserve"> a constant ratio between MAD (</w:t>
      </w:r>
      <w:r>
        <w:t xml:space="preserve">mean absolute deviation) and standard deviation. The formula is: </w:t>
      </w:r>
      <w:r>
        <w:rPr>
          <w:i/>
          <w:iCs/>
        </w:rPr>
        <w:t>MAD/SD =</w:t>
      </w:r>
      <m:oMath>
        <m:rad>
          <m:radPr>
            <m:degHide m:val="1"/>
            <m:ctrlPr>
              <w:rPr>
                <w:rFonts w:ascii="Cambria Math" w:hAnsi="Cambria Math"/>
                <w:i/>
                <w:iCs/>
              </w:rPr>
            </m:ctrlPr>
          </m:radPr>
          <m:deg/>
          <m:e>
            <m:f>
              <m:fPr>
                <m:type m:val="lin"/>
                <m:ctrlPr>
                  <w:rPr>
                    <w:rFonts w:ascii="Cambria Math" w:hAnsi="Cambria Math"/>
                    <w:i/>
                    <w:iCs/>
                  </w:rPr>
                </m:ctrlPr>
              </m:fPr>
              <m:num>
                <m:r>
                  <w:rPr>
                    <w:rFonts w:ascii="Cambria Math" w:hAnsi="Cambria Math"/>
                  </w:rPr>
                  <m:t>2</m:t>
                </m:r>
              </m:num>
              <m:den>
                <m:r>
                  <w:rPr>
                    <w:rFonts w:ascii="Cambria Math" w:hAnsi="Cambria Math"/>
                  </w:rPr>
                  <m:t>π</m:t>
                </m:r>
              </m:den>
            </m:f>
          </m:e>
        </m:rad>
      </m:oMath>
      <w:r>
        <w:rPr>
          <w:color w:val="000000"/>
        </w:rPr>
        <w:t xml:space="preserve"> </w:t>
      </w:r>
      <w:r w:rsidR="00071B57">
        <w:rPr>
          <w:color w:val="000000"/>
        </w:rPr>
        <w:t xml:space="preserve">. </w:t>
      </w:r>
      <w:r>
        <w:rPr>
          <w:color w:val="000000"/>
        </w:rPr>
        <w:t xml:space="preserve"> We didn't prove our feeds are normal distributed, but we test across all the underlyings we currently offering and this ratio is fairly stable.</w:t>
      </w:r>
    </w:p>
    <w:p w14:paraId="0E9DF7EB" w14:textId="77777777" w:rsidR="00530299" w:rsidRDefault="00530299">
      <w:pPr>
        <w:pStyle w:val="Standard"/>
        <w:rPr>
          <w:color w:val="000000"/>
        </w:rPr>
      </w:pPr>
    </w:p>
    <w:p w14:paraId="5D3CB308" w14:textId="77777777" w:rsidR="00180DDD" w:rsidRDefault="00617F1F">
      <w:pPr>
        <w:pStyle w:val="Standard"/>
        <w:rPr>
          <w:color w:val="000000"/>
        </w:rPr>
      </w:pPr>
      <w:r>
        <w:rPr>
          <w:color w:val="000000"/>
        </w:rPr>
        <w:t xml:space="preserve">In this filter, we calculate MAD first and </w:t>
      </w:r>
      <w:r w:rsidR="00071B57">
        <w:rPr>
          <w:color w:val="000000"/>
        </w:rPr>
        <w:t>divided</w:t>
      </w:r>
      <w:r>
        <w:rPr>
          <w:color w:val="000000"/>
        </w:rPr>
        <w:t xml:space="preserve"> by the constant factor to get volatility. </w:t>
      </w:r>
    </w:p>
    <w:p w14:paraId="7CAD30BD" w14:textId="77777777" w:rsidR="00180DDD" w:rsidRDefault="00180DDD" w:rsidP="00180DDD">
      <w:pPr>
        <w:pStyle w:val="Standard"/>
        <w:jc w:val="center"/>
        <w:rPr>
          <w:color w:val="000000"/>
        </w:rPr>
      </w:pPr>
    </w:p>
    <w:p w14:paraId="1B33C603" w14:textId="77777777" w:rsidR="00180DDD" w:rsidRDefault="001538B1" w:rsidP="00180DDD">
      <w:pPr>
        <w:pStyle w:val="Standard"/>
        <w:jc w:val="center"/>
        <w:rPr>
          <w:iCs/>
        </w:rPr>
      </w:pPr>
      <m:oMath>
        <m:sSub>
          <m:sSubPr>
            <m:ctrlPr>
              <w:rPr>
                <w:rFonts w:ascii="Cambria Math" w:hAnsi="Cambria Math"/>
                <w:i/>
                <w:color w:val="000000"/>
              </w:rPr>
            </m:ctrlPr>
          </m:sSubPr>
          <m:e>
            <m:r>
              <w:rPr>
                <w:rFonts w:ascii="Cambria Math" w:hAnsi="Cambria Math"/>
                <w:color w:val="000000"/>
              </w:rPr>
              <m:t>volatility</m:t>
            </m:r>
          </m:e>
          <m:sub>
            <m:r>
              <w:rPr>
                <w:rFonts w:ascii="Cambria Math" w:hAnsi="Cambria Math"/>
                <w:color w:val="000000"/>
              </w:rPr>
              <m:t>n</m:t>
            </m:r>
          </m:sub>
        </m:sSub>
      </m:oMath>
      <w:r w:rsidR="00180DDD">
        <w:rPr>
          <w:color w:val="000000"/>
        </w:rPr>
        <w:t xml:space="preserve">= </w:t>
      </w:r>
      <m:oMath>
        <m:sSub>
          <m:sSubPr>
            <m:ctrlPr>
              <w:rPr>
                <w:rFonts w:ascii="Cambria Math" w:hAnsi="Cambria Math"/>
                <w:i/>
                <w:color w:val="000000"/>
              </w:rPr>
            </m:ctrlPr>
          </m:sSubPr>
          <m:e>
            <m:r>
              <w:rPr>
                <w:rFonts w:ascii="Cambria Math" w:hAnsi="Cambria Math"/>
                <w:color w:val="000000"/>
              </w:rPr>
              <m:t>MAD</m:t>
            </m:r>
          </m:e>
          <m:sub>
            <m:r>
              <w:rPr>
                <w:rFonts w:ascii="Cambria Math" w:hAnsi="Cambria Math"/>
                <w:color w:val="000000"/>
              </w:rPr>
              <m:t>n</m:t>
            </m:r>
          </m:sub>
        </m:sSub>
      </m:oMath>
      <w:r w:rsidR="00180DDD">
        <w:rPr>
          <w:color w:val="000000"/>
        </w:rPr>
        <w:t xml:space="preserve"> / </w:t>
      </w:r>
      <m:oMath>
        <m:rad>
          <m:radPr>
            <m:degHide m:val="1"/>
            <m:ctrlPr>
              <w:rPr>
                <w:rFonts w:ascii="Cambria Math" w:hAnsi="Cambria Math"/>
                <w:i/>
                <w:iCs/>
              </w:rPr>
            </m:ctrlPr>
          </m:radPr>
          <m:deg/>
          <m:e>
            <m:f>
              <m:fPr>
                <m:type m:val="lin"/>
                <m:ctrlPr>
                  <w:rPr>
                    <w:rFonts w:ascii="Cambria Math" w:hAnsi="Cambria Math"/>
                    <w:i/>
                    <w:iCs/>
                  </w:rPr>
                </m:ctrlPr>
              </m:fPr>
              <m:num>
                <m:r>
                  <w:rPr>
                    <w:rFonts w:ascii="Cambria Math" w:hAnsi="Cambria Math"/>
                  </w:rPr>
                  <m:t>2</m:t>
                </m:r>
              </m:num>
              <m:den>
                <m:r>
                  <w:rPr>
                    <w:rFonts w:ascii="Cambria Math" w:hAnsi="Cambria Math"/>
                  </w:rPr>
                  <m:t>π</m:t>
                </m:r>
              </m:den>
            </m:f>
          </m:e>
        </m:rad>
      </m:oMath>
    </w:p>
    <w:p w14:paraId="2C40249A" w14:textId="77777777" w:rsidR="00180DDD" w:rsidRDefault="00180DDD" w:rsidP="00180DDD">
      <w:pPr>
        <w:pStyle w:val="Standard"/>
        <w:jc w:val="center"/>
        <w:rPr>
          <w:color w:val="000000"/>
        </w:rPr>
      </w:pPr>
    </w:p>
    <w:p w14:paraId="33C8F4AC" w14:textId="77777777" w:rsidR="00530299" w:rsidRDefault="00617F1F">
      <w:pPr>
        <w:pStyle w:val="Standard"/>
        <w:rPr>
          <w:color w:val="000000"/>
        </w:rPr>
      </w:pPr>
      <w:r>
        <w:rPr>
          <w:color w:val="000000"/>
        </w:rPr>
        <w:t>The reason of doing this is to keep volatility more stable. By definition, standard deviation put</w:t>
      </w:r>
      <w:r w:rsidR="00071B57">
        <w:rPr>
          <w:color w:val="000000"/>
        </w:rPr>
        <w:t>s</w:t>
      </w:r>
      <w:r>
        <w:rPr>
          <w:color w:val="000000"/>
        </w:rPr>
        <w:t xml:space="preserve"> more weight on the outliers than MAD and lead to a less smooth result.</w:t>
      </w:r>
    </w:p>
    <w:p w14:paraId="3F5F4453" w14:textId="77777777" w:rsidR="00530299" w:rsidRDefault="00530299">
      <w:pPr>
        <w:pStyle w:val="Standard"/>
        <w:rPr>
          <w:color w:val="000000"/>
        </w:rPr>
      </w:pPr>
    </w:p>
    <w:p w14:paraId="44CCF5D3" w14:textId="77777777" w:rsidR="00530299" w:rsidRDefault="00617F1F">
      <w:pPr>
        <w:pStyle w:val="Standard"/>
        <w:rPr>
          <w:b/>
          <w:bCs/>
          <w:color w:val="000000"/>
        </w:rPr>
      </w:pPr>
      <w:r>
        <w:rPr>
          <w:b/>
          <w:bCs/>
          <w:color w:val="000000"/>
        </w:rPr>
        <w:t>4.1 MAD calculation</w:t>
      </w:r>
    </w:p>
    <w:p w14:paraId="05FF790C" w14:textId="77777777" w:rsidR="00530299" w:rsidRDefault="00617F1F">
      <w:pPr>
        <w:pStyle w:val="Standard"/>
        <w:rPr>
          <w:color w:val="000000"/>
        </w:rPr>
      </w:pPr>
      <w:r>
        <w:rPr>
          <w:color w:val="000000"/>
        </w:rPr>
        <w:t>The MAD in this filter is a</w:t>
      </w:r>
      <w:r w:rsidR="00071B57">
        <w:rPr>
          <w:color w:val="000000"/>
        </w:rPr>
        <w:t>n</w:t>
      </w:r>
      <w:r>
        <w:rPr>
          <w:color w:val="000000"/>
        </w:rPr>
        <w:t xml:space="preserve"> EMA of previous absolute differences between S values. In iterative formula, it is a weighted average between previous MAD and the new absolute difference.</w:t>
      </w:r>
    </w:p>
    <w:p w14:paraId="34D36939" w14:textId="77777777" w:rsidR="00530299" w:rsidRDefault="00530299">
      <w:pPr>
        <w:pStyle w:val="Standard"/>
        <w:rPr>
          <w:color w:val="000000"/>
        </w:rPr>
      </w:pPr>
    </w:p>
    <w:p w14:paraId="2D787B76" w14:textId="77777777" w:rsidR="00530299" w:rsidRDefault="00617F1F">
      <w:pPr>
        <w:pStyle w:val="Standard"/>
        <w:rPr>
          <w:b/>
          <w:bCs/>
          <w:color w:val="000000"/>
        </w:rPr>
      </w:pPr>
      <w:r>
        <w:rPr>
          <w:b/>
          <w:bCs/>
          <w:color w:val="000000"/>
        </w:rPr>
        <w:t>4.2 Absolute difference</w:t>
      </w:r>
    </w:p>
    <w:p w14:paraId="022529D9" w14:textId="77777777" w:rsidR="00530299" w:rsidRPr="00071B57" w:rsidRDefault="00617F1F">
      <w:pPr>
        <w:pStyle w:val="Standard"/>
      </w:pPr>
      <w:r>
        <w:rPr>
          <w:color w:val="000000"/>
        </w:rPr>
        <w:t xml:space="preserve">Currently, the absolute difference </w:t>
      </w:r>
      <w:r w:rsidR="00E55D09">
        <w:rPr>
          <w:color w:val="000000"/>
        </w:rPr>
        <w:t>step size</w:t>
      </w:r>
      <w:r>
        <w:rPr>
          <w:color w:val="000000"/>
        </w:rPr>
        <w:t xml:space="preserve"> is 5. Take this </w:t>
      </w:r>
      <w:r w:rsidR="00E55D09">
        <w:rPr>
          <w:color w:val="000000"/>
        </w:rPr>
        <w:t>step</w:t>
      </w:r>
      <w:r>
        <w:rPr>
          <w:color w:val="000000"/>
        </w:rPr>
        <w:t xml:space="preserve"> size as an example: For a new S, say </w:t>
      </w:r>
      <w:r>
        <w:rPr>
          <w:color w:val="000000"/>
          <w:sz w:val="21"/>
        </w:rPr>
        <w:t>S</w:t>
      </w:r>
      <w:r>
        <w:rPr>
          <w:color w:val="000000"/>
          <w:sz w:val="21"/>
          <w:vertAlign w:val="subscript"/>
        </w:rPr>
        <w:t>n</w:t>
      </w:r>
      <w:r>
        <w:rPr>
          <w:color w:val="000000"/>
        </w:rPr>
        <w:t xml:space="preserve">, check whether </w:t>
      </w:r>
      <w:r>
        <w:rPr>
          <w:color w:val="000000"/>
          <w:sz w:val="21"/>
        </w:rPr>
        <w:t>S</w:t>
      </w:r>
      <w:r>
        <w:rPr>
          <w:color w:val="000000"/>
          <w:sz w:val="21"/>
          <w:vertAlign w:val="subscript"/>
        </w:rPr>
        <w:t>n-5</w:t>
      </w:r>
      <w:r>
        <w:rPr>
          <w:color w:val="000000"/>
        </w:rPr>
        <w:t xml:space="preserve"> is accepted, if it is, the absolute difference will </w:t>
      </w:r>
      <w:r w:rsidRPr="00071B57">
        <w:rPr>
          <w:color w:val="000000"/>
        </w:rPr>
        <w:t>be calculate as</w:t>
      </w:r>
    </w:p>
    <w:p w14:paraId="66C32459" w14:textId="77777777" w:rsidR="00530299" w:rsidRPr="00071B57" w:rsidRDefault="00530299">
      <w:pPr>
        <w:pStyle w:val="Standard"/>
      </w:pPr>
    </w:p>
    <w:p w14:paraId="67566537" w14:textId="77777777" w:rsidR="00071B57" w:rsidRPr="00071B57" w:rsidRDefault="001538B1">
      <w:pPr>
        <w:pStyle w:val="Standard"/>
        <w:jc w:val="center"/>
        <w:rPr>
          <w:iCs/>
          <w:color w:val="000000"/>
          <w:sz w:val="36"/>
          <w:szCs w:val="36"/>
        </w:rPr>
      </w:pPr>
      <m:oMath>
        <m:sSub>
          <m:sSubPr>
            <m:ctrlPr>
              <w:rPr>
                <w:rFonts w:ascii="Cambria Math" w:hAnsi="Cambria Math"/>
                <w:i/>
                <w:iCs/>
                <w:color w:val="000000"/>
                <w:sz w:val="36"/>
                <w:szCs w:val="36"/>
              </w:rPr>
            </m:ctrlPr>
          </m:sSubPr>
          <m:e>
            <m:r>
              <w:rPr>
                <w:rFonts w:ascii="Cambria Math" w:hAnsi="Cambria Math"/>
                <w:color w:val="000000"/>
                <w:sz w:val="36"/>
                <w:szCs w:val="36"/>
              </w:rPr>
              <m:t>AD</m:t>
            </m:r>
          </m:e>
          <m:sub>
            <m:r>
              <w:rPr>
                <w:rFonts w:ascii="Cambria Math" w:hAnsi="Cambria Math"/>
                <w:color w:val="000000"/>
                <w:sz w:val="36"/>
                <w:szCs w:val="36"/>
              </w:rPr>
              <m:t>n</m:t>
            </m:r>
          </m:sub>
        </m:sSub>
      </m:oMath>
      <w:r w:rsidR="00071B57">
        <w:rPr>
          <w:iCs/>
          <w:color w:val="000000"/>
          <w:sz w:val="36"/>
          <w:szCs w:val="36"/>
        </w:rPr>
        <w:t xml:space="preserve"> </w:t>
      </w:r>
      <w:r w:rsidR="00071B57" w:rsidRPr="00071B57">
        <w:rPr>
          <w:iCs/>
          <w:color w:val="000000"/>
          <w:sz w:val="36"/>
          <w:szCs w:val="36"/>
        </w:rPr>
        <w:t xml:space="preserve">= </w:t>
      </w:r>
      <m:oMath>
        <m:f>
          <m:fPr>
            <m:ctrlPr>
              <w:rPr>
                <w:rFonts w:ascii="Cambria Math" w:hAnsi="Cambria Math"/>
                <w:i/>
                <w:iCs/>
                <w:color w:val="000000"/>
                <w:sz w:val="36"/>
                <w:szCs w:val="36"/>
              </w:rPr>
            </m:ctrlPr>
          </m:fPr>
          <m:num>
            <m:d>
              <m:dPr>
                <m:begChr m:val="|"/>
                <m:endChr m:val="|"/>
                <m:ctrlPr>
                  <w:rPr>
                    <w:rFonts w:ascii="Cambria Math" w:hAnsi="Cambria Math"/>
                    <w:i/>
                    <w:iCs/>
                    <w:color w:val="000000"/>
                    <w:sz w:val="36"/>
                    <w:szCs w:val="36"/>
                  </w:rPr>
                </m:ctrlPr>
              </m:dPr>
              <m:e>
                <m:sSub>
                  <m:sSubPr>
                    <m:ctrlPr>
                      <w:rPr>
                        <w:rFonts w:ascii="Cambria Math" w:hAnsi="Cambria Math"/>
                        <w:i/>
                        <w:iCs/>
                        <w:color w:val="000000"/>
                        <w:sz w:val="36"/>
                        <w:szCs w:val="36"/>
                      </w:rPr>
                    </m:ctrlPr>
                  </m:sSubPr>
                  <m:e>
                    <m:r>
                      <w:rPr>
                        <w:rFonts w:ascii="Cambria Math" w:hAnsi="Cambria Math"/>
                        <w:color w:val="000000"/>
                        <w:sz w:val="36"/>
                        <w:szCs w:val="36"/>
                      </w:rPr>
                      <m:t>S</m:t>
                    </m:r>
                  </m:e>
                  <m:sub>
                    <m:r>
                      <w:rPr>
                        <w:rFonts w:ascii="Cambria Math" w:hAnsi="Cambria Math"/>
                        <w:color w:val="000000"/>
                        <w:sz w:val="36"/>
                        <w:szCs w:val="36"/>
                      </w:rPr>
                      <m:t>n</m:t>
                    </m:r>
                  </m:sub>
                </m:sSub>
                <m:r>
                  <w:rPr>
                    <w:rFonts w:ascii="Cambria Math" w:hAnsi="Cambria Math"/>
                    <w:color w:val="000000"/>
                    <w:sz w:val="36"/>
                    <w:szCs w:val="36"/>
                  </w:rPr>
                  <m:t xml:space="preserve">- </m:t>
                </m:r>
                <m:sSub>
                  <m:sSubPr>
                    <m:ctrlPr>
                      <w:rPr>
                        <w:rFonts w:ascii="Cambria Math" w:hAnsi="Cambria Math"/>
                        <w:i/>
                        <w:iCs/>
                        <w:color w:val="000000"/>
                        <w:sz w:val="36"/>
                        <w:szCs w:val="36"/>
                      </w:rPr>
                    </m:ctrlPr>
                  </m:sSubPr>
                  <m:e>
                    <m:r>
                      <w:rPr>
                        <w:rFonts w:ascii="Cambria Math" w:hAnsi="Cambria Math"/>
                        <w:color w:val="000000"/>
                        <w:sz w:val="36"/>
                        <w:szCs w:val="36"/>
                      </w:rPr>
                      <m:t>S</m:t>
                    </m:r>
                  </m:e>
                  <m:sub>
                    <m:r>
                      <w:rPr>
                        <w:rFonts w:ascii="Cambria Math" w:hAnsi="Cambria Math"/>
                        <w:color w:val="000000"/>
                        <w:sz w:val="36"/>
                        <w:szCs w:val="36"/>
                      </w:rPr>
                      <m:t>n-5</m:t>
                    </m:r>
                  </m:sub>
                </m:sSub>
              </m:e>
            </m:d>
          </m:num>
          <m:den>
            <m:rad>
              <m:radPr>
                <m:degHide m:val="1"/>
                <m:ctrlPr>
                  <w:rPr>
                    <w:rFonts w:ascii="Cambria Math" w:hAnsi="Cambria Math"/>
                    <w:i/>
                    <w:iCs/>
                    <w:color w:val="000000"/>
                    <w:sz w:val="36"/>
                    <w:szCs w:val="36"/>
                  </w:rPr>
                </m:ctrlPr>
              </m:radPr>
              <m:deg/>
              <m:e>
                <m:r>
                  <w:rPr>
                    <w:rFonts w:ascii="Cambria Math" w:hAnsi="Cambria Math"/>
                    <w:color w:val="000000"/>
                    <w:sz w:val="36"/>
                    <w:szCs w:val="36"/>
                  </w:rPr>
                  <m:t>5</m:t>
                </m:r>
              </m:e>
            </m:rad>
          </m:den>
        </m:f>
      </m:oMath>
    </w:p>
    <w:p w14:paraId="7875DBA0" w14:textId="77777777" w:rsidR="00530299" w:rsidRPr="00071B57" w:rsidRDefault="00530299">
      <w:pPr>
        <w:pStyle w:val="Standard"/>
        <w:jc w:val="center"/>
      </w:pPr>
    </w:p>
    <w:p w14:paraId="5C777180" w14:textId="77777777" w:rsidR="00530299" w:rsidRPr="006174E5" w:rsidRDefault="00617F1F">
      <w:pPr>
        <w:pStyle w:val="Standard"/>
      </w:pPr>
      <w:r w:rsidRPr="00071B57">
        <w:rPr>
          <w:color w:val="000000"/>
        </w:rPr>
        <w:t xml:space="preserve">where AD means absolute difference; if </w:t>
      </w:r>
      <w:r w:rsidRPr="00071B57">
        <w:rPr>
          <w:color w:val="000000"/>
          <w:sz w:val="21"/>
        </w:rPr>
        <w:t>S</w:t>
      </w:r>
      <w:r w:rsidRPr="00071B57">
        <w:rPr>
          <w:color w:val="000000"/>
          <w:sz w:val="21"/>
          <w:vertAlign w:val="subscript"/>
        </w:rPr>
        <w:t>n-5</w:t>
      </w:r>
      <w:r w:rsidRPr="00071B57">
        <w:rPr>
          <w:color w:val="000000"/>
        </w:rPr>
        <w:t xml:space="preserve"> is not valid, keep looking back till find the first valid S, say </w:t>
      </w:r>
      <w:r w:rsidRPr="00071B57">
        <w:rPr>
          <w:color w:val="000000"/>
          <w:sz w:val="21"/>
        </w:rPr>
        <w:t>S</w:t>
      </w:r>
      <w:r w:rsidRPr="00071B57">
        <w:rPr>
          <w:color w:val="000000"/>
          <w:sz w:val="21"/>
          <w:vertAlign w:val="subscript"/>
        </w:rPr>
        <w:t>n-i</w:t>
      </w:r>
      <w:r w:rsidRPr="00071B57">
        <w:rPr>
          <w:color w:val="000000"/>
        </w:rPr>
        <w:t xml:space="preserve">, and the absolute difference </w:t>
      </w:r>
      <w:r w:rsidRPr="006174E5">
        <w:rPr>
          <w:color w:val="000000"/>
        </w:rPr>
        <w:t>equals to</w:t>
      </w:r>
    </w:p>
    <w:p w14:paraId="6D4A1663" w14:textId="77777777" w:rsidR="00530299" w:rsidRPr="006174E5" w:rsidRDefault="00530299">
      <w:pPr>
        <w:pStyle w:val="Standard"/>
      </w:pPr>
    </w:p>
    <w:p w14:paraId="4E49BA77" w14:textId="77777777" w:rsidR="006174E5" w:rsidRPr="006174E5" w:rsidRDefault="001538B1">
      <w:pPr>
        <w:pStyle w:val="Standard"/>
        <w:jc w:val="center"/>
        <w:rPr>
          <w:iCs/>
          <w:color w:val="000000"/>
          <w:sz w:val="36"/>
          <w:szCs w:val="36"/>
        </w:rPr>
      </w:pPr>
      <m:oMath>
        <m:sSub>
          <m:sSubPr>
            <m:ctrlPr>
              <w:rPr>
                <w:rFonts w:ascii="Cambria Math" w:hAnsi="Cambria Math"/>
                <w:i/>
                <w:iCs/>
                <w:color w:val="000000"/>
                <w:sz w:val="36"/>
                <w:szCs w:val="36"/>
              </w:rPr>
            </m:ctrlPr>
          </m:sSubPr>
          <m:e>
            <m:r>
              <w:rPr>
                <w:rFonts w:ascii="Cambria Math" w:hAnsi="Cambria Math"/>
                <w:color w:val="000000"/>
                <w:sz w:val="36"/>
                <w:szCs w:val="36"/>
              </w:rPr>
              <m:t>AD</m:t>
            </m:r>
          </m:e>
          <m:sub>
            <m:r>
              <w:rPr>
                <w:rFonts w:ascii="Cambria Math" w:hAnsi="Cambria Math"/>
                <w:color w:val="000000"/>
                <w:sz w:val="36"/>
                <w:szCs w:val="36"/>
              </w:rPr>
              <m:t>n</m:t>
            </m:r>
          </m:sub>
        </m:sSub>
      </m:oMath>
      <w:r w:rsidR="006174E5" w:rsidRPr="006174E5">
        <w:rPr>
          <w:iCs/>
          <w:color w:val="000000"/>
          <w:sz w:val="36"/>
          <w:szCs w:val="36"/>
        </w:rPr>
        <w:t xml:space="preserve"> = </w:t>
      </w:r>
      <m:oMath>
        <m:f>
          <m:fPr>
            <m:ctrlPr>
              <w:rPr>
                <w:rFonts w:ascii="Cambria Math" w:hAnsi="Cambria Math"/>
                <w:i/>
                <w:iCs/>
                <w:color w:val="000000"/>
                <w:sz w:val="36"/>
                <w:szCs w:val="36"/>
              </w:rPr>
            </m:ctrlPr>
          </m:fPr>
          <m:num>
            <m:d>
              <m:dPr>
                <m:begChr m:val="|"/>
                <m:endChr m:val="|"/>
                <m:ctrlPr>
                  <w:rPr>
                    <w:rFonts w:ascii="Cambria Math" w:hAnsi="Cambria Math"/>
                    <w:i/>
                    <w:iCs/>
                    <w:color w:val="000000"/>
                    <w:sz w:val="36"/>
                    <w:szCs w:val="36"/>
                  </w:rPr>
                </m:ctrlPr>
              </m:dPr>
              <m:e>
                <m:sSub>
                  <m:sSubPr>
                    <m:ctrlPr>
                      <w:rPr>
                        <w:rFonts w:ascii="Cambria Math" w:hAnsi="Cambria Math"/>
                        <w:i/>
                        <w:iCs/>
                        <w:color w:val="000000"/>
                        <w:sz w:val="36"/>
                        <w:szCs w:val="36"/>
                      </w:rPr>
                    </m:ctrlPr>
                  </m:sSubPr>
                  <m:e>
                    <m:r>
                      <w:rPr>
                        <w:rFonts w:ascii="Cambria Math" w:hAnsi="Cambria Math"/>
                        <w:color w:val="000000"/>
                        <w:sz w:val="36"/>
                        <w:szCs w:val="36"/>
                      </w:rPr>
                      <m:t>S</m:t>
                    </m:r>
                  </m:e>
                  <m:sub>
                    <m:r>
                      <w:rPr>
                        <w:rFonts w:ascii="Cambria Math" w:hAnsi="Cambria Math"/>
                        <w:color w:val="000000"/>
                        <w:sz w:val="36"/>
                        <w:szCs w:val="36"/>
                      </w:rPr>
                      <m:t>n</m:t>
                    </m:r>
                  </m:sub>
                </m:sSub>
                <m:r>
                  <w:rPr>
                    <w:rFonts w:ascii="Cambria Math" w:hAnsi="Cambria Math"/>
                    <w:color w:val="000000"/>
                    <w:sz w:val="36"/>
                    <w:szCs w:val="36"/>
                  </w:rPr>
                  <m:t xml:space="preserve">- </m:t>
                </m:r>
                <m:sSub>
                  <m:sSubPr>
                    <m:ctrlPr>
                      <w:rPr>
                        <w:rFonts w:ascii="Cambria Math" w:hAnsi="Cambria Math"/>
                        <w:i/>
                        <w:iCs/>
                        <w:color w:val="000000"/>
                        <w:sz w:val="36"/>
                        <w:szCs w:val="36"/>
                      </w:rPr>
                    </m:ctrlPr>
                  </m:sSubPr>
                  <m:e>
                    <m:r>
                      <w:rPr>
                        <w:rFonts w:ascii="Cambria Math" w:hAnsi="Cambria Math"/>
                        <w:color w:val="000000"/>
                        <w:sz w:val="36"/>
                        <w:szCs w:val="36"/>
                      </w:rPr>
                      <m:t>S</m:t>
                    </m:r>
                  </m:e>
                  <m:sub>
                    <m:r>
                      <w:rPr>
                        <w:rFonts w:ascii="Cambria Math" w:hAnsi="Cambria Math"/>
                        <w:color w:val="000000"/>
                        <w:sz w:val="36"/>
                        <w:szCs w:val="36"/>
                      </w:rPr>
                      <m:t>n-i</m:t>
                    </m:r>
                  </m:sub>
                </m:sSub>
              </m:e>
            </m:d>
          </m:num>
          <m:den>
            <m:rad>
              <m:radPr>
                <m:degHide m:val="1"/>
                <m:ctrlPr>
                  <w:rPr>
                    <w:rFonts w:ascii="Cambria Math" w:hAnsi="Cambria Math"/>
                    <w:i/>
                    <w:iCs/>
                    <w:color w:val="000000"/>
                    <w:sz w:val="36"/>
                    <w:szCs w:val="36"/>
                  </w:rPr>
                </m:ctrlPr>
              </m:radPr>
              <m:deg/>
              <m:e>
                <m:r>
                  <w:rPr>
                    <w:rFonts w:ascii="Cambria Math" w:hAnsi="Cambria Math"/>
                    <w:color w:val="000000"/>
                    <w:sz w:val="36"/>
                    <w:szCs w:val="36"/>
                  </w:rPr>
                  <m:t>i</m:t>
                </m:r>
              </m:e>
            </m:rad>
          </m:den>
        </m:f>
      </m:oMath>
    </w:p>
    <w:p w14:paraId="7D8353A6" w14:textId="77777777" w:rsidR="00530299" w:rsidRPr="006174E5" w:rsidRDefault="00530299">
      <w:pPr>
        <w:pStyle w:val="Standard"/>
        <w:rPr>
          <w:color w:val="000000"/>
        </w:rPr>
      </w:pPr>
    </w:p>
    <w:p w14:paraId="322D0124" w14:textId="77777777" w:rsidR="00530299" w:rsidRPr="006174E5" w:rsidRDefault="00617F1F">
      <w:pPr>
        <w:pStyle w:val="Standard"/>
        <w:rPr>
          <w:b/>
          <w:bCs/>
          <w:color w:val="000000"/>
        </w:rPr>
      </w:pPr>
      <w:r w:rsidRPr="006174E5">
        <w:rPr>
          <w:b/>
          <w:bCs/>
          <w:color w:val="000000"/>
        </w:rPr>
        <w:t>4.3 Weight for MAD</w:t>
      </w:r>
    </w:p>
    <w:p w14:paraId="0391830C" w14:textId="77777777" w:rsidR="00530299" w:rsidRDefault="006174E5">
      <w:pPr>
        <w:pStyle w:val="Standard"/>
        <w:rPr>
          <w:color w:val="000000"/>
        </w:rPr>
      </w:pPr>
      <w:r>
        <w:rPr>
          <w:color w:val="000000"/>
        </w:rPr>
        <w:t>The weight</w:t>
      </w:r>
      <w:r w:rsidR="00617F1F">
        <w:rPr>
          <w:color w:val="000000"/>
        </w:rPr>
        <w:t xml:space="preserve"> is calculated from two parts: tick density and trust weight.</w:t>
      </w:r>
    </w:p>
    <w:p w14:paraId="005D02FC" w14:textId="77777777" w:rsidR="00530299" w:rsidRDefault="00530299">
      <w:pPr>
        <w:pStyle w:val="Standard"/>
        <w:rPr>
          <w:color w:val="000000"/>
        </w:rPr>
      </w:pPr>
    </w:p>
    <w:p w14:paraId="0B4823B0" w14:textId="77777777" w:rsidR="00530299" w:rsidRPr="006174E5" w:rsidRDefault="00617F1F">
      <w:pPr>
        <w:pStyle w:val="Standard"/>
      </w:pPr>
      <w:r>
        <w:rPr>
          <w:color w:val="000000"/>
        </w:rPr>
        <w:t>Tick densit</w:t>
      </w:r>
      <w:r w:rsidR="00C977AA">
        <w:rPr>
          <w:color w:val="000000"/>
        </w:rPr>
        <w:t xml:space="preserve">y is average tick number per second. </w:t>
      </w:r>
      <w:r>
        <w:rPr>
          <w:color w:val="000000"/>
        </w:rPr>
        <w:t xml:space="preserve">We calculate this from 60 previous seconds started 3 second before the current time point. This means if current time is </w:t>
      </w:r>
      <w:r>
        <w:rPr>
          <w:color w:val="000000"/>
          <w:sz w:val="21"/>
        </w:rPr>
        <w:t>t</w:t>
      </w:r>
      <w:r>
        <w:rPr>
          <w:color w:val="000000"/>
          <w:sz w:val="21"/>
          <w:vertAlign w:val="subscript"/>
        </w:rPr>
        <w:t>n</w:t>
      </w:r>
      <w:r>
        <w:rPr>
          <w:color w:val="000000"/>
        </w:rPr>
        <w:t xml:space="preserve">, we count the total tick number from </w:t>
      </w:r>
      <w:r>
        <w:rPr>
          <w:color w:val="000000"/>
          <w:sz w:val="21"/>
        </w:rPr>
        <w:t>t</w:t>
      </w:r>
      <w:r>
        <w:rPr>
          <w:color w:val="000000"/>
          <w:sz w:val="21"/>
          <w:vertAlign w:val="subscript"/>
        </w:rPr>
        <w:t>n-3</w:t>
      </w:r>
      <w:r>
        <w:rPr>
          <w:color w:val="000000"/>
        </w:rPr>
        <w:t xml:space="preserve"> to  </w:t>
      </w:r>
      <w:r>
        <w:rPr>
          <w:color w:val="000000"/>
          <w:sz w:val="21"/>
        </w:rPr>
        <w:t>t</w:t>
      </w:r>
      <w:r>
        <w:rPr>
          <w:color w:val="000000"/>
          <w:sz w:val="21"/>
          <w:vertAlign w:val="subscript"/>
        </w:rPr>
        <w:t xml:space="preserve">n-63 </w:t>
      </w:r>
      <w:r>
        <w:rPr>
          <w:color w:val="000000"/>
        </w:rPr>
        <w:t xml:space="preserve">and divided by 60. </w:t>
      </w:r>
    </w:p>
    <w:p w14:paraId="698DDBDF" w14:textId="77777777" w:rsidR="006174E5" w:rsidRPr="006174E5" w:rsidRDefault="006174E5">
      <w:pPr>
        <w:pStyle w:val="Standard"/>
        <w:jc w:val="center"/>
        <w:rPr>
          <w:iCs/>
          <w:color w:val="000000"/>
          <w:sz w:val="36"/>
          <w:szCs w:val="36"/>
        </w:rPr>
      </w:pPr>
      <w:r w:rsidRPr="006174E5">
        <w:rPr>
          <w:iCs/>
          <w:color w:val="000000"/>
          <w:sz w:val="36"/>
          <w:szCs w:val="36"/>
        </w:rPr>
        <w:t xml:space="preserve">density </w:t>
      </w:r>
      <w:r>
        <w:rPr>
          <w:iCs/>
          <w:color w:val="000000"/>
          <w:sz w:val="36"/>
          <w:szCs w:val="36"/>
        </w:rPr>
        <w:t xml:space="preserve"> </w:t>
      </w:r>
      <w:r w:rsidRPr="006174E5">
        <w:rPr>
          <w:iCs/>
          <w:color w:val="000000"/>
          <w:sz w:val="36"/>
          <w:szCs w:val="36"/>
        </w:rPr>
        <w:t>=</w:t>
      </w:r>
      <w:r>
        <w:rPr>
          <w:iCs/>
          <w:color w:val="000000"/>
          <w:sz w:val="36"/>
          <w:szCs w:val="36"/>
        </w:rPr>
        <w:t xml:space="preserve"> </w:t>
      </w:r>
      <w:r w:rsidRPr="006174E5">
        <w:rPr>
          <w:iCs/>
          <w:color w:val="000000"/>
          <w:sz w:val="36"/>
          <w:szCs w:val="36"/>
        </w:rPr>
        <w:t xml:space="preserve"> </w:t>
      </w:r>
      <m:oMath>
        <m:f>
          <m:fPr>
            <m:ctrlPr>
              <w:rPr>
                <w:rFonts w:ascii="Cambria Math" w:hAnsi="Cambria Math"/>
                <w:i/>
                <w:iCs/>
                <w:color w:val="000000"/>
                <w:sz w:val="36"/>
                <w:szCs w:val="36"/>
              </w:rPr>
            </m:ctrlPr>
          </m:fPr>
          <m:num>
            <m:r>
              <w:rPr>
                <w:rFonts w:ascii="Cambria Math" w:hAnsi="Cambria Math"/>
                <w:color w:val="000000"/>
                <w:sz w:val="36"/>
                <w:szCs w:val="36"/>
              </w:rPr>
              <m:t>N</m:t>
            </m:r>
          </m:num>
          <m:den>
            <m:r>
              <w:rPr>
                <w:rFonts w:ascii="Cambria Math" w:hAnsi="Cambria Math"/>
                <w:color w:val="000000"/>
                <w:sz w:val="36"/>
                <w:szCs w:val="36"/>
              </w:rPr>
              <m:t>60</m:t>
            </m:r>
          </m:den>
        </m:f>
      </m:oMath>
      <w:r w:rsidR="00C977AA">
        <w:rPr>
          <w:iCs/>
          <w:color w:val="000000"/>
          <w:sz w:val="36"/>
          <w:szCs w:val="36"/>
        </w:rPr>
        <w:t xml:space="preserve">  </w:t>
      </w:r>
    </w:p>
    <w:p w14:paraId="0238E66D" w14:textId="77777777" w:rsidR="00530299" w:rsidRPr="006174E5" w:rsidRDefault="00530299">
      <w:pPr>
        <w:pStyle w:val="Standard"/>
        <w:jc w:val="center"/>
      </w:pPr>
    </w:p>
    <w:p w14:paraId="5BECA7C8" w14:textId="77777777" w:rsidR="00530299" w:rsidRDefault="00617F1F">
      <w:pPr>
        <w:pStyle w:val="Standard"/>
        <w:rPr>
          <w:color w:val="000000"/>
        </w:rPr>
      </w:pPr>
      <w:r w:rsidRPr="006174E5">
        <w:rPr>
          <w:color w:val="000000"/>
        </w:rPr>
        <w:t>where N is the total tick number in the counting</w:t>
      </w:r>
      <w:r>
        <w:rPr>
          <w:color w:val="000000"/>
        </w:rPr>
        <w:t xml:space="preserve"> period.</w:t>
      </w:r>
    </w:p>
    <w:p w14:paraId="20ED88BD" w14:textId="77777777" w:rsidR="00E55D09" w:rsidRDefault="00E55D09">
      <w:pPr>
        <w:pStyle w:val="Standard"/>
      </w:pPr>
    </w:p>
    <w:p w14:paraId="53A38669" w14:textId="77777777" w:rsidR="00C977AA" w:rsidRDefault="00617F1F">
      <w:pPr>
        <w:pStyle w:val="Standard"/>
        <w:rPr>
          <w:color w:val="000000"/>
          <w:sz w:val="21"/>
        </w:rPr>
      </w:pPr>
      <w:r>
        <w:rPr>
          <w:color w:val="000000"/>
        </w:rPr>
        <w:t xml:space="preserve">Density contains the information of how long it will take for a piece of new information (a new absolute difference) to come. This means it also decide how fast the old information should decay. The decay rate of old MAD </w:t>
      </w:r>
      <w:r w:rsidR="00C977AA">
        <w:rPr>
          <w:color w:val="000000"/>
        </w:rPr>
        <w:t>is</w:t>
      </w:r>
      <m:oMath>
        <m:r>
          <w:rPr>
            <w:rFonts w:ascii="Cambria Math" w:hAnsi="Cambria Math"/>
            <w:color w:val="000000"/>
          </w:rPr>
          <m:t xml:space="preserve"> exp(-DS⁄density)</m:t>
        </m:r>
      </m:oMath>
      <w:r>
        <w:rPr>
          <w:i/>
          <w:iCs/>
          <w:color w:val="000000"/>
          <w:sz w:val="21"/>
        </w:rPr>
        <w:t xml:space="preserve">, </w:t>
      </w:r>
      <w:r>
        <w:rPr>
          <w:color w:val="000000"/>
          <w:sz w:val="21"/>
        </w:rPr>
        <w:t xml:space="preserve">which makes the weight for new absolute difference </w:t>
      </w:r>
    </w:p>
    <w:p w14:paraId="43685C7C" w14:textId="77777777" w:rsidR="00530299" w:rsidRDefault="00C977AA">
      <w:pPr>
        <w:pStyle w:val="Standard"/>
      </w:pPr>
      <w:r>
        <w:rPr>
          <w:i/>
          <w:iCs/>
          <w:color w:val="000000"/>
          <w:sz w:val="21"/>
        </w:rPr>
        <w:t xml:space="preserve">1 - </w:t>
      </w:r>
      <w:r w:rsidR="00617F1F" w:rsidRPr="00C977AA">
        <w:rPr>
          <w:i/>
          <w:iCs/>
          <w:color w:val="000000"/>
          <w:sz w:val="21"/>
        </w:rPr>
        <w:t xml:space="preserve"> </w:t>
      </w:r>
      <m:oMath>
        <m:r>
          <w:rPr>
            <w:rFonts w:ascii="Cambria Math" w:hAnsi="Cambria Math"/>
            <w:color w:val="000000"/>
          </w:rPr>
          <m:t>exp(-DS⁄density</m:t>
        </m:r>
      </m:oMath>
      <w:r w:rsidR="00617F1F" w:rsidRPr="00C977AA">
        <w:rPr>
          <w:i/>
          <w:iCs/>
          <w:color w:val="000000"/>
          <w:sz w:val="21"/>
        </w:rPr>
        <w:t>).</w:t>
      </w:r>
      <w:r w:rsidR="00617F1F">
        <w:rPr>
          <w:i/>
          <w:iCs/>
          <w:color w:val="000000"/>
          <w:sz w:val="21"/>
        </w:rPr>
        <w:t xml:space="preserve"> </w:t>
      </w:r>
      <w:r w:rsidR="00617F1F">
        <w:rPr>
          <w:color w:val="000000"/>
          <w:sz w:val="21"/>
        </w:rPr>
        <w:t>In the formula, DS represents decay speed.</w:t>
      </w:r>
      <w:r w:rsidR="00617F1F">
        <w:rPr>
          <w:i/>
          <w:iCs/>
          <w:color w:val="000000"/>
          <w:sz w:val="21"/>
        </w:rPr>
        <w:t xml:space="preserve"> </w:t>
      </w:r>
      <w:r w:rsidR="00617F1F">
        <w:rPr>
          <w:color w:val="000000"/>
          <w:sz w:val="21"/>
        </w:rPr>
        <w:t>Different decay speeds affect how fast the the MAD reacts to the market shock.</w:t>
      </w:r>
    </w:p>
    <w:p w14:paraId="15B0E1EF" w14:textId="77777777" w:rsidR="00530299" w:rsidRDefault="00530299">
      <w:pPr>
        <w:pStyle w:val="Standard"/>
        <w:rPr>
          <w:color w:val="000000"/>
        </w:rPr>
      </w:pPr>
    </w:p>
    <w:p w14:paraId="3DD83BFB" w14:textId="77777777" w:rsidR="00530299" w:rsidRDefault="00617F1F">
      <w:pPr>
        <w:pStyle w:val="Standard"/>
      </w:pPr>
      <w:r>
        <w:rPr>
          <w:color w:val="000000"/>
        </w:rPr>
        <w:t>Trust weight was introduced in 3.5</w:t>
      </w:r>
      <w:r>
        <w:rPr>
          <w:color w:val="000000"/>
          <w:sz w:val="21"/>
        </w:rPr>
        <w:t xml:space="preserve">.  </w:t>
      </w:r>
    </w:p>
    <w:p w14:paraId="2B81E1D4" w14:textId="77777777" w:rsidR="00530299" w:rsidRDefault="00530299">
      <w:pPr>
        <w:pStyle w:val="Standard"/>
        <w:rPr>
          <w:color w:val="000000"/>
        </w:rPr>
      </w:pPr>
    </w:p>
    <w:p w14:paraId="30C14D18" w14:textId="77777777" w:rsidR="00530299" w:rsidRPr="006174E5" w:rsidRDefault="00617F1F">
      <w:pPr>
        <w:pStyle w:val="Standard"/>
      </w:pPr>
      <w:r>
        <w:rPr>
          <w:color w:val="000000"/>
        </w:rPr>
        <w:t xml:space="preserve">To calculate the final weight, we first multiply the decay </w:t>
      </w:r>
      <w:r w:rsidRPr="006174E5">
        <w:rPr>
          <w:color w:val="000000"/>
        </w:rPr>
        <w:t>and trust weight of absolute difference</w:t>
      </w:r>
    </w:p>
    <w:p w14:paraId="02B76BB6" w14:textId="77777777" w:rsidR="00530299" w:rsidRPr="006174E5" w:rsidRDefault="00530299">
      <w:pPr>
        <w:pStyle w:val="Standard"/>
      </w:pPr>
    </w:p>
    <w:p w14:paraId="51ABDE5D" w14:textId="77777777" w:rsidR="006174E5" w:rsidRPr="006174E5" w:rsidRDefault="006174E5">
      <w:pPr>
        <w:pStyle w:val="Standard"/>
        <w:jc w:val="center"/>
        <w:rPr>
          <w:iCs/>
          <w:color w:val="000000"/>
        </w:rPr>
      </w:pPr>
    </w:p>
    <w:p w14:paraId="497E66EF" w14:textId="77777777" w:rsidR="006174E5" w:rsidRPr="004218F8" w:rsidRDefault="001538B1">
      <w:pPr>
        <w:pStyle w:val="Standard"/>
        <w:jc w:val="center"/>
        <w:rPr>
          <w:iCs/>
          <w:color w:val="000000"/>
          <w:sz w:val="36"/>
          <w:szCs w:val="36"/>
        </w:rPr>
      </w:pPr>
      <m:oMath>
        <m:sSub>
          <m:sSubPr>
            <m:ctrlPr>
              <w:rPr>
                <w:rFonts w:ascii="Cambria Math" w:hAnsi="Cambria Math"/>
                <w:i/>
                <w:iCs/>
                <w:color w:val="000000"/>
                <w:sz w:val="36"/>
                <w:szCs w:val="36"/>
              </w:rPr>
            </m:ctrlPr>
          </m:sSubPr>
          <m:e>
            <m:r>
              <w:rPr>
                <w:rFonts w:ascii="Cambria Math" w:hAnsi="Cambria Math"/>
                <w:color w:val="000000"/>
                <w:sz w:val="36"/>
                <w:szCs w:val="36"/>
              </w:rPr>
              <m:t>μ</m:t>
            </m:r>
          </m:e>
          <m:sub>
            <m:r>
              <w:rPr>
                <w:rFonts w:ascii="Cambria Math" w:hAnsi="Cambria Math"/>
                <w:color w:val="000000"/>
                <w:sz w:val="36"/>
                <w:szCs w:val="36"/>
              </w:rPr>
              <m:t>n</m:t>
            </m:r>
          </m:sub>
        </m:sSub>
      </m:oMath>
      <w:r w:rsidR="004218F8" w:rsidRPr="004218F8">
        <w:rPr>
          <w:iCs/>
          <w:color w:val="000000"/>
          <w:sz w:val="36"/>
          <w:szCs w:val="36"/>
        </w:rPr>
        <w:t xml:space="preserve"> = </w:t>
      </w:r>
      <m:oMath>
        <m:sSub>
          <m:sSubPr>
            <m:ctrlPr>
              <w:rPr>
                <w:rFonts w:ascii="Cambria Math" w:hAnsi="Cambria Math"/>
                <w:i/>
                <w:iCs/>
                <w:color w:val="000000"/>
                <w:sz w:val="36"/>
                <w:szCs w:val="36"/>
              </w:rPr>
            </m:ctrlPr>
          </m:sSubPr>
          <m:e>
            <m:r>
              <w:rPr>
                <w:rFonts w:ascii="Cambria Math" w:hAnsi="Cambria Math"/>
                <w:color w:val="000000"/>
                <w:sz w:val="36"/>
                <w:szCs w:val="36"/>
              </w:rPr>
              <m:t>T</m:t>
            </m:r>
          </m:e>
          <m:sub>
            <m:r>
              <w:rPr>
                <w:rFonts w:ascii="Cambria Math" w:hAnsi="Cambria Math"/>
                <w:color w:val="000000"/>
                <w:sz w:val="36"/>
                <w:szCs w:val="36"/>
              </w:rPr>
              <m:t>n-1</m:t>
            </m:r>
          </m:sub>
        </m:sSub>
      </m:oMath>
      <w:r w:rsidR="004218F8" w:rsidRPr="004218F8">
        <w:rPr>
          <w:iCs/>
          <w:color w:val="000000"/>
          <w:sz w:val="36"/>
          <w:szCs w:val="36"/>
        </w:rPr>
        <w:t xml:space="preserve"> * (1 - </w:t>
      </w:r>
      <m:oMath>
        <m:sSup>
          <m:sSupPr>
            <m:ctrlPr>
              <w:rPr>
                <w:rFonts w:ascii="Cambria Math" w:hAnsi="Cambria Math"/>
                <w:i/>
                <w:iCs/>
                <w:color w:val="000000"/>
                <w:sz w:val="36"/>
                <w:szCs w:val="36"/>
              </w:rPr>
            </m:ctrlPr>
          </m:sSupPr>
          <m:e>
            <m:r>
              <w:rPr>
                <w:rFonts w:ascii="Cambria Math" w:hAnsi="Cambria Math"/>
                <w:color w:val="000000"/>
                <w:sz w:val="36"/>
                <w:szCs w:val="36"/>
              </w:rPr>
              <m:t>e</m:t>
            </m:r>
          </m:e>
          <m:sup>
            <m:r>
              <w:rPr>
                <w:rFonts w:ascii="Cambria Math" w:hAnsi="Cambria Math"/>
                <w:color w:val="000000"/>
                <w:sz w:val="36"/>
                <w:szCs w:val="36"/>
              </w:rPr>
              <m:t>-</m:t>
            </m:r>
            <m:f>
              <m:fPr>
                <m:type m:val="lin"/>
                <m:ctrlPr>
                  <w:rPr>
                    <w:rFonts w:ascii="Cambria Math" w:hAnsi="Cambria Math"/>
                    <w:i/>
                    <w:color w:val="000000"/>
                    <w:sz w:val="36"/>
                    <w:szCs w:val="36"/>
                  </w:rPr>
                </m:ctrlPr>
              </m:fPr>
              <m:num>
                <m:r>
                  <w:rPr>
                    <w:rFonts w:ascii="Cambria Math" w:hAnsi="Cambria Math"/>
                    <w:color w:val="000000"/>
                    <w:sz w:val="36"/>
                    <w:szCs w:val="36"/>
                  </w:rPr>
                  <m:t>DS</m:t>
                </m:r>
              </m:num>
              <m:den>
                <m:r>
                  <w:rPr>
                    <w:rFonts w:ascii="Cambria Math" w:hAnsi="Cambria Math"/>
                    <w:color w:val="000000"/>
                    <w:sz w:val="36"/>
                    <w:szCs w:val="36"/>
                  </w:rPr>
                  <m:t>density</m:t>
                </m:r>
              </m:den>
            </m:f>
          </m:sup>
        </m:sSup>
      </m:oMath>
      <w:r w:rsidR="004218F8" w:rsidRPr="004218F8">
        <w:rPr>
          <w:iCs/>
          <w:color w:val="000000"/>
          <w:sz w:val="36"/>
          <w:szCs w:val="36"/>
        </w:rPr>
        <w:t>)</w:t>
      </w:r>
    </w:p>
    <w:p w14:paraId="113FC4CE" w14:textId="77777777" w:rsidR="00530299" w:rsidRPr="006174E5" w:rsidRDefault="00530299">
      <w:pPr>
        <w:pStyle w:val="Standard"/>
        <w:jc w:val="center"/>
      </w:pPr>
    </w:p>
    <w:p w14:paraId="566DCE7A" w14:textId="77777777" w:rsidR="00530299" w:rsidRPr="006174E5" w:rsidRDefault="00617F1F">
      <w:pPr>
        <w:pStyle w:val="Standard"/>
      </w:pPr>
      <w:r w:rsidRPr="006174E5">
        <w:rPr>
          <w:color w:val="000000"/>
        </w:rPr>
        <w:t>where</w:t>
      </w:r>
      <w:r w:rsidR="00480D62">
        <w:rPr>
          <w:iCs/>
          <w:color w:val="000000"/>
        </w:rPr>
        <w:t xml:space="preserve"> </w:t>
      </w:r>
      <m:oMath>
        <m:r>
          <w:rPr>
            <w:rFonts w:ascii="Cambria Math" w:hAnsi="Cambria Math"/>
            <w:color w:val="000000"/>
          </w:rPr>
          <m:t>μ</m:t>
        </m:r>
      </m:oMath>
      <w:r w:rsidRPr="006174E5">
        <w:rPr>
          <w:color w:val="000000"/>
          <w:vertAlign w:val="subscript"/>
        </w:rPr>
        <w:t xml:space="preserve">n </w:t>
      </w:r>
      <w:r w:rsidRPr="006174E5">
        <w:rPr>
          <w:color w:val="000000"/>
        </w:rPr>
        <w:t>is the weight for new absolute difference and DS is decay speed. T is trust weight as we mentioned in previous sections.</w:t>
      </w:r>
    </w:p>
    <w:p w14:paraId="4D970EA3" w14:textId="77777777" w:rsidR="00530299" w:rsidRDefault="00530299">
      <w:pPr>
        <w:pStyle w:val="Standard"/>
      </w:pPr>
    </w:p>
    <w:p w14:paraId="371967C5" w14:textId="77777777" w:rsidR="00530299" w:rsidRPr="006174E5" w:rsidRDefault="00617F1F">
      <w:pPr>
        <w:pStyle w:val="Standard"/>
      </w:pPr>
      <w:r>
        <w:rPr>
          <w:color w:val="000000"/>
        </w:rPr>
        <w:t xml:space="preserve">Weight for old </w:t>
      </w:r>
      <w:r w:rsidRPr="006174E5">
        <w:rPr>
          <w:color w:val="000000"/>
        </w:rPr>
        <w:t>MAD is</w:t>
      </w:r>
    </w:p>
    <w:p w14:paraId="64AEC143" w14:textId="77777777" w:rsidR="00530299" w:rsidRPr="006174E5" w:rsidRDefault="00530299">
      <w:pPr>
        <w:pStyle w:val="Standard"/>
      </w:pPr>
    </w:p>
    <w:p w14:paraId="1F39193C" w14:textId="77777777" w:rsidR="004218F8" w:rsidRPr="004218F8" w:rsidRDefault="00617F1F">
      <w:pPr>
        <w:pStyle w:val="Standard"/>
        <w:jc w:val="center"/>
        <w:rPr>
          <w:iCs/>
          <w:color w:val="000000"/>
          <w:sz w:val="36"/>
          <w:szCs w:val="36"/>
        </w:rPr>
      </w:pPr>
      <w:r w:rsidRPr="004218F8">
        <w:rPr>
          <w:color w:val="000000"/>
          <w:sz w:val="36"/>
          <w:szCs w:val="36"/>
        </w:rPr>
        <w:lastRenderedPageBreak/>
        <w:t xml:space="preserve"> </w:t>
      </w:r>
      <w:r w:rsidRPr="004218F8">
        <w:rPr>
          <w:iCs/>
          <w:color w:val="000000"/>
          <w:sz w:val="36"/>
          <w:szCs w:val="36"/>
        </w:rPr>
        <w:t>1 –</w:t>
      </w:r>
      <m:oMath>
        <m:sSub>
          <m:sSubPr>
            <m:ctrlPr>
              <w:rPr>
                <w:rFonts w:ascii="Cambria Math" w:hAnsi="Cambria Math"/>
                <w:i/>
                <w:iCs/>
                <w:color w:val="000000"/>
                <w:sz w:val="36"/>
                <w:szCs w:val="36"/>
              </w:rPr>
            </m:ctrlPr>
          </m:sSubPr>
          <m:e>
            <m:r>
              <w:rPr>
                <w:rFonts w:ascii="Cambria Math" w:hAnsi="Cambria Math"/>
                <w:color w:val="000000"/>
                <w:sz w:val="36"/>
                <w:szCs w:val="36"/>
              </w:rPr>
              <m:t>μ</m:t>
            </m:r>
          </m:e>
          <m:sub>
            <m:r>
              <w:rPr>
                <w:rFonts w:ascii="Cambria Math" w:hAnsi="Cambria Math"/>
                <w:color w:val="000000"/>
                <w:sz w:val="36"/>
                <w:szCs w:val="36"/>
              </w:rPr>
              <m:t>n</m:t>
            </m:r>
          </m:sub>
        </m:sSub>
      </m:oMath>
      <w:r w:rsidRPr="004218F8">
        <w:rPr>
          <w:iCs/>
          <w:color w:val="000000"/>
          <w:sz w:val="36"/>
          <w:szCs w:val="36"/>
        </w:rPr>
        <w:t xml:space="preserve">= </w:t>
      </w:r>
      <w:r w:rsidR="004218F8" w:rsidRPr="004218F8">
        <w:rPr>
          <w:iCs/>
          <w:color w:val="000000"/>
          <w:sz w:val="36"/>
          <w:szCs w:val="36"/>
        </w:rPr>
        <w:t xml:space="preserve">(1 - </w:t>
      </w:r>
      <m:oMath>
        <m:sSub>
          <m:sSubPr>
            <m:ctrlPr>
              <w:rPr>
                <w:rFonts w:ascii="Cambria Math" w:hAnsi="Cambria Math"/>
                <w:i/>
                <w:iCs/>
                <w:color w:val="000000"/>
                <w:sz w:val="36"/>
                <w:szCs w:val="36"/>
              </w:rPr>
            </m:ctrlPr>
          </m:sSubPr>
          <m:e>
            <m:r>
              <w:rPr>
                <w:rFonts w:ascii="Cambria Math" w:hAnsi="Cambria Math"/>
                <w:color w:val="000000"/>
                <w:sz w:val="36"/>
                <w:szCs w:val="36"/>
              </w:rPr>
              <m:t>T</m:t>
            </m:r>
          </m:e>
          <m:sub>
            <m:r>
              <w:rPr>
                <w:rFonts w:ascii="Cambria Math" w:hAnsi="Cambria Math"/>
                <w:color w:val="000000"/>
                <w:sz w:val="36"/>
                <w:szCs w:val="36"/>
              </w:rPr>
              <m:t>n-1</m:t>
            </m:r>
          </m:sub>
        </m:sSub>
      </m:oMath>
      <w:r w:rsidR="004218F8" w:rsidRPr="004218F8">
        <w:rPr>
          <w:iCs/>
          <w:color w:val="000000"/>
          <w:sz w:val="36"/>
          <w:szCs w:val="36"/>
        </w:rPr>
        <w:t xml:space="preserve">) + </w:t>
      </w:r>
      <m:oMath>
        <m:sSub>
          <m:sSubPr>
            <m:ctrlPr>
              <w:rPr>
                <w:rFonts w:ascii="Cambria Math" w:hAnsi="Cambria Math"/>
                <w:i/>
                <w:iCs/>
                <w:color w:val="000000"/>
                <w:sz w:val="36"/>
                <w:szCs w:val="36"/>
              </w:rPr>
            </m:ctrlPr>
          </m:sSubPr>
          <m:e>
            <m:r>
              <w:rPr>
                <w:rFonts w:ascii="Cambria Math" w:hAnsi="Cambria Math"/>
                <w:color w:val="000000"/>
                <w:sz w:val="36"/>
                <w:szCs w:val="36"/>
              </w:rPr>
              <m:t>T</m:t>
            </m:r>
          </m:e>
          <m:sub>
            <m:r>
              <w:rPr>
                <w:rFonts w:ascii="Cambria Math" w:hAnsi="Cambria Math"/>
                <w:color w:val="000000"/>
                <w:sz w:val="36"/>
                <w:szCs w:val="36"/>
              </w:rPr>
              <m:t>n-1</m:t>
            </m:r>
          </m:sub>
        </m:sSub>
      </m:oMath>
      <w:r w:rsidR="004218F8" w:rsidRPr="004218F8">
        <w:rPr>
          <w:iCs/>
          <w:color w:val="000000"/>
          <w:sz w:val="36"/>
          <w:szCs w:val="36"/>
        </w:rPr>
        <w:t xml:space="preserve"> * </w:t>
      </w:r>
      <m:oMath>
        <m:sSup>
          <m:sSupPr>
            <m:ctrlPr>
              <w:rPr>
                <w:rFonts w:ascii="Cambria Math" w:hAnsi="Cambria Math"/>
                <w:i/>
                <w:iCs/>
                <w:color w:val="000000"/>
                <w:sz w:val="36"/>
                <w:szCs w:val="36"/>
              </w:rPr>
            </m:ctrlPr>
          </m:sSupPr>
          <m:e>
            <m:r>
              <w:rPr>
                <w:rFonts w:ascii="Cambria Math" w:hAnsi="Cambria Math"/>
                <w:color w:val="000000"/>
                <w:sz w:val="36"/>
                <w:szCs w:val="36"/>
              </w:rPr>
              <m:t>e</m:t>
            </m:r>
          </m:e>
          <m:sup>
            <m:r>
              <w:rPr>
                <w:rFonts w:ascii="Cambria Math" w:hAnsi="Cambria Math"/>
                <w:color w:val="000000"/>
                <w:sz w:val="36"/>
                <w:szCs w:val="36"/>
              </w:rPr>
              <m:t>-</m:t>
            </m:r>
            <m:f>
              <m:fPr>
                <m:type m:val="lin"/>
                <m:ctrlPr>
                  <w:rPr>
                    <w:rFonts w:ascii="Cambria Math" w:hAnsi="Cambria Math"/>
                    <w:i/>
                    <w:color w:val="000000"/>
                    <w:sz w:val="36"/>
                    <w:szCs w:val="36"/>
                  </w:rPr>
                </m:ctrlPr>
              </m:fPr>
              <m:num>
                <m:r>
                  <w:rPr>
                    <w:rFonts w:ascii="Cambria Math" w:hAnsi="Cambria Math"/>
                    <w:color w:val="000000"/>
                    <w:sz w:val="36"/>
                    <w:szCs w:val="36"/>
                  </w:rPr>
                  <m:t>DS</m:t>
                </m:r>
              </m:num>
              <m:den>
                <m:r>
                  <w:rPr>
                    <w:rFonts w:ascii="Cambria Math" w:hAnsi="Cambria Math"/>
                    <w:color w:val="000000"/>
                    <w:sz w:val="36"/>
                    <w:szCs w:val="36"/>
                  </w:rPr>
                  <m:t>density</m:t>
                </m:r>
              </m:den>
            </m:f>
          </m:sup>
        </m:sSup>
      </m:oMath>
    </w:p>
    <w:p w14:paraId="6C89C9DE" w14:textId="77777777" w:rsidR="00530299" w:rsidRPr="006174E5" w:rsidRDefault="00530299">
      <w:pPr>
        <w:pStyle w:val="Standard"/>
        <w:jc w:val="center"/>
      </w:pPr>
    </w:p>
    <w:p w14:paraId="7D1236E4" w14:textId="77777777" w:rsidR="00530299" w:rsidRDefault="00617F1F">
      <w:pPr>
        <w:pStyle w:val="Standard"/>
      </w:pPr>
      <w:r w:rsidRPr="006174E5">
        <w:rPr>
          <w:color w:val="000000"/>
        </w:rPr>
        <w:t>Using different decay speed, we created three MAD which have diff</w:t>
      </w:r>
      <w:r w:rsidR="00AD36FB">
        <w:rPr>
          <w:color w:val="000000"/>
        </w:rPr>
        <w:t>eren</w:t>
      </w:r>
      <w:r>
        <w:rPr>
          <w:color w:val="000000"/>
        </w:rPr>
        <w:t xml:space="preserve">t reacting speed to the market movement. In the current example, Fast decay = 0.03. This decay rate make the MAD react fast to the market shock. </w:t>
      </w:r>
      <w:r>
        <w:t xml:space="preserve">Mid decay = 0.01; </w:t>
      </w:r>
      <w:r>
        <w:rPr>
          <w:color w:val="000000"/>
        </w:rPr>
        <w:t>Slow decay = 0.003. Current setting can be changed. We always take the largest of three to be our final MAD and to convert to volatility.</w:t>
      </w:r>
    </w:p>
    <w:p w14:paraId="3ED0C2BD" w14:textId="77777777" w:rsidR="00530299" w:rsidRDefault="00617F1F">
      <w:pPr>
        <w:pStyle w:val="Standard"/>
        <w:rPr>
          <w:color w:val="000000"/>
        </w:rPr>
      </w:pPr>
      <w:r>
        <w:rPr>
          <w:color w:val="000000"/>
        </w:rPr>
        <w:t xml:space="preserve"> </w:t>
      </w:r>
    </w:p>
    <w:p w14:paraId="69CB9484" w14:textId="77777777" w:rsidR="00530299" w:rsidRDefault="00617F1F">
      <w:pPr>
        <w:pStyle w:val="Standard"/>
        <w:rPr>
          <w:b/>
          <w:bCs/>
          <w:color w:val="000000"/>
        </w:rPr>
      </w:pPr>
      <w:r>
        <w:rPr>
          <w:b/>
          <w:bCs/>
          <w:color w:val="000000"/>
        </w:rPr>
        <w:t>4.4 Weighted average</w:t>
      </w:r>
    </w:p>
    <w:p w14:paraId="420D6D36" w14:textId="77777777" w:rsidR="00530299" w:rsidRPr="004218F8" w:rsidRDefault="00617F1F">
      <w:pPr>
        <w:pStyle w:val="Standard"/>
      </w:pPr>
      <w:r>
        <w:t xml:space="preserve">To get the MAD, simply </w:t>
      </w:r>
      <w:r w:rsidRPr="004218F8">
        <w:t>insert values into formula</w:t>
      </w:r>
    </w:p>
    <w:p w14:paraId="1823819E" w14:textId="77777777" w:rsidR="00530299" w:rsidRPr="004218F8" w:rsidRDefault="00530299">
      <w:pPr>
        <w:pStyle w:val="Standard"/>
      </w:pPr>
    </w:p>
    <w:p w14:paraId="25304B70" w14:textId="77777777" w:rsidR="004218F8" w:rsidRPr="004218F8" w:rsidRDefault="001538B1">
      <w:pPr>
        <w:pStyle w:val="Standard"/>
        <w:jc w:val="center"/>
        <w:rPr>
          <w:iCs/>
          <w:sz w:val="36"/>
          <w:szCs w:val="36"/>
        </w:rPr>
      </w:pPr>
      <m:oMath>
        <m:sSub>
          <m:sSubPr>
            <m:ctrlPr>
              <w:rPr>
                <w:rFonts w:ascii="Cambria Math" w:hAnsi="Cambria Math"/>
                <w:i/>
                <w:iCs/>
                <w:sz w:val="36"/>
                <w:szCs w:val="36"/>
              </w:rPr>
            </m:ctrlPr>
          </m:sSubPr>
          <m:e>
            <m:r>
              <w:rPr>
                <w:rFonts w:ascii="Cambria Math" w:hAnsi="Cambria Math"/>
                <w:sz w:val="36"/>
                <w:szCs w:val="36"/>
              </w:rPr>
              <m:t>MAD</m:t>
            </m:r>
          </m:e>
          <m:sub>
            <m:r>
              <w:rPr>
                <w:rFonts w:ascii="Cambria Math" w:hAnsi="Cambria Math"/>
                <w:sz w:val="36"/>
                <w:szCs w:val="36"/>
              </w:rPr>
              <m:t>n</m:t>
            </m:r>
          </m:sub>
        </m:sSub>
      </m:oMath>
      <w:r w:rsidR="004218F8" w:rsidRPr="004218F8">
        <w:rPr>
          <w:iCs/>
          <w:sz w:val="36"/>
          <w:szCs w:val="36"/>
        </w:rPr>
        <w:t xml:space="preserve"> = </w:t>
      </w:r>
      <m:oMath>
        <m:sSub>
          <m:sSubPr>
            <m:ctrlPr>
              <w:rPr>
                <w:rFonts w:ascii="Cambria Math" w:hAnsi="Cambria Math"/>
                <w:i/>
                <w:iCs/>
                <w:sz w:val="36"/>
                <w:szCs w:val="36"/>
              </w:rPr>
            </m:ctrlPr>
          </m:sSubPr>
          <m:e>
            <m:r>
              <w:rPr>
                <w:rFonts w:ascii="Cambria Math" w:hAnsi="Cambria Math"/>
                <w:sz w:val="36"/>
                <w:szCs w:val="36"/>
              </w:rPr>
              <m:t>MAD</m:t>
            </m:r>
          </m:e>
          <m:sub>
            <m:r>
              <w:rPr>
                <w:rFonts w:ascii="Cambria Math" w:hAnsi="Cambria Math"/>
                <w:sz w:val="36"/>
                <w:szCs w:val="36"/>
              </w:rPr>
              <m:t>n-1</m:t>
            </m:r>
          </m:sub>
        </m:sSub>
      </m:oMath>
      <w:r w:rsidR="004218F8" w:rsidRPr="004218F8">
        <w:rPr>
          <w:iCs/>
          <w:sz w:val="36"/>
          <w:szCs w:val="36"/>
        </w:rPr>
        <w:t xml:space="preserve"> * (1 - </w:t>
      </w:r>
      <m:oMath>
        <m:sSub>
          <m:sSubPr>
            <m:ctrlPr>
              <w:rPr>
                <w:rFonts w:ascii="Cambria Math" w:hAnsi="Cambria Math"/>
                <w:i/>
                <w:iCs/>
                <w:color w:val="000000"/>
                <w:sz w:val="36"/>
                <w:szCs w:val="36"/>
              </w:rPr>
            </m:ctrlPr>
          </m:sSubPr>
          <m:e>
            <m:r>
              <w:rPr>
                <w:rFonts w:ascii="Cambria Math" w:hAnsi="Cambria Math"/>
                <w:color w:val="000000"/>
                <w:sz w:val="36"/>
                <w:szCs w:val="36"/>
              </w:rPr>
              <m:t>μ</m:t>
            </m:r>
          </m:e>
          <m:sub>
            <m:r>
              <w:rPr>
                <w:rFonts w:ascii="Cambria Math" w:hAnsi="Cambria Math"/>
                <w:color w:val="000000"/>
                <w:sz w:val="36"/>
                <w:szCs w:val="36"/>
              </w:rPr>
              <m:t>n</m:t>
            </m:r>
          </m:sub>
        </m:sSub>
      </m:oMath>
      <w:r w:rsidR="004218F8" w:rsidRPr="004218F8">
        <w:rPr>
          <w:iCs/>
          <w:color w:val="000000"/>
          <w:sz w:val="36"/>
          <w:szCs w:val="36"/>
        </w:rPr>
        <w:t xml:space="preserve">) + </w:t>
      </w:r>
      <m:oMath>
        <m:sSub>
          <m:sSubPr>
            <m:ctrlPr>
              <w:rPr>
                <w:rFonts w:ascii="Cambria Math" w:hAnsi="Cambria Math"/>
                <w:i/>
                <w:iCs/>
                <w:color w:val="000000"/>
                <w:sz w:val="36"/>
                <w:szCs w:val="36"/>
              </w:rPr>
            </m:ctrlPr>
          </m:sSubPr>
          <m:e>
            <m:r>
              <w:rPr>
                <w:rFonts w:ascii="Cambria Math" w:hAnsi="Cambria Math"/>
                <w:color w:val="000000"/>
                <w:sz w:val="36"/>
                <w:szCs w:val="36"/>
              </w:rPr>
              <m:t>AD</m:t>
            </m:r>
          </m:e>
          <m:sub>
            <m:r>
              <w:rPr>
                <w:rFonts w:ascii="Cambria Math" w:hAnsi="Cambria Math"/>
                <w:color w:val="000000"/>
                <w:sz w:val="36"/>
                <w:szCs w:val="36"/>
              </w:rPr>
              <m:t>n-1</m:t>
            </m:r>
          </m:sub>
        </m:sSub>
      </m:oMath>
      <w:r w:rsidR="004218F8" w:rsidRPr="004218F8">
        <w:rPr>
          <w:iCs/>
          <w:color w:val="000000"/>
          <w:sz w:val="36"/>
          <w:szCs w:val="36"/>
        </w:rPr>
        <w:t xml:space="preserve"> * </w:t>
      </w:r>
      <m:oMath>
        <m:sSub>
          <m:sSubPr>
            <m:ctrlPr>
              <w:rPr>
                <w:rFonts w:ascii="Cambria Math" w:hAnsi="Cambria Math"/>
                <w:i/>
                <w:iCs/>
                <w:color w:val="000000"/>
                <w:sz w:val="36"/>
                <w:szCs w:val="36"/>
              </w:rPr>
            </m:ctrlPr>
          </m:sSubPr>
          <m:e>
            <m:r>
              <w:rPr>
                <w:rFonts w:ascii="Cambria Math" w:hAnsi="Cambria Math"/>
                <w:color w:val="000000"/>
                <w:sz w:val="36"/>
                <w:szCs w:val="36"/>
              </w:rPr>
              <m:t>μ</m:t>
            </m:r>
          </m:e>
          <m:sub>
            <m:r>
              <w:rPr>
                <w:rFonts w:ascii="Cambria Math" w:hAnsi="Cambria Math"/>
                <w:color w:val="000000"/>
                <w:sz w:val="36"/>
                <w:szCs w:val="36"/>
              </w:rPr>
              <m:t>n</m:t>
            </m:r>
          </m:sub>
        </m:sSub>
      </m:oMath>
    </w:p>
    <w:p w14:paraId="48CAD4A3" w14:textId="77777777" w:rsidR="00530299" w:rsidRPr="004218F8" w:rsidRDefault="00530299">
      <w:pPr>
        <w:pStyle w:val="Standard"/>
        <w:jc w:val="center"/>
        <w:rPr>
          <w:iCs/>
        </w:rPr>
      </w:pPr>
    </w:p>
    <w:p w14:paraId="284C5FF6" w14:textId="77777777" w:rsidR="00530299" w:rsidRPr="004218F8" w:rsidRDefault="00617F1F">
      <w:pPr>
        <w:pStyle w:val="Standard"/>
        <w:rPr>
          <w:color w:val="000000"/>
        </w:rPr>
      </w:pPr>
      <w:r w:rsidRPr="004218F8">
        <w:rPr>
          <w:color w:val="000000"/>
        </w:rPr>
        <w:t>where AD is absolute difference defined in section4.2.</w:t>
      </w:r>
    </w:p>
    <w:p w14:paraId="150A25AE" w14:textId="77777777" w:rsidR="00530299" w:rsidRPr="004218F8" w:rsidRDefault="00530299">
      <w:pPr>
        <w:pStyle w:val="Standard"/>
        <w:rPr>
          <w:color w:val="000000"/>
        </w:rPr>
      </w:pPr>
    </w:p>
    <w:p w14:paraId="4154385C" w14:textId="77777777" w:rsidR="00530299" w:rsidRPr="004218F8" w:rsidRDefault="00617F1F">
      <w:pPr>
        <w:pStyle w:val="Standard"/>
        <w:rPr>
          <w:b/>
          <w:bCs/>
          <w:sz w:val="28"/>
          <w:szCs w:val="28"/>
        </w:rPr>
      </w:pPr>
      <w:r w:rsidRPr="004218F8">
        <w:rPr>
          <w:b/>
          <w:bCs/>
          <w:sz w:val="28"/>
          <w:szCs w:val="28"/>
        </w:rPr>
        <w:t>5. Test for exceptions</w:t>
      </w:r>
    </w:p>
    <w:p w14:paraId="57030B72" w14:textId="77777777" w:rsidR="00530299" w:rsidRDefault="00617F1F">
      <w:pPr>
        <w:pStyle w:val="Standard"/>
      </w:pPr>
      <w:r w:rsidRPr="004218F8">
        <w:t>If one of following two situation</w:t>
      </w:r>
      <w:r w:rsidR="00480D62">
        <w:t>s</w:t>
      </w:r>
      <w:r w:rsidRPr="004218F8">
        <w:t xml:space="preserve"> was </w:t>
      </w:r>
      <w:r w:rsidR="004218F8" w:rsidRPr="004218F8">
        <w:t>fulfilled</w:t>
      </w:r>
      <w:r>
        <w:t>, the new tick will be forced to pass:</w:t>
      </w:r>
    </w:p>
    <w:p w14:paraId="2ADAEF14" w14:textId="77777777" w:rsidR="00530299" w:rsidRDefault="00617F1F" w:rsidP="00E55D09">
      <w:pPr>
        <w:pStyle w:val="Standard"/>
        <w:numPr>
          <w:ilvl w:val="0"/>
          <w:numId w:val="1"/>
        </w:numPr>
      </w:pPr>
      <w:r>
        <w:t>No valid tick in the look back window</w:t>
      </w:r>
    </w:p>
    <w:p w14:paraId="2C12A3DD" w14:textId="77777777" w:rsidR="00530299" w:rsidRDefault="00617F1F" w:rsidP="00E55D09">
      <w:pPr>
        <w:pStyle w:val="Standard"/>
        <w:numPr>
          <w:ilvl w:val="0"/>
          <w:numId w:val="1"/>
        </w:numPr>
        <w:ind w:left="720" w:hanging="720"/>
      </w:pPr>
      <w:r>
        <w:t>The amount of ticks that were rejected in the look back window is greater or equal to filter amount cap of the totally amount in the look back window. Current sett</w:t>
      </w:r>
      <w:r w:rsidR="00E55D09">
        <w:t>ing of filter amount cap is 20%</w:t>
      </w:r>
    </w:p>
    <w:p w14:paraId="622527B4" w14:textId="77777777" w:rsidR="00530299" w:rsidRDefault="00617F1F">
      <w:pPr>
        <w:pStyle w:val="Standard"/>
      </w:pPr>
      <w:r>
        <w:t>When the tick was forced to pass, trust weight will be set to 1.</w:t>
      </w:r>
    </w:p>
    <w:p w14:paraId="46711D1A" w14:textId="77777777" w:rsidR="00530299" w:rsidRDefault="00530299">
      <w:pPr>
        <w:pStyle w:val="Standard"/>
      </w:pPr>
    </w:p>
    <w:p w14:paraId="7C7639D2" w14:textId="77777777" w:rsidR="00530299" w:rsidRDefault="00617F1F">
      <w:pPr>
        <w:pStyle w:val="Standard"/>
        <w:rPr>
          <w:b/>
          <w:bCs/>
          <w:sz w:val="28"/>
          <w:szCs w:val="28"/>
        </w:rPr>
      </w:pPr>
      <w:r>
        <w:rPr>
          <w:b/>
          <w:bCs/>
          <w:sz w:val="28"/>
          <w:szCs w:val="28"/>
        </w:rPr>
        <w:t>6. Build up time</w:t>
      </w:r>
    </w:p>
    <w:p w14:paraId="5E952326" w14:textId="77777777" w:rsidR="00530299" w:rsidRDefault="00617F1F">
      <w:pPr>
        <w:pStyle w:val="Standard"/>
      </w:pPr>
      <w:r>
        <w:t xml:space="preserve">The filter need a </w:t>
      </w:r>
      <w:r w:rsidR="004218F8">
        <w:t>build-up</w:t>
      </w:r>
      <w:r>
        <w:t xml:space="preserve"> time which is configurable.</w:t>
      </w:r>
    </w:p>
    <w:p w14:paraId="1A725E5F" w14:textId="77777777" w:rsidR="00530299" w:rsidRDefault="00617F1F">
      <w:pPr>
        <w:pStyle w:val="Standard"/>
      </w:pPr>
      <w:r>
        <w:t xml:space="preserve">In the </w:t>
      </w:r>
      <w:r w:rsidR="004218F8">
        <w:t>build-up</w:t>
      </w:r>
      <w:r>
        <w:t xml:space="preserve"> time, the filter will get S series to calculate the </w:t>
      </w:r>
      <w:r>
        <w:rPr>
          <w:color w:val="000000"/>
        </w:rPr>
        <w:t xml:space="preserve">absolute differences. The first one </w:t>
      </w:r>
      <w:r w:rsidRPr="004218F8">
        <w:rPr>
          <w:color w:val="000000"/>
        </w:rPr>
        <w:t>w</w:t>
      </w:r>
      <w:r w:rsidRPr="004218F8">
        <w:t xml:space="preserve">ill be </w:t>
      </w:r>
      <w:r w:rsidRPr="004218F8">
        <w:rPr>
          <w:color w:val="000000"/>
        </w:rPr>
        <w:t>AD</w:t>
      </w:r>
      <w:r w:rsidRPr="004218F8">
        <w:rPr>
          <w:color w:val="000000"/>
          <w:vertAlign w:val="subscript"/>
        </w:rPr>
        <w:t>5</w:t>
      </w:r>
      <w:r w:rsidRPr="004218F8">
        <w:rPr>
          <w:iCs/>
          <w:color w:val="000000"/>
          <w:vertAlign w:val="subscript"/>
        </w:rPr>
        <w:t xml:space="preserve"> </w:t>
      </w:r>
      <w:r w:rsidRPr="004218F8">
        <w:rPr>
          <w:iCs/>
          <w:color w:val="000000"/>
        </w:rPr>
        <w:t xml:space="preserve"> </w:t>
      </w:r>
      <w:r w:rsidR="004218F8" w:rsidRPr="004218F8">
        <w:rPr>
          <w:color w:val="000000"/>
        </w:rPr>
        <w:t>assuming</w:t>
      </w:r>
      <w:r>
        <w:rPr>
          <w:color w:val="000000"/>
        </w:rPr>
        <w:t xml:space="preserve"> the data start from index 0. To calculate MAD in the </w:t>
      </w:r>
      <w:r w:rsidR="004218F8">
        <w:rPr>
          <w:color w:val="000000"/>
        </w:rPr>
        <w:t>build-up</w:t>
      </w:r>
      <w:r>
        <w:rPr>
          <w:color w:val="000000"/>
        </w:rPr>
        <w:t xml:space="preserve"> time, we take average of absolute differe</w:t>
      </w:r>
      <w:r w:rsidR="004218F8">
        <w:rPr>
          <w:color w:val="000000"/>
        </w:rPr>
        <w:t>nces within 20% and 80% quantiles</w:t>
      </w:r>
      <w:r>
        <w:rPr>
          <w:color w:val="000000"/>
        </w:rPr>
        <w:t>.</w:t>
      </w:r>
      <w:r>
        <w:rPr>
          <w:color w:val="000000"/>
          <w:vertAlign w:val="subscript"/>
        </w:rPr>
        <w:t xml:space="preserve"> </w:t>
      </w:r>
      <w:r>
        <w:rPr>
          <w:color w:val="000000"/>
        </w:rPr>
        <w:t xml:space="preserve">We then convert this MAD into volatility to use in the first reject test. In the whole build up </w:t>
      </w:r>
      <w:r w:rsidR="004218F8">
        <w:rPr>
          <w:color w:val="000000"/>
        </w:rPr>
        <w:t>period</w:t>
      </w:r>
      <w:r>
        <w:rPr>
          <w:color w:val="000000"/>
        </w:rPr>
        <w:t>, the filter accept</w:t>
      </w:r>
      <w:r w:rsidR="004218F8">
        <w:rPr>
          <w:color w:val="000000"/>
        </w:rPr>
        <w:t>s</w:t>
      </w:r>
      <w:r>
        <w:rPr>
          <w:color w:val="000000"/>
        </w:rPr>
        <w:t xml:space="preserve"> every tick, </w:t>
      </w:r>
      <w:r w:rsidR="004218F8">
        <w:rPr>
          <w:color w:val="000000"/>
        </w:rPr>
        <w:t xml:space="preserve">and </w:t>
      </w:r>
      <w:r>
        <w:rPr>
          <w:color w:val="000000"/>
        </w:rPr>
        <w:t>that means all trust weight equal to one.</w:t>
      </w:r>
    </w:p>
    <w:p w14:paraId="309B15C4" w14:textId="77777777" w:rsidR="00530299" w:rsidRDefault="00530299">
      <w:pPr>
        <w:pStyle w:val="Standard"/>
      </w:pPr>
    </w:p>
    <w:p w14:paraId="489EBCF8" w14:textId="77777777" w:rsidR="00530299" w:rsidRDefault="00617F1F">
      <w:pPr>
        <w:pStyle w:val="Standard"/>
        <w:rPr>
          <w:b/>
          <w:bCs/>
          <w:sz w:val="28"/>
          <w:szCs w:val="28"/>
        </w:rPr>
      </w:pPr>
      <w:r>
        <w:rPr>
          <w:b/>
          <w:bCs/>
          <w:sz w:val="28"/>
          <w:szCs w:val="28"/>
        </w:rPr>
        <w:t>7. Configurable parameters</w:t>
      </w:r>
    </w:p>
    <w:p w14:paraId="0CC45BDA" w14:textId="77777777" w:rsidR="00530299" w:rsidRDefault="00617F1F">
      <w:pPr>
        <w:pStyle w:val="Standard"/>
      </w:pPr>
      <w:r>
        <w:t>reject criteria</w:t>
      </w:r>
    </w:p>
    <w:p w14:paraId="640460EE" w14:textId="77777777" w:rsidR="00530299" w:rsidRDefault="00617F1F">
      <w:pPr>
        <w:pStyle w:val="Standard"/>
      </w:pPr>
      <w:r>
        <w:t xml:space="preserve">absolute difference </w:t>
      </w:r>
      <w:r w:rsidR="00457703">
        <w:t>step size</w:t>
      </w:r>
    </w:p>
    <w:p w14:paraId="17078725" w14:textId="77777777" w:rsidR="00530299" w:rsidRDefault="00617F1F">
      <w:pPr>
        <w:pStyle w:val="Standard"/>
      </w:pPr>
      <w:r>
        <w:t>look back window</w:t>
      </w:r>
    </w:p>
    <w:p w14:paraId="16D85383" w14:textId="77777777" w:rsidR="00530299" w:rsidRDefault="00617F1F">
      <w:pPr>
        <w:pStyle w:val="Standard"/>
      </w:pPr>
      <w:r>
        <w:t>build up time</w:t>
      </w:r>
    </w:p>
    <w:p w14:paraId="04087D7E" w14:textId="77777777" w:rsidR="00530299" w:rsidRDefault="00617F1F">
      <w:pPr>
        <w:pStyle w:val="Standard"/>
      </w:pPr>
      <w:r>
        <w:t>filter amount cap</w:t>
      </w:r>
    </w:p>
    <w:p w14:paraId="54C30764" w14:textId="77777777" w:rsidR="00530299" w:rsidRDefault="00617F1F">
      <w:pPr>
        <w:pStyle w:val="Standard"/>
      </w:pPr>
      <w:r>
        <w:t>fast decay, mid decay, slow decay</w:t>
      </w:r>
    </w:p>
    <w:p w14:paraId="58FF5F25" w14:textId="77777777" w:rsidR="00530299" w:rsidRDefault="00530299">
      <w:pPr>
        <w:pStyle w:val="Standard"/>
        <w:rPr>
          <w:b/>
          <w:bCs/>
          <w:sz w:val="28"/>
          <w:szCs w:val="28"/>
        </w:rPr>
      </w:pPr>
    </w:p>
    <w:sectPr w:rsidR="0053029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3FCA8" w14:textId="77777777" w:rsidR="001538B1" w:rsidRDefault="001538B1">
      <w:r>
        <w:separator/>
      </w:r>
    </w:p>
  </w:endnote>
  <w:endnote w:type="continuationSeparator" w:id="0">
    <w:p w14:paraId="2360BBD2" w14:textId="77777777" w:rsidR="001538B1" w:rsidRDefault="00153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imbus Roman No9 L">
    <w:altName w:val="Times New Roman"/>
    <w:charset w:val="00"/>
    <w:family w:val="roman"/>
    <w:pitch w:val="variable"/>
  </w:font>
  <w:font w:name="Droid Sans">
    <w:altName w:val="Times New Roman"/>
    <w:charset w:val="00"/>
    <w:family w:val="auto"/>
    <w:pitch w:val="variable"/>
  </w:font>
  <w:font w:name="Times New Roman">
    <w:panose1 w:val="02020603050405020304"/>
    <w:charset w:val="00"/>
    <w:family w:val="auto"/>
    <w:pitch w:val="variable"/>
    <w:sig w:usb0="E0002AFF" w:usb1="C0007841" w:usb2="00000009" w:usb3="00000000" w:csb0="000001FF" w:csb1="00000000"/>
  </w:font>
  <w:font w:name="Nimbus Sans L">
    <w:charset w:val="00"/>
    <w:family w:val="swiss"/>
    <w:pitch w:val="variable"/>
  </w:font>
  <w:font w:name="Tahoma">
    <w:panose1 w:val="020B0604030504040204"/>
    <w:charset w:val="00"/>
    <w:family w:val="auto"/>
    <w:pitch w:val="variable"/>
    <w:sig w:usb0="E1002EFF" w:usb1="C000605B" w:usb2="00000029" w:usb3="00000000" w:csb0="000101F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18D65" w14:textId="77777777" w:rsidR="001538B1" w:rsidRDefault="001538B1">
      <w:r>
        <w:rPr>
          <w:color w:val="000000"/>
        </w:rPr>
        <w:separator/>
      </w:r>
    </w:p>
  </w:footnote>
  <w:footnote w:type="continuationSeparator" w:id="0">
    <w:p w14:paraId="19B5B975" w14:textId="77777777" w:rsidR="001538B1" w:rsidRDefault="001538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980DD4"/>
    <w:multiLevelType w:val="multilevel"/>
    <w:tmpl w:val="8C26F25A"/>
    <w:lvl w:ilvl="0">
      <w:start w:val="1"/>
      <w:numFmt w:val="decimal"/>
      <w:lvlText w:val="%1)"/>
      <w:lvlJc w:val="left"/>
      <w:rPr>
        <w:rFonts w:ascii="Nimbus Roman No9 L" w:eastAsia="Droid Sans" w:hAnsi="Nimbus Roman No9 L" w:cs="Droid San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30299"/>
    <w:rsid w:val="00071B57"/>
    <w:rsid w:val="001538B1"/>
    <w:rsid w:val="00180DDD"/>
    <w:rsid w:val="004218F8"/>
    <w:rsid w:val="00457703"/>
    <w:rsid w:val="00480D62"/>
    <w:rsid w:val="00530299"/>
    <w:rsid w:val="005D1D5F"/>
    <w:rsid w:val="006174E5"/>
    <w:rsid w:val="00617F1F"/>
    <w:rsid w:val="00755CE4"/>
    <w:rsid w:val="008A2468"/>
    <w:rsid w:val="009473D8"/>
    <w:rsid w:val="00A42E24"/>
    <w:rsid w:val="00AD049B"/>
    <w:rsid w:val="00AD36FB"/>
    <w:rsid w:val="00B43D6F"/>
    <w:rsid w:val="00BC4E84"/>
    <w:rsid w:val="00C3666A"/>
    <w:rsid w:val="00C977AA"/>
    <w:rsid w:val="00E55D09"/>
    <w:rsid w:val="00E5685D"/>
    <w:rsid w:val="00F22011"/>
    <w:rsid w:val="00F45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14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imbus Roman No9 L" w:eastAsia="Droid Sans" w:hAnsi="Nimbus Roman No9 L" w:cs="Droid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Nimbus Sans L" w:hAnsi="Nimbus Sans 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BalloonText">
    <w:name w:val="Balloon Text"/>
    <w:basedOn w:val="Normal"/>
    <w:link w:val="BalloonTextChar"/>
    <w:uiPriority w:val="99"/>
    <w:semiHidden/>
    <w:unhideWhenUsed/>
    <w:rsid w:val="005D1D5F"/>
    <w:rPr>
      <w:rFonts w:ascii="Tahoma" w:hAnsi="Tahoma" w:cs="Mangal"/>
      <w:sz w:val="16"/>
      <w:szCs w:val="14"/>
    </w:rPr>
  </w:style>
  <w:style w:type="character" w:customStyle="1" w:styleId="BalloonTextChar">
    <w:name w:val="Balloon Text Char"/>
    <w:basedOn w:val="DefaultParagraphFont"/>
    <w:link w:val="BalloonText"/>
    <w:uiPriority w:val="99"/>
    <w:semiHidden/>
    <w:rsid w:val="005D1D5F"/>
    <w:rPr>
      <w:rFonts w:ascii="Tahoma" w:hAnsi="Tahoma" w:cs="Mangal"/>
      <w:sz w:val="16"/>
      <w:szCs w:val="14"/>
    </w:rPr>
  </w:style>
  <w:style w:type="character" w:styleId="PlaceholderText">
    <w:name w:val="Placeholder Text"/>
    <w:basedOn w:val="DefaultParagraphFont"/>
    <w:uiPriority w:val="99"/>
    <w:semiHidden/>
    <w:rsid w:val="00A42E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1332</Words>
  <Characters>7599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RMG</Company>
  <LinksUpToDate>false</LinksUpToDate>
  <CharactersWithSpaces>8914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Quants</cp:lastModifiedBy>
  <cp:revision>14</cp:revision>
  <cp:lastPrinted>2014-09-26T07:44:00Z</cp:lastPrinted>
  <dcterms:created xsi:type="dcterms:W3CDTF">2014-09-25T08:06:00Z</dcterms:created>
  <dcterms:modified xsi:type="dcterms:W3CDTF">2016-05-31T02:11:00Z</dcterms:modified>
</cp:coreProperties>
</file>