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C4911C" w14:textId="77777777" w:rsidR="000E659E" w:rsidRDefault="00000000">
      <w:pPr>
        <w:jc w:val="center"/>
        <w:rPr>
          <w:sz w:val="28"/>
          <w:szCs w:val="28"/>
        </w:rPr>
      </w:pPr>
      <w:r>
        <w:t xml:space="preserve">    </w:t>
      </w:r>
      <w:r>
        <w:rPr>
          <w:sz w:val="28"/>
          <w:szCs w:val="28"/>
        </w:rPr>
        <w:t xml:space="preserve">The 39 CMU Pronouncing Dictionary </w:t>
      </w:r>
      <w:proofErr w:type="gramStart"/>
      <w:r>
        <w:rPr>
          <w:sz w:val="28"/>
          <w:szCs w:val="28"/>
        </w:rPr>
        <w:t>phonemes</w:t>
      </w:r>
      <w:proofErr w:type="gramEnd"/>
    </w:p>
    <w:p w14:paraId="07FFC441" w14:textId="77777777" w:rsidR="000E659E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set in the International Phonetic Alphabet </w:t>
      </w:r>
      <w:proofErr w:type="gramStart"/>
      <w:r>
        <w:rPr>
          <w:sz w:val="28"/>
          <w:szCs w:val="28"/>
        </w:rPr>
        <w:t>chart</w:t>
      </w:r>
      <w:proofErr w:type="gramEnd"/>
    </w:p>
    <w:p w14:paraId="7A18A65C" w14:textId="77777777" w:rsidR="000E659E" w:rsidRDefault="000E659E">
      <w:pPr>
        <w:jc w:val="center"/>
        <w:rPr>
          <w:sz w:val="16"/>
          <w:szCs w:val="16"/>
        </w:rPr>
      </w:pPr>
    </w:p>
    <w:p w14:paraId="1EB312D5" w14:textId="77777777" w:rsidR="000E659E" w:rsidRDefault="00000000">
      <w:pPr>
        <w:rPr>
          <w:sz w:val="12"/>
          <w:szCs w:val="12"/>
        </w:rPr>
      </w:pPr>
      <w:r>
        <w:rPr>
          <w:sz w:val="16"/>
          <w:szCs w:val="16"/>
        </w:rPr>
        <w:t xml:space="preserve">CMU Dictionary:  </w:t>
      </w:r>
      <w:hyperlink r:id="rId6">
        <w:r>
          <w:rPr>
            <w:color w:val="1155CC"/>
            <w:sz w:val="12"/>
            <w:szCs w:val="12"/>
            <w:u w:val="single"/>
          </w:rPr>
          <w:t>http://www.speech.cs.cmu.edu/cgi-bin/cmudict</w:t>
        </w:r>
      </w:hyperlink>
    </w:p>
    <w:p w14:paraId="56E62F26" w14:textId="77777777" w:rsidR="000E659E" w:rsidRDefault="00000000">
      <w:pPr>
        <w:rPr>
          <w:sz w:val="12"/>
          <w:szCs w:val="12"/>
        </w:rPr>
      </w:pPr>
      <w:r>
        <w:rPr>
          <w:sz w:val="16"/>
          <w:szCs w:val="16"/>
        </w:rPr>
        <w:t xml:space="preserve">IPA chart with sounds: </w:t>
      </w:r>
      <w:r>
        <w:rPr>
          <w:sz w:val="12"/>
          <w:szCs w:val="12"/>
        </w:rPr>
        <w:t xml:space="preserve"> </w:t>
      </w:r>
      <w:hyperlink r:id="rId7">
        <w:r>
          <w:rPr>
            <w:color w:val="1155CC"/>
            <w:sz w:val="12"/>
            <w:szCs w:val="12"/>
            <w:u w:val="single"/>
          </w:rPr>
          <w:t>https://www.internationalphoneticalphabet.org/ipa-sounds/ipa-chart-with-sounds/</w:t>
        </w:r>
      </w:hyperlink>
      <w:r>
        <w:rPr>
          <w:sz w:val="12"/>
          <w:szCs w:val="12"/>
        </w:rPr>
        <w:t xml:space="preserve">     </w:t>
      </w:r>
      <w:hyperlink r:id="rId8">
        <w:r>
          <w:rPr>
            <w:color w:val="1155CC"/>
            <w:sz w:val="12"/>
            <w:szCs w:val="12"/>
            <w:u w:val="single"/>
          </w:rPr>
          <w:t>http://www.phonetics.ucla.edu/course/chapter1/chapter1.html</w:t>
        </w:r>
      </w:hyperlink>
    </w:p>
    <w:p w14:paraId="57ABA05E" w14:textId="77777777" w:rsidR="000E659E" w:rsidRDefault="00000000">
      <w:pPr>
        <w:rPr>
          <w:sz w:val="12"/>
          <w:szCs w:val="12"/>
        </w:rPr>
      </w:pPr>
      <w:r>
        <w:rPr>
          <w:sz w:val="16"/>
          <w:szCs w:val="16"/>
        </w:rPr>
        <w:t xml:space="preserve">English to IPA: </w:t>
      </w:r>
      <w:r>
        <w:rPr>
          <w:sz w:val="12"/>
          <w:szCs w:val="12"/>
        </w:rPr>
        <w:t xml:space="preserve"> </w:t>
      </w:r>
      <w:hyperlink r:id="rId9">
        <w:r>
          <w:rPr>
            <w:color w:val="1155CC"/>
            <w:sz w:val="12"/>
            <w:szCs w:val="12"/>
            <w:u w:val="single"/>
          </w:rPr>
          <w:t>https://www.internationalphoneticalphabet.org/english-to-ipa-translator/</w:t>
        </w:r>
      </w:hyperlink>
    </w:p>
    <w:p w14:paraId="6E340EA3" w14:textId="77777777" w:rsidR="000E659E" w:rsidRDefault="000E659E">
      <w:pPr>
        <w:rPr>
          <w:sz w:val="16"/>
          <w:szCs w:val="16"/>
        </w:rPr>
      </w:pPr>
    </w:p>
    <w:p w14:paraId="5E2270E9" w14:textId="77777777" w:rsidR="000E659E" w:rsidRDefault="00000000">
      <w:pPr>
        <w:jc w:val="center"/>
      </w:pPr>
      <w:r>
        <w:t>21 Pulmonic Consonants</w:t>
      </w:r>
    </w:p>
    <w:tbl>
      <w:tblPr>
        <w:tblStyle w:val="a"/>
        <w:tblW w:w="98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8"/>
        <w:gridCol w:w="447"/>
        <w:gridCol w:w="447"/>
        <w:gridCol w:w="447"/>
        <w:gridCol w:w="447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</w:tblGrid>
      <w:tr w:rsidR="000E659E" w14:paraId="0765FB2E" w14:textId="77777777">
        <w:trPr>
          <w:trHeight w:val="380"/>
        </w:trPr>
        <w:tc>
          <w:tcPr>
            <w:tcW w:w="27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A52717C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92" w:type="dxa"/>
            <w:gridSpan w:val="2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7D88FE3" w14:textId="77777777" w:rsidR="000E659E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bilabial</w:t>
            </w:r>
          </w:p>
        </w:tc>
        <w:tc>
          <w:tcPr>
            <w:tcW w:w="892" w:type="dxa"/>
            <w:gridSpan w:val="2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A15029B" w14:textId="77777777" w:rsidR="000E659E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labio-</w:t>
            </w:r>
          </w:p>
          <w:p w14:paraId="2311D9FD" w14:textId="77777777" w:rsidR="000E659E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dental</w:t>
            </w:r>
          </w:p>
        </w:tc>
        <w:tc>
          <w:tcPr>
            <w:tcW w:w="892" w:type="dxa"/>
            <w:gridSpan w:val="2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EE4850A" w14:textId="77777777" w:rsidR="000E659E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dental</w:t>
            </w:r>
          </w:p>
        </w:tc>
        <w:tc>
          <w:tcPr>
            <w:tcW w:w="892" w:type="dxa"/>
            <w:gridSpan w:val="2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FD0D170" w14:textId="77777777" w:rsidR="000E659E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alveolar</w:t>
            </w:r>
          </w:p>
        </w:tc>
        <w:tc>
          <w:tcPr>
            <w:tcW w:w="892" w:type="dxa"/>
            <w:gridSpan w:val="2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8FF7275" w14:textId="77777777" w:rsidR="000E659E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post-</w:t>
            </w:r>
          </w:p>
          <w:p w14:paraId="6AD6B1E4" w14:textId="77777777" w:rsidR="000E659E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alveolar</w:t>
            </w:r>
          </w:p>
        </w:tc>
        <w:tc>
          <w:tcPr>
            <w:tcW w:w="892" w:type="dxa"/>
            <w:gridSpan w:val="2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9736B4B" w14:textId="77777777" w:rsidR="000E659E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palatal</w:t>
            </w:r>
          </w:p>
        </w:tc>
        <w:tc>
          <w:tcPr>
            <w:tcW w:w="892" w:type="dxa"/>
            <w:gridSpan w:val="2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BE7F2A3" w14:textId="77777777" w:rsidR="000E659E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velar</w:t>
            </w:r>
          </w:p>
        </w:tc>
        <w:tc>
          <w:tcPr>
            <w:tcW w:w="892" w:type="dxa"/>
            <w:gridSpan w:val="2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C54419D" w14:textId="77777777" w:rsidR="000E659E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glottal</w:t>
            </w:r>
          </w:p>
        </w:tc>
      </w:tr>
      <w:tr w:rsidR="000E659E" w14:paraId="14ED08E8" w14:textId="77777777">
        <w:tc>
          <w:tcPr>
            <w:tcW w:w="27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E61D0B3" w14:textId="77777777" w:rsidR="000E659E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plosive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9905DB0" w14:textId="77777777" w:rsidR="000E65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266E9BF" w14:textId="77777777" w:rsidR="000E65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1224928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B5D7EA3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CD01DD6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71586CA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FE0CA60" w14:textId="77777777" w:rsidR="000E65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DC09A4A" w14:textId="77777777" w:rsidR="000E65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0EC0BC8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A8CDE15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930B114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C064A39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85A2D25" w14:textId="77777777" w:rsidR="000E659E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682C65F" w14:textId="77777777" w:rsidR="000E659E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20113DC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E63C799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E659E" w14:paraId="6D0AB683" w14:textId="77777777">
        <w:tc>
          <w:tcPr>
            <w:tcW w:w="27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47B7B54" w14:textId="77777777" w:rsidR="000E659E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nasal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037378E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15B2DF6" w14:textId="77777777" w:rsidR="000E65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1FEF514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D0D01BE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708AB11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2978B3D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AC55165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ED045F1" w14:textId="77777777" w:rsidR="000E65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7180C81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0A472E0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FD7D631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640CEF9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F50F0A2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F2C7050" w14:textId="77777777" w:rsidR="000E65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NG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6DD7179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8570293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E659E" w14:paraId="5454E3BB" w14:textId="77777777">
        <w:tc>
          <w:tcPr>
            <w:tcW w:w="27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F08BC1F" w14:textId="77777777" w:rsidR="000E659E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fricative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D25C6C2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D46BD9E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DE538A1" w14:textId="77777777" w:rsidR="000E65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DBA5759" w14:textId="77777777" w:rsidR="000E65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0B5C987" w14:textId="77777777" w:rsidR="000E65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900EB80" w14:textId="77777777" w:rsidR="000E65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DH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35774D5" w14:textId="77777777" w:rsidR="000E65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D29BA77" w14:textId="77777777" w:rsidR="000E65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4E32BB7" w14:textId="77777777" w:rsidR="000E65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A10E611" w14:textId="77777777" w:rsidR="000E65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ZH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5570B2A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754472A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73AE84D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9EECE34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96980E0" w14:textId="77777777" w:rsidR="000E65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F81DF01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E659E" w14:paraId="1E66E1A5" w14:textId="77777777">
        <w:tc>
          <w:tcPr>
            <w:tcW w:w="27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7B169E1" w14:textId="77777777" w:rsidR="000E659E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approximant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C37BA9F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0FF5675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EA4812D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7FC5770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6B35774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92EC90B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2E384EA" w14:textId="77777777" w:rsidR="000E65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D6EB74A" w14:textId="77777777" w:rsidR="000E65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B7A40C9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C1453FB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2E6B2DA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76839E7" w14:textId="77777777" w:rsidR="000E65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4820B30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BF41A16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E999C2E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60950A0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E659E" w14:paraId="624C07B7" w14:textId="77777777">
        <w:tc>
          <w:tcPr>
            <w:tcW w:w="27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BEB3069" w14:textId="77777777" w:rsidR="000E659E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lateral approximant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8AD1233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29FF123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CF2B7EA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6864A92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8E7B695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C54290E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3B7B709" w14:textId="77777777" w:rsidR="000E65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9F5898C" w14:textId="77777777" w:rsidR="000E65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BAA78F5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5EF1237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F9A9F32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9DA2B7C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1C32AA8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7485D79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E36E11E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A6726E5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</w:tbl>
    <w:p w14:paraId="19D0E04F" w14:textId="77777777" w:rsidR="000E659E" w:rsidRDefault="00000000">
      <w:pPr>
        <w:rPr>
          <w:rFonts w:ascii="Roboto" w:eastAsia="Roboto" w:hAnsi="Roboto" w:cs="Roboto"/>
          <w:color w:val="333333"/>
          <w:sz w:val="12"/>
          <w:szCs w:val="12"/>
          <w:highlight w:val="white"/>
        </w:rPr>
      </w:pPr>
      <w:r>
        <w:rPr>
          <w:rFonts w:ascii="Roboto" w:eastAsia="Roboto" w:hAnsi="Roboto" w:cs="Roboto"/>
          <w:color w:val="333333"/>
          <w:sz w:val="12"/>
          <w:szCs w:val="12"/>
          <w:highlight w:val="white"/>
        </w:rPr>
        <w:t>Where symbols appear in pairs, the one to the right represents a voiced consonant.</w:t>
      </w:r>
    </w:p>
    <w:p w14:paraId="7D39EE98" w14:textId="77777777" w:rsidR="000E659E" w:rsidRDefault="000E659E">
      <w:pPr>
        <w:rPr>
          <w:rFonts w:ascii="Roboto" w:eastAsia="Roboto" w:hAnsi="Roboto" w:cs="Roboto"/>
          <w:color w:val="333333"/>
          <w:sz w:val="12"/>
          <w:szCs w:val="12"/>
          <w:highlight w:val="white"/>
        </w:rPr>
      </w:pPr>
    </w:p>
    <w:p w14:paraId="32832A64" w14:textId="77777777" w:rsidR="000E659E" w:rsidRDefault="00000000">
      <w:pPr>
        <w:jc w:val="center"/>
      </w:pPr>
      <w:r>
        <w:t>2 Affricates</w:t>
      </w:r>
    </w:p>
    <w:tbl>
      <w:tblPr>
        <w:tblStyle w:val="a0"/>
        <w:tblW w:w="98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6"/>
        <w:gridCol w:w="892"/>
        <w:gridCol w:w="892"/>
        <w:gridCol w:w="893"/>
        <w:gridCol w:w="893"/>
        <w:gridCol w:w="893"/>
        <w:gridCol w:w="893"/>
        <w:gridCol w:w="893"/>
        <w:gridCol w:w="893"/>
      </w:tblGrid>
      <w:tr w:rsidR="000E659E" w14:paraId="12CE940E" w14:textId="77777777">
        <w:tc>
          <w:tcPr>
            <w:tcW w:w="27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CFE0AD4" w14:textId="77777777" w:rsidR="000E659E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color w:val="333333"/>
                <w:sz w:val="16"/>
                <w:szCs w:val="16"/>
                <w:highlight w:val="white"/>
              </w:rPr>
              <w:t>oiceless palato-alveolar</w:t>
            </w: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8F25250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34CA519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E66885A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E89971F" w14:textId="77777777" w:rsidR="000E659E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</w:t>
            </w: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F776377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22FB8F5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BD7319E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9977776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E659E" w14:paraId="0A1D3F2C" w14:textId="77777777">
        <w:tc>
          <w:tcPr>
            <w:tcW w:w="27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A129AAE" w14:textId="77777777" w:rsidR="000E659E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color w:val="333333"/>
                <w:sz w:val="16"/>
                <w:szCs w:val="16"/>
                <w:highlight w:val="white"/>
              </w:rPr>
              <w:t>oiced post-alveolar</w:t>
            </w: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6C4C486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5B4352D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D68D9C8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A77D713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282D2B0" w14:textId="77777777" w:rsidR="000E659E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JH</w:t>
            </w: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FD97B2A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556A9D7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8BE5DB3" w14:textId="77777777" w:rsidR="000E659E" w:rsidRDefault="000E6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</w:tbl>
    <w:p w14:paraId="1F0D35BB" w14:textId="77777777" w:rsidR="000E659E" w:rsidRDefault="000E659E">
      <w:pPr>
        <w:rPr>
          <w:sz w:val="16"/>
          <w:szCs w:val="16"/>
        </w:rPr>
      </w:pPr>
    </w:p>
    <w:p w14:paraId="58D309FE" w14:textId="77777777" w:rsidR="000E659E" w:rsidRDefault="00000000">
      <w:pPr>
        <w:jc w:val="center"/>
      </w:pPr>
      <w:r>
        <w:t>1 Other Consonant</w:t>
      </w:r>
    </w:p>
    <w:tbl>
      <w:tblPr>
        <w:tblStyle w:val="a1"/>
        <w:tblW w:w="98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6"/>
        <w:gridCol w:w="892"/>
        <w:gridCol w:w="892"/>
        <w:gridCol w:w="893"/>
        <w:gridCol w:w="893"/>
        <w:gridCol w:w="893"/>
        <w:gridCol w:w="893"/>
        <w:gridCol w:w="893"/>
        <w:gridCol w:w="893"/>
      </w:tblGrid>
      <w:tr w:rsidR="000E659E" w14:paraId="25EDFC2F" w14:textId="77777777">
        <w:trPr>
          <w:tblHeader/>
        </w:trPr>
        <w:tc>
          <w:tcPr>
            <w:tcW w:w="27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33344EB" w14:textId="77777777" w:rsidR="000E659E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color w:val="333333"/>
                <w:sz w:val="16"/>
                <w:szCs w:val="16"/>
                <w:highlight w:val="white"/>
              </w:rPr>
              <w:t>oiced labial-velar approximant</w:t>
            </w: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0E7B793" w14:textId="77777777" w:rsidR="000E659E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47A51D3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3A1FA2C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80740C1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94BECA1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0C19F06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EFE8E68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92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6AA14D4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</w:tbl>
    <w:p w14:paraId="35F05185" w14:textId="77777777" w:rsidR="000E659E" w:rsidRDefault="000E659E">
      <w:pPr>
        <w:rPr>
          <w:sz w:val="16"/>
          <w:szCs w:val="16"/>
        </w:rPr>
      </w:pPr>
    </w:p>
    <w:p w14:paraId="5F7428DE" w14:textId="77777777" w:rsidR="000E659E" w:rsidRDefault="00000000">
      <w:pPr>
        <w:jc w:val="center"/>
      </w:pPr>
      <w:r>
        <w:t>9 Vowels</w:t>
      </w:r>
    </w:p>
    <w:tbl>
      <w:tblPr>
        <w:tblStyle w:val="a2"/>
        <w:tblW w:w="98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7"/>
        <w:gridCol w:w="476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</w:tblGrid>
      <w:tr w:rsidR="000E659E" w14:paraId="70D51A5F" w14:textId="77777777">
        <w:trPr>
          <w:trHeight w:val="380"/>
        </w:trPr>
        <w:tc>
          <w:tcPr>
            <w:tcW w:w="27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650A66B" w14:textId="77777777" w:rsidR="000E659E" w:rsidRDefault="000E659E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425" w:type="dxa"/>
            <w:gridSpan w:val="3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F0CFB36" w14:textId="77777777" w:rsidR="000E659E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front</w:t>
            </w:r>
          </w:p>
        </w:tc>
        <w:tc>
          <w:tcPr>
            <w:tcW w:w="1425" w:type="dxa"/>
            <w:gridSpan w:val="3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00E2422" w14:textId="77777777" w:rsidR="000E659E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near-front</w:t>
            </w:r>
          </w:p>
        </w:tc>
        <w:tc>
          <w:tcPr>
            <w:tcW w:w="1425" w:type="dxa"/>
            <w:gridSpan w:val="3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98CD3D8" w14:textId="77777777" w:rsidR="000E659E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central</w:t>
            </w:r>
          </w:p>
        </w:tc>
        <w:tc>
          <w:tcPr>
            <w:tcW w:w="1425" w:type="dxa"/>
            <w:gridSpan w:val="3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AA7AE60" w14:textId="77777777" w:rsidR="000E659E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near-back</w:t>
            </w:r>
          </w:p>
        </w:tc>
        <w:tc>
          <w:tcPr>
            <w:tcW w:w="1425" w:type="dxa"/>
            <w:gridSpan w:val="3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DD99FD3" w14:textId="77777777" w:rsidR="000E659E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</w:t>
            </w:r>
          </w:p>
        </w:tc>
      </w:tr>
      <w:tr w:rsidR="000E659E" w14:paraId="1B2D9896" w14:textId="77777777">
        <w:tc>
          <w:tcPr>
            <w:tcW w:w="27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A619B9C" w14:textId="77777777" w:rsidR="000E659E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</w:t>
            </w: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D9B7521" w14:textId="77777777" w:rsidR="000E659E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IY</w:t>
            </w: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FE95B70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665B979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7890C01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F9E7348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CB960BB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EC0BC07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2FA2712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1B99ECD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90E0055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92F78E5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D3DD5FD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8471ADC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ADE3C7F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AC38E0E" w14:textId="77777777" w:rsidR="000E659E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UW</w:t>
            </w:r>
          </w:p>
        </w:tc>
      </w:tr>
      <w:tr w:rsidR="000E659E" w14:paraId="3FFD5994" w14:textId="77777777">
        <w:tc>
          <w:tcPr>
            <w:tcW w:w="27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F4382BE" w14:textId="77777777" w:rsidR="000E659E" w:rsidRDefault="00000000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near-close</w:t>
            </w:r>
            <w:proofErr w:type="gramEnd"/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BFB7B1B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9AE8A9C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808474E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0A463DC" w14:textId="77777777" w:rsidR="000E659E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IH</w:t>
            </w: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D97D7AC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539B8C6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2727539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C07D7C3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3ED1553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95807E9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1347219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40A1DF9" w14:textId="77777777" w:rsidR="000E659E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UH</w:t>
            </w: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32C9AB9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13866B4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BC8C368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E659E" w14:paraId="60FB63B4" w14:textId="77777777">
        <w:tc>
          <w:tcPr>
            <w:tcW w:w="27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56252B6" w14:textId="77777777" w:rsidR="000E659E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mid</w:t>
            </w: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80C090D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0C41801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DD9C7DC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6D5398A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D0D04DA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77FEEFF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2007145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6064C98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AB5259B" w14:textId="77777777" w:rsidR="000E659E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</w:t>
            </w: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2708299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14F18DF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27A156E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094DE74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A26B22D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98E3E5D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E659E" w14:paraId="3A7C221E" w14:textId="77777777">
        <w:trPr>
          <w:trHeight w:val="433"/>
        </w:trPr>
        <w:tc>
          <w:tcPr>
            <w:tcW w:w="27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72CDC37" w14:textId="77777777" w:rsidR="000E659E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open-mid</w:t>
            </w: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F08EC10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45529F6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237777E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4EFEE4C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395A510" w14:textId="77777777" w:rsidR="000E659E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EH</w:t>
            </w: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EEA2D47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8D7EE29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ED86DEA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FFD8DBC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D335C82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670C0C3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E9FFB5D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A7B08A9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D080820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82C6719" w14:textId="77777777" w:rsidR="000E659E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AO</w:t>
            </w:r>
          </w:p>
        </w:tc>
      </w:tr>
      <w:tr w:rsidR="000E659E" w14:paraId="08AEF19C" w14:textId="77777777">
        <w:trPr>
          <w:trHeight w:val="433"/>
        </w:trPr>
        <w:tc>
          <w:tcPr>
            <w:tcW w:w="27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735B24A" w14:textId="77777777" w:rsidR="000E659E" w:rsidRDefault="00000000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near-open</w:t>
            </w:r>
            <w:proofErr w:type="gramEnd"/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2058F1B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A4FF0EC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7DA8026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47319A8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EAC126D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A4BDBFA" w14:textId="77777777" w:rsidR="000E659E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AE</w:t>
            </w: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B42F3BE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28D8568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A43C843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566983F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BEB5D8F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F712B63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39A5924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35AB4AA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9D19787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E659E" w14:paraId="379DEED5" w14:textId="77777777">
        <w:trPr>
          <w:trHeight w:val="433"/>
        </w:trPr>
        <w:tc>
          <w:tcPr>
            <w:tcW w:w="27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A779FCD" w14:textId="77777777" w:rsidR="000E659E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</w:t>
            </w: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A3A42CF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821AFAD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F5D6DB1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E460414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F1758DE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DB9222C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260F6FB" w14:textId="77777777" w:rsidR="000E659E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AA</w:t>
            </w: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CEFE4E9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A2D7D82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E34CD46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AB3E997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3154D19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33BB30A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450633E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AFC2ED7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</w:tbl>
    <w:p w14:paraId="40E03D77" w14:textId="77777777" w:rsidR="000E659E" w:rsidRDefault="00000000">
      <w:pPr>
        <w:rPr>
          <w:rFonts w:ascii="Roboto" w:eastAsia="Roboto" w:hAnsi="Roboto" w:cs="Roboto"/>
          <w:color w:val="333333"/>
          <w:sz w:val="12"/>
          <w:szCs w:val="12"/>
          <w:highlight w:val="white"/>
        </w:rPr>
      </w:pPr>
      <w:r>
        <w:rPr>
          <w:rFonts w:ascii="Roboto" w:eastAsia="Roboto" w:hAnsi="Roboto" w:cs="Roboto"/>
          <w:color w:val="333333"/>
          <w:sz w:val="12"/>
          <w:szCs w:val="12"/>
          <w:highlight w:val="white"/>
        </w:rPr>
        <w:t>Where symbols appear in pairs, the one to the right represents a rounded vowel.</w:t>
      </w:r>
    </w:p>
    <w:p w14:paraId="75A2E122" w14:textId="77777777" w:rsidR="000E659E" w:rsidRDefault="000E659E">
      <w:pPr>
        <w:rPr>
          <w:rFonts w:ascii="Roboto" w:eastAsia="Roboto" w:hAnsi="Roboto" w:cs="Roboto"/>
          <w:color w:val="333333"/>
          <w:sz w:val="12"/>
          <w:szCs w:val="12"/>
          <w:highlight w:val="white"/>
        </w:rPr>
      </w:pPr>
    </w:p>
    <w:p w14:paraId="04A3CC91" w14:textId="77777777" w:rsidR="000E659E" w:rsidRDefault="00000000">
      <w:pPr>
        <w:jc w:val="center"/>
      </w:pPr>
      <w:r>
        <w:t>6 Vowel + Consonant Pairs</w:t>
      </w:r>
    </w:p>
    <w:tbl>
      <w:tblPr>
        <w:tblStyle w:val="a3"/>
        <w:tblW w:w="9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05"/>
        <w:gridCol w:w="555"/>
      </w:tblGrid>
      <w:tr w:rsidR="000E659E" w14:paraId="1B033570" w14:textId="77777777">
        <w:trPr>
          <w:trHeight w:val="380"/>
        </w:trPr>
        <w:tc>
          <w:tcPr>
            <w:tcW w:w="273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AEB89DB" w14:textId="77777777" w:rsidR="000E659E" w:rsidRDefault="000E659E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440" w:type="dxa"/>
            <w:gridSpan w:val="3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9144C5B" w14:textId="77777777" w:rsidR="000E659E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front</w:t>
            </w:r>
          </w:p>
        </w:tc>
        <w:tc>
          <w:tcPr>
            <w:tcW w:w="1440" w:type="dxa"/>
            <w:gridSpan w:val="3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AC228EE" w14:textId="77777777" w:rsidR="000E659E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near-front</w:t>
            </w:r>
          </w:p>
        </w:tc>
        <w:tc>
          <w:tcPr>
            <w:tcW w:w="1440" w:type="dxa"/>
            <w:gridSpan w:val="3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5A9258E" w14:textId="77777777" w:rsidR="000E659E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central</w:t>
            </w:r>
          </w:p>
        </w:tc>
        <w:tc>
          <w:tcPr>
            <w:tcW w:w="1440" w:type="dxa"/>
            <w:gridSpan w:val="3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5126C10" w14:textId="77777777" w:rsidR="000E659E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near-back</w:t>
            </w:r>
          </w:p>
        </w:tc>
        <w:tc>
          <w:tcPr>
            <w:tcW w:w="1440" w:type="dxa"/>
            <w:gridSpan w:val="3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EC8737B" w14:textId="77777777" w:rsidR="000E659E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</w:t>
            </w:r>
          </w:p>
        </w:tc>
      </w:tr>
      <w:tr w:rsidR="000E659E" w14:paraId="7F2A5B6F" w14:textId="77777777">
        <w:tc>
          <w:tcPr>
            <w:tcW w:w="273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6525D7FC" w14:textId="77777777" w:rsidR="000E659E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</w:t>
            </w: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77DBD7A1" w14:textId="77777777" w:rsidR="000E659E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AF1D9D">
              <w:rPr>
                <w:sz w:val="16"/>
                <w:szCs w:val="16"/>
              </w:rPr>
              <w:t>EY</w:t>
            </w:r>
            <w:r>
              <w:rPr>
                <w:sz w:val="8"/>
                <w:szCs w:val="8"/>
              </w:rPr>
              <w:t>1</w:t>
            </w: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47EC29B5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4A08E616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526FB1F5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220AE749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1757A8D9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18F551B2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164BCA5F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749F5488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1F7AE430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4890C5CD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7501246F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47DFA3CB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05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699B8B1E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55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0F34FF14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E659E" w14:paraId="686A4D3C" w14:textId="77777777">
        <w:tc>
          <w:tcPr>
            <w:tcW w:w="273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1702A1DF" w14:textId="77777777" w:rsidR="000E659E" w:rsidRDefault="00000000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near-close</w:t>
            </w:r>
            <w:proofErr w:type="gramEnd"/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5B0894BE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733F27B8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58E3B0DC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3204BADE" w14:textId="77777777" w:rsidR="000E659E" w:rsidRDefault="000E659E">
            <w:pPr>
              <w:widowControl w:val="0"/>
              <w:spacing w:line="240" w:lineRule="auto"/>
              <w:jc w:val="center"/>
              <w:rPr>
                <w:sz w:val="8"/>
                <w:szCs w:val="8"/>
              </w:rPr>
            </w:pPr>
          </w:p>
          <w:p w14:paraId="7A81B368" w14:textId="77777777" w:rsidR="000E659E" w:rsidRDefault="00000000">
            <w:pPr>
              <w:widowControl w:val="0"/>
              <w:spacing w:line="240" w:lineRule="auto"/>
              <w:jc w:val="center"/>
              <w:rPr>
                <w:sz w:val="8"/>
                <w:szCs w:val="8"/>
              </w:rPr>
            </w:pPr>
            <w:r w:rsidRPr="00AF1D9D">
              <w:rPr>
                <w:sz w:val="16"/>
                <w:szCs w:val="16"/>
              </w:rPr>
              <w:t>AY</w:t>
            </w:r>
            <w:r>
              <w:rPr>
                <w:sz w:val="8"/>
                <w:szCs w:val="8"/>
              </w:rPr>
              <w:t>2</w:t>
            </w:r>
          </w:p>
          <w:p w14:paraId="5CCC9809" w14:textId="77777777" w:rsidR="000E659E" w:rsidRDefault="00000000">
            <w:pPr>
              <w:widowControl w:val="0"/>
              <w:spacing w:line="240" w:lineRule="auto"/>
              <w:jc w:val="center"/>
              <w:rPr>
                <w:sz w:val="8"/>
                <w:szCs w:val="8"/>
              </w:rPr>
            </w:pPr>
            <w:r w:rsidRPr="00AF1D9D">
              <w:rPr>
                <w:sz w:val="16"/>
                <w:szCs w:val="16"/>
              </w:rPr>
              <w:t>OY</w:t>
            </w:r>
            <w:r>
              <w:rPr>
                <w:sz w:val="8"/>
                <w:szCs w:val="8"/>
              </w:rPr>
              <w:t>5</w:t>
            </w:r>
          </w:p>
          <w:p w14:paraId="2FF189D5" w14:textId="77777777" w:rsidR="000E659E" w:rsidRDefault="000E659E">
            <w:pPr>
              <w:widowControl w:val="0"/>
              <w:spacing w:line="240" w:lineRule="auto"/>
              <w:jc w:val="center"/>
              <w:rPr>
                <w:sz w:val="8"/>
                <w:szCs w:val="8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60416DD2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491EE908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41DEA648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159DF1D9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6753D591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1634FD4F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09E68D2E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6CC2CA24" w14:textId="77777777" w:rsidR="000E659E" w:rsidRDefault="00000000">
            <w:pPr>
              <w:widowControl w:val="0"/>
              <w:spacing w:line="240" w:lineRule="auto"/>
              <w:jc w:val="center"/>
              <w:rPr>
                <w:sz w:val="8"/>
                <w:szCs w:val="8"/>
              </w:rPr>
            </w:pPr>
            <w:r w:rsidRPr="00AF1D9D">
              <w:rPr>
                <w:sz w:val="16"/>
                <w:szCs w:val="16"/>
              </w:rPr>
              <w:t>AW</w:t>
            </w:r>
            <w:r>
              <w:rPr>
                <w:sz w:val="8"/>
                <w:szCs w:val="8"/>
              </w:rPr>
              <w:t>3</w:t>
            </w:r>
          </w:p>
          <w:p w14:paraId="07D1BC45" w14:textId="77777777" w:rsidR="000E659E" w:rsidRDefault="00000000">
            <w:pPr>
              <w:widowControl w:val="0"/>
              <w:spacing w:line="240" w:lineRule="auto"/>
              <w:jc w:val="center"/>
              <w:rPr>
                <w:sz w:val="8"/>
                <w:szCs w:val="8"/>
              </w:rPr>
            </w:pPr>
            <w:r w:rsidRPr="00AF1D9D">
              <w:rPr>
                <w:sz w:val="16"/>
                <w:szCs w:val="16"/>
              </w:rPr>
              <w:t>OW</w:t>
            </w:r>
            <w:r>
              <w:rPr>
                <w:sz w:val="8"/>
                <w:szCs w:val="8"/>
              </w:rPr>
              <w:t>4</w:t>
            </w:r>
          </w:p>
        </w:tc>
        <w:tc>
          <w:tcPr>
            <w:tcW w:w="480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143059D8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05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1DF35E7B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55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1C7C5234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E659E" w14:paraId="37772177" w14:textId="77777777">
        <w:tc>
          <w:tcPr>
            <w:tcW w:w="273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121E76A" w14:textId="77777777" w:rsidR="000E659E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close-mid</w:t>
            </w: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CB7A793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CA4729E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BCDE46C" w14:textId="77777777" w:rsidR="000E659E" w:rsidRDefault="00000000">
            <w:pPr>
              <w:widowControl w:val="0"/>
              <w:spacing w:line="240" w:lineRule="auto"/>
              <w:jc w:val="center"/>
              <w:rPr>
                <w:sz w:val="8"/>
                <w:szCs w:val="8"/>
              </w:rPr>
            </w:pPr>
            <w:r>
              <w:rPr>
                <w:sz w:val="16"/>
                <w:szCs w:val="16"/>
              </w:rPr>
              <w:t>EY</w:t>
            </w:r>
            <w:r>
              <w:rPr>
                <w:sz w:val="8"/>
                <w:szCs w:val="8"/>
              </w:rPr>
              <w:t>1</w:t>
            </w: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4C0F8F3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A1B4376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2F8071F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035F07B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057455A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F0C4DAE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60CDA70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624C671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BDDA907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1AA526D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E28F430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5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42CD86A" w14:textId="77777777" w:rsidR="000E659E" w:rsidRDefault="00000000">
            <w:pPr>
              <w:widowControl w:val="0"/>
              <w:spacing w:line="240" w:lineRule="auto"/>
              <w:jc w:val="center"/>
              <w:rPr>
                <w:sz w:val="8"/>
                <w:szCs w:val="8"/>
              </w:rPr>
            </w:pPr>
            <w:r>
              <w:rPr>
                <w:sz w:val="16"/>
                <w:szCs w:val="16"/>
              </w:rPr>
              <w:t>OW</w:t>
            </w:r>
            <w:r>
              <w:rPr>
                <w:sz w:val="8"/>
                <w:szCs w:val="8"/>
              </w:rPr>
              <w:t>4</w:t>
            </w:r>
          </w:p>
        </w:tc>
      </w:tr>
      <w:tr w:rsidR="000E659E" w14:paraId="43F56B55" w14:textId="77777777">
        <w:trPr>
          <w:trHeight w:val="433"/>
        </w:trPr>
        <w:tc>
          <w:tcPr>
            <w:tcW w:w="273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04BAC97" w14:textId="77777777" w:rsidR="000E659E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open-mid</w:t>
            </w: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2291F4F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EA2D652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804B93D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84354DF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A1B9E37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0918E74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B12D641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CB2347D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B944DB8" w14:textId="77777777" w:rsidR="000E659E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</w:t>
            </w: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376490F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BDDADA7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25B940C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E4B4290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8455C9E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5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7FEC5C2" w14:textId="77777777" w:rsidR="000E659E" w:rsidRDefault="00000000">
            <w:pPr>
              <w:widowControl w:val="0"/>
              <w:spacing w:line="240" w:lineRule="auto"/>
              <w:jc w:val="center"/>
              <w:rPr>
                <w:sz w:val="8"/>
                <w:szCs w:val="8"/>
              </w:rPr>
            </w:pPr>
            <w:r>
              <w:rPr>
                <w:sz w:val="16"/>
                <w:szCs w:val="16"/>
              </w:rPr>
              <w:t>OY</w:t>
            </w:r>
            <w:r>
              <w:rPr>
                <w:sz w:val="8"/>
                <w:szCs w:val="8"/>
              </w:rPr>
              <w:t>5</w:t>
            </w:r>
          </w:p>
        </w:tc>
      </w:tr>
      <w:tr w:rsidR="000E659E" w14:paraId="60C18CF9" w14:textId="77777777">
        <w:trPr>
          <w:trHeight w:val="433"/>
        </w:trPr>
        <w:tc>
          <w:tcPr>
            <w:tcW w:w="273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9237D23" w14:textId="77777777" w:rsidR="000E659E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</w:t>
            </w: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18478B7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217C584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5014C45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DD7BB85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841CFF6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FD3C065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988CD17" w14:textId="77777777" w:rsidR="000E659E" w:rsidRDefault="00000000">
            <w:pPr>
              <w:widowControl w:val="0"/>
              <w:spacing w:line="240" w:lineRule="auto"/>
              <w:jc w:val="center"/>
              <w:rPr>
                <w:sz w:val="8"/>
                <w:szCs w:val="8"/>
              </w:rPr>
            </w:pPr>
            <w:r>
              <w:rPr>
                <w:sz w:val="16"/>
                <w:szCs w:val="16"/>
              </w:rPr>
              <w:t>AY</w:t>
            </w:r>
            <w:r>
              <w:rPr>
                <w:sz w:val="8"/>
                <w:szCs w:val="8"/>
              </w:rPr>
              <w:t>2</w:t>
            </w:r>
          </w:p>
          <w:p w14:paraId="7030C27F" w14:textId="77777777" w:rsidR="000E659E" w:rsidRDefault="00000000">
            <w:pPr>
              <w:widowControl w:val="0"/>
              <w:spacing w:line="240" w:lineRule="auto"/>
              <w:jc w:val="center"/>
              <w:rPr>
                <w:sz w:val="8"/>
                <w:szCs w:val="8"/>
              </w:rPr>
            </w:pPr>
            <w:r>
              <w:rPr>
                <w:sz w:val="14"/>
                <w:szCs w:val="14"/>
              </w:rPr>
              <w:t>AW</w:t>
            </w:r>
            <w:r>
              <w:rPr>
                <w:sz w:val="8"/>
                <w:szCs w:val="8"/>
              </w:rPr>
              <w:t>3</w:t>
            </w: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9A2657F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61C6712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AAADE48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81E213C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6EDD3AA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CDDE492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0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7967747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5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26AA826" w14:textId="77777777" w:rsidR="000E659E" w:rsidRDefault="000E6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</w:tbl>
    <w:p w14:paraId="7C4A1E1F" w14:textId="77777777" w:rsidR="000E659E" w:rsidRDefault="00000000">
      <w:pPr>
        <w:rPr>
          <w:i/>
        </w:rPr>
      </w:pPr>
      <w:r>
        <w:rPr>
          <w:rFonts w:ascii="Roboto" w:eastAsia="Roboto" w:hAnsi="Roboto" w:cs="Roboto"/>
          <w:color w:val="333333"/>
          <w:sz w:val="12"/>
          <w:szCs w:val="12"/>
          <w:highlight w:val="white"/>
        </w:rPr>
        <w:t>Small symbols represent the consonant ending of the vowel-consonant pair.</w:t>
      </w:r>
    </w:p>
    <w:sectPr w:rsidR="000E659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7772D" w14:textId="77777777" w:rsidR="00556DB7" w:rsidRDefault="00556DB7" w:rsidP="00AF1D9D">
      <w:pPr>
        <w:spacing w:line="240" w:lineRule="auto"/>
      </w:pPr>
      <w:r>
        <w:separator/>
      </w:r>
    </w:p>
  </w:endnote>
  <w:endnote w:type="continuationSeparator" w:id="0">
    <w:p w14:paraId="433D574E" w14:textId="77777777" w:rsidR="00556DB7" w:rsidRDefault="00556DB7" w:rsidP="00AF1D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A01F6" w14:textId="77777777" w:rsidR="00AF1D9D" w:rsidRDefault="00AF1D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301B2" w14:textId="77777777" w:rsidR="00AF1D9D" w:rsidRDefault="00AF1D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05C50" w14:textId="77777777" w:rsidR="00AF1D9D" w:rsidRDefault="00AF1D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EFE57" w14:textId="77777777" w:rsidR="00556DB7" w:rsidRDefault="00556DB7" w:rsidP="00AF1D9D">
      <w:pPr>
        <w:spacing w:line="240" w:lineRule="auto"/>
      </w:pPr>
      <w:r>
        <w:separator/>
      </w:r>
    </w:p>
  </w:footnote>
  <w:footnote w:type="continuationSeparator" w:id="0">
    <w:p w14:paraId="120F0E6B" w14:textId="77777777" w:rsidR="00556DB7" w:rsidRDefault="00556DB7" w:rsidP="00AF1D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D5E56" w14:textId="77777777" w:rsidR="00AF1D9D" w:rsidRDefault="00AF1D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7E361" w14:textId="77777777" w:rsidR="00AF1D9D" w:rsidRDefault="00AF1D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32EAA" w14:textId="77777777" w:rsidR="00AF1D9D" w:rsidRDefault="00AF1D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59E"/>
    <w:rsid w:val="000E659E"/>
    <w:rsid w:val="00556DB7"/>
    <w:rsid w:val="00AF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96C73"/>
  <w15:docId w15:val="{407D06B6-C3F0-F64C-B084-49628657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1D9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D9D"/>
  </w:style>
  <w:style w:type="paragraph" w:styleId="Footer">
    <w:name w:val="footer"/>
    <w:basedOn w:val="Normal"/>
    <w:link w:val="FooterChar"/>
    <w:uiPriority w:val="99"/>
    <w:unhideWhenUsed/>
    <w:rsid w:val="00AF1D9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onetics.ucla.edu/course/chapter1/chapter1.html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www.internationalphoneticalphabet.org/ipa-sounds/ipa-chart-with-sounds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speech.cs.cmu.edu/cgi-bin/cmudict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internationalphoneticalphabet.org/english-to-ipa-translator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Arno Klein</cp:lastModifiedBy>
  <cp:revision>2</cp:revision>
  <dcterms:created xsi:type="dcterms:W3CDTF">2023-07-23T17:57:00Z</dcterms:created>
  <dcterms:modified xsi:type="dcterms:W3CDTF">2023-07-23T21:48:00Z</dcterms:modified>
</cp:coreProperties>
</file>