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18F87" w14:textId="75BA2F16" w:rsidR="00254728" w:rsidRPr="00A02D45" w:rsidRDefault="00A02D45">
      <w:pPr>
        <w:rPr>
          <w:rFonts w:ascii="Arial" w:hAnsi="Arial" w:cs="Arial"/>
          <w:b/>
          <w:bCs/>
          <w:sz w:val="28"/>
          <w:szCs w:val="28"/>
        </w:rPr>
      </w:pPr>
      <w:r w:rsidRPr="00A02D45">
        <w:rPr>
          <w:rFonts w:ascii="Arial" w:hAnsi="Arial" w:cs="Arial"/>
          <w:b/>
          <w:bCs/>
          <w:sz w:val="28"/>
          <w:szCs w:val="28"/>
        </w:rPr>
        <w:t>1.- Hardware</w:t>
      </w:r>
    </w:p>
    <w:p w14:paraId="15FF39CB" w14:textId="7B58E0CE" w:rsidR="009A22FE" w:rsidRDefault="009A22FE"/>
    <w:p w14:paraId="1BB54AA8" w14:textId="4C7BB807" w:rsidR="009A22FE" w:rsidRDefault="009A22FE"/>
    <w:p w14:paraId="414FC307" w14:textId="295FDA2D" w:rsidR="009A22FE" w:rsidRDefault="006B235B" w:rsidP="006B235B">
      <w:pPr>
        <w:jc w:val="center"/>
      </w:pPr>
      <w:r>
        <w:rPr>
          <w:noProof/>
        </w:rPr>
        <w:drawing>
          <wp:inline distT="0" distB="0" distL="0" distR="0" wp14:anchorId="5D41C47E" wp14:editId="22D1D75B">
            <wp:extent cx="1120537" cy="935777"/>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915" t="32341" r="47064" b="20096"/>
                    <a:stretch/>
                  </pic:blipFill>
                  <pic:spPr bwMode="auto">
                    <a:xfrm>
                      <a:off x="0" y="0"/>
                      <a:ext cx="1131171" cy="944658"/>
                    </a:xfrm>
                    <a:prstGeom prst="rect">
                      <a:avLst/>
                    </a:prstGeom>
                    <a:ln>
                      <a:noFill/>
                    </a:ln>
                    <a:extLst>
                      <a:ext uri="{53640926-AAD7-44D8-BBD7-CCE9431645EC}">
                        <a14:shadowObscured xmlns:a14="http://schemas.microsoft.com/office/drawing/2010/main"/>
                      </a:ext>
                    </a:extLst>
                  </pic:spPr>
                </pic:pic>
              </a:graphicData>
            </a:graphic>
          </wp:inline>
        </w:drawing>
      </w:r>
    </w:p>
    <w:tbl>
      <w:tblPr>
        <w:tblW w:w="4750" w:type="pct"/>
        <w:jc w:val="center"/>
        <w:tblCellSpacing w:w="0" w:type="dxa"/>
        <w:tblCellMar>
          <w:left w:w="0" w:type="dxa"/>
          <w:right w:w="0" w:type="dxa"/>
        </w:tblCellMar>
        <w:tblLook w:val="04A0" w:firstRow="1" w:lastRow="0" w:firstColumn="1" w:lastColumn="0" w:noHBand="0" w:noVBand="1"/>
      </w:tblPr>
      <w:tblGrid>
        <w:gridCol w:w="8396"/>
      </w:tblGrid>
      <w:tr w:rsidR="009A22FE" w:rsidRPr="009A22FE" w14:paraId="54A67492" w14:textId="77777777" w:rsidTr="009A22FE">
        <w:trPr>
          <w:tblCellSpacing w:w="0" w:type="dxa"/>
          <w:jc w:val="center"/>
        </w:trPr>
        <w:tc>
          <w:tcPr>
            <w:tcW w:w="0" w:type="auto"/>
            <w:vAlign w:val="center"/>
            <w:hideMark/>
          </w:tcPr>
          <w:p w14:paraId="68BAD27E" w14:textId="77777777" w:rsidR="009A22FE" w:rsidRDefault="009A22FE" w:rsidP="009A22FE">
            <w:pPr>
              <w:spacing w:after="0" w:line="240" w:lineRule="auto"/>
              <w:outlineLvl w:val="1"/>
              <w:rPr>
                <w:rFonts w:ascii="Arial" w:hAnsi="Arial" w:cs="Arial"/>
                <w:color w:val="666666"/>
                <w:sz w:val="24"/>
                <w:szCs w:val="24"/>
                <w:shd w:val="clear" w:color="auto" w:fill="FFFFFF"/>
              </w:rPr>
            </w:pPr>
            <w:r w:rsidRPr="009A22FE">
              <w:rPr>
                <w:rFonts w:ascii="Arial" w:eastAsia="Times New Roman" w:hAnsi="Arial" w:cs="Arial"/>
                <w:b/>
                <w:bCs/>
                <w:sz w:val="28"/>
                <w:szCs w:val="28"/>
                <w:lang w:eastAsia="es-MX"/>
              </w:rPr>
              <w:t>ACS712</w:t>
            </w:r>
            <w:r>
              <w:rPr>
                <w:rFonts w:ascii="Arial" w:eastAsia="Times New Roman" w:hAnsi="Arial" w:cs="Arial"/>
                <w:b/>
                <w:bCs/>
                <w:sz w:val="28"/>
                <w:szCs w:val="28"/>
                <w:lang w:eastAsia="es-MX"/>
              </w:rPr>
              <w:t xml:space="preserve">: </w:t>
            </w:r>
            <w:r w:rsidRPr="009A22FE">
              <w:rPr>
                <w:rFonts w:ascii="Arial" w:hAnsi="Arial" w:cs="Arial"/>
                <w:color w:val="666666"/>
                <w:sz w:val="24"/>
                <w:szCs w:val="24"/>
                <w:shd w:val="clear" w:color="auto" w:fill="FFFFFF"/>
              </w:rPr>
              <w:t xml:space="preserve">Sensor de corriente lineal basado en el efecto Hall totalmente integrado con aislamiento de voltaje de 2,1 </w:t>
            </w:r>
            <w:proofErr w:type="spellStart"/>
            <w:r w:rsidRPr="009A22FE">
              <w:rPr>
                <w:rFonts w:ascii="Arial" w:hAnsi="Arial" w:cs="Arial"/>
                <w:color w:val="666666"/>
                <w:sz w:val="24"/>
                <w:szCs w:val="24"/>
                <w:shd w:val="clear" w:color="auto" w:fill="FFFFFF"/>
              </w:rPr>
              <w:t>kVRMS</w:t>
            </w:r>
            <w:proofErr w:type="spellEnd"/>
            <w:r w:rsidRPr="009A22FE">
              <w:rPr>
                <w:rFonts w:ascii="Arial" w:hAnsi="Arial" w:cs="Arial"/>
                <w:color w:val="666666"/>
                <w:sz w:val="24"/>
                <w:szCs w:val="24"/>
                <w:shd w:val="clear" w:color="auto" w:fill="FFFFFF"/>
              </w:rPr>
              <w:t xml:space="preserve"> y un conductor de corriente de baja resistencia.</w:t>
            </w:r>
          </w:p>
          <w:p w14:paraId="4EA6D3EE" w14:textId="77777777" w:rsidR="009A22FE" w:rsidRDefault="009A22FE" w:rsidP="009A22FE">
            <w:pPr>
              <w:spacing w:after="0" w:line="240" w:lineRule="auto"/>
              <w:outlineLvl w:val="1"/>
              <w:rPr>
                <w:rFonts w:ascii="Arial" w:eastAsia="Times New Roman" w:hAnsi="Arial" w:cs="Arial"/>
                <w:b/>
                <w:bCs/>
                <w:sz w:val="28"/>
                <w:szCs w:val="28"/>
                <w:lang w:eastAsia="es-MX"/>
              </w:rPr>
            </w:pPr>
          </w:p>
          <w:p w14:paraId="0A54CB07" w14:textId="77777777" w:rsidR="006B235B" w:rsidRDefault="00503BDD" w:rsidP="009A22FE">
            <w:pPr>
              <w:spacing w:after="0" w:line="240" w:lineRule="auto"/>
              <w:outlineLvl w:val="1"/>
              <w:rPr>
                <w:rFonts w:ascii="Arial" w:eastAsia="Times New Roman" w:hAnsi="Arial" w:cs="Arial"/>
                <w:b/>
                <w:bCs/>
                <w:sz w:val="20"/>
                <w:szCs w:val="20"/>
                <w:lang w:eastAsia="es-MX"/>
              </w:rPr>
            </w:pPr>
            <w:r>
              <w:rPr>
                <w:rFonts w:ascii="Arial" w:eastAsia="Times New Roman" w:hAnsi="Arial" w:cs="Arial"/>
                <w:b/>
                <w:bCs/>
                <w:sz w:val="20"/>
                <w:szCs w:val="20"/>
                <w:lang w:eastAsia="es-MX"/>
              </w:rPr>
              <w:t xml:space="preserve">Hoja de datos: </w:t>
            </w:r>
          </w:p>
          <w:p w14:paraId="096BBF9E" w14:textId="14CB0E0F" w:rsidR="00503BDD" w:rsidRPr="00503BDD" w:rsidRDefault="00000000" w:rsidP="009A22FE">
            <w:pPr>
              <w:spacing w:after="0" w:line="240" w:lineRule="auto"/>
              <w:outlineLvl w:val="1"/>
              <w:rPr>
                <w:rFonts w:ascii="Arial" w:eastAsia="Times New Roman" w:hAnsi="Arial" w:cs="Arial"/>
                <w:b/>
                <w:bCs/>
                <w:sz w:val="20"/>
                <w:szCs w:val="20"/>
                <w:lang w:eastAsia="es-MX"/>
              </w:rPr>
            </w:pPr>
            <w:hyperlink r:id="rId6" w:history="1">
              <w:r w:rsidR="005068A7" w:rsidRPr="00636D9C">
                <w:rPr>
                  <w:rStyle w:val="Hipervnculo"/>
                  <w:rFonts w:ascii="Arial" w:eastAsia="Times New Roman" w:hAnsi="Arial" w:cs="Arial"/>
                  <w:b/>
                  <w:bCs/>
                  <w:sz w:val="20"/>
                  <w:szCs w:val="20"/>
                  <w:lang w:eastAsia="es-MX"/>
                </w:rPr>
                <w:t>https://pdf1.alldatasheet.com/datasheet-pdf/view/168326/ALLEGRO/ACS712.html</w:t>
              </w:r>
            </w:hyperlink>
          </w:p>
          <w:p w14:paraId="486D8A6A" w14:textId="77777777" w:rsidR="00503BDD" w:rsidRDefault="00503BDD" w:rsidP="009A22FE">
            <w:pPr>
              <w:spacing w:after="0" w:line="240" w:lineRule="auto"/>
              <w:outlineLvl w:val="1"/>
              <w:rPr>
                <w:rFonts w:ascii="Arial" w:eastAsia="Times New Roman" w:hAnsi="Arial" w:cs="Arial"/>
                <w:b/>
                <w:bCs/>
                <w:sz w:val="28"/>
                <w:szCs w:val="28"/>
                <w:lang w:eastAsia="es-MX"/>
              </w:rPr>
            </w:pPr>
          </w:p>
          <w:p w14:paraId="5DD1CCB0" w14:textId="711D3AF5" w:rsidR="00503BDD" w:rsidRPr="009A22FE" w:rsidRDefault="00503BDD" w:rsidP="009A22FE">
            <w:pPr>
              <w:spacing w:after="0" w:line="240" w:lineRule="auto"/>
              <w:outlineLvl w:val="1"/>
              <w:rPr>
                <w:rFonts w:ascii="Arial" w:eastAsia="Times New Roman" w:hAnsi="Arial" w:cs="Arial"/>
                <w:b/>
                <w:bCs/>
                <w:sz w:val="28"/>
                <w:szCs w:val="28"/>
                <w:lang w:eastAsia="es-MX"/>
              </w:rPr>
            </w:pPr>
          </w:p>
        </w:tc>
      </w:tr>
    </w:tbl>
    <w:p w14:paraId="10D2EFD1" w14:textId="77777777" w:rsidR="009A22FE" w:rsidRPr="009A22FE" w:rsidRDefault="009A22FE" w:rsidP="009A22FE">
      <w:pPr>
        <w:spacing w:after="0" w:line="240" w:lineRule="auto"/>
        <w:rPr>
          <w:rFonts w:ascii="Times New Roman" w:eastAsia="Times New Roman" w:hAnsi="Times New Roman" w:cs="Times New Roman"/>
          <w:vanish/>
          <w:sz w:val="24"/>
          <w:szCs w:val="24"/>
          <w:lang w:eastAsia="es-MX"/>
        </w:rPr>
      </w:pPr>
    </w:p>
    <w:tbl>
      <w:tblPr>
        <w:tblW w:w="4750" w:type="pct"/>
        <w:jc w:val="center"/>
        <w:tblCellSpacing w:w="0" w:type="dxa"/>
        <w:tblCellMar>
          <w:left w:w="0" w:type="dxa"/>
          <w:right w:w="0" w:type="dxa"/>
        </w:tblCellMar>
        <w:tblLook w:val="04A0" w:firstRow="1" w:lastRow="0" w:firstColumn="1" w:lastColumn="0" w:noHBand="0" w:noVBand="1"/>
      </w:tblPr>
      <w:tblGrid>
        <w:gridCol w:w="8838"/>
      </w:tblGrid>
      <w:tr w:rsidR="009A22FE" w:rsidRPr="009A22FE" w14:paraId="72C6ECC8" w14:textId="77777777" w:rsidTr="009A22FE">
        <w:trPr>
          <w:tblCellSpacing w:w="0" w:type="dxa"/>
          <w:jc w:val="center"/>
        </w:trPr>
        <w:tc>
          <w:tcPr>
            <w:tcW w:w="0" w:type="auto"/>
            <w:vAlign w:val="center"/>
            <w:hideMark/>
          </w:tcPr>
          <w:tbl>
            <w:tblPr>
              <w:tblpPr w:leftFromText="45" w:rightFromText="45" w:vertAnchor="text"/>
              <w:tblW w:w="14250" w:type="dxa"/>
              <w:tblCellSpacing w:w="0" w:type="dxa"/>
              <w:tblCellMar>
                <w:left w:w="0" w:type="dxa"/>
                <w:right w:w="0" w:type="dxa"/>
              </w:tblCellMar>
              <w:tblLook w:val="04A0" w:firstRow="1" w:lastRow="0" w:firstColumn="1" w:lastColumn="0" w:noHBand="0" w:noVBand="1"/>
            </w:tblPr>
            <w:tblGrid>
              <w:gridCol w:w="14250"/>
            </w:tblGrid>
            <w:tr w:rsidR="009A22FE" w:rsidRPr="009A22FE" w14:paraId="42FA23D3" w14:textId="77777777">
              <w:trPr>
                <w:tblCellSpacing w:w="0" w:type="dxa"/>
              </w:trPr>
              <w:tc>
                <w:tcPr>
                  <w:tcW w:w="0" w:type="auto"/>
                  <w:vAlign w:val="center"/>
                  <w:hideMark/>
                </w:tcPr>
                <w:p w14:paraId="0746D230" w14:textId="77777777" w:rsidR="009A22FE" w:rsidRPr="009A22FE" w:rsidRDefault="009A22FE" w:rsidP="009A22FE">
                  <w:pPr>
                    <w:spacing w:before="100" w:beforeAutospacing="1" w:after="100" w:afterAutospacing="1" w:line="240" w:lineRule="auto"/>
                    <w:rPr>
                      <w:rFonts w:ascii="Arial" w:eastAsia="Times New Roman" w:hAnsi="Arial" w:cs="Arial"/>
                      <w:color w:val="666666"/>
                      <w:sz w:val="24"/>
                      <w:szCs w:val="24"/>
                      <w:lang w:eastAsia="es-MX"/>
                    </w:rPr>
                  </w:pPr>
                  <w:r w:rsidRPr="009A22FE">
                    <w:rPr>
                      <w:rFonts w:ascii="Arial" w:eastAsia="Times New Roman" w:hAnsi="Arial" w:cs="Arial"/>
                      <w:color w:val="666666"/>
                      <w:sz w:val="24"/>
                      <w:szCs w:val="24"/>
                      <w:lang w:eastAsia="es-MX"/>
                    </w:rPr>
                    <w:t>Características y ventajas</w:t>
                  </w:r>
                  <w:r w:rsidRPr="009A22FE">
                    <w:rPr>
                      <w:rFonts w:ascii="Arial" w:eastAsia="Times New Roman" w:hAnsi="Arial" w:cs="Arial"/>
                      <w:color w:val="666666"/>
                      <w:sz w:val="24"/>
                      <w:szCs w:val="24"/>
                      <w:lang w:eastAsia="es-MX"/>
                    </w:rPr>
                    <w:br/>
                    <w:t>▪ Ruta de señal analógica de bajo ruido</w:t>
                  </w:r>
                  <w:r w:rsidRPr="009A22FE">
                    <w:rPr>
                      <w:rFonts w:ascii="Arial" w:eastAsia="Times New Roman" w:hAnsi="Arial" w:cs="Arial"/>
                      <w:color w:val="666666"/>
                      <w:sz w:val="24"/>
                      <w:szCs w:val="24"/>
                      <w:lang w:eastAsia="es-MX"/>
                    </w:rPr>
                    <w:br/>
                    <w:t>▪ El ancho de banda del dispositivo se establece a través del nuevo pin FILTER</w:t>
                  </w:r>
                  <w:r w:rsidRPr="009A22FE">
                    <w:rPr>
                      <w:rFonts w:ascii="Arial" w:eastAsia="Times New Roman" w:hAnsi="Arial" w:cs="Arial"/>
                      <w:color w:val="666666"/>
                      <w:sz w:val="24"/>
                      <w:szCs w:val="24"/>
                      <w:lang w:eastAsia="es-MX"/>
                    </w:rPr>
                    <w:br/>
                    <w:t>▪ Tiempo de aumento de salida de 5 µs en respuesta a la corriente de entrada de paso</w:t>
                  </w:r>
                  <w:r w:rsidRPr="009A22FE">
                    <w:rPr>
                      <w:rFonts w:ascii="Arial" w:eastAsia="Times New Roman" w:hAnsi="Arial" w:cs="Arial"/>
                      <w:color w:val="666666"/>
                      <w:sz w:val="24"/>
                      <w:szCs w:val="24"/>
                      <w:lang w:eastAsia="es-MX"/>
                    </w:rPr>
                    <w:br/>
                    <w:t>▪ Ancho de banda de 50 kHz</w:t>
                  </w:r>
                  <w:r w:rsidRPr="009A22FE">
                    <w:rPr>
                      <w:rFonts w:ascii="Arial" w:eastAsia="Times New Roman" w:hAnsi="Arial" w:cs="Arial"/>
                      <w:color w:val="666666"/>
                      <w:sz w:val="24"/>
                      <w:szCs w:val="24"/>
                      <w:lang w:eastAsia="es-MX"/>
                    </w:rPr>
                    <w:br/>
                    <w:t>▪ Error de salida total 1,5 % a TA = 25 °C, y 4 % a –40 °C a 85 °C</w:t>
                  </w:r>
                  <w:r w:rsidRPr="009A22FE">
                    <w:rPr>
                      <w:rFonts w:ascii="Arial" w:eastAsia="Times New Roman" w:hAnsi="Arial" w:cs="Arial"/>
                      <w:color w:val="666666"/>
                      <w:sz w:val="24"/>
                      <w:szCs w:val="24"/>
                      <w:lang w:eastAsia="es-MX"/>
                    </w:rPr>
                    <w:br/>
                    <w:t>▪ Paquete SOIC8 de bajo perfil y tamaño reducido ▪</w:t>
                  </w:r>
                  <w:r w:rsidRPr="009A22FE">
                    <w:rPr>
                      <w:rFonts w:ascii="Arial" w:eastAsia="Times New Roman" w:hAnsi="Arial" w:cs="Arial"/>
                      <w:color w:val="666666"/>
                      <w:sz w:val="24"/>
                      <w:szCs w:val="24"/>
                      <w:lang w:eastAsia="es-MX"/>
                    </w:rPr>
                    <w:br/>
                    <w:t xml:space="preserve">Resistencia del conductor interno de 1,2 </w:t>
                  </w:r>
                  <w:proofErr w:type="spellStart"/>
                  <w:r w:rsidRPr="009A22FE">
                    <w:rPr>
                      <w:rFonts w:ascii="Arial" w:eastAsia="Times New Roman" w:hAnsi="Arial" w:cs="Arial"/>
                      <w:color w:val="666666"/>
                      <w:sz w:val="24"/>
                      <w:szCs w:val="24"/>
                      <w:lang w:eastAsia="es-MX"/>
                    </w:rPr>
                    <w:t>mΩ</w:t>
                  </w:r>
                  <w:proofErr w:type="spellEnd"/>
                  <w:r w:rsidRPr="009A22FE">
                    <w:rPr>
                      <w:rFonts w:ascii="Arial" w:eastAsia="Times New Roman" w:hAnsi="Arial" w:cs="Arial"/>
                      <w:color w:val="666666"/>
                      <w:sz w:val="24"/>
                      <w:szCs w:val="24"/>
                      <w:lang w:eastAsia="es-MX"/>
                    </w:rPr>
                    <w:br/>
                    <w:t xml:space="preserve">▪ Tensión de aislamiento mínima de 2,1 </w:t>
                  </w:r>
                  <w:proofErr w:type="spellStart"/>
                  <w:r w:rsidRPr="009A22FE">
                    <w:rPr>
                      <w:rFonts w:ascii="Arial" w:eastAsia="Times New Roman" w:hAnsi="Arial" w:cs="Arial"/>
                      <w:color w:val="666666"/>
                      <w:sz w:val="24"/>
                      <w:szCs w:val="24"/>
                      <w:lang w:eastAsia="es-MX"/>
                    </w:rPr>
                    <w:t>kVRMS</w:t>
                  </w:r>
                  <w:proofErr w:type="spellEnd"/>
                  <w:r w:rsidRPr="009A22FE">
                    <w:rPr>
                      <w:rFonts w:ascii="Arial" w:eastAsia="Times New Roman" w:hAnsi="Arial" w:cs="Arial"/>
                      <w:color w:val="666666"/>
                      <w:sz w:val="24"/>
                      <w:szCs w:val="24"/>
                      <w:lang w:eastAsia="es-MX"/>
                    </w:rPr>
                    <w:t xml:space="preserve"> desde los pines 1-4 a los pines 5-8</w:t>
                  </w:r>
                  <w:r w:rsidRPr="009A22FE">
                    <w:rPr>
                      <w:rFonts w:ascii="Arial" w:eastAsia="Times New Roman" w:hAnsi="Arial" w:cs="Arial"/>
                      <w:color w:val="666666"/>
                      <w:sz w:val="24"/>
                      <w:szCs w:val="24"/>
                      <w:lang w:eastAsia="es-MX"/>
                    </w:rPr>
                    <w:br/>
                    <w:t>▪ 5,0 V, operación de suministro único</w:t>
                  </w:r>
                  <w:r w:rsidRPr="009A22FE">
                    <w:rPr>
                      <w:rFonts w:ascii="Arial" w:eastAsia="Times New Roman" w:hAnsi="Arial" w:cs="Arial"/>
                      <w:color w:val="666666"/>
                      <w:sz w:val="24"/>
                      <w:szCs w:val="24"/>
                      <w:lang w:eastAsia="es-MX"/>
                    </w:rPr>
                    <w:br/>
                    <w:t xml:space="preserve">▪ Sensibilidad de salida de 66 a 185 </w:t>
                  </w:r>
                  <w:proofErr w:type="spellStart"/>
                  <w:r w:rsidRPr="009A22FE">
                    <w:rPr>
                      <w:rFonts w:ascii="Arial" w:eastAsia="Times New Roman" w:hAnsi="Arial" w:cs="Arial"/>
                      <w:color w:val="666666"/>
                      <w:sz w:val="24"/>
                      <w:szCs w:val="24"/>
                      <w:lang w:eastAsia="es-MX"/>
                    </w:rPr>
                    <w:t>mV</w:t>
                  </w:r>
                  <w:proofErr w:type="spellEnd"/>
                  <w:r w:rsidRPr="009A22FE">
                    <w:rPr>
                      <w:rFonts w:ascii="Arial" w:eastAsia="Times New Roman" w:hAnsi="Arial" w:cs="Arial"/>
                      <w:color w:val="666666"/>
                      <w:sz w:val="24"/>
                      <w:szCs w:val="24"/>
                      <w:lang w:eastAsia="es-MX"/>
                    </w:rPr>
                    <w:t>/A</w:t>
                  </w:r>
                  <w:r w:rsidRPr="009A22FE">
                    <w:rPr>
                      <w:rFonts w:ascii="Arial" w:eastAsia="Times New Roman" w:hAnsi="Arial" w:cs="Arial"/>
                      <w:color w:val="666666"/>
                      <w:sz w:val="24"/>
                      <w:szCs w:val="24"/>
                      <w:lang w:eastAsia="es-MX"/>
                    </w:rPr>
                    <w:br/>
                    <w:t>▪ Voltaje de salida proporcional a las corrientes de CA o CC</w:t>
                  </w:r>
                  <w:r w:rsidRPr="009A22FE">
                    <w:rPr>
                      <w:rFonts w:ascii="Arial" w:eastAsia="Times New Roman" w:hAnsi="Arial" w:cs="Arial"/>
                      <w:color w:val="666666"/>
                      <w:sz w:val="24"/>
                      <w:szCs w:val="24"/>
                      <w:lang w:eastAsia="es-MX"/>
                    </w:rPr>
                    <w:br/>
                    <w:t>▪ Ajuste de fábrica para mayor precisión</w:t>
                  </w:r>
                  <w:r w:rsidRPr="009A22FE">
                    <w:rPr>
                      <w:rFonts w:ascii="Arial" w:eastAsia="Times New Roman" w:hAnsi="Arial" w:cs="Arial"/>
                      <w:color w:val="666666"/>
                      <w:sz w:val="24"/>
                      <w:szCs w:val="24"/>
                      <w:lang w:eastAsia="es-MX"/>
                    </w:rPr>
                    <w:br/>
                    <w:t>▪ Voltaje de compensación de salida extremadamente estable</w:t>
                  </w:r>
                  <w:r w:rsidRPr="009A22FE">
                    <w:rPr>
                      <w:rFonts w:ascii="Arial" w:eastAsia="Times New Roman" w:hAnsi="Arial" w:cs="Arial"/>
                      <w:color w:val="666666"/>
                      <w:sz w:val="24"/>
                      <w:szCs w:val="24"/>
                      <w:lang w:eastAsia="es-MX"/>
                    </w:rPr>
                    <w:br/>
                    <w:t>▪ Histéresis magnética casi nula</w:t>
                  </w:r>
                  <w:r w:rsidRPr="009A22FE">
                    <w:rPr>
                      <w:rFonts w:ascii="Arial" w:eastAsia="Times New Roman" w:hAnsi="Arial" w:cs="Arial"/>
                      <w:color w:val="666666"/>
                      <w:sz w:val="24"/>
                      <w:szCs w:val="24"/>
                      <w:lang w:eastAsia="es-MX"/>
                    </w:rPr>
                    <w:br/>
                    <w:t>▪ Salida radiométrica de la tensión de alimentación</w:t>
                  </w:r>
                </w:p>
              </w:tc>
            </w:tr>
          </w:tbl>
          <w:p w14:paraId="113D2BD3" w14:textId="77777777" w:rsidR="009A22FE" w:rsidRPr="009A22FE" w:rsidRDefault="009A22FE" w:rsidP="009A22FE">
            <w:pPr>
              <w:spacing w:after="0" w:line="240" w:lineRule="auto"/>
              <w:rPr>
                <w:rFonts w:ascii="Tahoma" w:eastAsia="Times New Roman" w:hAnsi="Tahoma" w:cs="Tahoma"/>
                <w:sz w:val="24"/>
                <w:szCs w:val="24"/>
                <w:lang w:eastAsia="es-MX"/>
              </w:rPr>
            </w:pPr>
          </w:p>
        </w:tc>
      </w:tr>
    </w:tbl>
    <w:p w14:paraId="65CB4A84" w14:textId="4482B3D4" w:rsidR="005068A7" w:rsidRDefault="005068A7"/>
    <w:p w14:paraId="6539A0D5" w14:textId="77777777" w:rsidR="005068A7" w:rsidRDefault="005068A7">
      <w:r>
        <w:br w:type="page"/>
      </w:r>
    </w:p>
    <w:p w14:paraId="4E378F56" w14:textId="42B39DE9" w:rsidR="009A22FE" w:rsidRDefault="009A22FE"/>
    <w:p w14:paraId="7FBDDEA4" w14:textId="776D29F0" w:rsidR="0060010F" w:rsidRDefault="0060010F" w:rsidP="0060010F">
      <w:pPr>
        <w:jc w:val="center"/>
      </w:pPr>
      <w:r>
        <w:rPr>
          <w:noProof/>
        </w:rPr>
        <w:drawing>
          <wp:inline distT="0" distB="0" distL="0" distR="0" wp14:anchorId="31EEDE6A" wp14:editId="64A98FBD">
            <wp:extent cx="3123760" cy="451198"/>
            <wp:effectExtent l="0" t="0" r="635"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272" t="30332" r="17615" b="52426"/>
                    <a:stretch/>
                  </pic:blipFill>
                  <pic:spPr bwMode="auto">
                    <a:xfrm>
                      <a:off x="0" y="0"/>
                      <a:ext cx="3216097" cy="464535"/>
                    </a:xfrm>
                    <a:prstGeom prst="rect">
                      <a:avLst/>
                    </a:prstGeom>
                    <a:ln>
                      <a:noFill/>
                    </a:ln>
                    <a:extLst>
                      <a:ext uri="{53640926-AAD7-44D8-BBD7-CCE9431645EC}">
                        <a14:shadowObscured xmlns:a14="http://schemas.microsoft.com/office/drawing/2010/main"/>
                      </a:ext>
                    </a:extLst>
                  </pic:spPr>
                </pic:pic>
              </a:graphicData>
            </a:graphic>
          </wp:inline>
        </w:drawing>
      </w:r>
    </w:p>
    <w:p w14:paraId="02E8EE48" w14:textId="4CFB400A" w:rsidR="0060010F" w:rsidRPr="007A35F0" w:rsidRDefault="005068A7" w:rsidP="007A35F0">
      <w:pPr>
        <w:jc w:val="both"/>
        <w:rPr>
          <w:rFonts w:ascii="Arial" w:hAnsi="Arial" w:cs="Arial"/>
          <w:color w:val="333333"/>
          <w:sz w:val="24"/>
          <w:szCs w:val="24"/>
          <w:shd w:val="clear" w:color="auto" w:fill="FFFFFF"/>
        </w:rPr>
      </w:pPr>
      <w:r w:rsidRPr="004032ED">
        <w:rPr>
          <w:rFonts w:ascii="Arial" w:hAnsi="Arial" w:cs="Arial"/>
          <w:b/>
          <w:bCs/>
          <w:sz w:val="28"/>
          <w:szCs w:val="28"/>
        </w:rPr>
        <w:t>Termopar tipo K</w:t>
      </w:r>
      <w:r w:rsidRPr="007A35F0">
        <w:rPr>
          <w:rFonts w:ascii="Arial" w:hAnsi="Arial" w:cs="Arial"/>
          <w:sz w:val="24"/>
          <w:szCs w:val="24"/>
        </w:rPr>
        <w:t xml:space="preserve">: </w:t>
      </w:r>
      <w:r w:rsidR="00E06259" w:rsidRPr="007A35F0">
        <w:rPr>
          <w:rFonts w:ascii="Arial" w:hAnsi="Arial" w:cs="Arial"/>
          <w:sz w:val="24"/>
          <w:szCs w:val="24"/>
        </w:rPr>
        <w:t>L</w:t>
      </w:r>
      <w:r w:rsidR="00E06259" w:rsidRPr="007A35F0">
        <w:rPr>
          <w:rFonts w:ascii="Arial" w:hAnsi="Arial" w:cs="Arial"/>
          <w:color w:val="333333"/>
          <w:sz w:val="24"/>
          <w:szCs w:val="24"/>
          <w:shd w:val="clear" w:color="auto" w:fill="FFFFFF"/>
        </w:rPr>
        <w:t>lamado habitualmente </w:t>
      </w:r>
      <w:proofErr w:type="spellStart"/>
      <w:r w:rsidR="00E06259" w:rsidRPr="007A35F0">
        <w:rPr>
          <w:rStyle w:val="nfasis"/>
          <w:rFonts w:ascii="Arial" w:hAnsi="Arial" w:cs="Arial"/>
          <w:color w:val="333333"/>
          <w:sz w:val="24"/>
          <w:szCs w:val="24"/>
          <w:shd w:val="clear" w:color="auto" w:fill="FFFFFF"/>
        </w:rPr>
        <w:t>Cromel</w:t>
      </w:r>
      <w:proofErr w:type="spellEnd"/>
      <w:r w:rsidR="00E06259" w:rsidRPr="007A35F0">
        <w:rPr>
          <w:rStyle w:val="nfasis"/>
          <w:rFonts w:ascii="Arial" w:hAnsi="Arial" w:cs="Arial"/>
          <w:color w:val="333333"/>
          <w:sz w:val="24"/>
          <w:szCs w:val="24"/>
          <w:shd w:val="clear" w:color="auto" w:fill="FFFFFF"/>
        </w:rPr>
        <w:t>/</w:t>
      </w:r>
      <w:proofErr w:type="spellStart"/>
      <w:r w:rsidR="00E06259" w:rsidRPr="007A35F0">
        <w:rPr>
          <w:rStyle w:val="nfasis"/>
          <w:rFonts w:ascii="Arial" w:hAnsi="Arial" w:cs="Arial"/>
          <w:color w:val="333333"/>
          <w:sz w:val="24"/>
          <w:szCs w:val="24"/>
          <w:shd w:val="clear" w:color="auto" w:fill="FFFFFF"/>
        </w:rPr>
        <w:t>Alumel</w:t>
      </w:r>
      <w:proofErr w:type="spellEnd"/>
      <w:r w:rsidR="00E06259" w:rsidRPr="007A35F0">
        <w:rPr>
          <w:rFonts w:ascii="Arial" w:hAnsi="Arial" w:cs="Arial"/>
          <w:color w:val="333333"/>
          <w:sz w:val="24"/>
          <w:szCs w:val="24"/>
          <w:shd w:val="clear" w:color="auto" w:fill="FFFFFF"/>
        </w:rPr>
        <w:t xml:space="preserve">, es el termopar más utilizado para aplicaciones industriales. Está concebido principalmente para atmosferas neutras. </w:t>
      </w:r>
      <w:r w:rsidR="002B4983" w:rsidRPr="007A35F0">
        <w:rPr>
          <w:rFonts w:ascii="Arial" w:hAnsi="Arial" w:cs="Arial"/>
          <w:color w:val="333333"/>
          <w:sz w:val="24"/>
          <w:szCs w:val="24"/>
          <w:shd w:val="clear" w:color="auto" w:fill="FFFFFF"/>
        </w:rPr>
        <w:t>S</w:t>
      </w:r>
      <w:r w:rsidR="00E06259" w:rsidRPr="007A35F0">
        <w:rPr>
          <w:rFonts w:ascii="Arial" w:hAnsi="Arial" w:cs="Arial"/>
          <w:color w:val="333333"/>
          <w:sz w:val="24"/>
          <w:szCs w:val="24"/>
          <w:shd w:val="clear" w:color="auto" w:fill="FFFFFF"/>
        </w:rPr>
        <w:t>e debe tener especial cuidado a la hora de proteger el sensor cuando se utiliza en otro ambiente distinto. </w:t>
      </w:r>
      <w:r w:rsidR="00E06259" w:rsidRPr="007A35F0">
        <w:rPr>
          <w:rStyle w:val="nfasis"/>
          <w:rFonts w:ascii="Arial" w:hAnsi="Arial" w:cs="Arial"/>
          <w:color w:val="333333"/>
          <w:sz w:val="24"/>
          <w:szCs w:val="24"/>
          <w:shd w:val="clear" w:color="auto" w:fill="FFFFFF"/>
        </w:rPr>
        <w:t>La temperatura máxima en continuo se aproxima a los 1100ºC</w:t>
      </w:r>
      <w:r w:rsidR="00E06259" w:rsidRPr="007A35F0">
        <w:rPr>
          <w:rFonts w:ascii="Arial" w:hAnsi="Arial" w:cs="Arial"/>
          <w:color w:val="333333"/>
          <w:sz w:val="24"/>
          <w:szCs w:val="24"/>
          <w:shd w:val="clear" w:color="auto" w:fill="FFFFFF"/>
        </w:rPr>
        <w:t xml:space="preserve"> y en períodos cortos de tiempo alcanza los 1200ºC. Por encima de los 800ºC la oxidación causa deriva y </w:t>
      </w:r>
      <w:proofErr w:type="spellStart"/>
      <w:r w:rsidR="00E06259" w:rsidRPr="007A35F0">
        <w:rPr>
          <w:rFonts w:ascii="Arial" w:hAnsi="Arial" w:cs="Arial"/>
          <w:color w:val="333333"/>
          <w:sz w:val="24"/>
          <w:szCs w:val="24"/>
          <w:shd w:val="clear" w:color="auto" w:fill="FFFFFF"/>
        </w:rPr>
        <w:t>descalibración</w:t>
      </w:r>
      <w:proofErr w:type="spellEnd"/>
      <w:r w:rsidR="00E06259" w:rsidRPr="007A35F0">
        <w:rPr>
          <w:rFonts w:ascii="Arial" w:hAnsi="Arial" w:cs="Arial"/>
          <w:color w:val="333333"/>
          <w:sz w:val="24"/>
          <w:szCs w:val="24"/>
          <w:shd w:val="clear" w:color="auto" w:fill="FFFFFF"/>
        </w:rPr>
        <w:t xml:space="preserve"> de forma más pronunciada.</w:t>
      </w:r>
    </w:p>
    <w:p w14:paraId="5DD49A12" w14:textId="5662BE3F" w:rsidR="001B055F" w:rsidRPr="007A35F0" w:rsidRDefault="001B055F">
      <w:pPr>
        <w:rPr>
          <w:rFonts w:ascii="Arial" w:hAnsi="Arial" w:cs="Arial"/>
          <w:color w:val="333333"/>
          <w:sz w:val="24"/>
          <w:szCs w:val="24"/>
          <w:shd w:val="clear" w:color="auto" w:fill="FFFFFF"/>
        </w:rPr>
      </w:pPr>
      <w:r w:rsidRPr="007A35F0">
        <w:rPr>
          <w:rFonts w:ascii="Arial" w:hAnsi="Arial" w:cs="Arial"/>
          <w:color w:val="333333"/>
          <w:sz w:val="24"/>
          <w:szCs w:val="24"/>
          <w:shd w:val="clear" w:color="auto" w:fill="FFFFFF"/>
        </w:rPr>
        <w:t xml:space="preserve">Hoja de datos: </w:t>
      </w:r>
      <w:hyperlink r:id="rId8" w:history="1">
        <w:r w:rsidRPr="007A35F0">
          <w:rPr>
            <w:rStyle w:val="Hipervnculo"/>
            <w:rFonts w:ascii="Arial" w:hAnsi="Arial" w:cs="Arial"/>
            <w:sz w:val="24"/>
            <w:szCs w:val="24"/>
            <w:shd w:val="clear" w:color="auto" w:fill="FFFFFF"/>
          </w:rPr>
          <w:t>https://www.tc-sa.es/termopares/tipo-k-termopar.html</w:t>
        </w:r>
      </w:hyperlink>
    </w:p>
    <w:p w14:paraId="0231DC8C" w14:textId="6A6DDA76" w:rsidR="00046A30" w:rsidRDefault="00046A30">
      <w:r>
        <w:rPr>
          <w:noProof/>
        </w:rPr>
        <w:drawing>
          <wp:inline distT="0" distB="0" distL="0" distR="0" wp14:anchorId="19879DD5" wp14:editId="72BCF608">
            <wp:extent cx="5237979" cy="1425415"/>
            <wp:effectExtent l="0" t="0" r="1270" b="3810"/>
            <wp:docPr id="3" name="Imagen 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pic:nvPicPr>
                  <pic:blipFill rotWithShape="1">
                    <a:blip r:embed="rId9"/>
                    <a:srcRect l="21759" t="25474" r="4204" b="38690"/>
                    <a:stretch/>
                  </pic:blipFill>
                  <pic:spPr bwMode="auto">
                    <a:xfrm>
                      <a:off x="0" y="0"/>
                      <a:ext cx="5281833" cy="1437349"/>
                    </a:xfrm>
                    <a:prstGeom prst="rect">
                      <a:avLst/>
                    </a:prstGeom>
                    <a:ln>
                      <a:noFill/>
                    </a:ln>
                    <a:extLst>
                      <a:ext uri="{53640926-AAD7-44D8-BBD7-CCE9431645EC}">
                        <a14:shadowObscured xmlns:a14="http://schemas.microsoft.com/office/drawing/2010/main"/>
                      </a:ext>
                    </a:extLst>
                  </pic:spPr>
                </pic:pic>
              </a:graphicData>
            </a:graphic>
          </wp:inline>
        </w:drawing>
      </w:r>
    </w:p>
    <w:p w14:paraId="1362CE91" w14:textId="509B4127" w:rsidR="00612D63" w:rsidRDefault="00612D63"/>
    <w:p w14:paraId="6F1F6303" w14:textId="22264EDF" w:rsidR="00612D63" w:rsidRDefault="00612D63">
      <w:r>
        <w:br w:type="page"/>
      </w:r>
    </w:p>
    <w:p w14:paraId="46E5F017" w14:textId="77777777" w:rsidR="00BC74C3" w:rsidRDefault="00BC74C3"/>
    <w:p w14:paraId="586BB70D" w14:textId="69B5FCE4" w:rsidR="00BC74C3" w:rsidRDefault="00BC74C3" w:rsidP="00BC74C3">
      <w:pPr>
        <w:jc w:val="center"/>
      </w:pPr>
      <w:r>
        <w:rPr>
          <w:noProof/>
        </w:rPr>
        <w:drawing>
          <wp:inline distT="0" distB="0" distL="0" distR="0" wp14:anchorId="05B3AF77" wp14:editId="63A70746">
            <wp:extent cx="2002544" cy="11145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346" t="39209" r="43962" b="25457"/>
                    <a:stretch/>
                  </pic:blipFill>
                  <pic:spPr bwMode="auto">
                    <a:xfrm>
                      <a:off x="0" y="0"/>
                      <a:ext cx="2003109" cy="1114901"/>
                    </a:xfrm>
                    <a:prstGeom prst="rect">
                      <a:avLst/>
                    </a:prstGeom>
                    <a:ln>
                      <a:noFill/>
                    </a:ln>
                    <a:extLst>
                      <a:ext uri="{53640926-AAD7-44D8-BBD7-CCE9431645EC}">
                        <a14:shadowObscured xmlns:a14="http://schemas.microsoft.com/office/drawing/2010/main"/>
                      </a:ext>
                    </a:extLst>
                  </pic:spPr>
                </pic:pic>
              </a:graphicData>
            </a:graphic>
          </wp:inline>
        </w:drawing>
      </w:r>
    </w:p>
    <w:p w14:paraId="1D8F2FF4" w14:textId="77777777" w:rsidR="00BC74C3" w:rsidRDefault="00BC74C3"/>
    <w:p w14:paraId="32AC8054" w14:textId="1C0E5831" w:rsidR="00612D63" w:rsidRDefault="00612D63">
      <w:pPr>
        <w:rPr>
          <w:rFonts w:ascii="Arial" w:hAnsi="Arial" w:cs="Arial"/>
          <w:color w:val="333333"/>
          <w:sz w:val="24"/>
          <w:szCs w:val="24"/>
          <w:shd w:val="clear" w:color="auto" w:fill="FFFFFF"/>
        </w:rPr>
      </w:pPr>
      <w:r w:rsidRPr="007A35F0">
        <w:rPr>
          <w:rFonts w:ascii="Arial" w:hAnsi="Arial" w:cs="Arial"/>
          <w:sz w:val="28"/>
          <w:szCs w:val="28"/>
        </w:rPr>
        <w:t>Irradiancia:</w:t>
      </w:r>
      <w:r w:rsidR="00BC74C3">
        <w:t xml:space="preserve"> </w:t>
      </w:r>
      <w:r w:rsidR="00BC74C3" w:rsidRPr="00BC74C3">
        <w:rPr>
          <w:rFonts w:ascii="Arial" w:hAnsi="Arial" w:cs="Arial"/>
          <w:color w:val="333333"/>
          <w:sz w:val="24"/>
          <w:szCs w:val="24"/>
          <w:shd w:val="clear" w:color="auto" w:fill="FFFFFF"/>
        </w:rPr>
        <w:t>El CMP6 es un piranómetro con especificación ISO-</w:t>
      </w:r>
      <w:proofErr w:type="spellStart"/>
      <w:r w:rsidR="00BC74C3" w:rsidRPr="00BC74C3">
        <w:rPr>
          <w:rFonts w:ascii="Arial" w:hAnsi="Arial" w:cs="Arial"/>
          <w:color w:val="333333"/>
          <w:sz w:val="24"/>
          <w:szCs w:val="24"/>
          <w:shd w:val="clear" w:color="auto" w:fill="FFFFFF"/>
        </w:rPr>
        <w:t>first</w:t>
      </w:r>
      <w:proofErr w:type="spellEnd"/>
      <w:r w:rsidR="00BC74C3" w:rsidRPr="00BC74C3">
        <w:rPr>
          <w:rFonts w:ascii="Arial" w:hAnsi="Arial" w:cs="Arial"/>
          <w:color w:val="333333"/>
          <w:sz w:val="24"/>
          <w:szCs w:val="24"/>
          <w:shd w:val="clear" w:color="auto" w:fill="FFFFFF"/>
        </w:rPr>
        <w:t>-</w:t>
      </w:r>
      <w:proofErr w:type="spellStart"/>
      <w:r w:rsidR="00BC74C3" w:rsidRPr="00BC74C3">
        <w:rPr>
          <w:rFonts w:ascii="Arial" w:hAnsi="Arial" w:cs="Arial"/>
          <w:color w:val="333333"/>
          <w:sz w:val="24"/>
          <w:szCs w:val="24"/>
          <w:shd w:val="clear" w:color="auto" w:fill="FFFFFF"/>
        </w:rPr>
        <w:t>class</w:t>
      </w:r>
      <w:proofErr w:type="spellEnd"/>
      <w:r w:rsidR="00BC74C3" w:rsidRPr="00BC74C3">
        <w:rPr>
          <w:rFonts w:ascii="Arial" w:hAnsi="Arial" w:cs="Arial"/>
          <w:color w:val="333333"/>
          <w:sz w:val="24"/>
          <w:szCs w:val="24"/>
          <w:shd w:val="clear" w:color="auto" w:fill="FFFFFF"/>
        </w:rPr>
        <w:t xml:space="preserve"> que mide la radiación solar global en todo su espectro. Se conecta directamente al </w:t>
      </w:r>
      <w:proofErr w:type="spellStart"/>
      <w:r w:rsidR="00BC74C3" w:rsidRPr="00BC74C3">
        <w:rPr>
          <w:rFonts w:ascii="Arial" w:hAnsi="Arial" w:cs="Arial"/>
          <w:color w:val="333333"/>
          <w:sz w:val="24"/>
          <w:szCs w:val="24"/>
          <w:shd w:val="clear" w:color="auto" w:fill="FFFFFF"/>
        </w:rPr>
        <w:t>datalogger</w:t>
      </w:r>
      <w:proofErr w:type="spellEnd"/>
      <w:r w:rsidR="00BC74C3" w:rsidRPr="00BC74C3">
        <w:rPr>
          <w:rFonts w:ascii="Arial" w:hAnsi="Arial" w:cs="Arial"/>
          <w:color w:val="333333"/>
          <w:sz w:val="24"/>
          <w:szCs w:val="24"/>
          <w:shd w:val="clear" w:color="auto" w:fill="FFFFFF"/>
        </w:rPr>
        <w:t xml:space="preserve"> Campbell </w:t>
      </w:r>
      <w:proofErr w:type="spellStart"/>
      <w:r w:rsidR="00BC74C3" w:rsidRPr="00BC74C3">
        <w:rPr>
          <w:rFonts w:ascii="Arial" w:hAnsi="Arial" w:cs="Arial"/>
          <w:color w:val="333333"/>
          <w:sz w:val="24"/>
          <w:szCs w:val="24"/>
          <w:shd w:val="clear" w:color="auto" w:fill="FFFFFF"/>
        </w:rPr>
        <w:t>Scientific</w:t>
      </w:r>
      <w:proofErr w:type="spellEnd"/>
      <w:r w:rsidR="00BC74C3" w:rsidRPr="00BC74C3">
        <w:rPr>
          <w:rFonts w:ascii="Arial" w:hAnsi="Arial" w:cs="Arial"/>
          <w:color w:val="333333"/>
          <w:sz w:val="24"/>
          <w:szCs w:val="24"/>
          <w:shd w:val="clear" w:color="auto" w:fill="FFFFFF"/>
        </w:rPr>
        <w:t>, y se utiliza habitualmente en aplicaciones de monitorización medi</w:t>
      </w:r>
      <w:r w:rsidR="007A35F0">
        <w:rPr>
          <w:rFonts w:ascii="Arial" w:hAnsi="Arial" w:cs="Arial"/>
          <w:color w:val="333333"/>
          <w:sz w:val="24"/>
          <w:szCs w:val="24"/>
          <w:shd w:val="clear" w:color="auto" w:fill="FFFFFF"/>
        </w:rPr>
        <w:t>o</w:t>
      </w:r>
      <w:r w:rsidR="00BC74C3" w:rsidRPr="00BC74C3">
        <w:rPr>
          <w:rFonts w:ascii="Arial" w:hAnsi="Arial" w:cs="Arial"/>
          <w:color w:val="333333"/>
          <w:sz w:val="24"/>
          <w:szCs w:val="24"/>
          <w:shd w:val="clear" w:color="auto" w:fill="FFFFFF"/>
        </w:rPr>
        <w:t>ambiental, evaluación del recurso solar y rendimiento planta solar.</w:t>
      </w:r>
    </w:p>
    <w:p w14:paraId="6D59FE08" w14:textId="225001C9" w:rsidR="00314E9A" w:rsidRDefault="00314E9A">
      <w:pPr>
        <w:rPr>
          <w:rFonts w:ascii="Arial" w:hAnsi="Arial" w:cs="Arial"/>
          <w:color w:val="333333"/>
          <w:sz w:val="24"/>
          <w:szCs w:val="24"/>
          <w:shd w:val="clear" w:color="auto" w:fill="FFFFFF"/>
        </w:rPr>
      </w:pPr>
      <w:r>
        <w:rPr>
          <w:rFonts w:ascii="Arial" w:hAnsi="Arial" w:cs="Arial"/>
          <w:color w:val="333333"/>
          <w:sz w:val="24"/>
          <w:szCs w:val="24"/>
          <w:shd w:val="clear" w:color="auto" w:fill="FFFFFF"/>
        </w:rPr>
        <w:t xml:space="preserve">Hoja de datos: </w:t>
      </w:r>
      <w:hyperlink r:id="rId11" w:history="1">
        <w:r w:rsidR="005D0016" w:rsidRPr="00636D9C">
          <w:rPr>
            <w:rStyle w:val="Hipervnculo"/>
            <w:rFonts w:ascii="Arial" w:hAnsi="Arial" w:cs="Arial"/>
            <w:sz w:val="24"/>
            <w:szCs w:val="24"/>
            <w:shd w:val="clear" w:color="auto" w:fill="FFFFFF"/>
          </w:rPr>
          <w:t>https://www.campbellsci.es/cmp6</w:t>
        </w:r>
      </w:hyperlink>
    </w:p>
    <w:p w14:paraId="3472251D" w14:textId="77777777" w:rsidR="00314E9A" w:rsidRPr="00314E9A" w:rsidRDefault="00314E9A" w:rsidP="00314E9A">
      <w:pPr>
        <w:pStyle w:val="Ttulo2"/>
        <w:shd w:val="clear" w:color="auto" w:fill="FFFFFF"/>
        <w:spacing w:before="0" w:beforeAutospacing="0" w:after="150" w:afterAutospacing="0"/>
        <w:rPr>
          <w:rFonts w:ascii="Arial" w:hAnsi="Arial" w:cs="Arial"/>
          <w:b w:val="0"/>
          <w:bCs w:val="0"/>
          <w:sz w:val="28"/>
          <w:szCs w:val="28"/>
        </w:rPr>
      </w:pPr>
      <w:r w:rsidRPr="00314E9A">
        <w:rPr>
          <w:rFonts w:ascii="Arial" w:hAnsi="Arial" w:cs="Arial"/>
          <w:b w:val="0"/>
          <w:bCs w:val="0"/>
          <w:sz w:val="28"/>
          <w:szCs w:val="28"/>
        </w:rPr>
        <w:t>Ventajas y características</w:t>
      </w:r>
    </w:p>
    <w:p w14:paraId="1A069298" w14:textId="77777777" w:rsidR="00314E9A" w:rsidRPr="00314E9A" w:rsidRDefault="00314E9A" w:rsidP="00314E9A">
      <w:pPr>
        <w:numPr>
          <w:ilvl w:val="0"/>
          <w:numId w:val="1"/>
        </w:numPr>
        <w:shd w:val="clear" w:color="auto" w:fill="FFFFFF"/>
        <w:spacing w:before="100" w:beforeAutospacing="1" w:after="60" w:line="240" w:lineRule="auto"/>
        <w:jc w:val="both"/>
        <w:rPr>
          <w:rFonts w:ascii="Arial" w:hAnsi="Arial" w:cs="Arial"/>
          <w:color w:val="333333"/>
          <w:sz w:val="24"/>
          <w:szCs w:val="24"/>
        </w:rPr>
      </w:pPr>
      <w:r w:rsidRPr="00314E9A">
        <w:rPr>
          <w:rFonts w:ascii="Arial" w:hAnsi="Arial" w:cs="Arial"/>
          <w:color w:val="333333"/>
          <w:sz w:val="24"/>
          <w:szCs w:val="24"/>
        </w:rPr>
        <w:t xml:space="preserve">Doble cúpula de cristal y aumento de la masa térmica que mejoran el rendimiento, permitiendo disponer de clasificación ISO </w:t>
      </w:r>
      <w:proofErr w:type="spellStart"/>
      <w:r w:rsidRPr="00314E9A">
        <w:rPr>
          <w:rFonts w:ascii="Arial" w:hAnsi="Arial" w:cs="Arial"/>
          <w:color w:val="333333"/>
          <w:sz w:val="24"/>
          <w:szCs w:val="24"/>
        </w:rPr>
        <w:t>first-class</w:t>
      </w:r>
      <w:proofErr w:type="spellEnd"/>
    </w:p>
    <w:p w14:paraId="09328885" w14:textId="77777777" w:rsidR="00314E9A" w:rsidRPr="00314E9A" w:rsidRDefault="00314E9A" w:rsidP="00314E9A">
      <w:pPr>
        <w:numPr>
          <w:ilvl w:val="0"/>
          <w:numId w:val="1"/>
        </w:numPr>
        <w:shd w:val="clear" w:color="auto" w:fill="FFFFFF"/>
        <w:spacing w:before="100" w:beforeAutospacing="1" w:after="60" w:line="240" w:lineRule="auto"/>
        <w:jc w:val="both"/>
        <w:rPr>
          <w:rFonts w:ascii="Arial" w:hAnsi="Arial" w:cs="Arial"/>
          <w:color w:val="333333"/>
          <w:sz w:val="24"/>
          <w:szCs w:val="24"/>
        </w:rPr>
      </w:pPr>
      <w:r w:rsidRPr="00314E9A">
        <w:rPr>
          <w:rFonts w:ascii="Arial" w:hAnsi="Arial" w:cs="Arial"/>
          <w:color w:val="333333"/>
          <w:sz w:val="24"/>
          <w:szCs w:val="24"/>
        </w:rPr>
        <w:t xml:space="preserve">Compatible con la mayoría de </w:t>
      </w:r>
      <w:proofErr w:type="spellStart"/>
      <w:r w:rsidRPr="00314E9A">
        <w:rPr>
          <w:rFonts w:ascii="Arial" w:hAnsi="Arial" w:cs="Arial"/>
          <w:color w:val="333333"/>
          <w:sz w:val="24"/>
          <w:szCs w:val="24"/>
        </w:rPr>
        <w:t>dataloggers</w:t>
      </w:r>
      <w:proofErr w:type="spellEnd"/>
      <w:r w:rsidRPr="00314E9A">
        <w:rPr>
          <w:rFonts w:ascii="Arial" w:hAnsi="Arial" w:cs="Arial"/>
          <w:color w:val="333333"/>
          <w:sz w:val="24"/>
          <w:szCs w:val="24"/>
        </w:rPr>
        <w:t xml:space="preserve"> Campbell </w:t>
      </w:r>
      <w:proofErr w:type="spellStart"/>
      <w:r w:rsidRPr="00314E9A">
        <w:rPr>
          <w:rFonts w:ascii="Arial" w:hAnsi="Arial" w:cs="Arial"/>
          <w:color w:val="333333"/>
          <w:sz w:val="24"/>
          <w:szCs w:val="24"/>
        </w:rPr>
        <w:t>Scientific</w:t>
      </w:r>
      <w:proofErr w:type="spellEnd"/>
    </w:p>
    <w:p w14:paraId="72AC0BBD" w14:textId="77777777" w:rsidR="00314E9A" w:rsidRPr="00314E9A" w:rsidRDefault="00314E9A" w:rsidP="00314E9A">
      <w:pPr>
        <w:numPr>
          <w:ilvl w:val="0"/>
          <w:numId w:val="1"/>
        </w:numPr>
        <w:shd w:val="clear" w:color="auto" w:fill="FFFFFF"/>
        <w:spacing w:before="100" w:beforeAutospacing="1" w:after="60" w:line="240" w:lineRule="auto"/>
        <w:jc w:val="both"/>
        <w:rPr>
          <w:rFonts w:ascii="Arial" w:hAnsi="Arial" w:cs="Arial"/>
          <w:color w:val="333333"/>
          <w:sz w:val="24"/>
          <w:szCs w:val="24"/>
        </w:rPr>
      </w:pPr>
      <w:r w:rsidRPr="00314E9A">
        <w:rPr>
          <w:rFonts w:ascii="Arial" w:hAnsi="Arial" w:cs="Arial"/>
          <w:color w:val="333333"/>
          <w:sz w:val="24"/>
          <w:szCs w:val="24"/>
        </w:rPr>
        <w:t>Nivel de burbuja integrado visible sin retirar el protector solar</w:t>
      </w:r>
    </w:p>
    <w:p w14:paraId="4D4B3F0E" w14:textId="77777777" w:rsidR="00314E9A" w:rsidRPr="00314E9A" w:rsidRDefault="00314E9A" w:rsidP="00314E9A">
      <w:pPr>
        <w:numPr>
          <w:ilvl w:val="0"/>
          <w:numId w:val="1"/>
        </w:numPr>
        <w:shd w:val="clear" w:color="auto" w:fill="FFFFFF"/>
        <w:spacing w:before="100" w:beforeAutospacing="1" w:after="60" w:line="240" w:lineRule="auto"/>
        <w:jc w:val="both"/>
        <w:rPr>
          <w:rFonts w:ascii="Arial" w:hAnsi="Arial" w:cs="Arial"/>
          <w:color w:val="333333"/>
          <w:sz w:val="24"/>
          <w:szCs w:val="24"/>
        </w:rPr>
      </w:pPr>
      <w:r w:rsidRPr="00314E9A">
        <w:rPr>
          <w:rFonts w:ascii="Arial" w:hAnsi="Arial" w:cs="Arial"/>
          <w:color w:val="333333"/>
          <w:sz w:val="24"/>
          <w:szCs w:val="24"/>
        </w:rPr>
        <w:t>Incluye cartucho de desecante para prevenir la formación de rocío en la parte interior de las cúpulas</w:t>
      </w:r>
    </w:p>
    <w:p w14:paraId="5ABEDD6B" w14:textId="77777777" w:rsidR="00314E9A" w:rsidRPr="00314E9A" w:rsidRDefault="00314E9A" w:rsidP="00314E9A">
      <w:pPr>
        <w:numPr>
          <w:ilvl w:val="0"/>
          <w:numId w:val="1"/>
        </w:numPr>
        <w:shd w:val="clear" w:color="auto" w:fill="FFFFFF"/>
        <w:spacing w:before="100" w:beforeAutospacing="1" w:after="60" w:line="240" w:lineRule="auto"/>
        <w:jc w:val="both"/>
        <w:rPr>
          <w:rFonts w:ascii="Arial" w:hAnsi="Arial" w:cs="Arial"/>
          <w:color w:val="333333"/>
          <w:sz w:val="24"/>
          <w:szCs w:val="24"/>
        </w:rPr>
      </w:pPr>
      <w:r w:rsidRPr="00314E9A">
        <w:rPr>
          <w:rFonts w:ascii="Arial" w:hAnsi="Arial" w:cs="Arial"/>
          <w:color w:val="333333"/>
          <w:sz w:val="24"/>
          <w:szCs w:val="24"/>
        </w:rPr>
        <w:t>Compatible con calentador/ventilador CVF4 que mantiene las cúpulas libres de hielo y rocío</w:t>
      </w:r>
    </w:p>
    <w:p w14:paraId="674129D6" w14:textId="77777777" w:rsidR="00314E9A" w:rsidRPr="00314E9A" w:rsidRDefault="00314E9A" w:rsidP="00314E9A">
      <w:pPr>
        <w:numPr>
          <w:ilvl w:val="0"/>
          <w:numId w:val="1"/>
        </w:numPr>
        <w:shd w:val="clear" w:color="auto" w:fill="FFFFFF"/>
        <w:spacing w:before="100" w:beforeAutospacing="1" w:after="60" w:line="240" w:lineRule="auto"/>
        <w:jc w:val="both"/>
        <w:rPr>
          <w:rFonts w:ascii="Arial" w:hAnsi="Arial" w:cs="Arial"/>
          <w:color w:val="333333"/>
          <w:sz w:val="24"/>
          <w:szCs w:val="24"/>
        </w:rPr>
      </w:pPr>
      <w:r w:rsidRPr="00314E9A">
        <w:rPr>
          <w:rFonts w:ascii="Arial" w:hAnsi="Arial" w:cs="Arial"/>
          <w:color w:val="333333"/>
          <w:sz w:val="24"/>
          <w:szCs w:val="24"/>
        </w:rPr>
        <w:t>Mide la radiación solar reflejada al invertirlo</w:t>
      </w:r>
    </w:p>
    <w:p w14:paraId="49EEDA06" w14:textId="77777777" w:rsidR="00314E9A" w:rsidRPr="00314E9A" w:rsidRDefault="00314E9A" w:rsidP="00314E9A">
      <w:pPr>
        <w:numPr>
          <w:ilvl w:val="0"/>
          <w:numId w:val="1"/>
        </w:numPr>
        <w:shd w:val="clear" w:color="auto" w:fill="FFFFFF"/>
        <w:spacing w:before="100" w:beforeAutospacing="1" w:after="60" w:line="240" w:lineRule="auto"/>
        <w:jc w:val="both"/>
        <w:rPr>
          <w:rFonts w:ascii="Arial" w:hAnsi="Arial" w:cs="Arial"/>
          <w:color w:val="333333"/>
          <w:sz w:val="24"/>
          <w:szCs w:val="24"/>
        </w:rPr>
      </w:pPr>
      <w:r w:rsidRPr="00314E9A">
        <w:rPr>
          <w:rFonts w:ascii="Arial" w:hAnsi="Arial" w:cs="Arial"/>
          <w:color w:val="333333"/>
          <w:sz w:val="24"/>
          <w:szCs w:val="24"/>
        </w:rPr>
        <w:t>Proporciona medidas con luz solar directa, bajo planta, con nubes y con luz artificial</w:t>
      </w:r>
    </w:p>
    <w:p w14:paraId="6B2EE581" w14:textId="77777777" w:rsidR="00314E9A" w:rsidRPr="00314E9A" w:rsidRDefault="00314E9A" w:rsidP="00314E9A">
      <w:pPr>
        <w:numPr>
          <w:ilvl w:val="0"/>
          <w:numId w:val="1"/>
        </w:numPr>
        <w:shd w:val="clear" w:color="auto" w:fill="FFFFFF"/>
        <w:spacing w:before="100" w:beforeAutospacing="1" w:after="60" w:line="240" w:lineRule="auto"/>
        <w:jc w:val="both"/>
        <w:rPr>
          <w:rFonts w:ascii="Arial" w:hAnsi="Arial" w:cs="Arial"/>
          <w:color w:val="333333"/>
          <w:sz w:val="24"/>
          <w:szCs w:val="24"/>
        </w:rPr>
      </w:pPr>
      <w:r w:rsidRPr="00314E9A">
        <w:rPr>
          <w:rFonts w:ascii="Arial" w:hAnsi="Arial" w:cs="Arial"/>
          <w:color w:val="333333"/>
          <w:sz w:val="24"/>
          <w:szCs w:val="24"/>
        </w:rPr>
        <w:t>Compatible con interfaces serie CWS900, para usarse en redes de sensores inalámbricos</w:t>
      </w:r>
    </w:p>
    <w:p w14:paraId="7F0EDD53" w14:textId="74357B74" w:rsidR="00612D63" w:rsidRDefault="00612D63"/>
    <w:p w14:paraId="42CDF9E4" w14:textId="307C1C7D" w:rsidR="004032ED" w:rsidRDefault="004032ED">
      <w:r>
        <w:br w:type="page"/>
      </w:r>
    </w:p>
    <w:p w14:paraId="245DABE6" w14:textId="77777777" w:rsidR="005D0016" w:rsidRDefault="005D0016"/>
    <w:p w14:paraId="70C1568A" w14:textId="3967BE05" w:rsidR="003A3FB2" w:rsidRDefault="003A3FB2" w:rsidP="003A3FB2">
      <w:pPr>
        <w:jc w:val="center"/>
      </w:pPr>
      <w:r>
        <w:rPr>
          <w:noProof/>
        </w:rPr>
        <w:drawing>
          <wp:inline distT="0" distB="0" distL="0" distR="0" wp14:anchorId="5BF19191" wp14:editId="5D6A5A04">
            <wp:extent cx="950298" cy="826339"/>
            <wp:effectExtent l="0" t="0" r="2540" b="0"/>
            <wp:docPr id="5" name="Imagen 5"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Sitio web&#10;&#10;Descripción generada automáticamente"/>
                    <pic:cNvPicPr/>
                  </pic:nvPicPr>
                  <pic:blipFill rotWithShape="1">
                    <a:blip r:embed="rId12"/>
                    <a:srcRect l="6389" t="37328" r="76661" b="36457"/>
                    <a:stretch/>
                  </pic:blipFill>
                  <pic:spPr bwMode="auto">
                    <a:xfrm>
                      <a:off x="0" y="0"/>
                      <a:ext cx="951246" cy="827163"/>
                    </a:xfrm>
                    <a:prstGeom prst="rect">
                      <a:avLst/>
                    </a:prstGeom>
                    <a:ln>
                      <a:noFill/>
                    </a:ln>
                    <a:extLst>
                      <a:ext uri="{53640926-AAD7-44D8-BBD7-CCE9431645EC}">
                        <a14:shadowObscured xmlns:a14="http://schemas.microsoft.com/office/drawing/2010/main"/>
                      </a:ext>
                    </a:extLst>
                  </pic:spPr>
                </pic:pic>
              </a:graphicData>
            </a:graphic>
          </wp:inline>
        </w:drawing>
      </w:r>
    </w:p>
    <w:p w14:paraId="41046AEE" w14:textId="7F67EDC1" w:rsidR="005D0016" w:rsidRDefault="005D0016">
      <w:pPr>
        <w:rPr>
          <w:rFonts w:ascii="Arial" w:hAnsi="Arial" w:cs="Arial"/>
          <w:sz w:val="24"/>
          <w:szCs w:val="24"/>
        </w:rPr>
      </w:pPr>
      <w:r w:rsidRPr="003A3FB2">
        <w:rPr>
          <w:rFonts w:ascii="Arial" w:hAnsi="Arial" w:cs="Arial"/>
          <w:sz w:val="28"/>
          <w:szCs w:val="28"/>
        </w:rPr>
        <w:t>Tensión:</w:t>
      </w:r>
      <w:r>
        <w:t xml:space="preserve"> </w:t>
      </w:r>
      <w:r>
        <w:rPr>
          <w:rFonts w:ascii="Arial" w:hAnsi="Arial" w:cs="Arial"/>
          <w:sz w:val="24"/>
          <w:szCs w:val="24"/>
        </w:rPr>
        <w:t xml:space="preserve">Esta variable se </w:t>
      </w:r>
      <w:proofErr w:type="spellStart"/>
      <w:r>
        <w:rPr>
          <w:rFonts w:ascii="Arial" w:hAnsi="Arial" w:cs="Arial"/>
          <w:sz w:val="24"/>
          <w:szCs w:val="24"/>
        </w:rPr>
        <w:t>sensó</w:t>
      </w:r>
      <w:proofErr w:type="spellEnd"/>
      <w:r>
        <w:rPr>
          <w:rFonts w:ascii="Arial" w:hAnsi="Arial" w:cs="Arial"/>
          <w:sz w:val="24"/>
          <w:szCs w:val="24"/>
        </w:rPr>
        <w:t xml:space="preserve"> con dos resistores de precisión de carbono conectados en serie (una de 1 MΩ y la otra de 10 kΩ</w:t>
      </w:r>
      <w:r w:rsidR="0095422A">
        <w:rPr>
          <w:rFonts w:ascii="Arial" w:hAnsi="Arial" w:cs="Arial"/>
          <w:sz w:val="24"/>
          <w:szCs w:val="24"/>
        </w:rPr>
        <w:t xml:space="preserve"> en una configuración llamada divisor de tensión</w:t>
      </w:r>
      <w:r>
        <w:rPr>
          <w:rFonts w:ascii="Arial" w:hAnsi="Arial" w:cs="Arial"/>
          <w:sz w:val="24"/>
          <w:szCs w:val="24"/>
        </w:rPr>
        <w:t>.</w:t>
      </w:r>
    </w:p>
    <w:p w14:paraId="4F8C96FC" w14:textId="4B2AD2B7" w:rsidR="007A78D5" w:rsidRDefault="003A3FB2">
      <w:pPr>
        <w:rPr>
          <w:rFonts w:ascii="Arial" w:hAnsi="Arial" w:cs="Arial"/>
          <w:sz w:val="24"/>
          <w:szCs w:val="24"/>
        </w:rPr>
      </w:pPr>
      <w:r>
        <w:rPr>
          <w:rFonts w:ascii="Arial" w:hAnsi="Arial" w:cs="Arial"/>
          <w:sz w:val="24"/>
          <w:szCs w:val="24"/>
        </w:rPr>
        <w:t>Hoja de datos:</w:t>
      </w:r>
    </w:p>
    <w:p w14:paraId="44E29D0F" w14:textId="5119047E" w:rsidR="003A3FB2" w:rsidRDefault="00000000">
      <w:pPr>
        <w:rPr>
          <w:rFonts w:ascii="Arial" w:hAnsi="Arial" w:cs="Arial"/>
          <w:sz w:val="24"/>
          <w:szCs w:val="24"/>
        </w:rPr>
      </w:pPr>
      <w:hyperlink r:id="rId13" w:history="1">
        <w:r w:rsidR="003A3FB2" w:rsidRPr="00636D9C">
          <w:rPr>
            <w:rStyle w:val="Hipervnculo"/>
            <w:rFonts w:ascii="Arial" w:hAnsi="Arial" w:cs="Arial"/>
            <w:sz w:val="24"/>
            <w:szCs w:val="24"/>
          </w:rPr>
          <w:t>https://www.yageo.com/upload/media/product/productsearch/datasheet/lr/YAGEO%20MF0_datasheet_2021v1.pdf</w:t>
        </w:r>
      </w:hyperlink>
    </w:p>
    <w:p w14:paraId="2888AF77" w14:textId="016BE2AD" w:rsidR="006C6003" w:rsidRDefault="00DE1BA6" w:rsidP="00DE1BA6">
      <w:pPr>
        <w:shd w:val="clear" w:color="auto" w:fill="FFFFFF"/>
        <w:spacing w:line="240" w:lineRule="auto"/>
        <w:jc w:val="center"/>
        <w:rPr>
          <w:rFonts w:ascii="Arial" w:eastAsia="Times New Roman" w:hAnsi="Arial" w:cs="Arial"/>
          <w:color w:val="202124"/>
          <w:sz w:val="24"/>
          <w:szCs w:val="24"/>
          <w:lang w:eastAsia="es-MX"/>
        </w:rPr>
      </w:pPr>
      <w:r>
        <w:rPr>
          <w:rFonts w:ascii="Arial" w:eastAsia="Times New Roman" w:hAnsi="Arial" w:cs="Arial"/>
          <w:noProof/>
          <w:color w:val="202124"/>
          <w:sz w:val="24"/>
          <w:szCs w:val="24"/>
          <w:lang w:eastAsia="es-MX"/>
        </w:rPr>
        <w:drawing>
          <wp:inline distT="0" distB="0" distL="0" distR="0" wp14:anchorId="0F34DF93" wp14:editId="2E4E2C81">
            <wp:extent cx="1296537" cy="105182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7531" cy="1060747"/>
                    </a:xfrm>
                    <a:prstGeom prst="rect">
                      <a:avLst/>
                    </a:prstGeom>
                    <a:noFill/>
                    <a:ln>
                      <a:noFill/>
                    </a:ln>
                  </pic:spPr>
                </pic:pic>
              </a:graphicData>
            </a:graphic>
          </wp:inline>
        </w:drawing>
      </w:r>
    </w:p>
    <w:p w14:paraId="1EC02081" w14:textId="52D768B6" w:rsidR="006C6003" w:rsidRPr="006C6003" w:rsidRDefault="006C6003" w:rsidP="00074021">
      <w:pPr>
        <w:shd w:val="clear" w:color="auto" w:fill="FFFFFF"/>
        <w:spacing w:after="0" w:line="240" w:lineRule="auto"/>
        <w:jc w:val="both"/>
        <w:rPr>
          <w:rFonts w:ascii="Arial" w:eastAsia="Times New Roman" w:hAnsi="Arial" w:cs="Arial"/>
          <w:color w:val="202124"/>
          <w:sz w:val="27"/>
          <w:szCs w:val="27"/>
          <w:lang w:eastAsia="es-MX"/>
        </w:rPr>
      </w:pPr>
      <w:r>
        <w:rPr>
          <w:rFonts w:ascii="Arial" w:eastAsia="Times New Roman" w:hAnsi="Arial" w:cs="Arial"/>
          <w:color w:val="202124"/>
          <w:sz w:val="24"/>
          <w:szCs w:val="24"/>
          <w:lang w:val="es-ES" w:eastAsia="es-MX"/>
        </w:rPr>
        <w:t>El R</w:t>
      </w:r>
      <w:r w:rsidRPr="006C6003">
        <w:rPr>
          <w:rFonts w:ascii="Arial" w:eastAsia="Times New Roman" w:hAnsi="Arial" w:cs="Arial"/>
          <w:color w:val="202124"/>
          <w:sz w:val="24"/>
          <w:szCs w:val="24"/>
          <w:lang w:val="es-ES" w:eastAsia="es-MX"/>
        </w:rPr>
        <w:t>esistor de </w:t>
      </w:r>
      <w:r w:rsidRPr="006C6003">
        <w:rPr>
          <w:rFonts w:ascii="Arial" w:eastAsia="Times New Roman" w:hAnsi="Arial" w:cs="Arial"/>
          <w:b/>
          <w:bCs/>
          <w:color w:val="202124"/>
          <w:sz w:val="24"/>
          <w:szCs w:val="24"/>
          <w:lang w:val="es-ES" w:eastAsia="es-MX"/>
        </w:rPr>
        <w:t>precisión</w:t>
      </w:r>
      <w:r w:rsidRPr="006C6003">
        <w:rPr>
          <w:rFonts w:ascii="Arial" w:eastAsia="Times New Roman" w:hAnsi="Arial" w:cs="Arial"/>
          <w:color w:val="202124"/>
          <w:sz w:val="24"/>
          <w:szCs w:val="24"/>
          <w:lang w:val="es-ES" w:eastAsia="es-MX"/>
        </w:rPr>
        <w:t xml:space="preserve"> hace referencia a un resistor cuyo valor es correcto a 1 </w:t>
      </w:r>
      <w:r>
        <w:rPr>
          <w:rFonts w:ascii="Arial" w:eastAsia="Times New Roman" w:hAnsi="Arial" w:cs="Arial"/>
          <w:color w:val="202124"/>
          <w:sz w:val="24"/>
          <w:szCs w:val="24"/>
          <w:lang w:val="es-ES" w:eastAsia="es-MX"/>
        </w:rPr>
        <w:t>%</w:t>
      </w:r>
      <w:r w:rsidRPr="006C6003">
        <w:rPr>
          <w:rFonts w:ascii="Arial" w:eastAsia="Times New Roman" w:hAnsi="Arial" w:cs="Arial"/>
          <w:color w:val="202124"/>
          <w:sz w:val="24"/>
          <w:szCs w:val="24"/>
          <w:lang w:val="es-ES" w:eastAsia="es-MX"/>
        </w:rPr>
        <w:t xml:space="preserve"> o mejor. </w:t>
      </w:r>
      <w:r>
        <w:rPr>
          <w:rFonts w:ascii="Arial" w:eastAsia="Times New Roman" w:hAnsi="Arial" w:cs="Arial"/>
          <w:color w:val="202124"/>
          <w:sz w:val="24"/>
          <w:szCs w:val="24"/>
          <w:lang w:val="es-ES" w:eastAsia="es-MX"/>
        </w:rPr>
        <w:t>D</w:t>
      </w:r>
      <w:r w:rsidRPr="006C6003">
        <w:rPr>
          <w:rFonts w:ascii="Arial" w:eastAsia="Times New Roman" w:hAnsi="Arial" w:cs="Arial"/>
          <w:color w:val="202124"/>
          <w:sz w:val="24"/>
          <w:szCs w:val="24"/>
          <w:lang w:val="es-ES" w:eastAsia="es-MX"/>
        </w:rPr>
        <w:t>iferentes fabricantes pueden establecer diferentes puntos</w:t>
      </w:r>
      <w:r w:rsidR="00074021">
        <w:rPr>
          <w:rFonts w:ascii="Arial" w:eastAsia="Times New Roman" w:hAnsi="Arial" w:cs="Arial"/>
          <w:color w:val="202124"/>
          <w:sz w:val="24"/>
          <w:szCs w:val="24"/>
          <w:lang w:val="es-ES" w:eastAsia="es-MX"/>
        </w:rPr>
        <w:t xml:space="preserve"> de precisión</w:t>
      </w:r>
      <w:r w:rsidRPr="006C6003">
        <w:rPr>
          <w:rFonts w:ascii="Arial" w:eastAsia="Times New Roman" w:hAnsi="Arial" w:cs="Arial"/>
          <w:color w:val="202124"/>
          <w:sz w:val="24"/>
          <w:szCs w:val="24"/>
          <w:lang w:val="es-ES" w:eastAsia="es-MX"/>
        </w:rPr>
        <w:t>, tal </w:t>
      </w:r>
      <w:r w:rsidRPr="006C6003">
        <w:rPr>
          <w:rFonts w:ascii="Arial" w:eastAsia="Times New Roman" w:hAnsi="Arial" w:cs="Arial"/>
          <w:b/>
          <w:bCs/>
          <w:color w:val="202124"/>
          <w:sz w:val="24"/>
          <w:szCs w:val="24"/>
          <w:lang w:val="es-ES" w:eastAsia="es-MX"/>
        </w:rPr>
        <w:t>como</w:t>
      </w:r>
      <w:r w:rsidRPr="006C6003">
        <w:rPr>
          <w:rFonts w:ascii="Arial" w:eastAsia="Times New Roman" w:hAnsi="Arial" w:cs="Arial"/>
          <w:color w:val="202124"/>
          <w:sz w:val="24"/>
          <w:szCs w:val="24"/>
          <w:lang w:val="es-ES" w:eastAsia="es-MX"/>
        </w:rPr>
        <w:t> 0,5 por ciento o incluso menos.</w:t>
      </w:r>
    </w:p>
    <w:p w14:paraId="47CE2785" w14:textId="38984AC8" w:rsidR="004032ED" w:rsidRDefault="004032ED">
      <w:pPr>
        <w:rPr>
          <w:rFonts w:ascii="Arial" w:hAnsi="Arial" w:cs="Arial"/>
          <w:sz w:val="24"/>
          <w:szCs w:val="24"/>
        </w:rPr>
      </w:pPr>
      <w:r>
        <w:rPr>
          <w:rFonts w:ascii="Arial" w:hAnsi="Arial" w:cs="Arial"/>
          <w:sz w:val="24"/>
          <w:szCs w:val="24"/>
        </w:rPr>
        <w:br w:type="page"/>
      </w:r>
    </w:p>
    <w:p w14:paraId="1B6F8A0D" w14:textId="210FC3A1" w:rsidR="003C26AB" w:rsidRDefault="003C26AB">
      <w:pPr>
        <w:rPr>
          <w:rFonts w:ascii="Arial" w:hAnsi="Arial" w:cs="Arial"/>
          <w:sz w:val="24"/>
          <w:szCs w:val="24"/>
        </w:rPr>
      </w:pPr>
    </w:p>
    <w:p w14:paraId="74D0C616" w14:textId="5AFF0054" w:rsidR="003C26AB" w:rsidRDefault="003C26AB" w:rsidP="003C26AB">
      <w:pPr>
        <w:jc w:val="center"/>
        <w:rPr>
          <w:rFonts w:ascii="Arial" w:hAnsi="Arial" w:cs="Arial"/>
          <w:sz w:val="24"/>
          <w:szCs w:val="24"/>
        </w:rPr>
      </w:pPr>
      <w:r>
        <w:rPr>
          <w:noProof/>
        </w:rPr>
        <w:drawing>
          <wp:inline distT="0" distB="0" distL="0" distR="0" wp14:anchorId="04D144D3" wp14:editId="3B7AE897">
            <wp:extent cx="1943100" cy="1676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706" t="40451" r="44671" b="6420"/>
                    <a:stretch/>
                  </pic:blipFill>
                  <pic:spPr bwMode="auto">
                    <a:xfrm>
                      <a:off x="0" y="0"/>
                      <a:ext cx="1943100" cy="1676400"/>
                    </a:xfrm>
                    <a:prstGeom prst="rect">
                      <a:avLst/>
                    </a:prstGeom>
                    <a:ln>
                      <a:noFill/>
                    </a:ln>
                    <a:extLst>
                      <a:ext uri="{53640926-AAD7-44D8-BBD7-CCE9431645EC}">
                        <a14:shadowObscured xmlns:a14="http://schemas.microsoft.com/office/drawing/2010/main"/>
                      </a:ext>
                    </a:extLst>
                  </pic:spPr>
                </pic:pic>
              </a:graphicData>
            </a:graphic>
          </wp:inline>
        </w:drawing>
      </w:r>
    </w:p>
    <w:p w14:paraId="03BC6ABD" w14:textId="6EBDB8FD" w:rsidR="003C26AB" w:rsidRDefault="003C26AB" w:rsidP="00BC7AFF">
      <w:pPr>
        <w:jc w:val="both"/>
        <w:rPr>
          <w:rFonts w:ascii="Arial" w:hAnsi="Arial" w:cs="Arial"/>
          <w:sz w:val="24"/>
          <w:szCs w:val="24"/>
        </w:rPr>
      </w:pPr>
      <w:r w:rsidRPr="003C26AB">
        <w:rPr>
          <w:rFonts w:ascii="Arial" w:hAnsi="Arial" w:cs="Arial"/>
          <w:b/>
          <w:bCs/>
          <w:sz w:val="28"/>
          <w:szCs w:val="28"/>
        </w:rPr>
        <w:t xml:space="preserve">Arduino </w:t>
      </w:r>
      <w:r w:rsidR="00BC7AFF" w:rsidRPr="003C26AB">
        <w:rPr>
          <w:rFonts w:ascii="Arial" w:hAnsi="Arial" w:cs="Arial"/>
          <w:b/>
          <w:bCs/>
          <w:sz w:val="28"/>
          <w:szCs w:val="28"/>
        </w:rPr>
        <w:t>uno</w:t>
      </w:r>
      <w:r w:rsidR="00BC7AFF">
        <w:rPr>
          <w:rFonts w:ascii="Arial" w:hAnsi="Arial" w:cs="Arial"/>
          <w:sz w:val="24"/>
          <w:szCs w:val="24"/>
        </w:rPr>
        <w:t>. -</w:t>
      </w:r>
      <w:r>
        <w:rPr>
          <w:rFonts w:ascii="Arial" w:hAnsi="Arial" w:cs="Arial"/>
          <w:sz w:val="24"/>
          <w:szCs w:val="24"/>
        </w:rPr>
        <w:t xml:space="preserve"> </w:t>
      </w:r>
      <w:r w:rsidR="00BC7AFF">
        <w:rPr>
          <w:rFonts w:ascii="Arial" w:hAnsi="Arial" w:cs="Arial"/>
          <w:sz w:val="24"/>
          <w:szCs w:val="24"/>
        </w:rPr>
        <w:t>E</w:t>
      </w:r>
      <w:r w:rsidR="00BC7AFF" w:rsidRPr="00BC7AFF">
        <w:rPr>
          <w:rFonts w:ascii="Arial" w:hAnsi="Arial" w:cs="Arial"/>
          <w:sz w:val="24"/>
          <w:szCs w:val="24"/>
        </w:rPr>
        <w:t>s una placa basada en el microcontrolador ATmega328P. Tiene 14 pines de entrada/salida digital (de los cuales 6 pueden ser usado</w:t>
      </w:r>
      <w:r w:rsidR="00D540F0">
        <w:rPr>
          <w:rFonts w:ascii="Arial" w:hAnsi="Arial" w:cs="Arial"/>
          <w:sz w:val="24"/>
          <w:szCs w:val="24"/>
        </w:rPr>
        <w:t>s</w:t>
      </w:r>
      <w:r w:rsidR="00BC7AFF" w:rsidRPr="00BC7AFF">
        <w:rPr>
          <w:rFonts w:ascii="Arial" w:hAnsi="Arial" w:cs="Arial"/>
          <w:sz w:val="24"/>
          <w:szCs w:val="24"/>
        </w:rPr>
        <w:t xml:space="preserve"> con PWM), 6 entradas analógicas, un cristal de 16Mhz, conexión USB, conector </w:t>
      </w:r>
      <w:proofErr w:type="spellStart"/>
      <w:r w:rsidR="00BC7AFF" w:rsidRPr="00BC7AFF">
        <w:rPr>
          <w:rFonts w:ascii="Arial" w:hAnsi="Arial" w:cs="Arial"/>
          <w:sz w:val="24"/>
          <w:szCs w:val="24"/>
        </w:rPr>
        <w:t>jack</w:t>
      </w:r>
      <w:proofErr w:type="spellEnd"/>
      <w:r w:rsidR="00BC7AFF" w:rsidRPr="00BC7AFF">
        <w:rPr>
          <w:rFonts w:ascii="Arial" w:hAnsi="Arial" w:cs="Arial"/>
          <w:sz w:val="24"/>
          <w:szCs w:val="24"/>
        </w:rPr>
        <w:t xml:space="preserve"> de alimentación, terminales para conexión ICSP y un botón de </w:t>
      </w:r>
      <w:proofErr w:type="gramStart"/>
      <w:r w:rsidR="00BC7AFF" w:rsidRPr="00BC7AFF">
        <w:rPr>
          <w:rFonts w:ascii="Arial" w:hAnsi="Arial" w:cs="Arial"/>
          <w:sz w:val="24"/>
          <w:szCs w:val="24"/>
        </w:rPr>
        <w:t>reseteo</w:t>
      </w:r>
      <w:proofErr w:type="gramEnd"/>
      <w:r w:rsidR="00BC7AFF" w:rsidRPr="00BC7AFF">
        <w:rPr>
          <w:rFonts w:ascii="Arial" w:hAnsi="Arial" w:cs="Arial"/>
          <w:sz w:val="24"/>
          <w:szCs w:val="24"/>
        </w:rPr>
        <w:t>. Tiene toda la electrónica necesaria para que el microcontrolador opere conect</w:t>
      </w:r>
      <w:r w:rsidR="00D540F0">
        <w:rPr>
          <w:rFonts w:ascii="Arial" w:hAnsi="Arial" w:cs="Arial"/>
          <w:sz w:val="24"/>
          <w:szCs w:val="24"/>
        </w:rPr>
        <w:t>á</w:t>
      </w:r>
      <w:r w:rsidR="00BC7AFF">
        <w:rPr>
          <w:rFonts w:ascii="Arial" w:hAnsi="Arial" w:cs="Arial"/>
          <w:sz w:val="24"/>
          <w:szCs w:val="24"/>
        </w:rPr>
        <w:t>nd</w:t>
      </w:r>
      <w:r w:rsidR="00BC7AFF" w:rsidRPr="00BC7AFF">
        <w:rPr>
          <w:rFonts w:ascii="Arial" w:hAnsi="Arial" w:cs="Arial"/>
          <w:sz w:val="24"/>
          <w:szCs w:val="24"/>
        </w:rPr>
        <w:t>o</w:t>
      </w:r>
      <w:r w:rsidR="00BC7AFF">
        <w:rPr>
          <w:rFonts w:ascii="Arial" w:hAnsi="Arial" w:cs="Arial"/>
          <w:sz w:val="24"/>
          <w:szCs w:val="24"/>
        </w:rPr>
        <w:t>lo</w:t>
      </w:r>
      <w:r w:rsidR="00BC7AFF" w:rsidRPr="00BC7AFF">
        <w:rPr>
          <w:rFonts w:ascii="Arial" w:hAnsi="Arial" w:cs="Arial"/>
          <w:sz w:val="24"/>
          <w:szCs w:val="24"/>
        </w:rPr>
        <w:t xml:space="preserve"> a la energía por el puerto USB </w:t>
      </w:r>
      <w:proofErr w:type="spellStart"/>
      <w:r w:rsidR="00BC7AFF" w:rsidRPr="00BC7AFF">
        <w:rPr>
          <w:rFonts w:ascii="Arial" w:hAnsi="Arial" w:cs="Arial"/>
          <w:sz w:val="24"/>
          <w:szCs w:val="24"/>
        </w:rPr>
        <w:t>ó</w:t>
      </w:r>
      <w:proofErr w:type="spellEnd"/>
      <w:r w:rsidR="00BC7AFF" w:rsidRPr="00BC7AFF">
        <w:rPr>
          <w:rFonts w:ascii="Arial" w:hAnsi="Arial" w:cs="Arial"/>
          <w:sz w:val="24"/>
          <w:szCs w:val="24"/>
        </w:rPr>
        <w:t xml:space="preserve"> con un transformador AC-DC</w:t>
      </w:r>
      <w:r w:rsidR="00D540F0">
        <w:rPr>
          <w:rFonts w:ascii="Arial" w:hAnsi="Arial" w:cs="Arial"/>
          <w:sz w:val="24"/>
          <w:szCs w:val="24"/>
        </w:rPr>
        <w:t>.</w:t>
      </w:r>
    </w:p>
    <w:p w14:paraId="1D52947E" w14:textId="3D9B1230" w:rsidR="00BC7AFF" w:rsidRDefault="00BC7AFF" w:rsidP="00BC7AFF">
      <w:pPr>
        <w:jc w:val="both"/>
        <w:rPr>
          <w:rFonts w:ascii="Arial" w:hAnsi="Arial" w:cs="Arial"/>
          <w:sz w:val="24"/>
          <w:szCs w:val="24"/>
        </w:rPr>
      </w:pPr>
    </w:p>
    <w:p w14:paraId="0F857564" w14:textId="19280E72" w:rsidR="00BC7AFF" w:rsidRDefault="00BC7AFF" w:rsidP="00BC7AFF">
      <w:pPr>
        <w:jc w:val="both"/>
        <w:rPr>
          <w:rFonts w:ascii="Arial" w:hAnsi="Arial" w:cs="Arial"/>
          <w:sz w:val="24"/>
          <w:szCs w:val="24"/>
        </w:rPr>
      </w:pPr>
      <w:r>
        <w:rPr>
          <w:rFonts w:ascii="Arial" w:hAnsi="Arial" w:cs="Arial"/>
          <w:sz w:val="24"/>
          <w:szCs w:val="24"/>
        </w:rPr>
        <w:t xml:space="preserve">Hoja de datos: </w:t>
      </w:r>
      <w:hyperlink r:id="rId16" w:history="1">
        <w:r w:rsidR="005D080A" w:rsidRPr="009D38BB">
          <w:rPr>
            <w:rStyle w:val="Hipervnculo"/>
            <w:rFonts w:ascii="Arial" w:hAnsi="Arial" w:cs="Arial"/>
            <w:sz w:val="24"/>
            <w:szCs w:val="24"/>
          </w:rPr>
          <w:t>https://www.farnell.com/datasheets/1682209.pdf</w:t>
        </w:r>
      </w:hyperlink>
    </w:p>
    <w:p w14:paraId="7365132B" w14:textId="215143C6" w:rsidR="005D080A" w:rsidRDefault="005D080A" w:rsidP="00BC7AFF">
      <w:pPr>
        <w:jc w:val="both"/>
        <w:rPr>
          <w:rFonts w:ascii="Arial" w:hAnsi="Arial" w:cs="Arial"/>
          <w:sz w:val="24"/>
          <w:szCs w:val="24"/>
        </w:rPr>
      </w:pPr>
    </w:p>
    <w:p w14:paraId="45A1C385" w14:textId="193D595A" w:rsidR="005D080A" w:rsidRDefault="005D080A" w:rsidP="00BC7AFF">
      <w:pPr>
        <w:jc w:val="both"/>
        <w:rPr>
          <w:rFonts w:ascii="Arial" w:hAnsi="Arial" w:cs="Arial"/>
          <w:sz w:val="24"/>
          <w:szCs w:val="24"/>
        </w:rPr>
      </w:pPr>
      <w:r>
        <w:rPr>
          <w:rFonts w:ascii="Arial" w:hAnsi="Arial" w:cs="Arial"/>
          <w:sz w:val="24"/>
          <w:szCs w:val="24"/>
        </w:rPr>
        <w:t>Características</w:t>
      </w:r>
    </w:p>
    <w:p w14:paraId="61998505" w14:textId="21F3B995" w:rsidR="005D080A" w:rsidRDefault="005D080A" w:rsidP="005D080A">
      <w:pPr>
        <w:jc w:val="center"/>
        <w:rPr>
          <w:rFonts w:ascii="Arial" w:hAnsi="Arial" w:cs="Arial"/>
          <w:sz w:val="24"/>
          <w:szCs w:val="24"/>
        </w:rPr>
      </w:pPr>
      <w:r>
        <w:rPr>
          <w:noProof/>
        </w:rPr>
        <w:drawing>
          <wp:inline distT="0" distB="0" distL="0" distR="0" wp14:anchorId="1E233EC8" wp14:editId="4F0E50D9">
            <wp:extent cx="4352925" cy="2750356"/>
            <wp:effectExtent l="0" t="0" r="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rotWithShape="1">
                    <a:blip r:embed="rId17"/>
                    <a:srcRect l="32417" t="37130" r="33469" b="24532"/>
                    <a:stretch/>
                  </pic:blipFill>
                  <pic:spPr bwMode="auto">
                    <a:xfrm>
                      <a:off x="0" y="0"/>
                      <a:ext cx="4380837" cy="2767992"/>
                    </a:xfrm>
                    <a:prstGeom prst="rect">
                      <a:avLst/>
                    </a:prstGeom>
                    <a:ln>
                      <a:noFill/>
                    </a:ln>
                    <a:extLst>
                      <a:ext uri="{53640926-AAD7-44D8-BBD7-CCE9431645EC}">
                        <a14:shadowObscured xmlns:a14="http://schemas.microsoft.com/office/drawing/2010/main"/>
                      </a:ext>
                    </a:extLst>
                  </pic:spPr>
                </pic:pic>
              </a:graphicData>
            </a:graphic>
          </wp:inline>
        </w:drawing>
      </w:r>
    </w:p>
    <w:p w14:paraId="5CA1A803" w14:textId="7539C5D7" w:rsidR="004032ED" w:rsidRDefault="004032ED" w:rsidP="003C26AB">
      <w:pPr>
        <w:rPr>
          <w:rFonts w:ascii="Arial" w:hAnsi="Arial" w:cs="Arial"/>
          <w:sz w:val="24"/>
          <w:szCs w:val="24"/>
        </w:rPr>
      </w:pPr>
      <w:r>
        <w:rPr>
          <w:rFonts w:ascii="Arial" w:hAnsi="Arial" w:cs="Arial"/>
          <w:sz w:val="24"/>
          <w:szCs w:val="24"/>
        </w:rPr>
        <w:br w:type="page"/>
      </w:r>
    </w:p>
    <w:p w14:paraId="4467BE5E" w14:textId="2C05A440" w:rsidR="003C26AB" w:rsidRDefault="003C26AB" w:rsidP="003C26AB">
      <w:pPr>
        <w:rPr>
          <w:rFonts w:ascii="Arial" w:hAnsi="Arial" w:cs="Arial"/>
          <w:sz w:val="24"/>
          <w:szCs w:val="24"/>
        </w:rPr>
      </w:pPr>
    </w:p>
    <w:p w14:paraId="48CBD145" w14:textId="1E8674A9" w:rsidR="004032ED" w:rsidRDefault="00FF1185">
      <w:pPr>
        <w:rPr>
          <w:rFonts w:ascii="Arial" w:hAnsi="Arial" w:cs="Arial"/>
          <w:sz w:val="24"/>
          <w:szCs w:val="24"/>
        </w:rPr>
      </w:pPr>
      <w:r>
        <w:rPr>
          <w:noProof/>
        </w:rPr>
        <w:drawing>
          <wp:anchor distT="0" distB="0" distL="114300" distR="114300" simplePos="0" relativeHeight="251658240" behindDoc="0" locked="0" layoutInCell="1" allowOverlap="1" wp14:anchorId="55C4507B" wp14:editId="3793929E">
            <wp:simplePos x="0" y="0"/>
            <wp:positionH relativeFrom="margin">
              <wp:posOffset>1510665</wp:posOffset>
            </wp:positionH>
            <wp:positionV relativeFrom="margin">
              <wp:posOffset>300355</wp:posOffset>
            </wp:positionV>
            <wp:extent cx="2381250" cy="1400810"/>
            <wp:effectExtent l="0" t="0" r="0" b="8890"/>
            <wp:wrapSquare wrapText="bothSides"/>
            <wp:docPr id="8" name="Imagen 8" descr="Raspberry Pi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 Wikipedia, la enciclopedia li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1250" cy="1400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32ED">
        <w:rPr>
          <w:rFonts w:ascii="Arial" w:hAnsi="Arial" w:cs="Arial"/>
          <w:sz w:val="24"/>
          <w:szCs w:val="24"/>
        </w:rPr>
        <w:t>Raspberry Pi</w:t>
      </w:r>
    </w:p>
    <w:p w14:paraId="0A5868DC" w14:textId="1F5F1A73" w:rsidR="005D080A" w:rsidRDefault="005D080A" w:rsidP="00FF1185">
      <w:pPr>
        <w:jc w:val="center"/>
        <w:rPr>
          <w:rFonts w:ascii="Arial" w:hAnsi="Arial" w:cs="Arial"/>
          <w:sz w:val="24"/>
          <w:szCs w:val="24"/>
        </w:rPr>
      </w:pPr>
    </w:p>
    <w:p w14:paraId="75900E62" w14:textId="4BA6F748" w:rsidR="00FF1185" w:rsidRDefault="00FF1185" w:rsidP="00FF1185">
      <w:pPr>
        <w:rPr>
          <w:rFonts w:ascii="Arial" w:hAnsi="Arial" w:cs="Arial"/>
          <w:sz w:val="24"/>
          <w:szCs w:val="24"/>
        </w:rPr>
      </w:pPr>
    </w:p>
    <w:p w14:paraId="5F6973E6" w14:textId="6B902A39" w:rsidR="00FF1185" w:rsidRDefault="00FF1185" w:rsidP="00FF1185">
      <w:pPr>
        <w:rPr>
          <w:rFonts w:ascii="Arial" w:hAnsi="Arial" w:cs="Arial"/>
          <w:sz w:val="24"/>
          <w:szCs w:val="24"/>
        </w:rPr>
      </w:pPr>
    </w:p>
    <w:p w14:paraId="649DEDA6" w14:textId="77777777" w:rsidR="004A4C9D" w:rsidRDefault="004A4C9D" w:rsidP="00FF1185">
      <w:pPr>
        <w:rPr>
          <w:rFonts w:ascii="Arial" w:hAnsi="Arial" w:cs="Arial"/>
          <w:sz w:val="24"/>
          <w:szCs w:val="24"/>
        </w:rPr>
      </w:pPr>
    </w:p>
    <w:p w14:paraId="4C64EA51" w14:textId="7F6EBD63" w:rsidR="00FF1185" w:rsidRDefault="004A4C9D" w:rsidP="004A4C9D">
      <w:pPr>
        <w:jc w:val="both"/>
        <w:rPr>
          <w:rFonts w:ascii="Arial" w:hAnsi="Arial" w:cs="Arial"/>
          <w:sz w:val="24"/>
          <w:szCs w:val="24"/>
        </w:rPr>
      </w:pPr>
      <w:r w:rsidRPr="004A4C9D">
        <w:rPr>
          <w:rFonts w:ascii="Arial" w:hAnsi="Arial" w:cs="Arial"/>
          <w:b/>
          <w:bCs/>
          <w:sz w:val="28"/>
          <w:szCs w:val="28"/>
        </w:rPr>
        <w:t xml:space="preserve">Raspberry </w:t>
      </w:r>
      <w:proofErr w:type="gramStart"/>
      <w:r w:rsidRPr="004A4C9D">
        <w:rPr>
          <w:rFonts w:ascii="Arial" w:hAnsi="Arial" w:cs="Arial"/>
          <w:b/>
          <w:bCs/>
          <w:sz w:val="28"/>
          <w:szCs w:val="28"/>
        </w:rPr>
        <w:t>pi.-</w:t>
      </w:r>
      <w:proofErr w:type="gramEnd"/>
      <w:r w:rsidRPr="004A4C9D">
        <w:rPr>
          <w:rFonts w:ascii="Arial" w:hAnsi="Arial" w:cs="Arial"/>
          <w:sz w:val="28"/>
          <w:szCs w:val="28"/>
        </w:rPr>
        <w:t xml:space="preserve"> </w:t>
      </w:r>
      <w:r w:rsidRPr="004A4C9D">
        <w:rPr>
          <w:rFonts w:ascii="Arial" w:hAnsi="Arial" w:cs="Arial"/>
          <w:sz w:val="24"/>
          <w:szCs w:val="24"/>
        </w:rPr>
        <w:t>Es un ordenador de bajo coste y formato compacto destinado al desarrollado para hacer accesible la informática a todos los usuarios. La Raspberry Pi también se caracteriza por ser muy utilizada para desarrollar pequeños prototipos y para la formación sobre informática y electrónica</w:t>
      </w:r>
      <w:r>
        <w:rPr>
          <w:rFonts w:ascii="Arial" w:hAnsi="Arial" w:cs="Arial"/>
          <w:sz w:val="24"/>
          <w:szCs w:val="24"/>
        </w:rPr>
        <w:t>.</w:t>
      </w:r>
    </w:p>
    <w:p w14:paraId="3290DC7B" w14:textId="18C62284" w:rsidR="004A4C9D" w:rsidRDefault="004A4C9D" w:rsidP="004A4C9D">
      <w:pPr>
        <w:jc w:val="both"/>
        <w:rPr>
          <w:rFonts w:ascii="Arial" w:hAnsi="Arial" w:cs="Arial"/>
          <w:sz w:val="24"/>
          <w:szCs w:val="24"/>
        </w:rPr>
      </w:pPr>
    </w:p>
    <w:p w14:paraId="619C49C7" w14:textId="69C0119B" w:rsidR="004A4C9D" w:rsidRDefault="004A4C9D" w:rsidP="004A4C9D">
      <w:pPr>
        <w:jc w:val="both"/>
        <w:rPr>
          <w:rFonts w:ascii="Arial" w:hAnsi="Arial" w:cs="Arial"/>
          <w:sz w:val="24"/>
          <w:szCs w:val="24"/>
        </w:rPr>
      </w:pPr>
      <w:r>
        <w:rPr>
          <w:rFonts w:ascii="Arial" w:hAnsi="Arial" w:cs="Arial"/>
          <w:sz w:val="24"/>
          <w:szCs w:val="24"/>
        </w:rPr>
        <w:t xml:space="preserve">Hoja de datos: </w:t>
      </w:r>
      <w:hyperlink r:id="rId19" w:history="1">
        <w:r w:rsidR="00F14A88" w:rsidRPr="009D38BB">
          <w:rPr>
            <w:rStyle w:val="Hipervnculo"/>
            <w:rFonts w:ascii="Arial" w:hAnsi="Arial" w:cs="Arial"/>
            <w:sz w:val="24"/>
            <w:szCs w:val="24"/>
          </w:rPr>
          <w:t>https://docs.particle.io/assets/pdfs/raspberry-pi/datasheet.pdf</w:t>
        </w:r>
      </w:hyperlink>
    </w:p>
    <w:p w14:paraId="4A438E16" w14:textId="4364247B" w:rsidR="00F14A88" w:rsidRDefault="00F14A88" w:rsidP="004A4C9D">
      <w:pPr>
        <w:jc w:val="both"/>
        <w:rPr>
          <w:rFonts w:ascii="Arial" w:hAnsi="Arial" w:cs="Arial"/>
          <w:sz w:val="24"/>
          <w:szCs w:val="24"/>
        </w:rPr>
      </w:pPr>
      <w:r>
        <w:rPr>
          <w:rFonts w:ascii="Arial" w:hAnsi="Arial" w:cs="Arial"/>
          <w:sz w:val="24"/>
          <w:szCs w:val="24"/>
        </w:rPr>
        <w:t>Características</w:t>
      </w:r>
    </w:p>
    <w:p w14:paraId="36074757" w14:textId="2BE08CC4" w:rsidR="00F14A88" w:rsidRPr="00F14A88" w:rsidRDefault="00F14A88" w:rsidP="00F14A88">
      <w:pPr>
        <w:pStyle w:val="Prrafodelista"/>
        <w:numPr>
          <w:ilvl w:val="0"/>
          <w:numId w:val="2"/>
        </w:numPr>
        <w:jc w:val="both"/>
        <w:rPr>
          <w:rFonts w:ascii="Arial" w:hAnsi="Arial" w:cs="Arial"/>
          <w:sz w:val="24"/>
          <w:szCs w:val="24"/>
        </w:rPr>
      </w:pPr>
      <w:r w:rsidRPr="00F14A88">
        <w:rPr>
          <w:rFonts w:ascii="Arial" w:hAnsi="Arial" w:cs="Arial"/>
          <w:sz w:val="24"/>
          <w:szCs w:val="24"/>
        </w:rPr>
        <w:t>512 MB de memoria RAM (</w:t>
      </w:r>
      <w:proofErr w:type="spellStart"/>
      <w:r w:rsidRPr="00F14A88">
        <w:rPr>
          <w:rFonts w:ascii="Arial" w:hAnsi="Arial" w:cs="Arial"/>
          <w:sz w:val="24"/>
          <w:szCs w:val="24"/>
        </w:rPr>
        <w:t>Random</w:t>
      </w:r>
      <w:proofErr w:type="spellEnd"/>
      <w:r w:rsidRPr="00F14A88">
        <w:rPr>
          <w:rFonts w:ascii="Arial" w:hAnsi="Arial" w:cs="Arial"/>
          <w:sz w:val="24"/>
          <w:szCs w:val="24"/>
        </w:rPr>
        <w:t xml:space="preserve"> Access </w:t>
      </w:r>
      <w:proofErr w:type="spellStart"/>
      <w:r w:rsidRPr="00F14A88">
        <w:rPr>
          <w:rFonts w:ascii="Arial" w:hAnsi="Arial" w:cs="Arial"/>
          <w:sz w:val="24"/>
          <w:szCs w:val="24"/>
        </w:rPr>
        <w:t>Memory</w:t>
      </w:r>
      <w:proofErr w:type="spellEnd"/>
      <w:r w:rsidRPr="00F14A88">
        <w:rPr>
          <w:rFonts w:ascii="Arial" w:hAnsi="Arial" w:cs="Arial"/>
          <w:sz w:val="24"/>
          <w:szCs w:val="24"/>
        </w:rPr>
        <w:t>)</w:t>
      </w:r>
    </w:p>
    <w:p w14:paraId="0DAFB03B" w14:textId="76E78B86" w:rsidR="00F14A88" w:rsidRPr="00F14A88" w:rsidRDefault="00F14A88" w:rsidP="00F14A88">
      <w:pPr>
        <w:pStyle w:val="Prrafodelista"/>
        <w:numPr>
          <w:ilvl w:val="0"/>
          <w:numId w:val="2"/>
        </w:numPr>
        <w:jc w:val="both"/>
        <w:rPr>
          <w:rFonts w:ascii="Arial" w:hAnsi="Arial" w:cs="Arial"/>
          <w:sz w:val="24"/>
          <w:szCs w:val="24"/>
        </w:rPr>
      </w:pPr>
      <w:r w:rsidRPr="00F14A88">
        <w:rPr>
          <w:rFonts w:ascii="Arial" w:hAnsi="Arial" w:cs="Arial"/>
          <w:sz w:val="24"/>
          <w:szCs w:val="24"/>
        </w:rPr>
        <w:t>Un sistema sobre chip (</w:t>
      </w:r>
      <w:proofErr w:type="spellStart"/>
      <w:r w:rsidRPr="00F14A88">
        <w:rPr>
          <w:rFonts w:ascii="Arial" w:hAnsi="Arial" w:cs="Arial"/>
          <w:sz w:val="24"/>
          <w:szCs w:val="24"/>
        </w:rPr>
        <w:t>SoC</w:t>
      </w:r>
      <w:proofErr w:type="spellEnd"/>
      <w:r w:rsidRPr="00F14A88">
        <w:rPr>
          <w:rFonts w:ascii="Arial" w:hAnsi="Arial" w:cs="Arial"/>
          <w:sz w:val="24"/>
          <w:szCs w:val="24"/>
        </w:rPr>
        <w:t xml:space="preserve"> - </w:t>
      </w:r>
      <w:proofErr w:type="spellStart"/>
      <w:r w:rsidRPr="00F14A88">
        <w:rPr>
          <w:rFonts w:ascii="Arial" w:hAnsi="Arial" w:cs="Arial"/>
          <w:sz w:val="24"/>
          <w:szCs w:val="24"/>
        </w:rPr>
        <w:t>System</w:t>
      </w:r>
      <w:proofErr w:type="spellEnd"/>
      <w:r w:rsidRPr="00F14A88">
        <w:rPr>
          <w:rFonts w:ascii="Arial" w:hAnsi="Arial" w:cs="Arial"/>
          <w:sz w:val="24"/>
          <w:szCs w:val="24"/>
        </w:rPr>
        <w:t xml:space="preserve"> </w:t>
      </w:r>
      <w:proofErr w:type="spellStart"/>
      <w:r w:rsidRPr="00F14A88">
        <w:rPr>
          <w:rFonts w:ascii="Arial" w:hAnsi="Arial" w:cs="Arial"/>
          <w:sz w:val="24"/>
          <w:szCs w:val="24"/>
        </w:rPr>
        <w:t>on</w:t>
      </w:r>
      <w:proofErr w:type="spellEnd"/>
      <w:r w:rsidRPr="00F14A88">
        <w:rPr>
          <w:rFonts w:ascii="Arial" w:hAnsi="Arial" w:cs="Arial"/>
          <w:sz w:val="24"/>
          <w:szCs w:val="24"/>
        </w:rPr>
        <w:t xml:space="preserve"> Chip) Broadcom BCM2835</w:t>
      </w:r>
    </w:p>
    <w:p w14:paraId="67B955D1" w14:textId="5BAC2A81" w:rsidR="00F14A88" w:rsidRPr="00F14A88" w:rsidRDefault="00F14A88" w:rsidP="00F14A88">
      <w:pPr>
        <w:pStyle w:val="Prrafodelista"/>
        <w:numPr>
          <w:ilvl w:val="0"/>
          <w:numId w:val="2"/>
        </w:numPr>
        <w:jc w:val="both"/>
        <w:rPr>
          <w:rFonts w:ascii="Arial" w:hAnsi="Arial" w:cs="Arial"/>
          <w:sz w:val="24"/>
          <w:szCs w:val="24"/>
        </w:rPr>
      </w:pPr>
      <w:r w:rsidRPr="00F14A88">
        <w:rPr>
          <w:rFonts w:ascii="Arial" w:hAnsi="Arial" w:cs="Arial"/>
          <w:sz w:val="24"/>
          <w:szCs w:val="24"/>
        </w:rPr>
        <w:t xml:space="preserve">Un procesador (CPU - </w:t>
      </w:r>
      <w:proofErr w:type="spellStart"/>
      <w:r w:rsidRPr="00F14A88">
        <w:rPr>
          <w:rFonts w:ascii="Arial" w:hAnsi="Arial" w:cs="Arial"/>
          <w:sz w:val="24"/>
          <w:szCs w:val="24"/>
        </w:rPr>
        <w:t>Computer</w:t>
      </w:r>
      <w:proofErr w:type="spellEnd"/>
      <w:r w:rsidRPr="00F14A88">
        <w:rPr>
          <w:rFonts w:ascii="Arial" w:hAnsi="Arial" w:cs="Arial"/>
          <w:sz w:val="24"/>
          <w:szCs w:val="24"/>
        </w:rPr>
        <w:t xml:space="preserve"> Processing </w:t>
      </w:r>
      <w:proofErr w:type="spellStart"/>
      <w:r w:rsidRPr="00F14A88">
        <w:rPr>
          <w:rFonts w:ascii="Arial" w:hAnsi="Arial" w:cs="Arial"/>
          <w:sz w:val="24"/>
          <w:szCs w:val="24"/>
        </w:rPr>
        <w:t>Unit</w:t>
      </w:r>
      <w:proofErr w:type="spellEnd"/>
      <w:r w:rsidRPr="00F14A88">
        <w:rPr>
          <w:rFonts w:ascii="Arial" w:hAnsi="Arial" w:cs="Arial"/>
          <w:sz w:val="24"/>
          <w:szCs w:val="24"/>
        </w:rPr>
        <w:t>) ARM1176JZFS que funciona con una cadencia de 700 MHz</w:t>
      </w:r>
    </w:p>
    <w:p w14:paraId="391E7E64" w14:textId="0FBBAFF7" w:rsidR="00F14A88" w:rsidRPr="00F14A88" w:rsidRDefault="00F14A88" w:rsidP="00F14A88">
      <w:pPr>
        <w:pStyle w:val="Prrafodelista"/>
        <w:numPr>
          <w:ilvl w:val="0"/>
          <w:numId w:val="2"/>
        </w:numPr>
        <w:jc w:val="both"/>
        <w:rPr>
          <w:rFonts w:ascii="Arial" w:hAnsi="Arial" w:cs="Arial"/>
          <w:sz w:val="24"/>
          <w:szCs w:val="24"/>
        </w:rPr>
      </w:pPr>
      <w:r w:rsidRPr="00F14A88">
        <w:rPr>
          <w:rFonts w:ascii="Arial" w:hAnsi="Arial" w:cs="Arial"/>
          <w:sz w:val="24"/>
          <w:szCs w:val="24"/>
        </w:rPr>
        <w:t xml:space="preserve">Una tarjeta de vídeo integrada (GPU - </w:t>
      </w:r>
      <w:proofErr w:type="spellStart"/>
      <w:r w:rsidRPr="00F14A88">
        <w:rPr>
          <w:rFonts w:ascii="Arial" w:hAnsi="Arial" w:cs="Arial"/>
          <w:sz w:val="24"/>
          <w:szCs w:val="24"/>
        </w:rPr>
        <w:t>Graphical</w:t>
      </w:r>
      <w:proofErr w:type="spellEnd"/>
      <w:r w:rsidRPr="00F14A88">
        <w:rPr>
          <w:rFonts w:ascii="Arial" w:hAnsi="Arial" w:cs="Arial"/>
          <w:sz w:val="24"/>
          <w:szCs w:val="24"/>
        </w:rPr>
        <w:t xml:space="preserve"> Processing </w:t>
      </w:r>
      <w:proofErr w:type="spellStart"/>
      <w:r w:rsidRPr="00F14A88">
        <w:rPr>
          <w:rFonts w:ascii="Arial" w:hAnsi="Arial" w:cs="Arial"/>
          <w:sz w:val="24"/>
          <w:szCs w:val="24"/>
        </w:rPr>
        <w:t>Unit</w:t>
      </w:r>
      <w:proofErr w:type="spellEnd"/>
      <w:r w:rsidRPr="00F14A88">
        <w:rPr>
          <w:rFonts w:ascii="Arial" w:hAnsi="Arial" w:cs="Arial"/>
          <w:sz w:val="24"/>
          <w:szCs w:val="24"/>
        </w:rPr>
        <w:t xml:space="preserve">) Broadcom </w:t>
      </w:r>
      <w:proofErr w:type="spellStart"/>
      <w:r w:rsidRPr="00F14A88">
        <w:rPr>
          <w:rFonts w:ascii="Arial" w:hAnsi="Arial" w:cs="Arial"/>
          <w:sz w:val="24"/>
          <w:szCs w:val="24"/>
        </w:rPr>
        <w:t>VideoCore</w:t>
      </w:r>
      <w:proofErr w:type="spellEnd"/>
      <w:r w:rsidRPr="00F14A88">
        <w:rPr>
          <w:rFonts w:ascii="Arial" w:hAnsi="Arial" w:cs="Arial"/>
          <w:sz w:val="24"/>
          <w:szCs w:val="24"/>
        </w:rPr>
        <w:t xml:space="preserve"> IV</w:t>
      </w:r>
    </w:p>
    <w:p w14:paraId="73ABB223" w14:textId="56F85402" w:rsidR="00F14A88" w:rsidRPr="00F14A88" w:rsidRDefault="00F14A88" w:rsidP="00F14A88">
      <w:pPr>
        <w:pStyle w:val="Prrafodelista"/>
        <w:numPr>
          <w:ilvl w:val="0"/>
          <w:numId w:val="2"/>
        </w:numPr>
        <w:jc w:val="both"/>
        <w:rPr>
          <w:rFonts w:ascii="Arial" w:hAnsi="Arial" w:cs="Arial"/>
          <w:sz w:val="24"/>
          <w:szCs w:val="24"/>
        </w:rPr>
      </w:pPr>
      <w:r w:rsidRPr="00F14A88">
        <w:rPr>
          <w:rFonts w:ascii="Arial" w:hAnsi="Arial" w:cs="Arial"/>
          <w:sz w:val="24"/>
          <w:szCs w:val="24"/>
        </w:rPr>
        <w:t xml:space="preserve">Un puerto Ethernet 10/100 </w:t>
      </w:r>
      <w:proofErr w:type="spellStart"/>
      <w:r w:rsidRPr="00F14A88">
        <w:rPr>
          <w:rFonts w:ascii="Arial" w:hAnsi="Arial" w:cs="Arial"/>
          <w:sz w:val="24"/>
          <w:szCs w:val="24"/>
        </w:rPr>
        <w:t>Mbits</w:t>
      </w:r>
      <w:proofErr w:type="spellEnd"/>
    </w:p>
    <w:p w14:paraId="0482FC0F" w14:textId="4E45631E" w:rsidR="00F14A88" w:rsidRPr="00F14A88" w:rsidRDefault="00F14A88" w:rsidP="00F14A88">
      <w:pPr>
        <w:pStyle w:val="Prrafodelista"/>
        <w:numPr>
          <w:ilvl w:val="0"/>
          <w:numId w:val="2"/>
        </w:numPr>
        <w:jc w:val="both"/>
        <w:rPr>
          <w:rFonts w:ascii="Arial" w:hAnsi="Arial" w:cs="Arial"/>
          <w:sz w:val="24"/>
          <w:szCs w:val="24"/>
        </w:rPr>
      </w:pPr>
      <w:r w:rsidRPr="00F14A88">
        <w:rPr>
          <w:rFonts w:ascii="Arial" w:hAnsi="Arial" w:cs="Arial"/>
          <w:sz w:val="24"/>
          <w:szCs w:val="24"/>
        </w:rPr>
        <w:t>Dos puertos USB 2.0</w:t>
      </w:r>
    </w:p>
    <w:p w14:paraId="6979C6C3" w14:textId="4D36E6E9" w:rsidR="00F14A88" w:rsidRPr="00F14A88" w:rsidRDefault="00F14A88" w:rsidP="00F14A88">
      <w:pPr>
        <w:pStyle w:val="Prrafodelista"/>
        <w:numPr>
          <w:ilvl w:val="0"/>
          <w:numId w:val="2"/>
        </w:numPr>
        <w:jc w:val="both"/>
        <w:rPr>
          <w:rFonts w:ascii="Arial" w:hAnsi="Arial" w:cs="Arial"/>
          <w:sz w:val="24"/>
          <w:szCs w:val="24"/>
        </w:rPr>
      </w:pPr>
      <w:r w:rsidRPr="00F14A88">
        <w:rPr>
          <w:rFonts w:ascii="Arial" w:hAnsi="Arial" w:cs="Arial"/>
          <w:sz w:val="24"/>
          <w:szCs w:val="24"/>
        </w:rPr>
        <w:t>Una salida de vídeo HDMI</w:t>
      </w:r>
    </w:p>
    <w:p w14:paraId="2A953CFF" w14:textId="45F7A4C1" w:rsidR="00F14A88" w:rsidRPr="00F14A88" w:rsidRDefault="00F14A88" w:rsidP="00F14A88">
      <w:pPr>
        <w:pStyle w:val="Prrafodelista"/>
        <w:numPr>
          <w:ilvl w:val="0"/>
          <w:numId w:val="2"/>
        </w:numPr>
        <w:jc w:val="both"/>
        <w:rPr>
          <w:rFonts w:ascii="Arial" w:hAnsi="Arial" w:cs="Arial"/>
          <w:sz w:val="24"/>
          <w:szCs w:val="24"/>
        </w:rPr>
      </w:pPr>
      <w:r w:rsidRPr="00F14A88">
        <w:rPr>
          <w:rFonts w:ascii="Arial" w:hAnsi="Arial" w:cs="Arial"/>
          <w:sz w:val="24"/>
          <w:szCs w:val="24"/>
        </w:rPr>
        <w:t>Una salida de vídeo RCA/SPDIF</w:t>
      </w:r>
    </w:p>
    <w:p w14:paraId="6E482B3C" w14:textId="0E82AB70" w:rsidR="00F14A88" w:rsidRPr="00F14A88" w:rsidRDefault="00F14A88" w:rsidP="00F14A88">
      <w:pPr>
        <w:pStyle w:val="Prrafodelista"/>
        <w:numPr>
          <w:ilvl w:val="0"/>
          <w:numId w:val="2"/>
        </w:numPr>
        <w:jc w:val="both"/>
        <w:rPr>
          <w:rFonts w:ascii="Arial" w:hAnsi="Arial" w:cs="Arial"/>
          <w:sz w:val="24"/>
          <w:szCs w:val="24"/>
        </w:rPr>
      </w:pPr>
      <w:r w:rsidRPr="00F14A88">
        <w:rPr>
          <w:rFonts w:ascii="Arial" w:hAnsi="Arial" w:cs="Arial"/>
          <w:sz w:val="24"/>
          <w:szCs w:val="24"/>
        </w:rPr>
        <w:t xml:space="preserve">Una salida de audio </w:t>
      </w:r>
      <w:proofErr w:type="spellStart"/>
      <w:r w:rsidRPr="00F14A88">
        <w:rPr>
          <w:rFonts w:ascii="Arial" w:hAnsi="Arial" w:cs="Arial"/>
          <w:sz w:val="24"/>
          <w:szCs w:val="24"/>
        </w:rPr>
        <w:t>jack</w:t>
      </w:r>
      <w:proofErr w:type="spellEnd"/>
      <w:r w:rsidRPr="00F14A88">
        <w:rPr>
          <w:rFonts w:ascii="Arial" w:hAnsi="Arial" w:cs="Arial"/>
          <w:sz w:val="24"/>
          <w:szCs w:val="24"/>
        </w:rPr>
        <w:t xml:space="preserve"> 3.5 mm</w:t>
      </w:r>
    </w:p>
    <w:p w14:paraId="28B99FAA" w14:textId="7BC9F9D7" w:rsidR="00F14A88" w:rsidRPr="00F14A88" w:rsidRDefault="00F14A88" w:rsidP="00F14A88">
      <w:pPr>
        <w:pStyle w:val="Prrafodelista"/>
        <w:numPr>
          <w:ilvl w:val="0"/>
          <w:numId w:val="2"/>
        </w:numPr>
        <w:jc w:val="both"/>
        <w:rPr>
          <w:rFonts w:ascii="Arial" w:hAnsi="Arial" w:cs="Arial"/>
          <w:sz w:val="24"/>
          <w:szCs w:val="24"/>
        </w:rPr>
      </w:pPr>
      <w:r w:rsidRPr="00F14A88">
        <w:rPr>
          <w:rFonts w:ascii="Arial" w:hAnsi="Arial" w:cs="Arial"/>
          <w:sz w:val="24"/>
          <w:szCs w:val="24"/>
        </w:rPr>
        <w:t>Una entrada de micro USB a 70 mA (3.5 W)</w:t>
      </w:r>
    </w:p>
    <w:p w14:paraId="4935CEC9" w14:textId="57448C5F" w:rsidR="00F14A88" w:rsidRPr="00F14A88" w:rsidRDefault="00F14A88" w:rsidP="00F14A88">
      <w:pPr>
        <w:pStyle w:val="Prrafodelista"/>
        <w:numPr>
          <w:ilvl w:val="0"/>
          <w:numId w:val="2"/>
        </w:numPr>
        <w:jc w:val="both"/>
        <w:rPr>
          <w:rFonts w:ascii="Arial" w:hAnsi="Arial" w:cs="Arial"/>
          <w:sz w:val="24"/>
          <w:szCs w:val="24"/>
        </w:rPr>
      </w:pPr>
      <w:r w:rsidRPr="00F14A88">
        <w:rPr>
          <w:rFonts w:ascii="Arial" w:hAnsi="Arial" w:cs="Arial"/>
          <w:sz w:val="24"/>
          <w:szCs w:val="24"/>
        </w:rPr>
        <w:t>Un lector de tarjeta SD (</w:t>
      </w:r>
      <w:proofErr w:type="spellStart"/>
      <w:r w:rsidRPr="00F14A88">
        <w:rPr>
          <w:rFonts w:ascii="Arial" w:hAnsi="Arial" w:cs="Arial"/>
          <w:sz w:val="24"/>
          <w:szCs w:val="24"/>
        </w:rPr>
        <w:t>Secure</w:t>
      </w:r>
      <w:proofErr w:type="spellEnd"/>
      <w:r w:rsidRPr="00F14A88">
        <w:rPr>
          <w:rFonts w:ascii="Arial" w:hAnsi="Arial" w:cs="Arial"/>
          <w:sz w:val="24"/>
          <w:szCs w:val="24"/>
        </w:rPr>
        <w:t xml:space="preserve"> Digital)</w:t>
      </w:r>
    </w:p>
    <w:p w14:paraId="41B216CD" w14:textId="6D32F742" w:rsidR="00F14A88" w:rsidRPr="00F14A88" w:rsidRDefault="00F14A88" w:rsidP="00F14A88">
      <w:pPr>
        <w:pStyle w:val="Prrafodelista"/>
        <w:numPr>
          <w:ilvl w:val="0"/>
          <w:numId w:val="2"/>
        </w:numPr>
        <w:jc w:val="both"/>
        <w:rPr>
          <w:rFonts w:ascii="Arial" w:hAnsi="Arial" w:cs="Arial"/>
          <w:sz w:val="24"/>
          <w:szCs w:val="24"/>
        </w:rPr>
      </w:pPr>
      <w:r w:rsidRPr="00F14A88">
        <w:rPr>
          <w:rFonts w:ascii="Arial" w:hAnsi="Arial" w:cs="Arial"/>
          <w:sz w:val="24"/>
          <w:szCs w:val="24"/>
        </w:rPr>
        <w:t xml:space="preserve">34 clavijas GPIO (General </w:t>
      </w:r>
      <w:proofErr w:type="spellStart"/>
      <w:r w:rsidRPr="00F14A88">
        <w:rPr>
          <w:rFonts w:ascii="Arial" w:hAnsi="Arial" w:cs="Arial"/>
          <w:sz w:val="24"/>
          <w:szCs w:val="24"/>
        </w:rPr>
        <w:t>Purpose</w:t>
      </w:r>
      <w:proofErr w:type="spellEnd"/>
      <w:r w:rsidRPr="00F14A88">
        <w:rPr>
          <w:rFonts w:ascii="Arial" w:hAnsi="Arial" w:cs="Arial"/>
          <w:sz w:val="24"/>
          <w:szCs w:val="24"/>
        </w:rPr>
        <w:t xml:space="preserve"> Input Output)</w:t>
      </w:r>
    </w:p>
    <w:p w14:paraId="68D873AF" w14:textId="6488BFCD" w:rsidR="00F14A88" w:rsidRPr="00F14A88" w:rsidRDefault="00F14A88" w:rsidP="00F14A88">
      <w:pPr>
        <w:pStyle w:val="Prrafodelista"/>
        <w:numPr>
          <w:ilvl w:val="0"/>
          <w:numId w:val="2"/>
        </w:numPr>
        <w:jc w:val="both"/>
        <w:rPr>
          <w:rFonts w:ascii="Arial" w:hAnsi="Arial" w:cs="Arial"/>
          <w:sz w:val="24"/>
          <w:szCs w:val="24"/>
        </w:rPr>
      </w:pPr>
      <w:r w:rsidRPr="00F14A88">
        <w:rPr>
          <w:rFonts w:ascii="Arial" w:hAnsi="Arial" w:cs="Arial"/>
          <w:sz w:val="24"/>
          <w:szCs w:val="24"/>
        </w:rPr>
        <w:t>Un conector DSI (</w:t>
      </w:r>
      <w:proofErr w:type="spellStart"/>
      <w:r w:rsidRPr="00F14A88">
        <w:rPr>
          <w:rFonts w:ascii="Arial" w:hAnsi="Arial" w:cs="Arial"/>
          <w:sz w:val="24"/>
          <w:szCs w:val="24"/>
        </w:rPr>
        <w:t>Display</w:t>
      </w:r>
      <w:proofErr w:type="spellEnd"/>
      <w:r w:rsidRPr="00F14A88">
        <w:rPr>
          <w:rFonts w:ascii="Arial" w:hAnsi="Arial" w:cs="Arial"/>
          <w:sz w:val="24"/>
          <w:szCs w:val="24"/>
        </w:rPr>
        <w:t xml:space="preserve"> Serial </w:t>
      </w:r>
      <w:proofErr w:type="gramStart"/>
      <w:r w:rsidRPr="00F14A88">
        <w:rPr>
          <w:rFonts w:ascii="Arial" w:hAnsi="Arial" w:cs="Arial"/>
          <w:sz w:val="24"/>
          <w:szCs w:val="24"/>
        </w:rPr>
        <w:t>Interface</w:t>
      </w:r>
      <w:proofErr w:type="gramEnd"/>
      <w:r w:rsidRPr="00F14A88">
        <w:rPr>
          <w:rFonts w:ascii="Arial" w:hAnsi="Arial" w:cs="Arial"/>
          <w:sz w:val="24"/>
          <w:szCs w:val="24"/>
        </w:rPr>
        <w:t>) de 15 clavijas</w:t>
      </w:r>
    </w:p>
    <w:p w14:paraId="3338CC51" w14:textId="336C8074" w:rsidR="00F14A88" w:rsidRPr="00F14A88" w:rsidRDefault="00F14A88" w:rsidP="00F14A88">
      <w:pPr>
        <w:pStyle w:val="Prrafodelista"/>
        <w:numPr>
          <w:ilvl w:val="0"/>
          <w:numId w:val="2"/>
        </w:numPr>
        <w:jc w:val="both"/>
        <w:rPr>
          <w:rFonts w:ascii="Arial" w:hAnsi="Arial" w:cs="Arial"/>
          <w:sz w:val="24"/>
          <w:szCs w:val="24"/>
        </w:rPr>
      </w:pPr>
      <w:r w:rsidRPr="00F14A88">
        <w:rPr>
          <w:rFonts w:ascii="Arial" w:hAnsi="Arial" w:cs="Arial"/>
          <w:sz w:val="24"/>
          <w:szCs w:val="24"/>
        </w:rPr>
        <w:t xml:space="preserve">Un conector CSI (Camera Serial </w:t>
      </w:r>
      <w:proofErr w:type="gramStart"/>
      <w:r w:rsidRPr="00F14A88">
        <w:rPr>
          <w:rFonts w:ascii="Arial" w:hAnsi="Arial" w:cs="Arial"/>
          <w:sz w:val="24"/>
          <w:szCs w:val="24"/>
        </w:rPr>
        <w:t>Interface</w:t>
      </w:r>
      <w:proofErr w:type="gramEnd"/>
      <w:r w:rsidRPr="00F14A88">
        <w:rPr>
          <w:rFonts w:ascii="Arial" w:hAnsi="Arial" w:cs="Arial"/>
          <w:sz w:val="24"/>
          <w:szCs w:val="24"/>
        </w:rPr>
        <w:t>) de 15 clavijas</w:t>
      </w:r>
    </w:p>
    <w:p w14:paraId="4B32FF77" w14:textId="73D86E34" w:rsidR="00F14A88" w:rsidRDefault="00F14A88" w:rsidP="00F14A88">
      <w:pPr>
        <w:pStyle w:val="Prrafodelista"/>
        <w:numPr>
          <w:ilvl w:val="0"/>
          <w:numId w:val="2"/>
        </w:numPr>
        <w:jc w:val="both"/>
        <w:rPr>
          <w:rFonts w:ascii="Arial" w:hAnsi="Arial" w:cs="Arial"/>
          <w:sz w:val="24"/>
          <w:szCs w:val="24"/>
        </w:rPr>
      </w:pPr>
      <w:r w:rsidRPr="00F14A88">
        <w:rPr>
          <w:rFonts w:ascii="Arial" w:hAnsi="Arial" w:cs="Arial"/>
          <w:sz w:val="24"/>
          <w:szCs w:val="24"/>
        </w:rPr>
        <w:t>Cinco LED</w:t>
      </w:r>
    </w:p>
    <w:p w14:paraId="5108B3D4" w14:textId="1B7D0E11" w:rsidR="00F14A88" w:rsidRDefault="00F14A88" w:rsidP="00F14A88">
      <w:pPr>
        <w:jc w:val="both"/>
        <w:rPr>
          <w:rFonts w:ascii="Arial" w:hAnsi="Arial" w:cs="Arial"/>
          <w:sz w:val="24"/>
          <w:szCs w:val="24"/>
        </w:rPr>
      </w:pPr>
    </w:p>
    <w:p w14:paraId="27915D4C" w14:textId="0EB4EC27" w:rsidR="00F14A88" w:rsidRDefault="00F14A88" w:rsidP="00F14A88">
      <w:pPr>
        <w:jc w:val="both"/>
        <w:rPr>
          <w:rFonts w:ascii="Arial" w:hAnsi="Arial" w:cs="Arial"/>
          <w:sz w:val="24"/>
          <w:szCs w:val="24"/>
        </w:rPr>
      </w:pPr>
    </w:p>
    <w:p w14:paraId="3BE73CAD" w14:textId="77777777" w:rsidR="00F14A88" w:rsidRPr="00F14A88" w:rsidRDefault="00F14A88" w:rsidP="00F14A88">
      <w:pPr>
        <w:jc w:val="both"/>
        <w:rPr>
          <w:rFonts w:ascii="Arial" w:hAnsi="Arial" w:cs="Arial"/>
          <w:sz w:val="24"/>
          <w:szCs w:val="24"/>
        </w:rPr>
      </w:pPr>
    </w:p>
    <w:p w14:paraId="3CA3A54F" w14:textId="77777777" w:rsidR="00F14A88" w:rsidRDefault="00F14A88">
      <w:pPr>
        <w:rPr>
          <w:rFonts w:ascii="Arial" w:hAnsi="Arial" w:cs="Arial"/>
          <w:sz w:val="24"/>
          <w:szCs w:val="24"/>
        </w:rPr>
      </w:pPr>
    </w:p>
    <w:p w14:paraId="6195B3C4" w14:textId="310F8D11" w:rsidR="003A3FB2" w:rsidRPr="00D540F0" w:rsidRDefault="004032ED">
      <w:pPr>
        <w:rPr>
          <w:rFonts w:ascii="Arial" w:hAnsi="Arial" w:cs="Arial"/>
          <w:b/>
          <w:bCs/>
          <w:sz w:val="28"/>
          <w:szCs w:val="28"/>
        </w:rPr>
      </w:pPr>
      <w:r w:rsidRPr="00D540F0">
        <w:rPr>
          <w:rFonts w:ascii="Arial" w:hAnsi="Arial" w:cs="Arial"/>
          <w:b/>
          <w:bCs/>
          <w:sz w:val="28"/>
          <w:szCs w:val="28"/>
        </w:rPr>
        <w:lastRenderedPageBreak/>
        <w:t>2.- Software</w:t>
      </w:r>
    </w:p>
    <w:p w14:paraId="1E7175BC" w14:textId="708AA6B6" w:rsidR="00332A68" w:rsidRDefault="00332A68" w:rsidP="00332A68">
      <w:pPr>
        <w:jc w:val="center"/>
        <w:rPr>
          <w:rFonts w:ascii="Arial" w:hAnsi="Arial" w:cs="Arial"/>
          <w:sz w:val="24"/>
          <w:szCs w:val="24"/>
        </w:rPr>
      </w:pPr>
      <w:r>
        <w:rPr>
          <w:noProof/>
        </w:rPr>
        <w:drawing>
          <wp:inline distT="0" distB="0" distL="0" distR="0" wp14:anchorId="4E9BCFC9" wp14:editId="43BACE57">
            <wp:extent cx="1733266" cy="1733266"/>
            <wp:effectExtent l="0" t="0" r="635" b="635"/>
            <wp:docPr id="9" name="Imagen 9"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Logotipo, nombre de la empres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9561" cy="1739561"/>
                    </a:xfrm>
                    <a:prstGeom prst="rect">
                      <a:avLst/>
                    </a:prstGeom>
                    <a:noFill/>
                    <a:ln>
                      <a:noFill/>
                    </a:ln>
                  </pic:spPr>
                </pic:pic>
              </a:graphicData>
            </a:graphic>
          </wp:inline>
        </w:drawing>
      </w:r>
    </w:p>
    <w:p w14:paraId="122A7C6C" w14:textId="15F27302" w:rsidR="00332A68" w:rsidRDefault="00000000" w:rsidP="00332A68">
      <w:pPr>
        <w:rPr>
          <w:rFonts w:ascii="Arial" w:hAnsi="Arial" w:cs="Arial"/>
          <w:sz w:val="24"/>
          <w:szCs w:val="24"/>
        </w:rPr>
      </w:pPr>
      <w:hyperlink r:id="rId21" w:history="1">
        <w:r w:rsidR="00332A68" w:rsidRPr="009D38BB">
          <w:rPr>
            <w:rStyle w:val="Hipervnculo"/>
            <w:rFonts w:ascii="Arial" w:hAnsi="Arial" w:cs="Arial"/>
            <w:sz w:val="24"/>
            <w:szCs w:val="24"/>
          </w:rPr>
          <w:t>https://www.arduino.cc/en/software</w:t>
        </w:r>
      </w:hyperlink>
    </w:p>
    <w:p w14:paraId="61749622" w14:textId="138B5973" w:rsidR="00332A68" w:rsidRDefault="00332A68" w:rsidP="00332A68">
      <w:pPr>
        <w:rPr>
          <w:rFonts w:ascii="Arial" w:hAnsi="Arial" w:cs="Arial"/>
          <w:sz w:val="24"/>
          <w:szCs w:val="24"/>
        </w:rPr>
      </w:pPr>
      <w:r w:rsidRPr="00332A68">
        <w:rPr>
          <w:rFonts w:ascii="Arial" w:hAnsi="Arial" w:cs="Arial"/>
          <w:sz w:val="24"/>
          <w:szCs w:val="24"/>
        </w:rPr>
        <w:t>El software Arduino de código abierto (IDE) facilita la escritura de código y la carga en la placa. Este software se puede utilizar con cualquier placa Arduino.</w:t>
      </w:r>
      <w:r>
        <w:rPr>
          <w:rFonts w:ascii="Arial" w:hAnsi="Arial" w:cs="Arial"/>
          <w:sz w:val="24"/>
          <w:szCs w:val="24"/>
        </w:rPr>
        <w:t xml:space="preserve"> </w:t>
      </w:r>
    </w:p>
    <w:p w14:paraId="63F3539D" w14:textId="08DB88C7" w:rsidR="00CF0EE5" w:rsidRDefault="00CF0EE5" w:rsidP="00332A68">
      <w:pPr>
        <w:rPr>
          <w:rFonts w:ascii="Arial" w:hAnsi="Arial" w:cs="Arial"/>
          <w:sz w:val="24"/>
          <w:szCs w:val="24"/>
        </w:rPr>
      </w:pPr>
    </w:p>
    <w:p w14:paraId="691AEC7E" w14:textId="500DACFC" w:rsidR="00CF0EE5" w:rsidRDefault="00CF0EE5" w:rsidP="00332A68">
      <w:pPr>
        <w:rPr>
          <w:rFonts w:ascii="Arial" w:hAnsi="Arial" w:cs="Arial"/>
          <w:sz w:val="24"/>
          <w:szCs w:val="24"/>
        </w:rPr>
      </w:pPr>
      <w:r>
        <w:rPr>
          <w:rFonts w:ascii="Arial" w:hAnsi="Arial" w:cs="Arial"/>
          <w:sz w:val="24"/>
          <w:szCs w:val="24"/>
        </w:rPr>
        <w:t>Instalación</w:t>
      </w:r>
    </w:p>
    <w:p w14:paraId="49764A98" w14:textId="5C06B347" w:rsidR="00CF0EE5" w:rsidRDefault="00CF0EE5" w:rsidP="00332A68">
      <w:pPr>
        <w:rPr>
          <w:rFonts w:ascii="Arial" w:hAnsi="Arial" w:cs="Arial"/>
          <w:sz w:val="24"/>
          <w:szCs w:val="24"/>
        </w:rPr>
      </w:pPr>
      <w:r>
        <w:rPr>
          <w:noProof/>
        </w:rPr>
        <mc:AlternateContent>
          <mc:Choice Requires="wps">
            <w:drawing>
              <wp:anchor distT="0" distB="0" distL="114300" distR="114300" simplePos="0" relativeHeight="251661312" behindDoc="0" locked="0" layoutInCell="1" allowOverlap="1" wp14:anchorId="081885FC" wp14:editId="2644E999">
                <wp:simplePos x="0" y="0"/>
                <wp:positionH relativeFrom="column">
                  <wp:posOffset>1615440</wp:posOffset>
                </wp:positionH>
                <wp:positionV relativeFrom="paragraph">
                  <wp:posOffset>1715770</wp:posOffset>
                </wp:positionV>
                <wp:extent cx="2381250"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14:paraId="1BD7B396" w14:textId="4CA51FC8" w:rsidR="00CF0EE5" w:rsidRPr="008E1FC9" w:rsidRDefault="00CF0EE5" w:rsidP="00CF0EE5">
                            <w:pPr>
                              <w:pStyle w:val="Descripcin"/>
                              <w:jc w:val="center"/>
                              <w:rPr>
                                <w:noProof/>
                              </w:rPr>
                            </w:pPr>
                            <w:r>
                              <w:t xml:space="preserve">Ilustración </w:t>
                            </w:r>
                            <w:fldSimple w:instr=" SEQ Ilustración \* ARABIC ">
                              <w:r>
                                <w:rPr>
                                  <w:noProof/>
                                </w:rPr>
                                <w:t>1</w:t>
                              </w:r>
                            </w:fldSimple>
                            <w:r>
                              <w:t>. Elija los componentes a instalar.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1885FC" id="_x0000_t202" coordsize="21600,21600" o:spt="202" path="m,l,21600r21600,l21600,xe">
                <v:stroke joinstyle="miter"/>
                <v:path gradientshapeok="t" o:connecttype="rect"/>
              </v:shapetype>
              <v:shape id="Cuadro de texto 11" o:spid="_x0000_s1026" type="#_x0000_t202" style="position:absolute;margin-left:127.2pt;margin-top:135.1pt;width:18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" stroked="f">
                <v:textbox style="mso-fit-shape-to-text:t" inset="0,0,0,0">
                  <w:txbxContent>
                    <w:p w14:paraId="1BD7B396" w14:textId="4CA51FC8" w:rsidR="00CF0EE5" w:rsidRPr="008E1FC9" w:rsidRDefault="00CF0EE5" w:rsidP="00CF0EE5">
                      <w:pPr>
                        <w:pStyle w:val="Descripcin"/>
                        <w:jc w:val="center"/>
                        <w:rPr>
                          <w:noProof/>
                        </w:rPr>
                      </w:pPr>
                      <w:r>
                        <w:t xml:space="preserve">Ilustración </w:t>
                      </w:r>
                      <w:fldSimple w:instr=" SEQ Ilustración \* ARABIC ">
                        <w:r>
                          <w:rPr>
                            <w:noProof/>
                          </w:rPr>
                          <w:t>1</w:t>
                        </w:r>
                      </w:fldSimple>
                      <w:r>
                        <w:t>. Elija los componentes a instalar.</w:t>
                      </w:r>
                    </w:p>
                  </w:txbxContent>
                </v:textbox>
                <w10:wrap type="square"/>
              </v:shape>
            </w:pict>
          </mc:Fallback>
        </mc:AlternateContent>
      </w:r>
      <w:r>
        <w:rPr>
          <w:noProof/>
        </w:rPr>
        <w:drawing>
          <wp:anchor distT="0" distB="0" distL="114300" distR="114300" simplePos="0" relativeHeight="251659264" behindDoc="0" locked="0" layoutInCell="1" allowOverlap="1" wp14:anchorId="002F5311" wp14:editId="4867A6E9">
            <wp:simplePos x="0" y="0"/>
            <wp:positionH relativeFrom="margin">
              <wp:align>center</wp:align>
            </wp:positionH>
            <wp:positionV relativeFrom="margin">
              <wp:posOffset>3787614</wp:posOffset>
            </wp:positionV>
            <wp:extent cx="2381250" cy="1653540"/>
            <wp:effectExtent l="0" t="0" r="0" b="381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2222" t="31143" r="35916" b="29491"/>
                    <a:stretch/>
                  </pic:blipFill>
                  <pic:spPr bwMode="auto">
                    <a:xfrm>
                      <a:off x="0" y="0"/>
                      <a:ext cx="2381250" cy="1653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1C3AF3" w14:textId="77777777" w:rsidR="00CF0EE5" w:rsidRDefault="00CF0EE5" w:rsidP="00332A68">
      <w:pPr>
        <w:rPr>
          <w:noProof/>
        </w:rPr>
      </w:pPr>
    </w:p>
    <w:p w14:paraId="0F42ECE0" w14:textId="77777777" w:rsidR="00CF0EE5" w:rsidRDefault="00CF0EE5" w:rsidP="00332A68">
      <w:pPr>
        <w:rPr>
          <w:rFonts w:ascii="Arial" w:hAnsi="Arial" w:cs="Arial"/>
          <w:sz w:val="24"/>
          <w:szCs w:val="24"/>
        </w:rPr>
      </w:pPr>
    </w:p>
    <w:p w14:paraId="5492F20F" w14:textId="77777777" w:rsidR="00CF0EE5" w:rsidRDefault="00CF0EE5" w:rsidP="00332A68">
      <w:pPr>
        <w:rPr>
          <w:rFonts w:ascii="Arial" w:hAnsi="Arial" w:cs="Arial"/>
          <w:sz w:val="24"/>
          <w:szCs w:val="24"/>
        </w:rPr>
      </w:pPr>
    </w:p>
    <w:p w14:paraId="21CF42FA" w14:textId="77777777" w:rsidR="00CF0EE5" w:rsidRDefault="00CF0EE5" w:rsidP="00332A68">
      <w:pPr>
        <w:rPr>
          <w:rFonts w:ascii="Arial" w:hAnsi="Arial" w:cs="Arial"/>
          <w:sz w:val="24"/>
          <w:szCs w:val="24"/>
        </w:rPr>
      </w:pPr>
    </w:p>
    <w:p w14:paraId="3D6F58DB" w14:textId="77777777" w:rsidR="00CF0EE5" w:rsidRDefault="00CF0EE5" w:rsidP="00332A68">
      <w:pPr>
        <w:rPr>
          <w:rFonts w:ascii="Arial" w:hAnsi="Arial" w:cs="Arial"/>
          <w:sz w:val="24"/>
          <w:szCs w:val="24"/>
        </w:rPr>
      </w:pPr>
    </w:p>
    <w:p w14:paraId="5C761AD6" w14:textId="071191EC" w:rsidR="00CF0EE5" w:rsidRDefault="00CF0EE5" w:rsidP="00332A68">
      <w:pPr>
        <w:rPr>
          <w:rFonts w:ascii="Arial" w:hAnsi="Arial" w:cs="Arial"/>
          <w:sz w:val="24"/>
          <w:szCs w:val="24"/>
        </w:rPr>
      </w:pPr>
    </w:p>
    <w:p w14:paraId="4817B2BF" w14:textId="77777777" w:rsidR="00CF0EE5" w:rsidRDefault="00CF0EE5" w:rsidP="00332A68">
      <w:pPr>
        <w:rPr>
          <w:rFonts w:ascii="Arial" w:hAnsi="Arial" w:cs="Arial"/>
          <w:sz w:val="24"/>
          <w:szCs w:val="24"/>
        </w:rPr>
      </w:pPr>
    </w:p>
    <w:p w14:paraId="5726739D" w14:textId="77777777" w:rsidR="00CF0EE5" w:rsidRDefault="00CF0EE5" w:rsidP="00CF0EE5">
      <w:pPr>
        <w:keepNext/>
        <w:jc w:val="center"/>
      </w:pPr>
      <w:r>
        <w:rPr>
          <w:noProof/>
        </w:rPr>
        <w:drawing>
          <wp:inline distT="0" distB="0" distL="0" distR="0" wp14:anchorId="63E5E8B9" wp14:editId="2DCC0611">
            <wp:extent cx="2435565" cy="1742364"/>
            <wp:effectExtent l="0" t="0" r="3175"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rotWithShape="1">
                    <a:blip r:embed="rId23"/>
                    <a:srcRect l="32344" t="36549" r="36034" b="23214"/>
                    <a:stretch/>
                  </pic:blipFill>
                  <pic:spPr bwMode="auto">
                    <a:xfrm>
                      <a:off x="0" y="0"/>
                      <a:ext cx="2448436" cy="1751572"/>
                    </a:xfrm>
                    <a:prstGeom prst="rect">
                      <a:avLst/>
                    </a:prstGeom>
                    <a:ln>
                      <a:noFill/>
                    </a:ln>
                    <a:extLst>
                      <a:ext uri="{53640926-AAD7-44D8-BBD7-CCE9431645EC}">
                        <a14:shadowObscured xmlns:a14="http://schemas.microsoft.com/office/drawing/2010/main"/>
                      </a:ext>
                    </a:extLst>
                  </pic:spPr>
                </pic:pic>
              </a:graphicData>
            </a:graphic>
          </wp:inline>
        </w:drawing>
      </w:r>
    </w:p>
    <w:p w14:paraId="792E3D73" w14:textId="150CA659" w:rsidR="00CF0EE5" w:rsidRDefault="00CF0EE5" w:rsidP="00CF0EE5">
      <w:pPr>
        <w:pStyle w:val="Descripcin"/>
        <w:jc w:val="center"/>
      </w:pPr>
      <w:r>
        <w:t xml:space="preserve">Ilustración </w:t>
      </w:r>
      <w:fldSimple w:instr=" SEQ Ilustración \* ARABIC ">
        <w:r>
          <w:rPr>
            <w:noProof/>
          </w:rPr>
          <w:t>2</w:t>
        </w:r>
      </w:fldSimple>
      <w:r>
        <w:t>. Elija la dirección de instalación.</w:t>
      </w:r>
    </w:p>
    <w:p w14:paraId="7FA1E1D4" w14:textId="77777777" w:rsidR="00CF0EE5" w:rsidRDefault="00CF0EE5" w:rsidP="00CF0EE5">
      <w:pPr>
        <w:keepNext/>
        <w:jc w:val="center"/>
      </w:pPr>
      <w:r>
        <w:rPr>
          <w:noProof/>
        </w:rPr>
        <w:lastRenderedPageBreak/>
        <w:drawing>
          <wp:inline distT="0" distB="0" distL="0" distR="0" wp14:anchorId="3F9E651B" wp14:editId="1D31E551">
            <wp:extent cx="2292331" cy="1629909"/>
            <wp:effectExtent l="0" t="0" r="0" b="889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rotWithShape="1">
                    <a:blip r:embed="rId24"/>
                    <a:srcRect l="32100" t="40875" r="35911" b="18670"/>
                    <a:stretch/>
                  </pic:blipFill>
                  <pic:spPr bwMode="auto">
                    <a:xfrm>
                      <a:off x="0" y="0"/>
                      <a:ext cx="2300406" cy="1635651"/>
                    </a:xfrm>
                    <a:prstGeom prst="rect">
                      <a:avLst/>
                    </a:prstGeom>
                    <a:ln>
                      <a:noFill/>
                    </a:ln>
                    <a:extLst>
                      <a:ext uri="{53640926-AAD7-44D8-BBD7-CCE9431645EC}">
                        <a14:shadowObscured xmlns:a14="http://schemas.microsoft.com/office/drawing/2010/main"/>
                      </a:ext>
                    </a:extLst>
                  </pic:spPr>
                </pic:pic>
              </a:graphicData>
            </a:graphic>
          </wp:inline>
        </w:drawing>
      </w:r>
    </w:p>
    <w:p w14:paraId="28DE6049" w14:textId="5A4B3AD2" w:rsidR="00CF0EE5" w:rsidRDefault="00CF0EE5" w:rsidP="00CF0EE5">
      <w:pPr>
        <w:pStyle w:val="Descripcin"/>
        <w:jc w:val="center"/>
      </w:pPr>
      <w:r>
        <w:t xml:space="preserve">Ilustración </w:t>
      </w:r>
      <w:fldSimple w:instr=" SEQ Ilustración \* ARABIC ">
        <w:r>
          <w:rPr>
            <w:noProof/>
          </w:rPr>
          <w:t>3</w:t>
        </w:r>
      </w:fldSimple>
      <w:r>
        <w:t>. Instalación en curso.</w:t>
      </w:r>
    </w:p>
    <w:p w14:paraId="131C6435" w14:textId="433CF788" w:rsidR="002A0B7D" w:rsidRDefault="002A0B7D" w:rsidP="002A0B7D"/>
    <w:p w14:paraId="14F0F1AD" w14:textId="729B00DB" w:rsidR="002A0B7D" w:rsidRPr="00C17A70" w:rsidRDefault="002A0B7D" w:rsidP="002A0B7D">
      <w:pPr>
        <w:rPr>
          <w:rFonts w:ascii="Arial" w:hAnsi="Arial" w:cs="Arial"/>
          <w:b/>
          <w:bCs/>
          <w:color w:val="FF0000"/>
          <w:sz w:val="28"/>
          <w:szCs w:val="28"/>
        </w:rPr>
      </w:pPr>
      <w:r w:rsidRPr="00C17A70">
        <w:rPr>
          <w:rFonts w:ascii="Arial" w:hAnsi="Arial" w:cs="Arial"/>
          <w:b/>
          <w:bCs/>
          <w:color w:val="FF0000"/>
          <w:sz w:val="28"/>
          <w:szCs w:val="28"/>
        </w:rPr>
        <w:t>Código fuente:</w:t>
      </w:r>
    </w:p>
    <w:p w14:paraId="33A85E4A" w14:textId="5D36197E" w:rsidR="001A1452" w:rsidRDefault="001A1452" w:rsidP="00CF0EE5">
      <w:pPr>
        <w:rPr>
          <w:rFonts w:ascii="Arial" w:hAnsi="Arial" w:cs="Arial"/>
          <w:sz w:val="24"/>
          <w:szCs w:val="24"/>
        </w:rPr>
      </w:pPr>
    </w:p>
    <w:p w14:paraId="7F7CE417" w14:textId="75474714" w:rsidR="001A1452" w:rsidRDefault="001A1452" w:rsidP="00CF0EE5">
      <w:pPr>
        <w:rPr>
          <w:rFonts w:ascii="Arial" w:hAnsi="Arial" w:cs="Arial"/>
          <w:sz w:val="24"/>
          <w:szCs w:val="24"/>
        </w:rPr>
      </w:pPr>
    </w:p>
    <w:p w14:paraId="4A7ECCDE" w14:textId="7D862B33" w:rsidR="001A1452" w:rsidRDefault="001A1452" w:rsidP="00CF0EE5">
      <w:pPr>
        <w:rPr>
          <w:rFonts w:ascii="Arial" w:hAnsi="Arial" w:cs="Arial"/>
          <w:sz w:val="24"/>
          <w:szCs w:val="24"/>
        </w:rPr>
      </w:pPr>
    </w:p>
    <w:p w14:paraId="1F343978" w14:textId="318D6079" w:rsidR="001A1452" w:rsidRDefault="001A1452" w:rsidP="00CF0EE5">
      <w:pPr>
        <w:rPr>
          <w:rFonts w:ascii="Arial" w:hAnsi="Arial" w:cs="Arial"/>
          <w:sz w:val="24"/>
          <w:szCs w:val="24"/>
        </w:rPr>
      </w:pPr>
    </w:p>
    <w:p w14:paraId="17BADE6C" w14:textId="76F38E40" w:rsidR="001A1452" w:rsidRDefault="001A1452" w:rsidP="00CF0EE5">
      <w:pPr>
        <w:rPr>
          <w:rFonts w:ascii="Arial" w:hAnsi="Arial" w:cs="Arial"/>
          <w:sz w:val="24"/>
          <w:szCs w:val="24"/>
        </w:rPr>
      </w:pPr>
    </w:p>
    <w:p w14:paraId="78A53637" w14:textId="751DDDAE" w:rsidR="001A1452" w:rsidRDefault="001A1452" w:rsidP="00CF0EE5">
      <w:pPr>
        <w:rPr>
          <w:rFonts w:ascii="Arial" w:hAnsi="Arial" w:cs="Arial"/>
          <w:sz w:val="24"/>
          <w:szCs w:val="24"/>
        </w:rPr>
      </w:pPr>
    </w:p>
    <w:p w14:paraId="15CE463D" w14:textId="25694689" w:rsidR="001A1452" w:rsidRDefault="001A1452" w:rsidP="00CF0EE5">
      <w:pPr>
        <w:rPr>
          <w:rFonts w:ascii="Arial" w:hAnsi="Arial" w:cs="Arial"/>
          <w:sz w:val="24"/>
          <w:szCs w:val="24"/>
        </w:rPr>
      </w:pPr>
    </w:p>
    <w:p w14:paraId="52C3CE55" w14:textId="3CCF878B" w:rsidR="001A1452" w:rsidRDefault="001A1452" w:rsidP="00CF0EE5">
      <w:pPr>
        <w:rPr>
          <w:rFonts w:ascii="Arial" w:hAnsi="Arial" w:cs="Arial"/>
          <w:sz w:val="24"/>
          <w:szCs w:val="24"/>
        </w:rPr>
      </w:pPr>
    </w:p>
    <w:p w14:paraId="008FB239" w14:textId="23B4D634" w:rsidR="001A1452" w:rsidRDefault="001A1452" w:rsidP="00CF0EE5">
      <w:pPr>
        <w:rPr>
          <w:rFonts w:ascii="Arial" w:hAnsi="Arial" w:cs="Arial"/>
          <w:sz w:val="24"/>
          <w:szCs w:val="24"/>
        </w:rPr>
      </w:pPr>
    </w:p>
    <w:p w14:paraId="6B8A43C8" w14:textId="32575285" w:rsidR="001A1452" w:rsidRDefault="001A1452" w:rsidP="00CF0EE5">
      <w:pPr>
        <w:rPr>
          <w:rFonts w:ascii="Arial" w:hAnsi="Arial" w:cs="Arial"/>
          <w:sz w:val="24"/>
          <w:szCs w:val="24"/>
        </w:rPr>
      </w:pPr>
    </w:p>
    <w:p w14:paraId="5B05881D" w14:textId="7E43AB87" w:rsidR="001A1452" w:rsidRDefault="001A1452" w:rsidP="00CF0EE5">
      <w:pPr>
        <w:rPr>
          <w:rFonts w:ascii="Arial" w:hAnsi="Arial" w:cs="Arial"/>
          <w:sz w:val="24"/>
          <w:szCs w:val="24"/>
        </w:rPr>
      </w:pPr>
    </w:p>
    <w:p w14:paraId="051868EF" w14:textId="147E5B4A" w:rsidR="001A1452" w:rsidRDefault="001A1452" w:rsidP="00CF0EE5">
      <w:pPr>
        <w:rPr>
          <w:rFonts w:ascii="Arial" w:hAnsi="Arial" w:cs="Arial"/>
          <w:sz w:val="24"/>
          <w:szCs w:val="24"/>
        </w:rPr>
      </w:pPr>
    </w:p>
    <w:p w14:paraId="4E80DDC7" w14:textId="40C90877" w:rsidR="001A1452" w:rsidRDefault="001A1452" w:rsidP="00CF0EE5">
      <w:pPr>
        <w:rPr>
          <w:rFonts w:ascii="Arial" w:hAnsi="Arial" w:cs="Arial"/>
          <w:sz w:val="24"/>
          <w:szCs w:val="24"/>
        </w:rPr>
      </w:pPr>
    </w:p>
    <w:p w14:paraId="7B5689A7" w14:textId="41EBD65C" w:rsidR="001A1452" w:rsidRDefault="001A1452" w:rsidP="00CF0EE5">
      <w:pPr>
        <w:rPr>
          <w:rFonts w:ascii="Arial" w:hAnsi="Arial" w:cs="Arial"/>
          <w:sz w:val="24"/>
          <w:szCs w:val="24"/>
        </w:rPr>
      </w:pPr>
    </w:p>
    <w:p w14:paraId="0F8B69A8" w14:textId="72610A86" w:rsidR="001A1452" w:rsidRDefault="001A1452" w:rsidP="00CF0EE5">
      <w:pPr>
        <w:rPr>
          <w:rFonts w:ascii="Arial" w:hAnsi="Arial" w:cs="Arial"/>
          <w:sz w:val="24"/>
          <w:szCs w:val="24"/>
        </w:rPr>
      </w:pPr>
    </w:p>
    <w:p w14:paraId="0FDDB53D" w14:textId="477E90B2" w:rsidR="001A1452" w:rsidRDefault="001A1452" w:rsidP="00CF0EE5">
      <w:pPr>
        <w:rPr>
          <w:rFonts w:ascii="Arial" w:hAnsi="Arial" w:cs="Arial"/>
          <w:sz w:val="24"/>
          <w:szCs w:val="24"/>
        </w:rPr>
      </w:pPr>
    </w:p>
    <w:p w14:paraId="5D81C498" w14:textId="565FE371" w:rsidR="001A1452" w:rsidRDefault="001A1452" w:rsidP="00CF0EE5">
      <w:pPr>
        <w:rPr>
          <w:rFonts w:ascii="Arial" w:hAnsi="Arial" w:cs="Arial"/>
          <w:sz w:val="24"/>
          <w:szCs w:val="24"/>
        </w:rPr>
      </w:pPr>
    </w:p>
    <w:p w14:paraId="37A5594B" w14:textId="5D5F53A8" w:rsidR="001A1452" w:rsidRDefault="001A1452" w:rsidP="00CF0EE5">
      <w:pPr>
        <w:rPr>
          <w:rFonts w:ascii="Arial" w:hAnsi="Arial" w:cs="Arial"/>
          <w:sz w:val="24"/>
          <w:szCs w:val="24"/>
        </w:rPr>
      </w:pPr>
    </w:p>
    <w:p w14:paraId="2D1943D3" w14:textId="3D4BCFCB" w:rsidR="001A1452" w:rsidRDefault="001A1452" w:rsidP="00CF0EE5">
      <w:pPr>
        <w:rPr>
          <w:rFonts w:ascii="Arial" w:hAnsi="Arial" w:cs="Arial"/>
          <w:sz w:val="24"/>
          <w:szCs w:val="24"/>
        </w:rPr>
      </w:pPr>
    </w:p>
    <w:p w14:paraId="3CCDF9DF" w14:textId="44F7C40A" w:rsidR="001A1452" w:rsidRDefault="001A1452" w:rsidP="00CF0EE5">
      <w:pPr>
        <w:rPr>
          <w:rFonts w:ascii="Arial" w:hAnsi="Arial" w:cs="Arial"/>
          <w:sz w:val="24"/>
          <w:szCs w:val="24"/>
        </w:rPr>
      </w:pPr>
    </w:p>
    <w:p w14:paraId="3239C999" w14:textId="5BDD998C" w:rsidR="00D5175F" w:rsidRDefault="00D5175F" w:rsidP="00D5175F">
      <w:pPr>
        <w:jc w:val="center"/>
        <w:rPr>
          <w:rFonts w:ascii="Arial" w:hAnsi="Arial" w:cs="Arial"/>
          <w:sz w:val="24"/>
          <w:szCs w:val="24"/>
        </w:rPr>
      </w:pPr>
      <w:r>
        <w:rPr>
          <w:noProof/>
        </w:rPr>
        <w:drawing>
          <wp:inline distT="0" distB="0" distL="0" distR="0" wp14:anchorId="53B01AE4" wp14:editId="30EED67E">
            <wp:extent cx="2913797" cy="1430853"/>
            <wp:effectExtent l="0" t="0" r="1270" b="0"/>
            <wp:docPr id="14" name="Imagen 14" descr="¿Qué es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es MatLa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0646" cy="1434216"/>
                    </a:xfrm>
                    <a:prstGeom prst="rect">
                      <a:avLst/>
                    </a:prstGeom>
                    <a:noFill/>
                    <a:ln>
                      <a:noFill/>
                    </a:ln>
                  </pic:spPr>
                </pic:pic>
              </a:graphicData>
            </a:graphic>
          </wp:inline>
        </w:drawing>
      </w:r>
    </w:p>
    <w:p w14:paraId="6324E4EE" w14:textId="0F862D26" w:rsidR="001A1452" w:rsidRDefault="00000000" w:rsidP="00CF0EE5">
      <w:pPr>
        <w:rPr>
          <w:rFonts w:ascii="Arial" w:hAnsi="Arial" w:cs="Arial"/>
          <w:sz w:val="24"/>
          <w:szCs w:val="24"/>
        </w:rPr>
      </w:pPr>
      <w:hyperlink r:id="rId26" w:history="1">
        <w:r w:rsidR="00D5175F" w:rsidRPr="00422CC1">
          <w:rPr>
            <w:rStyle w:val="Hipervnculo"/>
            <w:rFonts w:ascii="Arial" w:hAnsi="Arial" w:cs="Arial"/>
            <w:sz w:val="24"/>
            <w:szCs w:val="24"/>
          </w:rPr>
          <w:t>https://la.mathworks.com/products/matlab.html?s_tid=hp_products_matlab</w:t>
        </w:r>
      </w:hyperlink>
    </w:p>
    <w:p w14:paraId="6E554C4F" w14:textId="717A73E2" w:rsidR="00D5175F" w:rsidRDefault="00D5175F" w:rsidP="00CF0EE5">
      <w:pPr>
        <w:rPr>
          <w:rFonts w:ascii="Arial" w:hAnsi="Arial" w:cs="Arial"/>
          <w:sz w:val="24"/>
          <w:szCs w:val="24"/>
        </w:rPr>
      </w:pPr>
      <w:r w:rsidRPr="00D5175F">
        <w:rPr>
          <w:rFonts w:ascii="Arial" w:hAnsi="Arial" w:cs="Arial"/>
          <w:sz w:val="24"/>
          <w:szCs w:val="24"/>
        </w:rPr>
        <w:t xml:space="preserve">MATLAB® combina un entorno de escritorio perfeccionado para el análisis iterativo y los procesos de diseño con un lenguaje de programación que expresa las matemáticas de matrices y </w:t>
      </w:r>
      <w:proofErr w:type="spellStart"/>
      <w:r w:rsidRPr="00D5175F">
        <w:rPr>
          <w:rFonts w:ascii="Arial" w:hAnsi="Arial" w:cs="Arial"/>
          <w:sz w:val="24"/>
          <w:szCs w:val="24"/>
        </w:rPr>
        <w:t>arrays</w:t>
      </w:r>
      <w:proofErr w:type="spellEnd"/>
      <w:r w:rsidRPr="00D5175F">
        <w:rPr>
          <w:rFonts w:ascii="Arial" w:hAnsi="Arial" w:cs="Arial"/>
          <w:sz w:val="24"/>
          <w:szCs w:val="24"/>
        </w:rPr>
        <w:t xml:space="preserve"> directamente</w:t>
      </w:r>
      <w:r>
        <w:rPr>
          <w:rFonts w:ascii="Arial" w:hAnsi="Arial" w:cs="Arial"/>
          <w:sz w:val="24"/>
          <w:szCs w:val="24"/>
        </w:rPr>
        <w:t>.</w:t>
      </w:r>
    </w:p>
    <w:p w14:paraId="01BC86D0" w14:textId="388C87A5" w:rsidR="00D5175F" w:rsidRDefault="00D5175F" w:rsidP="00CF0EE5">
      <w:pPr>
        <w:rPr>
          <w:rFonts w:ascii="Arial" w:hAnsi="Arial" w:cs="Arial"/>
          <w:sz w:val="24"/>
          <w:szCs w:val="24"/>
        </w:rPr>
      </w:pPr>
    </w:p>
    <w:p w14:paraId="023C939F" w14:textId="2018FACD" w:rsidR="00D5175F" w:rsidRDefault="00D5175F" w:rsidP="00CF0EE5">
      <w:pPr>
        <w:rPr>
          <w:rFonts w:ascii="Arial" w:hAnsi="Arial" w:cs="Arial"/>
          <w:sz w:val="24"/>
          <w:szCs w:val="24"/>
        </w:rPr>
      </w:pPr>
      <w:r>
        <w:rPr>
          <w:rFonts w:ascii="Arial" w:hAnsi="Arial" w:cs="Arial"/>
          <w:sz w:val="24"/>
          <w:szCs w:val="24"/>
        </w:rPr>
        <w:t xml:space="preserve">Manual de instalación: </w:t>
      </w:r>
      <w:hyperlink r:id="rId27" w:history="1">
        <w:r w:rsidR="006707C4" w:rsidRPr="00422CC1">
          <w:rPr>
            <w:rStyle w:val="Hipervnculo"/>
            <w:rFonts w:ascii="Arial" w:hAnsi="Arial" w:cs="Arial"/>
            <w:sz w:val="24"/>
            <w:szCs w:val="24"/>
          </w:rPr>
          <w:t>https://si.ulpgc.es/sites/default/files/ficheros-si/manuales-y-ayudas/instrucciones_para_instalar_matlab.pdf</w:t>
        </w:r>
      </w:hyperlink>
    </w:p>
    <w:p w14:paraId="70939519" w14:textId="77777777" w:rsidR="002A0B7D" w:rsidRDefault="002A0B7D" w:rsidP="00CF0EE5">
      <w:pPr>
        <w:rPr>
          <w:rFonts w:ascii="Arial" w:hAnsi="Arial" w:cs="Arial"/>
          <w:sz w:val="24"/>
          <w:szCs w:val="24"/>
        </w:rPr>
      </w:pPr>
    </w:p>
    <w:p w14:paraId="68CBDCFC" w14:textId="77777777" w:rsidR="002A0B7D" w:rsidRPr="00C17A70" w:rsidRDefault="002A0B7D" w:rsidP="002A0B7D">
      <w:pPr>
        <w:rPr>
          <w:rFonts w:ascii="Arial" w:hAnsi="Arial" w:cs="Arial"/>
          <w:b/>
          <w:bCs/>
          <w:color w:val="FF0000"/>
          <w:sz w:val="28"/>
          <w:szCs w:val="28"/>
        </w:rPr>
      </w:pPr>
      <w:r w:rsidRPr="00C17A70">
        <w:rPr>
          <w:rFonts w:ascii="Arial" w:hAnsi="Arial" w:cs="Arial"/>
          <w:b/>
          <w:bCs/>
          <w:color w:val="FF0000"/>
          <w:sz w:val="28"/>
          <w:szCs w:val="28"/>
        </w:rPr>
        <w:t>Código fuente:</w:t>
      </w:r>
    </w:p>
    <w:p w14:paraId="2184868F" w14:textId="60E7A383" w:rsidR="00D5175F" w:rsidRDefault="00D5175F" w:rsidP="00CF0EE5">
      <w:pPr>
        <w:rPr>
          <w:rFonts w:ascii="Arial" w:hAnsi="Arial" w:cs="Arial"/>
          <w:sz w:val="24"/>
          <w:szCs w:val="24"/>
        </w:rPr>
      </w:pPr>
    </w:p>
    <w:p w14:paraId="7334DFD3" w14:textId="4E7B9BC9" w:rsidR="006707C4" w:rsidRDefault="006707C4" w:rsidP="00CF0EE5">
      <w:pPr>
        <w:rPr>
          <w:rFonts w:ascii="Arial" w:hAnsi="Arial" w:cs="Arial"/>
          <w:sz w:val="24"/>
          <w:szCs w:val="24"/>
        </w:rPr>
      </w:pPr>
    </w:p>
    <w:p w14:paraId="77144ADA" w14:textId="60888F6B" w:rsidR="006707C4" w:rsidRDefault="006707C4" w:rsidP="00CF0EE5">
      <w:pPr>
        <w:rPr>
          <w:rFonts w:ascii="Arial" w:hAnsi="Arial" w:cs="Arial"/>
          <w:sz w:val="24"/>
          <w:szCs w:val="24"/>
        </w:rPr>
      </w:pPr>
    </w:p>
    <w:p w14:paraId="71F2F062" w14:textId="0FFCCAC1" w:rsidR="006707C4" w:rsidRDefault="006707C4" w:rsidP="00CF0EE5">
      <w:pPr>
        <w:rPr>
          <w:rFonts w:ascii="Arial" w:hAnsi="Arial" w:cs="Arial"/>
          <w:sz w:val="24"/>
          <w:szCs w:val="24"/>
        </w:rPr>
      </w:pPr>
    </w:p>
    <w:p w14:paraId="6FFAF7FF" w14:textId="0A08E016" w:rsidR="006707C4" w:rsidRDefault="006707C4" w:rsidP="00CF0EE5">
      <w:pPr>
        <w:rPr>
          <w:rFonts w:ascii="Arial" w:hAnsi="Arial" w:cs="Arial"/>
          <w:sz w:val="24"/>
          <w:szCs w:val="24"/>
        </w:rPr>
      </w:pPr>
    </w:p>
    <w:p w14:paraId="11895595" w14:textId="5CA4E156" w:rsidR="006707C4" w:rsidRDefault="006707C4" w:rsidP="00CF0EE5">
      <w:pPr>
        <w:rPr>
          <w:rFonts w:ascii="Arial" w:hAnsi="Arial" w:cs="Arial"/>
          <w:sz w:val="24"/>
          <w:szCs w:val="24"/>
        </w:rPr>
      </w:pPr>
    </w:p>
    <w:p w14:paraId="3C658087" w14:textId="1D007E2E" w:rsidR="006707C4" w:rsidRDefault="006707C4" w:rsidP="00CF0EE5">
      <w:pPr>
        <w:rPr>
          <w:rFonts w:ascii="Arial" w:hAnsi="Arial" w:cs="Arial"/>
          <w:sz w:val="24"/>
          <w:szCs w:val="24"/>
        </w:rPr>
      </w:pPr>
    </w:p>
    <w:p w14:paraId="36F57AF6" w14:textId="027AF774" w:rsidR="006707C4" w:rsidRDefault="006707C4" w:rsidP="00CF0EE5">
      <w:pPr>
        <w:rPr>
          <w:rFonts w:ascii="Arial" w:hAnsi="Arial" w:cs="Arial"/>
          <w:sz w:val="24"/>
          <w:szCs w:val="24"/>
        </w:rPr>
      </w:pPr>
    </w:p>
    <w:p w14:paraId="4273C693" w14:textId="6E95E066" w:rsidR="006707C4" w:rsidRDefault="006707C4" w:rsidP="00CF0EE5">
      <w:pPr>
        <w:rPr>
          <w:rFonts w:ascii="Arial" w:hAnsi="Arial" w:cs="Arial"/>
          <w:sz w:val="24"/>
          <w:szCs w:val="24"/>
        </w:rPr>
      </w:pPr>
    </w:p>
    <w:p w14:paraId="06CEA896" w14:textId="41263BF6" w:rsidR="006707C4" w:rsidRDefault="006707C4" w:rsidP="00CF0EE5">
      <w:pPr>
        <w:rPr>
          <w:rFonts w:ascii="Arial" w:hAnsi="Arial" w:cs="Arial"/>
          <w:sz w:val="24"/>
          <w:szCs w:val="24"/>
        </w:rPr>
      </w:pPr>
    </w:p>
    <w:p w14:paraId="72D7326B" w14:textId="44B61BD8" w:rsidR="006707C4" w:rsidRDefault="006707C4" w:rsidP="00CF0EE5">
      <w:pPr>
        <w:rPr>
          <w:rFonts w:ascii="Arial" w:hAnsi="Arial" w:cs="Arial"/>
          <w:sz w:val="24"/>
          <w:szCs w:val="24"/>
        </w:rPr>
      </w:pPr>
    </w:p>
    <w:p w14:paraId="195719BE" w14:textId="3D83538F" w:rsidR="006707C4" w:rsidRDefault="006707C4" w:rsidP="00CF0EE5">
      <w:pPr>
        <w:rPr>
          <w:rFonts w:ascii="Arial" w:hAnsi="Arial" w:cs="Arial"/>
          <w:sz w:val="24"/>
          <w:szCs w:val="24"/>
        </w:rPr>
      </w:pPr>
    </w:p>
    <w:p w14:paraId="72295E00" w14:textId="38082A06" w:rsidR="006707C4" w:rsidRDefault="006707C4" w:rsidP="00CF0EE5">
      <w:pPr>
        <w:rPr>
          <w:rFonts w:ascii="Arial" w:hAnsi="Arial" w:cs="Arial"/>
          <w:sz w:val="24"/>
          <w:szCs w:val="24"/>
        </w:rPr>
      </w:pPr>
    </w:p>
    <w:p w14:paraId="2C41041E" w14:textId="5547C7DE" w:rsidR="006707C4" w:rsidRDefault="006707C4" w:rsidP="00CF0EE5">
      <w:pPr>
        <w:rPr>
          <w:rFonts w:ascii="Arial" w:hAnsi="Arial" w:cs="Arial"/>
          <w:sz w:val="24"/>
          <w:szCs w:val="24"/>
        </w:rPr>
      </w:pPr>
    </w:p>
    <w:p w14:paraId="3DCB68BD" w14:textId="3F7DF360" w:rsidR="006707C4" w:rsidRDefault="006707C4" w:rsidP="00CF0EE5">
      <w:pPr>
        <w:rPr>
          <w:rFonts w:ascii="Arial" w:hAnsi="Arial" w:cs="Arial"/>
          <w:sz w:val="24"/>
          <w:szCs w:val="24"/>
        </w:rPr>
      </w:pPr>
    </w:p>
    <w:p w14:paraId="2D6B355F" w14:textId="733B68B8" w:rsidR="006707C4" w:rsidRDefault="006707C4" w:rsidP="006707C4">
      <w:pPr>
        <w:jc w:val="center"/>
        <w:rPr>
          <w:rFonts w:ascii="Arial" w:hAnsi="Arial" w:cs="Arial"/>
          <w:sz w:val="24"/>
          <w:szCs w:val="24"/>
        </w:rPr>
      </w:pPr>
      <w:r>
        <w:rPr>
          <w:noProof/>
        </w:rPr>
        <w:drawing>
          <wp:inline distT="0" distB="0" distL="0" distR="0" wp14:anchorId="2C0682C2" wp14:editId="2F77EA85">
            <wp:extent cx="1433015" cy="1433015"/>
            <wp:effectExtent l="0" t="0" r="0" b="0"/>
            <wp:docPr id="15" name="Imagen 15" descr="Qué es Node-Red y para qué sirve - Tu fuente experta en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é es Node-Red y para qué sirve - Tu fuente experta en I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3514" cy="1443514"/>
                    </a:xfrm>
                    <a:prstGeom prst="rect">
                      <a:avLst/>
                    </a:prstGeom>
                    <a:noFill/>
                    <a:ln>
                      <a:noFill/>
                    </a:ln>
                  </pic:spPr>
                </pic:pic>
              </a:graphicData>
            </a:graphic>
          </wp:inline>
        </w:drawing>
      </w:r>
    </w:p>
    <w:p w14:paraId="513E2A53" w14:textId="79E8BB65" w:rsidR="006707C4" w:rsidRDefault="00000000" w:rsidP="006707C4">
      <w:pPr>
        <w:jc w:val="both"/>
        <w:rPr>
          <w:rFonts w:ascii="Arial" w:hAnsi="Arial" w:cs="Arial"/>
          <w:sz w:val="24"/>
          <w:szCs w:val="24"/>
        </w:rPr>
      </w:pPr>
      <w:hyperlink r:id="rId29" w:history="1">
        <w:r w:rsidR="006707C4" w:rsidRPr="00422CC1">
          <w:rPr>
            <w:rStyle w:val="Hipervnculo"/>
            <w:rFonts w:ascii="Arial" w:hAnsi="Arial" w:cs="Arial"/>
            <w:sz w:val="24"/>
            <w:szCs w:val="24"/>
          </w:rPr>
          <w:t>https://nodered.org/</w:t>
        </w:r>
      </w:hyperlink>
    </w:p>
    <w:p w14:paraId="7179AD67" w14:textId="18DB7FC0" w:rsidR="006707C4" w:rsidRPr="006707C4" w:rsidRDefault="006707C4" w:rsidP="006707C4">
      <w:pPr>
        <w:jc w:val="both"/>
        <w:rPr>
          <w:rFonts w:ascii="Arial" w:hAnsi="Arial" w:cs="Arial"/>
          <w:sz w:val="24"/>
          <w:szCs w:val="24"/>
        </w:rPr>
      </w:pPr>
      <w:proofErr w:type="spellStart"/>
      <w:r w:rsidRPr="006707C4">
        <w:rPr>
          <w:rFonts w:ascii="Arial" w:hAnsi="Arial" w:cs="Arial"/>
          <w:sz w:val="24"/>
          <w:szCs w:val="24"/>
        </w:rPr>
        <w:t>Node</w:t>
      </w:r>
      <w:proofErr w:type="spellEnd"/>
      <w:r w:rsidRPr="006707C4">
        <w:rPr>
          <w:rFonts w:ascii="Arial" w:hAnsi="Arial" w:cs="Arial"/>
          <w:sz w:val="24"/>
          <w:szCs w:val="24"/>
        </w:rPr>
        <w:t>-RED es una herramienta de programación para conectar dispositivos de hardware, API y servicios en línea de formas nuevas e interesantes.</w:t>
      </w:r>
    </w:p>
    <w:p w14:paraId="68528514" w14:textId="54CAE06A" w:rsidR="006707C4" w:rsidRDefault="006707C4" w:rsidP="006707C4">
      <w:pPr>
        <w:jc w:val="both"/>
        <w:rPr>
          <w:rFonts w:ascii="Arial" w:hAnsi="Arial" w:cs="Arial"/>
          <w:sz w:val="24"/>
          <w:szCs w:val="24"/>
        </w:rPr>
      </w:pPr>
      <w:r w:rsidRPr="006707C4">
        <w:rPr>
          <w:rFonts w:ascii="Arial" w:hAnsi="Arial" w:cs="Arial"/>
          <w:sz w:val="24"/>
          <w:szCs w:val="24"/>
        </w:rPr>
        <w:t>Proporciona un editor basado en navegador que facilita la conexión de flujos mediante la amplia gama de nodos de la paleta que se pueden implementar en su tiempo de ejecución con un solo clic.</w:t>
      </w:r>
    </w:p>
    <w:p w14:paraId="4B09EB4D" w14:textId="1D79072E" w:rsidR="00AC5241" w:rsidRDefault="00AC5241" w:rsidP="006707C4">
      <w:pPr>
        <w:jc w:val="both"/>
        <w:rPr>
          <w:rFonts w:ascii="Arial" w:hAnsi="Arial" w:cs="Arial"/>
          <w:sz w:val="24"/>
          <w:szCs w:val="24"/>
        </w:rPr>
      </w:pPr>
      <w:r>
        <w:rPr>
          <w:rFonts w:ascii="Arial" w:hAnsi="Arial" w:cs="Arial"/>
          <w:sz w:val="24"/>
          <w:szCs w:val="24"/>
        </w:rPr>
        <w:t xml:space="preserve">Instalación: </w:t>
      </w:r>
      <w:hyperlink r:id="rId30" w:history="1">
        <w:r w:rsidRPr="00422CC1">
          <w:rPr>
            <w:rStyle w:val="Hipervnculo"/>
            <w:rFonts w:ascii="Arial" w:hAnsi="Arial" w:cs="Arial"/>
            <w:sz w:val="24"/>
            <w:szCs w:val="24"/>
          </w:rPr>
          <w:t>http://pdacontroles.com/instalacion-node-red-en-windows/</w:t>
        </w:r>
      </w:hyperlink>
    </w:p>
    <w:p w14:paraId="7BC5B6AD" w14:textId="12F9DEAE" w:rsidR="006707C4" w:rsidRDefault="006707C4" w:rsidP="006707C4">
      <w:pPr>
        <w:rPr>
          <w:rFonts w:ascii="Arial" w:hAnsi="Arial" w:cs="Arial"/>
          <w:sz w:val="24"/>
          <w:szCs w:val="24"/>
        </w:rPr>
      </w:pPr>
    </w:p>
    <w:p w14:paraId="3B32080D" w14:textId="77777777" w:rsidR="002A0B7D" w:rsidRPr="00C17A70" w:rsidRDefault="002A0B7D" w:rsidP="002A0B7D">
      <w:pPr>
        <w:rPr>
          <w:rFonts w:ascii="Arial" w:hAnsi="Arial" w:cs="Arial"/>
          <w:b/>
          <w:bCs/>
          <w:color w:val="FF0000"/>
          <w:sz w:val="28"/>
          <w:szCs w:val="28"/>
        </w:rPr>
      </w:pPr>
      <w:r w:rsidRPr="00C17A70">
        <w:rPr>
          <w:rFonts w:ascii="Arial" w:hAnsi="Arial" w:cs="Arial"/>
          <w:b/>
          <w:bCs/>
          <w:color w:val="FF0000"/>
          <w:sz w:val="28"/>
          <w:szCs w:val="28"/>
        </w:rPr>
        <w:t>Código fuente:</w:t>
      </w:r>
    </w:p>
    <w:p w14:paraId="16E06FE9" w14:textId="77777777" w:rsidR="002A0B7D" w:rsidRPr="005D0016" w:rsidRDefault="002A0B7D" w:rsidP="006707C4">
      <w:pPr>
        <w:rPr>
          <w:rFonts w:ascii="Arial" w:hAnsi="Arial" w:cs="Arial"/>
          <w:sz w:val="24"/>
          <w:szCs w:val="24"/>
        </w:rPr>
      </w:pPr>
    </w:p>
    <w:sectPr w:rsidR="002A0B7D" w:rsidRPr="005D001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C45BF"/>
    <w:multiLevelType w:val="multilevel"/>
    <w:tmpl w:val="D4AC6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0872C9F"/>
    <w:multiLevelType w:val="hybridMultilevel"/>
    <w:tmpl w:val="12605C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9357993">
    <w:abstractNumId w:val="0"/>
  </w:num>
  <w:num w:numId="2" w16cid:durableId="17288698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2FE"/>
    <w:rsid w:val="00046A30"/>
    <w:rsid w:val="00074021"/>
    <w:rsid w:val="000C2C57"/>
    <w:rsid w:val="001A1452"/>
    <w:rsid w:val="001B055F"/>
    <w:rsid w:val="00254728"/>
    <w:rsid w:val="002A0B7D"/>
    <w:rsid w:val="002B4983"/>
    <w:rsid w:val="00314E9A"/>
    <w:rsid w:val="00332A68"/>
    <w:rsid w:val="003A3FB2"/>
    <w:rsid w:val="003C26AB"/>
    <w:rsid w:val="004032ED"/>
    <w:rsid w:val="004A4C9D"/>
    <w:rsid w:val="00503BDD"/>
    <w:rsid w:val="005068A7"/>
    <w:rsid w:val="005D0016"/>
    <w:rsid w:val="005D080A"/>
    <w:rsid w:val="0060010F"/>
    <w:rsid w:val="00612D63"/>
    <w:rsid w:val="00664775"/>
    <w:rsid w:val="006707C4"/>
    <w:rsid w:val="006B235B"/>
    <w:rsid w:val="006C6003"/>
    <w:rsid w:val="007A35F0"/>
    <w:rsid w:val="007A78D5"/>
    <w:rsid w:val="0095422A"/>
    <w:rsid w:val="009A22FE"/>
    <w:rsid w:val="00A02D45"/>
    <w:rsid w:val="00A41168"/>
    <w:rsid w:val="00AC5241"/>
    <w:rsid w:val="00BC6A4F"/>
    <w:rsid w:val="00BC74C3"/>
    <w:rsid w:val="00BC7AFF"/>
    <w:rsid w:val="00C17A70"/>
    <w:rsid w:val="00CF0EE5"/>
    <w:rsid w:val="00D5175F"/>
    <w:rsid w:val="00D540F0"/>
    <w:rsid w:val="00D86A49"/>
    <w:rsid w:val="00DE1BA6"/>
    <w:rsid w:val="00E06259"/>
    <w:rsid w:val="00EC4F05"/>
    <w:rsid w:val="00F14A88"/>
    <w:rsid w:val="00FF118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69D49"/>
  <w15:chartTrackingRefBased/>
  <w15:docId w15:val="{955A31A8-C4C9-4013-900E-D5F2D33DB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9A22FE"/>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A22FE"/>
    <w:rPr>
      <w:rFonts w:ascii="Times New Roman" w:eastAsia="Times New Roman" w:hAnsi="Times New Roman" w:cs="Times New Roman"/>
      <w:b/>
      <w:bCs/>
      <w:sz w:val="36"/>
      <w:szCs w:val="36"/>
      <w:lang w:eastAsia="es-MX"/>
    </w:rPr>
  </w:style>
  <w:style w:type="paragraph" w:styleId="NormalWeb">
    <w:name w:val="Normal (Web)"/>
    <w:basedOn w:val="Normal"/>
    <w:uiPriority w:val="99"/>
    <w:semiHidden/>
    <w:unhideWhenUsed/>
    <w:rsid w:val="009A22F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503BDD"/>
    <w:rPr>
      <w:color w:val="0563C1" w:themeColor="hyperlink"/>
      <w:u w:val="single"/>
    </w:rPr>
  </w:style>
  <w:style w:type="character" w:styleId="Mencinsinresolver">
    <w:name w:val="Unresolved Mention"/>
    <w:basedOn w:val="Fuentedeprrafopredeter"/>
    <w:uiPriority w:val="99"/>
    <w:semiHidden/>
    <w:unhideWhenUsed/>
    <w:rsid w:val="00503BDD"/>
    <w:rPr>
      <w:color w:val="605E5C"/>
      <w:shd w:val="clear" w:color="auto" w:fill="E1DFDD"/>
    </w:rPr>
  </w:style>
  <w:style w:type="character" w:styleId="Textoennegrita">
    <w:name w:val="Strong"/>
    <w:basedOn w:val="Fuentedeprrafopredeter"/>
    <w:uiPriority w:val="22"/>
    <w:qFormat/>
    <w:rsid w:val="00E06259"/>
    <w:rPr>
      <w:b/>
      <w:bCs/>
    </w:rPr>
  </w:style>
  <w:style w:type="character" w:styleId="nfasis">
    <w:name w:val="Emphasis"/>
    <w:basedOn w:val="Fuentedeprrafopredeter"/>
    <w:uiPriority w:val="20"/>
    <w:qFormat/>
    <w:rsid w:val="00E06259"/>
    <w:rPr>
      <w:i/>
      <w:iCs/>
    </w:rPr>
  </w:style>
  <w:style w:type="character" w:customStyle="1" w:styleId="hgkelc">
    <w:name w:val="hgkelc"/>
    <w:basedOn w:val="Fuentedeprrafopredeter"/>
    <w:rsid w:val="006C6003"/>
  </w:style>
  <w:style w:type="paragraph" w:styleId="Prrafodelista">
    <w:name w:val="List Paragraph"/>
    <w:basedOn w:val="Normal"/>
    <w:uiPriority w:val="34"/>
    <w:qFormat/>
    <w:rsid w:val="00F14A88"/>
    <w:pPr>
      <w:ind w:left="720"/>
      <w:contextualSpacing/>
    </w:pPr>
  </w:style>
  <w:style w:type="paragraph" w:styleId="Descripcin">
    <w:name w:val="caption"/>
    <w:basedOn w:val="Normal"/>
    <w:next w:val="Normal"/>
    <w:uiPriority w:val="35"/>
    <w:unhideWhenUsed/>
    <w:qFormat/>
    <w:rsid w:val="00CF0EE5"/>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6707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33938">
      <w:bodyDiv w:val="1"/>
      <w:marLeft w:val="0"/>
      <w:marRight w:val="0"/>
      <w:marTop w:val="0"/>
      <w:marBottom w:val="0"/>
      <w:divBdr>
        <w:top w:val="none" w:sz="0" w:space="0" w:color="auto"/>
        <w:left w:val="none" w:sz="0" w:space="0" w:color="auto"/>
        <w:bottom w:val="none" w:sz="0" w:space="0" w:color="auto"/>
        <w:right w:val="none" w:sz="0" w:space="0" w:color="auto"/>
      </w:divBdr>
    </w:div>
    <w:div w:id="1255439672">
      <w:bodyDiv w:val="1"/>
      <w:marLeft w:val="0"/>
      <w:marRight w:val="0"/>
      <w:marTop w:val="0"/>
      <w:marBottom w:val="0"/>
      <w:divBdr>
        <w:top w:val="none" w:sz="0" w:space="0" w:color="auto"/>
        <w:left w:val="none" w:sz="0" w:space="0" w:color="auto"/>
        <w:bottom w:val="none" w:sz="0" w:space="0" w:color="auto"/>
        <w:right w:val="none" w:sz="0" w:space="0" w:color="auto"/>
      </w:divBdr>
    </w:div>
    <w:div w:id="1428188074">
      <w:bodyDiv w:val="1"/>
      <w:marLeft w:val="0"/>
      <w:marRight w:val="0"/>
      <w:marTop w:val="0"/>
      <w:marBottom w:val="0"/>
      <w:divBdr>
        <w:top w:val="none" w:sz="0" w:space="0" w:color="auto"/>
        <w:left w:val="none" w:sz="0" w:space="0" w:color="auto"/>
        <w:bottom w:val="none" w:sz="0" w:space="0" w:color="auto"/>
        <w:right w:val="none" w:sz="0" w:space="0" w:color="auto"/>
      </w:divBdr>
      <w:divsChild>
        <w:div w:id="1677029189">
          <w:marLeft w:val="0"/>
          <w:marRight w:val="0"/>
          <w:marTop w:val="0"/>
          <w:marBottom w:val="0"/>
          <w:divBdr>
            <w:top w:val="none" w:sz="0" w:space="0" w:color="auto"/>
            <w:left w:val="none" w:sz="0" w:space="0" w:color="auto"/>
            <w:bottom w:val="none" w:sz="0" w:space="0" w:color="auto"/>
            <w:right w:val="none" w:sz="0" w:space="0" w:color="auto"/>
          </w:divBdr>
          <w:divsChild>
            <w:div w:id="1533376416">
              <w:marLeft w:val="0"/>
              <w:marRight w:val="0"/>
              <w:marTop w:val="180"/>
              <w:marBottom w:val="180"/>
              <w:divBdr>
                <w:top w:val="none" w:sz="0" w:space="0" w:color="auto"/>
                <w:left w:val="none" w:sz="0" w:space="0" w:color="auto"/>
                <w:bottom w:val="none" w:sz="0" w:space="0" w:color="auto"/>
                <w:right w:val="none" w:sz="0" w:space="0" w:color="auto"/>
              </w:divBdr>
            </w:div>
          </w:divsChild>
        </w:div>
        <w:div w:id="977076780">
          <w:marLeft w:val="0"/>
          <w:marRight w:val="0"/>
          <w:marTop w:val="0"/>
          <w:marBottom w:val="0"/>
          <w:divBdr>
            <w:top w:val="none" w:sz="0" w:space="0" w:color="auto"/>
            <w:left w:val="none" w:sz="0" w:space="0" w:color="auto"/>
            <w:bottom w:val="none" w:sz="0" w:space="0" w:color="auto"/>
            <w:right w:val="none" w:sz="0" w:space="0" w:color="auto"/>
          </w:divBdr>
          <w:divsChild>
            <w:div w:id="1947540146">
              <w:marLeft w:val="0"/>
              <w:marRight w:val="0"/>
              <w:marTop w:val="0"/>
              <w:marBottom w:val="0"/>
              <w:divBdr>
                <w:top w:val="none" w:sz="0" w:space="0" w:color="auto"/>
                <w:left w:val="none" w:sz="0" w:space="0" w:color="auto"/>
                <w:bottom w:val="none" w:sz="0" w:space="0" w:color="auto"/>
                <w:right w:val="none" w:sz="0" w:space="0" w:color="auto"/>
              </w:divBdr>
              <w:divsChild>
                <w:div w:id="243686176">
                  <w:marLeft w:val="0"/>
                  <w:marRight w:val="0"/>
                  <w:marTop w:val="0"/>
                  <w:marBottom w:val="0"/>
                  <w:divBdr>
                    <w:top w:val="none" w:sz="0" w:space="0" w:color="auto"/>
                    <w:left w:val="none" w:sz="0" w:space="0" w:color="auto"/>
                    <w:bottom w:val="none" w:sz="0" w:space="0" w:color="auto"/>
                    <w:right w:val="none" w:sz="0" w:space="0" w:color="auto"/>
                  </w:divBdr>
                  <w:divsChild>
                    <w:div w:id="1583955125">
                      <w:marLeft w:val="0"/>
                      <w:marRight w:val="0"/>
                      <w:marTop w:val="0"/>
                      <w:marBottom w:val="0"/>
                      <w:divBdr>
                        <w:top w:val="none" w:sz="0" w:space="0" w:color="auto"/>
                        <w:left w:val="none" w:sz="0" w:space="0" w:color="auto"/>
                        <w:bottom w:val="none" w:sz="0" w:space="0" w:color="auto"/>
                        <w:right w:val="none" w:sz="0" w:space="0" w:color="auto"/>
                      </w:divBdr>
                      <w:divsChild>
                        <w:div w:id="2104061141">
                          <w:marLeft w:val="0"/>
                          <w:marRight w:val="0"/>
                          <w:marTop w:val="0"/>
                          <w:marBottom w:val="0"/>
                          <w:divBdr>
                            <w:top w:val="none" w:sz="0" w:space="0" w:color="auto"/>
                            <w:left w:val="none" w:sz="0" w:space="0" w:color="auto"/>
                            <w:bottom w:val="none" w:sz="0" w:space="0" w:color="auto"/>
                            <w:right w:val="none" w:sz="0" w:space="0" w:color="auto"/>
                          </w:divBdr>
                          <w:divsChild>
                            <w:div w:id="13707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c-sa.es/termopares/tipo-k-termopar.html" TargetMode="External"/><Relationship Id="rId13" Type="http://schemas.openxmlformats.org/officeDocument/2006/relationships/hyperlink" Target="https://www.yageo.com/upload/media/product/productsearch/datasheet/lr/YAGEO%20MF0_datasheet_2021v1.pdf" TargetMode="External"/><Relationship Id="rId18" Type="http://schemas.openxmlformats.org/officeDocument/2006/relationships/image" Target="media/image9.jpeg"/><Relationship Id="rId26" Type="http://schemas.openxmlformats.org/officeDocument/2006/relationships/hyperlink" Target="https://la.mathworks.com/products/matlab.html?s_tid=hp_products_matlab" TargetMode="External"/><Relationship Id="rId3" Type="http://schemas.openxmlformats.org/officeDocument/2006/relationships/settings" Target="settings.xml"/><Relationship Id="rId21" Type="http://schemas.openxmlformats.org/officeDocument/2006/relationships/hyperlink" Target="https://www.arduino.cc/en/software"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www.farnell.com/datasheets/1682209.pdf" TargetMode="External"/><Relationship Id="rId20" Type="http://schemas.openxmlformats.org/officeDocument/2006/relationships/image" Target="media/image10.jpeg"/><Relationship Id="rId29" Type="http://schemas.openxmlformats.org/officeDocument/2006/relationships/hyperlink" Target="https://nodered.org/" TargetMode="External"/><Relationship Id="rId1" Type="http://schemas.openxmlformats.org/officeDocument/2006/relationships/numbering" Target="numbering.xml"/><Relationship Id="rId6" Type="http://schemas.openxmlformats.org/officeDocument/2006/relationships/hyperlink" Target="https://pdf1.alldatasheet.com/datasheet-pdf/view/168326/ALLEGRO/ACS712.html" TargetMode="External"/><Relationship Id="rId11" Type="http://schemas.openxmlformats.org/officeDocument/2006/relationships/hyperlink" Target="https://www.campbellsci.es/cmp6"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hyperlink" Target="https://docs.particle.io/assets/pdfs/raspberry-pi/datasheet.pdf"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hyperlink" Target="https://si.ulpgc.es/sites/default/files/ficheros-si/manuales-y-ayudas/instrucciones_para_instalar_matlab.pdf" TargetMode="External"/><Relationship Id="rId30" Type="http://schemas.openxmlformats.org/officeDocument/2006/relationships/hyperlink" Target="http://pdacontroles.com/instalacion-node-red-en-window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453</TotalTime>
  <Pages>10</Pages>
  <Words>1084</Words>
  <Characters>5965</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Jimenez Rivera</dc:creator>
  <cp:keywords/>
  <dc:description/>
  <cp:lastModifiedBy>Jesus Jimenez Rivera</cp:lastModifiedBy>
  <cp:revision>23</cp:revision>
  <dcterms:created xsi:type="dcterms:W3CDTF">2022-07-20T16:03:00Z</dcterms:created>
  <dcterms:modified xsi:type="dcterms:W3CDTF">2022-07-21T18:28:00Z</dcterms:modified>
</cp:coreProperties>
</file>