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Comprehensive Port Scanner wit</w:t>
      </w:r>
      <w:r>
        <w:rPr/>
        <w:t>h</w:t>
      </w:r>
      <w:r>
        <w:rPr/>
        <w:t xml:space="preserve"> Vulnerability Insights</w:t>
      </w:r>
    </w:p>
    <w:p>
      <w:pPr>
        <w:pStyle w:val="Heading2"/>
        <w:bidi w:val="0"/>
        <w:jc w:val="left"/>
        <w:rPr/>
      </w:pPr>
      <w:r>
        <w:rPr/>
        <w:t>Table of Contents</w:t>
      </w:r>
    </w:p>
    <w:p>
      <w:pPr>
        <w:pStyle w:val="BodyText"/>
        <w:numPr>
          <w:ilvl w:val="0"/>
          <w:numId w:val="1"/>
        </w:numPr>
        <w:tabs>
          <w:tab w:val="clear" w:pos="709"/>
          <w:tab w:val="left" w:pos="709" w:leader="none"/>
        </w:tabs>
        <w:bidi w:val="0"/>
        <w:spacing w:before="0" w:after="0"/>
        <w:ind w:hanging="283" w:left="709"/>
        <w:jc w:val="left"/>
        <w:rPr/>
      </w:pPr>
      <w:r>
        <w:rPr>
          <w:rStyle w:val="Strong"/>
        </w:rPr>
        <w:t>Introduction</w:t>
      </w:r>
    </w:p>
    <w:p>
      <w:pPr>
        <w:pStyle w:val="BodyText"/>
        <w:numPr>
          <w:ilvl w:val="0"/>
          <w:numId w:val="1"/>
        </w:numPr>
        <w:tabs>
          <w:tab w:val="clear" w:pos="709"/>
          <w:tab w:val="left" w:pos="709" w:leader="none"/>
        </w:tabs>
        <w:bidi w:val="0"/>
        <w:spacing w:before="0" w:after="0"/>
        <w:ind w:hanging="283" w:left="709"/>
        <w:jc w:val="left"/>
        <w:rPr/>
      </w:pPr>
      <w:r>
        <w:rPr>
          <w:rStyle w:val="Strong"/>
        </w:rPr>
        <w:t>Key Features</w:t>
      </w:r>
    </w:p>
    <w:p>
      <w:pPr>
        <w:pStyle w:val="BodyText"/>
        <w:numPr>
          <w:ilvl w:val="0"/>
          <w:numId w:val="1"/>
        </w:numPr>
        <w:tabs>
          <w:tab w:val="clear" w:pos="709"/>
          <w:tab w:val="left" w:pos="709" w:leader="none"/>
        </w:tabs>
        <w:bidi w:val="0"/>
        <w:spacing w:before="0" w:after="0"/>
        <w:ind w:hanging="283" w:left="709"/>
        <w:jc w:val="left"/>
        <w:rPr/>
      </w:pPr>
      <w:r>
        <w:rPr>
          <w:rStyle w:val="Strong"/>
        </w:rPr>
        <w:t>Tools and Libraries</w:t>
      </w:r>
    </w:p>
    <w:p>
      <w:pPr>
        <w:pStyle w:val="BodyText"/>
        <w:numPr>
          <w:ilvl w:val="0"/>
          <w:numId w:val="1"/>
        </w:numPr>
        <w:tabs>
          <w:tab w:val="clear" w:pos="709"/>
          <w:tab w:val="left" w:pos="709" w:leader="none"/>
        </w:tabs>
        <w:bidi w:val="0"/>
        <w:spacing w:before="0" w:after="0"/>
        <w:ind w:hanging="283" w:left="709"/>
        <w:jc w:val="left"/>
        <w:rPr/>
      </w:pPr>
      <w:r>
        <w:rPr>
          <w:rStyle w:val="Strong"/>
        </w:rPr>
        <w:t>Project Structure</w:t>
      </w:r>
    </w:p>
    <w:p>
      <w:pPr>
        <w:pStyle w:val="BodyText"/>
        <w:numPr>
          <w:ilvl w:val="0"/>
          <w:numId w:val="1"/>
        </w:numPr>
        <w:tabs>
          <w:tab w:val="clear" w:pos="709"/>
          <w:tab w:val="left" w:pos="709" w:leader="none"/>
        </w:tabs>
        <w:bidi w:val="0"/>
        <w:spacing w:before="0" w:after="0"/>
        <w:ind w:hanging="283" w:left="709"/>
        <w:jc w:val="left"/>
        <w:rPr/>
      </w:pPr>
      <w:r>
        <w:rPr>
          <w:rStyle w:val="Strong"/>
        </w:rPr>
        <w:t>How It Works</w:t>
      </w:r>
    </w:p>
    <w:p>
      <w:pPr>
        <w:pStyle w:val="BodyText"/>
        <w:numPr>
          <w:ilvl w:val="0"/>
          <w:numId w:val="1"/>
        </w:numPr>
        <w:tabs>
          <w:tab w:val="clear" w:pos="709"/>
          <w:tab w:val="left" w:pos="709" w:leader="none"/>
        </w:tabs>
        <w:bidi w:val="0"/>
        <w:spacing w:before="0" w:after="0"/>
        <w:ind w:hanging="283" w:left="709"/>
        <w:jc w:val="left"/>
        <w:rPr/>
      </w:pPr>
      <w:r>
        <w:rPr>
          <w:rStyle w:val="Strong"/>
        </w:rPr>
        <w:t>Installation and Setup</w:t>
      </w:r>
    </w:p>
    <w:p>
      <w:pPr>
        <w:pStyle w:val="BodyText"/>
        <w:numPr>
          <w:ilvl w:val="0"/>
          <w:numId w:val="1"/>
        </w:numPr>
        <w:tabs>
          <w:tab w:val="clear" w:pos="709"/>
          <w:tab w:val="left" w:pos="709" w:leader="none"/>
        </w:tabs>
        <w:bidi w:val="0"/>
        <w:spacing w:before="0" w:after="0"/>
        <w:ind w:hanging="283" w:left="709"/>
        <w:jc w:val="left"/>
        <w:rPr/>
      </w:pPr>
      <w:r>
        <w:rPr>
          <w:rStyle w:val="Strong"/>
        </w:rPr>
        <w:t>Usage</w:t>
      </w:r>
    </w:p>
    <w:p>
      <w:pPr>
        <w:pStyle w:val="BodyText"/>
        <w:numPr>
          <w:ilvl w:val="0"/>
          <w:numId w:val="1"/>
        </w:numPr>
        <w:tabs>
          <w:tab w:val="clear" w:pos="709"/>
          <w:tab w:val="left" w:pos="709" w:leader="none"/>
        </w:tabs>
        <w:bidi w:val="0"/>
        <w:spacing w:before="0" w:after="0"/>
        <w:ind w:hanging="283" w:left="709"/>
        <w:jc w:val="left"/>
        <w:rPr/>
      </w:pPr>
      <w:r>
        <w:rPr>
          <w:rStyle w:val="Strong"/>
        </w:rPr>
        <w:t>Future Improvements</w:t>
      </w:r>
    </w:p>
    <w:p>
      <w:pPr>
        <w:pStyle w:val="BodyText"/>
        <w:numPr>
          <w:ilvl w:val="0"/>
          <w:numId w:val="1"/>
        </w:numPr>
        <w:tabs>
          <w:tab w:val="clear" w:pos="709"/>
          <w:tab w:val="left" w:pos="709" w:leader="none"/>
        </w:tabs>
        <w:bidi w:val="0"/>
        <w:ind w:hanging="283" w:left="709"/>
        <w:jc w:val="left"/>
        <w:rPr/>
      </w:pPr>
      <w:r>
        <w:rPr>
          <w:rStyle w:val="Strong"/>
        </w:rPr>
        <w:t>Conclusion</w:t>
      </w:r>
    </w:p>
    <w:p>
      <w:pPr>
        <w:pStyle w:val="HorizontalLine"/>
        <w:bidi w:val="0"/>
        <w:jc w:val="left"/>
        <w:rPr/>
      </w:pPr>
      <w:r>
        <w:rPr/>
      </w:r>
    </w:p>
    <w:p>
      <w:pPr>
        <w:pStyle w:val="Heading2"/>
        <w:bidi w:val="0"/>
        <w:jc w:val="left"/>
        <w:rPr/>
      </w:pPr>
      <w:r>
        <w:rPr/>
        <w:t>1. Introduction</w:t>
      </w:r>
    </w:p>
    <w:p>
      <w:pPr>
        <w:pStyle w:val="BodyText"/>
        <w:bidi w:val="0"/>
        <w:jc w:val="left"/>
        <w:rPr/>
      </w:pPr>
      <w:r>
        <w:rPr/>
        <w:t xml:space="preserve">The </w:t>
      </w:r>
      <w:r>
        <w:rPr>
          <w:rStyle w:val="Strong"/>
        </w:rPr>
        <w:t>Comprehensive Port Scanner with Vulnerability Insights</w:t>
      </w:r>
      <w:r>
        <w:rPr/>
        <w:t xml:space="preserve"> is a Python-based tool that scans open ports on a given target (IP address or domain name) and provides associated vulnerabilities for those ports. The project focuses on essential ports commonly used by network services and filters out closed ports for a clean, efficient output. This scanner is built with a graphical user interface (GUI) using </w:t>
      </w:r>
      <w:r>
        <w:rPr>
          <w:rStyle w:val="SourceText"/>
        </w:rPr>
        <w:t>Tkinter</w:t>
      </w:r>
      <w:r>
        <w:rPr/>
        <w:t xml:space="preserve"> and integrates </w:t>
      </w:r>
      <w:r>
        <w:rPr>
          <w:rStyle w:val="SourceText"/>
        </w:rPr>
        <w:t>nmap</w:t>
      </w:r>
      <w:r>
        <w:rPr/>
        <w:t xml:space="preserve"> to perform the scanning. Vulnerability information is statically linked to popular services for demonstration purposes.</w:t>
      </w:r>
    </w:p>
    <w:p>
      <w:pPr>
        <w:pStyle w:val="Heading2"/>
        <w:bidi w:val="0"/>
        <w:jc w:val="left"/>
        <w:rPr/>
      </w:pPr>
      <w:r>
        <w:rPr/>
        <w:t>2. Key Features</w:t>
      </w:r>
    </w:p>
    <w:p>
      <w:pPr>
        <w:pStyle w:val="BodyText"/>
        <w:numPr>
          <w:ilvl w:val="0"/>
          <w:numId w:val="2"/>
        </w:numPr>
        <w:tabs>
          <w:tab w:val="clear" w:pos="709"/>
          <w:tab w:val="left" w:pos="709" w:leader="none"/>
        </w:tabs>
        <w:bidi w:val="0"/>
        <w:spacing w:before="0" w:after="0"/>
        <w:ind w:hanging="283" w:left="709"/>
        <w:jc w:val="left"/>
        <w:rPr/>
      </w:pPr>
      <w:r>
        <w:rPr>
          <w:rStyle w:val="Strong"/>
        </w:rPr>
        <w:t>Scan Open Ports</w:t>
      </w:r>
      <w:r>
        <w:rPr/>
        <w:t>: The tool scans only essential, well-known ports and filters out closed ports for better clarity.</w:t>
      </w:r>
    </w:p>
    <w:p>
      <w:pPr>
        <w:pStyle w:val="BodyText"/>
        <w:numPr>
          <w:ilvl w:val="0"/>
          <w:numId w:val="2"/>
        </w:numPr>
        <w:tabs>
          <w:tab w:val="clear" w:pos="709"/>
          <w:tab w:val="left" w:pos="709" w:leader="none"/>
        </w:tabs>
        <w:bidi w:val="0"/>
        <w:spacing w:before="0" w:after="0"/>
        <w:ind w:hanging="283" w:left="709"/>
        <w:jc w:val="left"/>
        <w:rPr/>
      </w:pPr>
      <w:r>
        <w:rPr>
          <w:rStyle w:val="Strong"/>
        </w:rPr>
        <w:t>Display Vulnerabilities</w:t>
      </w:r>
      <w:r>
        <w:rPr/>
        <w:t>: For each open port, the tool displays static vulnerability information related to the service running on that port.</w:t>
      </w:r>
    </w:p>
    <w:p>
      <w:pPr>
        <w:pStyle w:val="BodyText"/>
        <w:numPr>
          <w:ilvl w:val="0"/>
          <w:numId w:val="2"/>
        </w:numPr>
        <w:tabs>
          <w:tab w:val="clear" w:pos="709"/>
          <w:tab w:val="left" w:pos="709" w:leader="none"/>
        </w:tabs>
        <w:bidi w:val="0"/>
        <w:spacing w:before="0" w:after="0"/>
        <w:ind w:hanging="283" w:left="709"/>
        <w:jc w:val="left"/>
        <w:rPr/>
      </w:pPr>
      <w:r>
        <w:rPr>
          <w:rStyle w:val="Strong"/>
        </w:rPr>
        <w:t>IP and Domain Support</w:t>
      </w:r>
      <w:r>
        <w:rPr/>
        <w:t>: The scanner accepts both IP addresses and domain names for ease of use.</w:t>
      </w:r>
    </w:p>
    <w:p>
      <w:pPr>
        <w:pStyle w:val="BodyText"/>
        <w:numPr>
          <w:ilvl w:val="0"/>
          <w:numId w:val="2"/>
        </w:numPr>
        <w:tabs>
          <w:tab w:val="clear" w:pos="709"/>
          <w:tab w:val="left" w:pos="709" w:leader="none"/>
        </w:tabs>
        <w:bidi w:val="0"/>
        <w:spacing w:before="0" w:after="0"/>
        <w:ind w:hanging="283" w:left="709"/>
        <w:jc w:val="left"/>
        <w:rPr/>
      </w:pPr>
      <w:r>
        <w:rPr>
          <w:rStyle w:val="Strong"/>
        </w:rPr>
        <w:t>User-Friendly GUI</w:t>
      </w:r>
      <w:r>
        <w:rPr/>
        <w:t>: The graphical interface built with Tkinter provides a simple, clean user experience.</w:t>
      </w:r>
    </w:p>
    <w:p>
      <w:pPr>
        <w:pStyle w:val="BodyText"/>
        <w:numPr>
          <w:ilvl w:val="0"/>
          <w:numId w:val="2"/>
        </w:numPr>
        <w:tabs>
          <w:tab w:val="clear" w:pos="709"/>
          <w:tab w:val="left" w:pos="709" w:leader="none"/>
        </w:tabs>
        <w:bidi w:val="0"/>
        <w:ind w:hanging="283" w:left="709"/>
        <w:jc w:val="left"/>
        <w:rPr/>
      </w:pPr>
      <w:r>
        <w:rPr>
          <w:rStyle w:val="Strong"/>
        </w:rPr>
        <w:t>Real-Time Feedback</w:t>
      </w:r>
      <w:r>
        <w:rPr/>
        <w:t>: Scanning progress is displayed in real-time, with messages indicating when the scan is in progress and when it is complete.</w:t>
      </w:r>
    </w:p>
    <w:p>
      <w:pPr>
        <w:pStyle w:val="Heading2"/>
        <w:bidi w:val="0"/>
        <w:jc w:val="left"/>
        <w:rPr/>
      </w:pPr>
      <w:r>
        <w:rPr/>
        <w:t>3. Tools and Libraries</w:t>
      </w:r>
    </w:p>
    <w:p>
      <w:pPr>
        <w:pStyle w:val="BodyText"/>
        <w:numPr>
          <w:ilvl w:val="0"/>
          <w:numId w:val="3"/>
        </w:numPr>
        <w:tabs>
          <w:tab w:val="clear" w:pos="709"/>
          <w:tab w:val="left" w:pos="709" w:leader="none"/>
        </w:tabs>
        <w:bidi w:val="0"/>
        <w:spacing w:before="0" w:after="0"/>
        <w:ind w:hanging="283" w:left="709"/>
        <w:jc w:val="left"/>
        <w:rPr/>
      </w:pPr>
      <w:r>
        <w:rPr>
          <w:rStyle w:val="Strong"/>
        </w:rPr>
        <w:t>Python 3.x</w:t>
      </w:r>
      <w:r>
        <w:rPr/>
        <w:t>: The project is implemented in Python, providing portability and ease of use.</w:t>
      </w:r>
    </w:p>
    <w:p>
      <w:pPr>
        <w:pStyle w:val="BodyText"/>
        <w:numPr>
          <w:ilvl w:val="0"/>
          <w:numId w:val="3"/>
        </w:numPr>
        <w:tabs>
          <w:tab w:val="clear" w:pos="709"/>
          <w:tab w:val="left" w:pos="709" w:leader="none"/>
        </w:tabs>
        <w:bidi w:val="0"/>
        <w:spacing w:before="0" w:after="0"/>
        <w:ind w:hanging="283" w:left="709"/>
        <w:jc w:val="left"/>
        <w:rPr/>
      </w:pPr>
      <w:r>
        <w:rPr>
          <w:rStyle w:val="Strong"/>
        </w:rPr>
        <w:t>nmap</w:t>
      </w:r>
      <w:r>
        <w:rPr/>
        <w:t>: This is used for performing network scanning, detecting open ports, and identifying services.</w:t>
      </w:r>
    </w:p>
    <w:p>
      <w:pPr>
        <w:pStyle w:val="BodyText"/>
        <w:numPr>
          <w:ilvl w:val="0"/>
          <w:numId w:val="3"/>
        </w:numPr>
        <w:tabs>
          <w:tab w:val="clear" w:pos="709"/>
          <w:tab w:val="left" w:pos="709" w:leader="none"/>
        </w:tabs>
        <w:bidi w:val="0"/>
        <w:spacing w:before="0" w:after="0"/>
        <w:ind w:hanging="283" w:left="709"/>
        <w:jc w:val="left"/>
        <w:rPr/>
      </w:pPr>
      <w:r>
        <w:rPr>
          <w:rStyle w:val="Strong"/>
        </w:rPr>
        <w:t>socket</w:t>
      </w:r>
      <w:r>
        <w:rPr/>
        <w:t>: This is used to resolve domain names to IP addresses.</w:t>
      </w:r>
    </w:p>
    <w:p>
      <w:pPr>
        <w:pStyle w:val="BodyText"/>
        <w:numPr>
          <w:ilvl w:val="0"/>
          <w:numId w:val="3"/>
        </w:numPr>
        <w:tabs>
          <w:tab w:val="clear" w:pos="709"/>
          <w:tab w:val="left" w:pos="709" w:leader="none"/>
        </w:tabs>
        <w:bidi w:val="0"/>
        <w:spacing w:before="0" w:after="0"/>
        <w:ind w:hanging="283" w:left="709"/>
        <w:jc w:val="left"/>
        <w:rPr/>
      </w:pPr>
      <w:r>
        <w:rPr>
          <w:rStyle w:val="Strong"/>
        </w:rPr>
        <w:t>Tkinter</w:t>
      </w:r>
      <w:r>
        <w:rPr/>
        <w:t>: The built-in Python library for creating a graphical user interface.</w:t>
      </w:r>
    </w:p>
    <w:p>
      <w:pPr>
        <w:pStyle w:val="BodyText"/>
        <w:numPr>
          <w:ilvl w:val="0"/>
          <w:numId w:val="3"/>
        </w:numPr>
        <w:tabs>
          <w:tab w:val="clear" w:pos="709"/>
          <w:tab w:val="left" w:pos="709" w:leader="none"/>
        </w:tabs>
        <w:bidi w:val="0"/>
        <w:ind w:hanging="283" w:left="709"/>
        <w:jc w:val="left"/>
        <w:rPr/>
      </w:pPr>
      <w:r>
        <w:rPr>
          <w:rStyle w:val="Strong"/>
        </w:rPr>
        <w:t>threading</w:t>
      </w:r>
      <w:r>
        <w:rPr/>
        <w:t>: To run the scan in a separate thread, ensuring that the GUI remains responsive during scanning.</w:t>
      </w:r>
    </w:p>
    <w:p>
      <w:pPr>
        <w:pStyle w:val="Heading3"/>
        <w:bidi w:val="0"/>
        <w:jc w:val="left"/>
        <w:rPr/>
      </w:pPr>
      <w:r>
        <w:rPr/>
        <w:t>Python Libraries:</w:t>
      </w:r>
    </w:p>
    <w:p>
      <w:pPr>
        <w:pStyle w:val="BodyText"/>
        <w:numPr>
          <w:ilvl w:val="0"/>
          <w:numId w:val="4"/>
        </w:numPr>
        <w:tabs>
          <w:tab w:val="clear" w:pos="709"/>
          <w:tab w:val="left" w:pos="709" w:leader="none"/>
        </w:tabs>
        <w:bidi w:val="0"/>
        <w:spacing w:before="0" w:after="0"/>
        <w:ind w:hanging="283" w:left="709"/>
        <w:jc w:val="left"/>
        <w:rPr/>
      </w:pPr>
      <w:r>
        <w:rPr>
          <w:rStyle w:val="SourceText"/>
        </w:rPr>
        <w:t>nmap</w:t>
      </w:r>
      <w:r>
        <w:rPr/>
        <w:t xml:space="preserve">: Install using </w:t>
      </w:r>
      <w:r>
        <w:rPr>
          <w:rStyle w:val="SourceText"/>
        </w:rPr>
        <w:t>pip install python-nmap</w:t>
      </w:r>
    </w:p>
    <w:p>
      <w:pPr>
        <w:pStyle w:val="BodyText"/>
        <w:numPr>
          <w:ilvl w:val="0"/>
          <w:numId w:val="4"/>
        </w:numPr>
        <w:tabs>
          <w:tab w:val="clear" w:pos="709"/>
          <w:tab w:val="left" w:pos="709" w:leader="none"/>
        </w:tabs>
        <w:bidi w:val="0"/>
        <w:spacing w:before="0" w:after="0"/>
        <w:ind w:hanging="283" w:left="709"/>
        <w:jc w:val="left"/>
        <w:rPr/>
      </w:pPr>
      <w:r>
        <w:rPr>
          <w:rStyle w:val="SourceText"/>
        </w:rPr>
        <w:t>Tkinter</w:t>
      </w:r>
      <w:r>
        <w:rPr/>
        <w:t>: Pre-installed with Python on most systems</w:t>
      </w:r>
    </w:p>
    <w:p>
      <w:pPr>
        <w:pStyle w:val="BodyText"/>
        <w:numPr>
          <w:ilvl w:val="0"/>
          <w:numId w:val="4"/>
        </w:numPr>
        <w:tabs>
          <w:tab w:val="clear" w:pos="709"/>
          <w:tab w:val="left" w:pos="709" w:leader="none"/>
        </w:tabs>
        <w:bidi w:val="0"/>
        <w:ind w:hanging="283" w:left="709"/>
        <w:jc w:val="left"/>
        <w:rPr/>
      </w:pPr>
      <w:r>
        <w:rPr>
          <w:rStyle w:val="SourceText"/>
        </w:rPr>
        <w:t>socket</w:t>
      </w:r>
      <w:r>
        <w:rPr/>
        <w:t>: Part of Python's standard library</w:t>
      </w:r>
    </w:p>
    <w:p>
      <w:pPr>
        <w:pStyle w:val="Heading2"/>
        <w:bidi w:val="0"/>
        <w:jc w:val="left"/>
        <w:rPr/>
      </w:pPr>
      <w:r>
        <w:rPr/>
        <w:t>4. Project Structure</w:t>
      </w:r>
    </w:p>
    <w:p>
      <w:pPr>
        <w:pStyle w:val="BodyText"/>
        <w:numPr>
          <w:ilvl w:val="0"/>
          <w:numId w:val="5"/>
        </w:numPr>
        <w:tabs>
          <w:tab w:val="clear" w:pos="709"/>
          <w:tab w:val="left" w:pos="709" w:leader="none"/>
        </w:tabs>
        <w:bidi w:val="0"/>
        <w:spacing w:before="0" w:after="0"/>
        <w:ind w:hanging="283" w:left="709"/>
        <w:jc w:val="left"/>
        <w:rPr/>
      </w:pPr>
      <w:r>
        <w:rPr>
          <w:rStyle w:val="Strong"/>
        </w:rPr>
        <w:t>main.py</w:t>
      </w:r>
      <w:r>
        <w:rPr/>
        <w:t>: The primary script containing the GUI and scanning logic.</w:t>
      </w:r>
    </w:p>
    <w:p>
      <w:pPr>
        <w:pStyle w:val="BodyText"/>
        <w:numPr>
          <w:ilvl w:val="0"/>
          <w:numId w:val="5"/>
        </w:numPr>
        <w:tabs>
          <w:tab w:val="clear" w:pos="709"/>
          <w:tab w:val="left" w:pos="709" w:leader="none"/>
        </w:tabs>
        <w:bidi w:val="0"/>
        <w:spacing w:before="0" w:after="0"/>
        <w:ind w:hanging="283" w:left="709"/>
        <w:jc w:val="left"/>
        <w:rPr/>
      </w:pPr>
      <w:r>
        <w:rPr>
          <w:rStyle w:val="Strong"/>
        </w:rPr>
        <w:t>Tkinter GUI Elements</w:t>
      </w:r>
      <w:r>
        <w:rPr/>
        <w:t>: The interface includes:</w:t>
      </w:r>
    </w:p>
    <w:p>
      <w:pPr>
        <w:pStyle w:val="BodyText"/>
        <w:numPr>
          <w:ilvl w:val="1"/>
          <w:numId w:val="5"/>
        </w:numPr>
        <w:tabs>
          <w:tab w:val="clear" w:pos="709"/>
          <w:tab w:val="left" w:pos="1418" w:leader="none"/>
        </w:tabs>
        <w:bidi w:val="0"/>
        <w:spacing w:before="0" w:after="0"/>
        <w:ind w:hanging="283" w:left="1418"/>
        <w:jc w:val="left"/>
        <w:rPr/>
      </w:pPr>
      <w:r>
        <w:rPr/>
        <w:t>Title label</w:t>
      </w:r>
    </w:p>
    <w:p>
      <w:pPr>
        <w:pStyle w:val="BodyText"/>
        <w:numPr>
          <w:ilvl w:val="1"/>
          <w:numId w:val="5"/>
        </w:numPr>
        <w:tabs>
          <w:tab w:val="clear" w:pos="709"/>
          <w:tab w:val="left" w:pos="1418" w:leader="none"/>
        </w:tabs>
        <w:bidi w:val="0"/>
        <w:spacing w:before="0" w:after="0"/>
        <w:ind w:hanging="283" w:left="1418"/>
        <w:jc w:val="left"/>
        <w:rPr/>
      </w:pPr>
      <w:r>
        <w:rPr/>
        <w:t>Entry box for inputting an IP address or domain</w:t>
      </w:r>
    </w:p>
    <w:p>
      <w:pPr>
        <w:pStyle w:val="BodyText"/>
        <w:numPr>
          <w:ilvl w:val="1"/>
          <w:numId w:val="5"/>
        </w:numPr>
        <w:tabs>
          <w:tab w:val="clear" w:pos="709"/>
          <w:tab w:val="left" w:pos="1418" w:leader="none"/>
        </w:tabs>
        <w:bidi w:val="0"/>
        <w:spacing w:before="0" w:after="0"/>
        <w:ind w:hanging="283" w:left="1418"/>
        <w:jc w:val="left"/>
        <w:rPr/>
      </w:pPr>
      <w:r>
        <w:rPr/>
        <w:t>Button to start the scan</w:t>
      </w:r>
    </w:p>
    <w:p>
      <w:pPr>
        <w:pStyle w:val="BodyText"/>
        <w:numPr>
          <w:ilvl w:val="1"/>
          <w:numId w:val="5"/>
        </w:numPr>
        <w:tabs>
          <w:tab w:val="clear" w:pos="709"/>
          <w:tab w:val="left" w:pos="1418" w:leader="none"/>
        </w:tabs>
        <w:bidi w:val="0"/>
        <w:ind w:hanging="283" w:left="1418"/>
        <w:jc w:val="left"/>
        <w:rPr/>
      </w:pPr>
      <w:r>
        <w:rPr/>
        <w:t>Text box to display the results</w:t>
      </w:r>
    </w:p>
    <w:p>
      <w:pPr>
        <w:pStyle w:val="Heading2"/>
        <w:bidi w:val="0"/>
        <w:jc w:val="left"/>
        <w:rPr/>
      </w:pPr>
      <w:r>
        <w:rPr/>
        <w:t>5. How It Works</w:t>
      </w:r>
    </w:p>
    <w:p>
      <w:pPr>
        <w:pStyle w:val="BodyText"/>
        <w:bidi w:val="0"/>
        <w:jc w:val="left"/>
        <w:rPr/>
      </w:pPr>
      <w:r>
        <w:rPr/>
        <w:t>The project operates in the following steps:</w:t>
      </w:r>
    </w:p>
    <w:p>
      <w:pPr>
        <w:pStyle w:val="BodyText"/>
        <w:numPr>
          <w:ilvl w:val="0"/>
          <w:numId w:val="6"/>
        </w:numPr>
        <w:tabs>
          <w:tab w:val="clear" w:pos="709"/>
          <w:tab w:val="left" w:pos="709" w:leader="none"/>
        </w:tabs>
        <w:bidi w:val="0"/>
        <w:spacing w:before="0" w:after="0"/>
        <w:ind w:hanging="283" w:left="709"/>
        <w:jc w:val="left"/>
        <w:rPr/>
      </w:pPr>
      <w:r>
        <w:rPr>
          <w:rStyle w:val="Strong"/>
        </w:rPr>
        <w:t>Input</w:t>
      </w:r>
      <w:r>
        <w:rPr/>
        <w:t>: The user enters a target IP address or domain name in the input field.</w:t>
      </w:r>
    </w:p>
    <w:p>
      <w:pPr>
        <w:pStyle w:val="BodyText"/>
        <w:numPr>
          <w:ilvl w:val="0"/>
          <w:numId w:val="6"/>
        </w:numPr>
        <w:tabs>
          <w:tab w:val="clear" w:pos="709"/>
          <w:tab w:val="left" w:pos="709" w:leader="none"/>
        </w:tabs>
        <w:bidi w:val="0"/>
        <w:spacing w:before="0" w:after="0"/>
        <w:ind w:hanging="283" w:left="709"/>
        <w:jc w:val="left"/>
        <w:rPr/>
      </w:pPr>
      <w:r>
        <w:rPr>
          <w:rStyle w:val="Strong"/>
        </w:rPr>
        <w:t>Scan Initialization</w:t>
      </w:r>
      <w:r>
        <w:rPr/>
        <w:t xml:space="preserve">: The domain (if entered) is converted into an IP address using the </w:t>
      </w:r>
      <w:r>
        <w:rPr>
          <w:rStyle w:val="SourceText"/>
        </w:rPr>
        <w:t>socket.gethostbyname()</w:t>
      </w:r>
      <w:r>
        <w:rPr/>
        <w:t xml:space="preserve"> method.</w:t>
      </w:r>
    </w:p>
    <w:p>
      <w:pPr>
        <w:pStyle w:val="BodyText"/>
        <w:numPr>
          <w:ilvl w:val="0"/>
          <w:numId w:val="6"/>
        </w:numPr>
        <w:tabs>
          <w:tab w:val="clear" w:pos="709"/>
          <w:tab w:val="left" w:pos="709" w:leader="none"/>
        </w:tabs>
        <w:bidi w:val="0"/>
        <w:spacing w:before="0" w:after="0"/>
        <w:ind w:hanging="283" w:left="709"/>
        <w:jc w:val="left"/>
        <w:rPr/>
      </w:pPr>
      <w:r>
        <w:rPr>
          <w:rStyle w:val="Strong"/>
        </w:rPr>
        <w:t>Port Scanning</w:t>
      </w:r>
      <w:r>
        <w:rPr/>
        <w:t xml:space="preserve">: Using the </w:t>
      </w:r>
      <w:r>
        <w:rPr>
          <w:rStyle w:val="SourceText"/>
        </w:rPr>
        <w:t>nmap</w:t>
      </w:r>
      <w:r>
        <w:rPr/>
        <w:t xml:space="preserve"> library, the tool scans the target for open ports, specifically focusing on essential ports (SSH, HTTP, HTTPS, FTP, etc.).</w:t>
      </w:r>
    </w:p>
    <w:p>
      <w:pPr>
        <w:pStyle w:val="BodyText"/>
        <w:numPr>
          <w:ilvl w:val="0"/>
          <w:numId w:val="6"/>
        </w:numPr>
        <w:tabs>
          <w:tab w:val="clear" w:pos="709"/>
          <w:tab w:val="left" w:pos="709" w:leader="none"/>
        </w:tabs>
        <w:bidi w:val="0"/>
        <w:spacing w:before="0" w:after="0"/>
        <w:ind w:hanging="283" w:left="709"/>
        <w:jc w:val="left"/>
        <w:rPr/>
      </w:pPr>
      <w:r>
        <w:rPr>
          <w:rStyle w:val="Strong"/>
        </w:rPr>
        <w:t>Open Port Filtering</w:t>
      </w:r>
      <w:r>
        <w:rPr/>
        <w:t>: Only open ports are displayed in the results, while closed ports are omitted for clarity.</w:t>
      </w:r>
    </w:p>
    <w:p>
      <w:pPr>
        <w:pStyle w:val="BodyText"/>
        <w:numPr>
          <w:ilvl w:val="0"/>
          <w:numId w:val="6"/>
        </w:numPr>
        <w:tabs>
          <w:tab w:val="clear" w:pos="709"/>
          <w:tab w:val="left" w:pos="709" w:leader="none"/>
        </w:tabs>
        <w:bidi w:val="0"/>
        <w:spacing w:before="0" w:after="0"/>
        <w:ind w:hanging="283" w:left="709"/>
        <w:jc w:val="left"/>
        <w:rPr/>
      </w:pPr>
      <w:r>
        <w:rPr>
          <w:rStyle w:val="Strong"/>
        </w:rPr>
        <w:t>Vulnerability Information</w:t>
      </w:r>
      <w:r>
        <w:rPr/>
        <w:t>: For each open port, the tool displays relevant vulnerability information linked to the service running on that port.</w:t>
      </w:r>
    </w:p>
    <w:p>
      <w:pPr>
        <w:pStyle w:val="BodyText"/>
        <w:numPr>
          <w:ilvl w:val="0"/>
          <w:numId w:val="6"/>
        </w:numPr>
        <w:tabs>
          <w:tab w:val="clear" w:pos="709"/>
          <w:tab w:val="left" w:pos="709" w:leader="none"/>
        </w:tabs>
        <w:bidi w:val="0"/>
        <w:ind w:hanging="283" w:left="709"/>
        <w:jc w:val="left"/>
        <w:rPr/>
      </w:pPr>
      <w:r>
        <w:rPr>
          <w:rStyle w:val="Strong"/>
        </w:rPr>
        <w:t>Results Display</w:t>
      </w:r>
      <w:r>
        <w:rPr/>
        <w:t>: The scan results, including the open ports and vulnerabilities, are displayed in the GUI's text box for the user to view.</w:t>
      </w:r>
    </w:p>
    <w:p>
      <w:pPr>
        <w:pStyle w:val="Heading3"/>
        <w:bidi w:val="0"/>
        <w:jc w:val="left"/>
        <w:rPr/>
      </w:pPr>
      <w:r>
        <w:rPr/>
        <w:t>Supported Essential Ports:</w:t>
      </w:r>
    </w:p>
    <w:p>
      <w:pPr>
        <w:pStyle w:val="BodyText"/>
        <w:numPr>
          <w:ilvl w:val="0"/>
          <w:numId w:val="7"/>
        </w:numPr>
        <w:tabs>
          <w:tab w:val="clear" w:pos="709"/>
          <w:tab w:val="left" w:pos="709" w:leader="none"/>
        </w:tabs>
        <w:bidi w:val="0"/>
        <w:spacing w:before="0" w:after="0"/>
        <w:ind w:hanging="283" w:left="709"/>
        <w:jc w:val="left"/>
        <w:rPr/>
      </w:pPr>
      <w:r>
        <w:rPr>
          <w:rStyle w:val="Strong"/>
        </w:rPr>
        <w:t>22 (SSH)</w:t>
      </w:r>
      <w:r>
        <w:rPr/>
        <w:t>: Weak password, outdated version vulnerabilities.</w:t>
      </w:r>
    </w:p>
    <w:p>
      <w:pPr>
        <w:pStyle w:val="BodyText"/>
        <w:numPr>
          <w:ilvl w:val="0"/>
          <w:numId w:val="7"/>
        </w:numPr>
        <w:tabs>
          <w:tab w:val="clear" w:pos="709"/>
          <w:tab w:val="left" w:pos="709" w:leader="none"/>
        </w:tabs>
        <w:bidi w:val="0"/>
        <w:spacing w:before="0" w:after="0"/>
        <w:ind w:hanging="283" w:left="709"/>
        <w:jc w:val="left"/>
        <w:rPr/>
      </w:pPr>
      <w:r>
        <w:rPr>
          <w:rStyle w:val="Strong"/>
        </w:rPr>
        <w:t>80 (HTTP)</w:t>
      </w:r>
      <w:r>
        <w:rPr/>
        <w:t>: Insecure HTTP, open directory vulnerabilities.</w:t>
      </w:r>
    </w:p>
    <w:p>
      <w:pPr>
        <w:pStyle w:val="BodyText"/>
        <w:numPr>
          <w:ilvl w:val="0"/>
          <w:numId w:val="7"/>
        </w:numPr>
        <w:tabs>
          <w:tab w:val="clear" w:pos="709"/>
          <w:tab w:val="left" w:pos="709" w:leader="none"/>
        </w:tabs>
        <w:bidi w:val="0"/>
        <w:spacing w:before="0" w:after="0"/>
        <w:ind w:hanging="283" w:left="709"/>
        <w:jc w:val="left"/>
        <w:rPr/>
      </w:pPr>
      <w:r>
        <w:rPr>
          <w:rStyle w:val="Strong"/>
        </w:rPr>
        <w:t>443 (HTTPS)</w:t>
      </w:r>
      <w:r>
        <w:rPr/>
        <w:t>: SSL misconfiguration vulnerabilities.</w:t>
      </w:r>
    </w:p>
    <w:p>
      <w:pPr>
        <w:pStyle w:val="BodyText"/>
        <w:numPr>
          <w:ilvl w:val="0"/>
          <w:numId w:val="7"/>
        </w:numPr>
        <w:tabs>
          <w:tab w:val="clear" w:pos="709"/>
          <w:tab w:val="left" w:pos="709" w:leader="none"/>
        </w:tabs>
        <w:bidi w:val="0"/>
        <w:spacing w:before="0" w:after="0"/>
        <w:ind w:hanging="283" w:left="709"/>
        <w:jc w:val="left"/>
        <w:rPr/>
      </w:pPr>
      <w:r>
        <w:rPr>
          <w:rStyle w:val="Strong"/>
        </w:rPr>
        <w:t>21 (FTP)</w:t>
      </w:r>
      <w:r>
        <w:rPr/>
        <w:t>: Anonymous access, cleartext credentials vulnerabilities.</w:t>
      </w:r>
    </w:p>
    <w:p>
      <w:pPr>
        <w:pStyle w:val="BodyText"/>
        <w:numPr>
          <w:ilvl w:val="0"/>
          <w:numId w:val="7"/>
        </w:numPr>
        <w:tabs>
          <w:tab w:val="clear" w:pos="709"/>
          <w:tab w:val="left" w:pos="709" w:leader="none"/>
        </w:tabs>
        <w:bidi w:val="0"/>
        <w:spacing w:before="0" w:after="0"/>
        <w:ind w:hanging="283" w:left="709"/>
        <w:jc w:val="left"/>
        <w:rPr/>
      </w:pPr>
      <w:r>
        <w:rPr>
          <w:rStyle w:val="Strong"/>
        </w:rPr>
        <w:t>53 (DNS)</w:t>
      </w:r>
      <w:r>
        <w:rPr/>
        <w:t>: DNS cache poisoning vulnerabilities.</w:t>
      </w:r>
    </w:p>
    <w:p>
      <w:pPr>
        <w:pStyle w:val="BodyText"/>
        <w:numPr>
          <w:ilvl w:val="0"/>
          <w:numId w:val="7"/>
        </w:numPr>
        <w:tabs>
          <w:tab w:val="clear" w:pos="709"/>
          <w:tab w:val="left" w:pos="709" w:leader="none"/>
        </w:tabs>
        <w:bidi w:val="0"/>
        <w:spacing w:before="0" w:after="0"/>
        <w:ind w:hanging="283" w:left="709"/>
        <w:jc w:val="left"/>
        <w:rPr/>
      </w:pPr>
      <w:r>
        <w:rPr>
          <w:rStyle w:val="Strong"/>
        </w:rPr>
        <w:t>25 (SMTP)</w:t>
      </w:r>
      <w:r>
        <w:rPr/>
        <w:t>: Open relay vulnerabilities.</w:t>
      </w:r>
    </w:p>
    <w:p>
      <w:pPr>
        <w:pStyle w:val="BodyText"/>
        <w:numPr>
          <w:ilvl w:val="0"/>
          <w:numId w:val="7"/>
        </w:numPr>
        <w:tabs>
          <w:tab w:val="clear" w:pos="709"/>
          <w:tab w:val="left" w:pos="709" w:leader="none"/>
        </w:tabs>
        <w:bidi w:val="0"/>
        <w:spacing w:before="0" w:after="0"/>
        <w:ind w:hanging="283" w:left="709"/>
        <w:jc w:val="left"/>
        <w:rPr/>
      </w:pPr>
      <w:r>
        <w:rPr>
          <w:rStyle w:val="Strong"/>
        </w:rPr>
        <w:t>110 (POP3)</w:t>
      </w:r>
      <w:r>
        <w:rPr/>
        <w:t>: Cleartext credentials vulnerabilities.</w:t>
      </w:r>
    </w:p>
    <w:p>
      <w:pPr>
        <w:pStyle w:val="BodyText"/>
        <w:numPr>
          <w:ilvl w:val="0"/>
          <w:numId w:val="7"/>
        </w:numPr>
        <w:tabs>
          <w:tab w:val="clear" w:pos="709"/>
          <w:tab w:val="left" w:pos="709" w:leader="none"/>
        </w:tabs>
        <w:bidi w:val="0"/>
        <w:spacing w:before="0" w:after="0"/>
        <w:ind w:hanging="283" w:left="709"/>
        <w:jc w:val="left"/>
        <w:rPr/>
      </w:pPr>
      <w:r>
        <w:rPr>
          <w:rStyle w:val="Strong"/>
        </w:rPr>
        <w:t>143 (IMAP)</w:t>
      </w:r>
      <w:r>
        <w:rPr/>
        <w:t>: Cleartext credentials vulnerabilities.</w:t>
      </w:r>
    </w:p>
    <w:p>
      <w:pPr>
        <w:pStyle w:val="BodyText"/>
        <w:numPr>
          <w:ilvl w:val="0"/>
          <w:numId w:val="7"/>
        </w:numPr>
        <w:tabs>
          <w:tab w:val="clear" w:pos="709"/>
          <w:tab w:val="left" w:pos="709" w:leader="none"/>
        </w:tabs>
        <w:bidi w:val="0"/>
        <w:spacing w:before="0" w:after="0"/>
        <w:ind w:hanging="283" w:left="709"/>
        <w:jc w:val="left"/>
        <w:rPr/>
      </w:pPr>
      <w:r>
        <w:rPr>
          <w:rStyle w:val="Strong"/>
        </w:rPr>
        <w:t>3306 (MySQL)</w:t>
      </w:r>
      <w:r>
        <w:rPr/>
        <w:t>: Default credentials, SQL injection vulnerabilities.</w:t>
      </w:r>
    </w:p>
    <w:p>
      <w:pPr>
        <w:pStyle w:val="BodyText"/>
        <w:numPr>
          <w:ilvl w:val="0"/>
          <w:numId w:val="7"/>
        </w:numPr>
        <w:tabs>
          <w:tab w:val="clear" w:pos="709"/>
          <w:tab w:val="left" w:pos="709" w:leader="none"/>
        </w:tabs>
        <w:bidi w:val="0"/>
        <w:ind w:hanging="283" w:left="709"/>
        <w:jc w:val="left"/>
        <w:rPr/>
      </w:pPr>
      <w:r>
        <w:rPr>
          <w:rStyle w:val="Strong"/>
        </w:rPr>
        <w:t>8080 (HTTP-Proxy)</w:t>
      </w:r>
      <w:r>
        <w:rPr/>
        <w:t>: Misconfigured proxy vulnerabilities.</w:t>
      </w:r>
    </w:p>
    <w:p>
      <w:pPr>
        <w:pStyle w:val="Heading2"/>
        <w:bidi w:val="0"/>
        <w:jc w:val="left"/>
        <w:rPr/>
      </w:pPr>
      <w:r>
        <w:rPr/>
        <w:t>6. Installation and Setup</w:t>
      </w:r>
    </w:p>
    <w:p>
      <w:pPr>
        <w:pStyle w:val="Heading3"/>
        <w:bidi w:val="0"/>
        <w:jc w:val="left"/>
        <w:rPr/>
      </w:pPr>
      <w:r>
        <w:rPr/>
        <w:t>Prerequisites:</w:t>
      </w:r>
    </w:p>
    <w:p>
      <w:pPr>
        <w:pStyle w:val="BodyText"/>
        <w:numPr>
          <w:ilvl w:val="0"/>
          <w:numId w:val="8"/>
        </w:numPr>
        <w:tabs>
          <w:tab w:val="clear" w:pos="709"/>
          <w:tab w:val="left" w:pos="709" w:leader="none"/>
        </w:tabs>
        <w:bidi w:val="0"/>
        <w:spacing w:before="0" w:after="0"/>
        <w:ind w:hanging="283" w:left="709"/>
        <w:jc w:val="left"/>
        <w:rPr/>
      </w:pPr>
      <w:r>
        <w:rPr/>
        <w:t>Python 3.x installed</w:t>
      </w:r>
    </w:p>
    <w:p>
      <w:pPr>
        <w:pStyle w:val="BodyText"/>
        <w:numPr>
          <w:ilvl w:val="0"/>
          <w:numId w:val="8"/>
        </w:numPr>
        <w:tabs>
          <w:tab w:val="clear" w:pos="709"/>
          <w:tab w:val="left" w:pos="709" w:leader="none"/>
        </w:tabs>
        <w:bidi w:val="0"/>
        <w:spacing w:before="0" w:after="0"/>
        <w:ind w:hanging="283" w:left="709"/>
        <w:jc w:val="left"/>
        <w:rPr/>
      </w:pPr>
      <w:r>
        <w:rPr>
          <w:rStyle w:val="SourceText"/>
        </w:rPr>
        <w:t>nmap</w:t>
      </w:r>
      <w:r>
        <w:rPr/>
        <w:t xml:space="preserve"> installed on the system (can be installed using package managers like </w:t>
      </w:r>
      <w:r>
        <w:rPr>
          <w:rStyle w:val="SourceText"/>
        </w:rPr>
        <w:t>apt</w:t>
      </w:r>
      <w:r>
        <w:rPr/>
        <w:t xml:space="preserve"> on Linux or by downloading from the </w:t>
      </w:r>
      <w:hyperlink r:id="rId2" w:tgtFrame="_new">
        <w:r>
          <w:rPr>
            <w:rStyle w:val="Hyperlink"/>
          </w:rPr>
          <w:t>official Nmap website</w:t>
        </w:r>
      </w:hyperlink>
      <w:r>
        <w:rPr/>
        <w:t>).</w:t>
      </w:r>
    </w:p>
    <w:p>
      <w:pPr>
        <w:pStyle w:val="BodyText"/>
        <w:numPr>
          <w:ilvl w:val="0"/>
          <w:numId w:val="8"/>
        </w:numPr>
        <w:tabs>
          <w:tab w:val="clear" w:pos="709"/>
          <w:tab w:val="left" w:pos="709" w:leader="none"/>
        </w:tabs>
        <w:bidi w:val="0"/>
        <w:ind w:hanging="283" w:left="709"/>
        <w:jc w:val="left"/>
        <w:rPr/>
      </w:pPr>
      <w:r>
        <w:rPr/>
        <w:t>Install the required Python libraries.</w:t>
      </w:r>
    </w:p>
    <w:p>
      <w:pPr>
        <w:pStyle w:val="Heading2"/>
        <w:bidi w:val="0"/>
        <w:jc w:val="left"/>
        <w:rPr/>
      </w:pPr>
      <w:r>
        <w:rPr/>
        <w:t>7. Usage</w:t>
      </w:r>
    </w:p>
    <w:p>
      <w:pPr>
        <w:pStyle w:val="BodyText"/>
        <w:numPr>
          <w:ilvl w:val="0"/>
          <w:numId w:val="9"/>
        </w:numPr>
        <w:tabs>
          <w:tab w:val="clear" w:pos="709"/>
          <w:tab w:val="left" w:pos="709" w:leader="none"/>
        </w:tabs>
        <w:bidi w:val="0"/>
        <w:spacing w:before="0" w:after="0"/>
        <w:ind w:hanging="283" w:left="709"/>
        <w:jc w:val="left"/>
        <w:rPr/>
      </w:pPr>
      <w:r>
        <w:rPr>
          <w:rStyle w:val="Strong"/>
        </w:rPr>
        <w:t>Enter IP/Domain</w:t>
      </w:r>
      <w:r>
        <w:rPr/>
        <w:t xml:space="preserve">: Start by entering an IP address or a domain name (e.g., </w:t>
      </w:r>
      <w:r>
        <w:rPr>
          <w:rStyle w:val="SourceText"/>
        </w:rPr>
        <w:t>example.com</w:t>
      </w:r>
      <w:r>
        <w:rPr/>
        <w:t>).</w:t>
      </w:r>
    </w:p>
    <w:p>
      <w:pPr>
        <w:pStyle w:val="BodyText"/>
        <w:numPr>
          <w:ilvl w:val="0"/>
          <w:numId w:val="9"/>
        </w:numPr>
        <w:tabs>
          <w:tab w:val="clear" w:pos="709"/>
          <w:tab w:val="left" w:pos="709" w:leader="none"/>
        </w:tabs>
        <w:bidi w:val="0"/>
        <w:spacing w:before="0" w:after="0"/>
        <w:ind w:hanging="283" w:left="709"/>
        <w:jc w:val="left"/>
        <w:rPr/>
      </w:pPr>
      <w:r>
        <w:rPr>
          <w:rStyle w:val="Strong"/>
        </w:rPr>
        <w:t>Click "Start Scan"</w:t>
      </w:r>
      <w:r>
        <w:rPr/>
        <w:t>: After entering the target, click the "Start Scan" button. The scan may take some time depending on the target and network conditions.</w:t>
      </w:r>
    </w:p>
    <w:p>
      <w:pPr>
        <w:pStyle w:val="BodyText"/>
        <w:numPr>
          <w:ilvl w:val="0"/>
          <w:numId w:val="9"/>
        </w:numPr>
        <w:tabs>
          <w:tab w:val="clear" w:pos="709"/>
          <w:tab w:val="left" w:pos="709" w:leader="none"/>
        </w:tabs>
        <w:bidi w:val="0"/>
        <w:ind w:hanging="283" w:left="709"/>
        <w:jc w:val="left"/>
        <w:rPr/>
      </w:pPr>
      <w:r>
        <w:rPr>
          <w:rStyle w:val="Strong"/>
        </w:rPr>
        <w:t>View Results</w:t>
      </w:r>
      <w:r>
        <w:rPr/>
        <w:t>: The results will show open ports, the associated services, and potential vulnerabilities in the text box below.</w:t>
      </w:r>
    </w:p>
    <w:p>
      <w:pPr>
        <w:pStyle w:val="Heading3"/>
        <w:bidi w:val="0"/>
        <w:jc w:val="left"/>
        <w:rPr/>
      </w:pPr>
      <w:r>
        <w:rPr/>
        <w:t>Example Scan:</w:t>
      </w:r>
    </w:p>
    <w:p>
      <w:pPr>
        <w:pStyle w:val="BodyText"/>
        <w:numPr>
          <w:ilvl w:val="0"/>
          <w:numId w:val="10"/>
        </w:numPr>
        <w:tabs>
          <w:tab w:val="clear" w:pos="709"/>
          <w:tab w:val="left" w:pos="709" w:leader="none"/>
        </w:tabs>
        <w:bidi w:val="0"/>
        <w:spacing w:before="0" w:after="0"/>
        <w:ind w:hanging="283" w:left="709"/>
        <w:jc w:val="left"/>
        <w:rPr/>
      </w:pPr>
      <w:r>
        <w:rPr>
          <w:rStyle w:val="Strong"/>
        </w:rPr>
        <w:t>Input</w:t>
      </w:r>
      <w:r>
        <w:rPr/>
        <w:t xml:space="preserve">: </w:t>
      </w:r>
      <w:r>
        <w:rPr>
          <w:rStyle w:val="SourceText"/>
        </w:rPr>
        <w:t>testphp.vulnweb.com</w:t>
      </w:r>
    </w:p>
    <w:p>
      <w:pPr>
        <w:pStyle w:val="BodyText"/>
        <w:numPr>
          <w:ilvl w:val="0"/>
          <w:numId w:val="10"/>
        </w:numPr>
        <w:tabs>
          <w:tab w:val="clear" w:pos="709"/>
          <w:tab w:val="left" w:pos="709" w:leader="none"/>
        </w:tabs>
        <w:bidi w:val="0"/>
        <w:ind w:hanging="283" w:left="709"/>
        <w:jc w:val="left"/>
        <w:rPr/>
      </w:pPr>
      <w:r>
        <w:drawing>
          <wp:anchor behindDoc="0" distT="0" distB="0" distL="0" distR="0" simplePos="0" locked="0" layoutInCell="0" allowOverlap="1" relativeHeight="2">
            <wp:simplePos x="0" y="0"/>
            <wp:positionH relativeFrom="column">
              <wp:posOffset>278130</wp:posOffset>
            </wp:positionH>
            <wp:positionV relativeFrom="paragraph">
              <wp:posOffset>254635</wp:posOffset>
            </wp:positionV>
            <wp:extent cx="5849620" cy="3630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849620" cy="3630930"/>
                    </a:xfrm>
                    <a:prstGeom prst="rect">
                      <a:avLst/>
                    </a:prstGeom>
                  </pic:spPr>
                </pic:pic>
              </a:graphicData>
            </a:graphic>
          </wp:anchor>
        </w:drawing>
      </w:r>
      <w:r>
        <w:rPr>
          <w:rStyle w:val="Strong"/>
        </w:rPr>
        <w:t>Output</w:t>
      </w:r>
      <w:r>
        <w:rPr/>
        <w:t>:</w:t>
      </w:r>
    </w:p>
    <w:p>
      <w:pPr>
        <w:pStyle w:val="Heading2"/>
        <w:bidi w:val="0"/>
        <w:spacing w:before="0" w:after="283"/>
        <w:jc w:val="left"/>
        <w:rPr/>
      </w:pPr>
      <w:r>
        <w:rPr/>
      </w:r>
    </w:p>
    <w:p>
      <w:pPr>
        <w:pStyle w:val="Heading2"/>
        <w:bidi w:val="0"/>
        <w:spacing w:before="0" w:after="283"/>
        <w:jc w:val="left"/>
        <w:rPr/>
      </w:pPr>
      <w:r>
        <w:rPr/>
        <w:t>8. Future Improvements</w:t>
      </w:r>
    </w:p>
    <w:p>
      <w:pPr>
        <w:pStyle w:val="BodyText"/>
        <w:numPr>
          <w:ilvl w:val="0"/>
          <w:numId w:val="11"/>
        </w:numPr>
        <w:tabs>
          <w:tab w:val="clear" w:pos="709"/>
          <w:tab w:val="left" w:pos="709" w:leader="none"/>
        </w:tabs>
        <w:bidi w:val="0"/>
        <w:spacing w:before="0" w:after="0"/>
        <w:ind w:hanging="283" w:left="709"/>
        <w:jc w:val="left"/>
        <w:rPr/>
      </w:pPr>
      <w:r>
        <w:rPr>
          <w:rStyle w:val="Strong"/>
        </w:rPr>
        <w:t>Dynamic Vulnerability Information</w:t>
      </w:r>
      <w:r>
        <w:rPr/>
        <w:t>: Integrating real-time vulnerability scanning APIs like the CVE database or services like Shodan to provide up-to-date vulnerability details for each service.</w:t>
      </w:r>
    </w:p>
    <w:p>
      <w:pPr>
        <w:pStyle w:val="BodyText"/>
        <w:numPr>
          <w:ilvl w:val="0"/>
          <w:numId w:val="11"/>
        </w:numPr>
        <w:tabs>
          <w:tab w:val="clear" w:pos="709"/>
          <w:tab w:val="left" w:pos="709" w:leader="none"/>
        </w:tabs>
        <w:bidi w:val="0"/>
        <w:spacing w:before="0" w:after="0"/>
        <w:ind w:hanging="283" w:left="709"/>
        <w:jc w:val="left"/>
        <w:rPr/>
      </w:pPr>
      <w:r>
        <w:rPr>
          <w:rStyle w:val="Strong"/>
        </w:rPr>
        <w:t>Report Export</w:t>
      </w:r>
      <w:r>
        <w:rPr/>
        <w:t xml:space="preserve">: Add a feature to export the scan results and vulnerability information to a file (e.g., </w:t>
      </w:r>
      <w:r>
        <w:rPr>
          <w:rStyle w:val="SourceText"/>
        </w:rPr>
        <w:t>.txt</w:t>
      </w:r>
      <w:r>
        <w:rPr/>
        <w:t xml:space="preserve"> or </w:t>
      </w:r>
      <w:r>
        <w:rPr>
          <w:rStyle w:val="SourceText"/>
        </w:rPr>
        <w:t>.csv</w:t>
      </w:r>
      <w:r>
        <w:rPr/>
        <w:t>) for further analysis.</w:t>
      </w:r>
    </w:p>
    <w:p>
      <w:pPr>
        <w:pStyle w:val="BodyText"/>
        <w:numPr>
          <w:ilvl w:val="0"/>
          <w:numId w:val="11"/>
        </w:numPr>
        <w:tabs>
          <w:tab w:val="clear" w:pos="709"/>
          <w:tab w:val="left" w:pos="709" w:leader="none"/>
        </w:tabs>
        <w:bidi w:val="0"/>
        <w:spacing w:before="0" w:after="0"/>
        <w:ind w:hanging="283" w:left="709"/>
        <w:jc w:val="left"/>
        <w:rPr/>
      </w:pPr>
      <w:r>
        <w:rPr>
          <w:rStyle w:val="Strong"/>
        </w:rPr>
        <w:t>Progress Bar</w:t>
      </w:r>
      <w:r>
        <w:rPr/>
        <w:t>: Implement a progress bar that visually indicates the progress of the scan.</w:t>
      </w:r>
    </w:p>
    <w:p>
      <w:pPr>
        <w:pStyle w:val="BodyText"/>
        <w:numPr>
          <w:ilvl w:val="0"/>
          <w:numId w:val="11"/>
        </w:numPr>
        <w:tabs>
          <w:tab w:val="clear" w:pos="709"/>
          <w:tab w:val="left" w:pos="709" w:leader="none"/>
        </w:tabs>
        <w:bidi w:val="0"/>
        <w:ind w:hanging="283" w:left="709"/>
        <w:jc w:val="left"/>
        <w:rPr/>
      </w:pPr>
      <w:r>
        <w:rPr>
          <w:rStyle w:val="Strong"/>
        </w:rPr>
        <w:t>Advanced Port Selection</w:t>
      </w:r>
      <w:r>
        <w:rPr/>
        <w:t>: Allow the user to specify custom ports for scanning instead of just essential ones.</w:t>
      </w:r>
    </w:p>
    <w:p>
      <w:pPr>
        <w:pStyle w:val="Heading2"/>
        <w:bidi w:val="0"/>
        <w:jc w:val="left"/>
        <w:rPr/>
      </w:pPr>
      <w:r>
        <w:rPr/>
        <w:t>9. Conclusion</w:t>
      </w:r>
    </w:p>
    <w:p>
      <w:pPr>
        <w:pStyle w:val="BodyText"/>
        <w:bidi w:val="0"/>
        <w:jc w:val="left"/>
        <w:rPr/>
      </w:pPr>
      <w:r>
        <w:rPr/>
        <w:t xml:space="preserve">The </w:t>
      </w:r>
      <w:r>
        <w:rPr>
          <w:rStyle w:val="Strong"/>
        </w:rPr>
        <w:t>Comprehensive Port Scanner with Vulnerability Insights</w:t>
      </w:r>
      <w:r>
        <w:rPr/>
        <w:t xml:space="preserve"> is a practical tool for beginners and cybersecurity enthusiasts who want to quickly identify open ports and associated vulnerabilities on a target machine. The project’s clean, user-friendly GUI and streamlined output make it an accessible solution for basic network reconnaissance tasks.</w:t>
      </w:r>
    </w:p>
    <w:p>
      <w:pPr>
        <w:pStyle w:val="BodyText"/>
        <w:bidi w:val="0"/>
        <w:jc w:val="left"/>
        <w:rPr/>
      </w:pPr>
      <w:r>
        <w:rPr/>
        <w:t>This tool can serve as a foundation for future enhancements, making it a valuable resource for learning about port scanning and vulnerability analysis in real-world scenarios.</w:t>
      </w:r>
    </w:p>
    <w:p>
      <w:pPr>
        <w:pStyle w:val="PreformattedText"/>
        <w:bidi w:val="0"/>
        <w:spacing w:before="0" w:after="283"/>
        <w:jc w:val="left"/>
        <w:rPr/>
      </w:pPr>
      <w:r>
        <w:rPr/>
      </w:r>
    </w:p>
    <w:p>
      <w:pPr>
        <w:pStyle w:val="BodyText"/>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IN" w:eastAsia="zh-CN" w:bidi="hi-IN"/>
    </w:rPr>
  </w:style>
  <w:style w:type="paragraph" w:styleId="Heading1">
    <w:name w:val="Heading 1"/>
    <w:basedOn w:val="Heading"/>
    <w:next w:val="BodyText"/>
    <w:qFormat/>
    <w:p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map.org/"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LibreOffice/24.2.5.2$Linux_X86_64 LibreOffice_project/420$Build-2</Application>
  <AppVersion>15.0000</AppVersion>
  <Pages>4</Pages>
  <Words>841</Words>
  <Characters>4677</Characters>
  <CharactersWithSpaces>5387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2024-09-05T14:19:00Z</dcterms:created>
  <dc:creator/>
  <dc:description/>
  <dc:language>en-IN</dc:language>
  <cp:lastModifiedBy/>
  <dcterms:modified xsi:type="dcterms:W3CDTF">2024-09-05T14:26:13Z</dcterms:modified>
  <cp:revision>1</cp:revision>
  <dc:subject/>
  <dc:title/>
</cp:coreProperties>
</file>