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2FA" w:rsidRPr="008922FA" w:rsidRDefault="008922FA" w:rsidP="008922FA">
      <w:pPr>
        <w:shd w:val="clear" w:color="auto" w:fill="FFFFFF"/>
        <w:spacing w:before="144" w:after="100" w:afterAutospacing="1" w:line="312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  <w:t>Как различные размеры стэков в МТТ влияют на вашу игру</w:t>
      </w:r>
    </w:p>
    <w:p w:rsidR="008922FA" w:rsidRPr="008922FA" w:rsidRDefault="008922FA" w:rsidP="008922FA">
      <w:pPr>
        <w:shd w:val="clear" w:color="auto" w:fill="FFFFFF"/>
        <w:spacing w:before="144" w:after="100" w:afterAutospacing="1" w:line="312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  <w:t>Введение</w:t>
      </w:r>
    </w:p>
    <w:p w:rsidR="008922FA" w:rsidRPr="008922FA" w:rsidRDefault="008922FA" w:rsidP="008922FA">
      <w:pPr>
        <w:shd w:val="clear" w:color="auto" w:fill="FFFFFF"/>
        <w:spacing w:after="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ru-RU"/>
        </w:rPr>
        <w:t>В этой статье</w:t>
      </w:r>
    </w:p>
    <w:p w:rsidR="008922FA" w:rsidRPr="008922FA" w:rsidRDefault="008922FA" w:rsidP="008922FA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  <w:t>Как адаптировать свою игру к различным размерам стэков</w:t>
      </w:r>
    </w:p>
    <w:p w:rsidR="008922FA" w:rsidRPr="008922FA" w:rsidRDefault="008922FA" w:rsidP="008922FA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  <w:t>Перестаньте мыслить шаблонно - думайте более широко!</w:t>
      </w:r>
    </w:p>
    <w:p w:rsidR="008922FA" w:rsidRPr="008922FA" w:rsidRDefault="008922FA" w:rsidP="008922FA">
      <w:pPr>
        <w:shd w:val="clear" w:color="auto" w:fill="FFFFFF"/>
        <w:spacing w:after="180" w:line="248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9756775" cy="8890"/>
            <wp:effectExtent l="0" t="0" r="0" b="0"/>
            <wp:docPr id="1" name="Picture 1" descr="http://www.pokerstrategy.com/download/content/bilder/ps_trennli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kerstrategy.com/download/content/bilder/ps_trennlini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 первой части данной статьи будут рассмотрены аспекты, связанные с различными размерами стэков в МТТ. Именно в этой области у большинства МТТ-игроков присутствуют наиболее серьёзные лики. Очень многие игроки не понимают особенностей, которые требует игра с 20, 30 или 40BB. Лишь по мере приобретения опыта МТТ-игроки начинают обращать больше внимания на размеры стэков. Тем не менее, даже известные в мире профессионалы подчас допускают в стандартных игровых ситуациях любительские ошибки.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Приведённые в данной статье стратегические принципы носят обобщённый характер. Турнирный покер постоянно развивается, и однозначных ситуаций, которые можно охарактеризовать по принципу "чёрное-белое", практически не существует. Наоборот, на практике сплошь и рядом встречаются именно такие ситуации, в которых нестандартное решение и оказывается самым прибыльным. Лучших игроков мира как раз и отличает эта способность "заглянуть за горизонт", и они не боятся применять необычные игровые ходы. Но чтобы пробиться на самый верх, необходимо сначала овладеть основами и относиться к ним с должным уважением.</w:t>
      </w:r>
    </w:p>
    <w:p w:rsidR="008922FA" w:rsidRPr="008922FA" w:rsidRDefault="008922FA" w:rsidP="008922FA">
      <w:pPr>
        <w:shd w:val="clear" w:color="auto" w:fill="FFFFFF"/>
        <w:spacing w:before="360" w:after="100" w:afterAutospacing="1" w:line="312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  <w:t>1 – 14BB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При таком размере стэка опции любого хорошего игрока ограничиваются фолдом или пушем. В турнирах с маленькими бай-инами можно подумать и об "эксплуатационной" стратегии и оупен-рейзить свои премиальные руки на 2,5BB при стэке в 10–14BB. Однако нужно помнить и о том, что каждый мало-мальски думающий оппонент довольно быстро "раскусит" такую стратегию и подстроится к ней соответствующим образом.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Чего никогда нельзя делать, так это играть рейз/фолд с таким маленьким стэком - это грубая ошибка со всех точек зрения. Также имеет мало смысла разыгрывать таким способом свои сильные руки в качестве слоуплея. Конечно, против законченных "рыб" можно оупен-рейзить на 2,5BB с АА или КК, так как часто они всё равно будут коллировать. Однако, получив колл после своего простого рейза, вы будете выглядеть довольно беспомощно с АК на флопе типа 876 или с ТТ на флопе типа AK4, что будет происходить довольно часто. Стратегия игры с таким стэком очень проста: пуш или фолд. При этом, таблицы "Пуш или фолд" являются хорошей возможностью, для того чтобы научиться оценивать спектры пуша. Но этому можно научиться и с помощью соответствующих программ, например: SNG Wizard.</w:t>
      </w:r>
    </w:p>
    <w:p w:rsidR="008922FA" w:rsidRPr="008922FA" w:rsidRDefault="008922FA" w:rsidP="008922FA">
      <w:pPr>
        <w:shd w:val="clear" w:color="auto" w:fill="FFFFFF"/>
        <w:spacing w:before="360" w:after="100" w:afterAutospacing="1" w:line="312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  <w:t>14 – 20BB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При таком размере стэка, в принципе, не следует делать оупен-рейзов, так как вы не можете продолжать розыгрыш после 3-бета. Только если за столом действительно сидят очень слабые игроки, которые будут 3-бетить только с самыми сильными руками своего спектра, можно делать оупен-рейз и сбрасывать, в случае дальнейшего экшена.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Но в большинстве случаев рейз/фолд со стэком менее 20BB не является хорошей стратегией. Чем ближе ваш стэк к отметке в 15BB, тем более убыточным для вас становится рейз с намерением 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lastRenderedPageBreak/>
        <w:t>сброситься в ответ на 3-бет. Если у вас лишь чуть более 15BB в стэке, избегайте оупен-рейзов с последующим фолдом.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Здесь возникает интересная ситуация. При таком размере стэка следует, скорее, входить в игру 3-бетом, а не оупен-рейзом. С таким стэком внезапно становится невыгодно попадать в ситуации, когда за вами первое слово, так как, по большому счёту, вы всё равно не будете играть постфлоп. Следует обратить внимание на то, что ваша собственная стартовая рука, в принципе, не играет большой роли, важно то, какие у вас оппоненты. По этой причине при соответствующих условиях вам даже придётся оупен-фолдить руки типа 77, AJ или KQ, имея стэк в 20BB. С другой стороны, вы должны быть рады, если с этими же руками у вас есть возможность поставить 3-бет. Решающее значение имеет то обстоятельство, что вам первым удаётся выставить стэк в центр стола.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Одним из важнейших наблюдений, которые нужно учитывать при игре против оппонентов с такими стэками, является то, насколько часто они сбрасываются после 3-бетов. Если они делают это часто, то можно постоянно 3-бетить их почти с любыми руками. Это крупный лик, который, как ни странно, можно обнаружить даже у ряда всемирно известных турнирных игроков. С другой стороны, нужно помнить, что большинству регулярных игроков известно о том, что стэк такого размера идеально подходит для рестилов, а значит, ваши слишком "прозрачные" 3-бет-рестилы они будут коллировать довольно лузово.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Кроме того, очень важно записывать нотсы и пытаться понять, какие оппоненты знакомы с концепциями игры с различными стэками, а какие нет. Например, многие слабые игроки даже при стэке меньше 20BB пытаются заходить в игру на сет-вэлью, хотя совершенно очевидно, что у них нет для этого достаточных оддсов. На основе своего опыта я могу сказать, что около 95% игроков даже на средних лимитах ещё часто играют рейз/фолд со стэком в 20BB. Против таких оппонентов вы можете 3-бетить очень лузово.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Особенно прибыльная ситуация возникает тогда, когда плохой игрок, не имеющий понятия о необходимых адаптациях для игры с таким стэком, просто коллирует первоначальную ставку. В этом случае банк - это обычно просто мёртвые деньги, которые могут составлять до 40% вашего собственного стэка (2,5BB x оупен-рейз, 2,5BB x колл, 1 x BB, 1 x SB, анте = 8BB). Поскольку у вас здесь огромное фолд-эквити, ваш спектр 3-бет-пуша должен быть достаточно лузовым.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Далее вы должны уметь распознавать сильных игроков, которые хорошо понимают логику различных размеров стэков. Мне запомнился один экстремальный пример игровой ситуации, описанный на форуме для высоких лимитов МТТ на 2+2. В турнире за $500 сильный игрок делает оупен-рейз на 2,5BB из MP со стэком в 30BB, и ещё один сильный регуляр, выигравший за свою карьеру сотни тысяч долларов, всего лишь коллирует в катоффе со стэком в 19BB. Hero был на баттоне с AKs, он подумал - и сбросил.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Да, это не опечатка, вы прочитали правильно. Hero был непоколебимо уверен в том, что очень сильный регулярный игрок сыграл бы здесь 3-бет-пуш со всем своим спектром - за исключением абсолютных монстров, с которыми он сделал плоский колл, чтобы получить экшен. Ситуацию ещё больше осложняло то обстоятельство, что у самого Hero на руках были блокеры, как для АА, так и для КК. Тем не менее, он не мог предположить у оппонента никакой другой руки, кроме монстра, и поэтому сбросил. И действительно, по окончании розыгрыша оппонент показал АА.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Разумеется, это пример совершенно исключительной игровой ситуации, и против абсолютного большинства игроков с AKs здесь нужно идти олл-ин.</w:t>
      </w:r>
    </w:p>
    <w:p w:rsidR="008922FA" w:rsidRPr="008922FA" w:rsidRDefault="008922FA" w:rsidP="008922FA">
      <w:pPr>
        <w:shd w:val="clear" w:color="auto" w:fill="FFFFFF"/>
        <w:spacing w:before="120" w:after="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Далее мы рассмотрим несколько примеров игры с рестил-стэком:</w:t>
      </w:r>
    </w:p>
    <w:p w:rsidR="008922FA" w:rsidRPr="008922FA" w:rsidRDefault="008922FA" w:rsidP="008922FA">
      <w:pPr>
        <w:shd w:val="clear" w:color="auto" w:fill="FFFFFF"/>
        <w:spacing w:after="180" w:line="248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ПРИМЕР 1: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Blinds 500/1.000, Ante 100. 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У Hero в стэке 20k, он в MP с 33. 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После Hero сидят несколько игроков с такими же стэками.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Обычно здесь надо сбрасывать. Если вы сделаете рейз, и кто-то пойдёт олл-ин, розыгрыш будет для вас закончен. Если кто-то сделает плоский колл, вы редко попадёте в сет и на флопе обычно выйдут 3 оверкарты. Единственно выгодная для вас ситуация возникает тогда, когда все сбрасывают. Поскольку ваш стэк хорошо подходит для игры рестилом, и у оппонентов за вами примерно такие же стэки, то обычно они будут пушить, или же - если они являются слабыми игроками - коллировать с очень 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lastRenderedPageBreak/>
        <w:t>широким спектром. Выгодные для вас ситуации будут возникать не настолько часто, чтобы сделать ваш оупен-рейз +EV.</w:t>
      </w:r>
    </w:p>
    <w:p w:rsidR="008922FA" w:rsidRPr="008922FA" w:rsidRDefault="008922FA" w:rsidP="008922FA">
      <w:pPr>
        <w:shd w:val="clear" w:color="auto" w:fill="FFFFFF"/>
        <w:spacing w:after="180" w:line="248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ПРИМЕР 2: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Blinds 500/1.000, Ante 100. 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У Hero в стэке 18к, он в UTG с 77.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По тем же причинам, что и в предыдущем примере, оупен-фолд является правильным решением.</w:t>
      </w:r>
    </w:p>
    <w:p w:rsidR="008922FA" w:rsidRPr="008922FA" w:rsidRDefault="008922FA" w:rsidP="008922FA">
      <w:pPr>
        <w:shd w:val="clear" w:color="auto" w:fill="FFFFFF"/>
        <w:spacing w:after="180" w:line="248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ПРИМЕР 3: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Blinds 500/1.000, Ante 100. 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У Hero в стэке 18k, он на Хай-джеке с A9s. 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Все игроки за ним имеют стэки около 20BB.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Эта ситуация несколько более сложна, чем предыдущие. Причина в том, что против одних игроков правильной тактикой будет рейз/колл, а против других, скорее, рейз/фолд. Если исходить из того, что CO, BU и BB - умеренно активные регуляры, то стандартным решением будет рейз/колл, так как в их спектрах есть достаточно более слабых рук. Но с другой стороны, если на малом блайнде сидит плохой игрок, который никогда не 3-бетит на блефе, то вы не можете коллировать его пуш.</w:t>
      </w:r>
    </w:p>
    <w:p w:rsidR="008922FA" w:rsidRPr="008922FA" w:rsidRDefault="008922FA" w:rsidP="008922FA">
      <w:pPr>
        <w:shd w:val="clear" w:color="auto" w:fill="FFFFFF"/>
        <w:spacing w:after="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 таких ситуациях важно понимать, что после оупен-рейза с 18BB вам придётся коллировать большинство пушей. Поэтому в сходной ситуации оупен-фолд с руками типа A3s, KTo или 22, вероятно, был бы лучшим решением, так как они недостаточно сильны, чтобы коллировать пуш. С рукой типа 77 у вас часто будет, по крайней мере, коинфлип против спектра пуша большинства оппонентов, поэтому против них, за исключением тайтового SB, вы можете достаточно легко играть рейз/колл.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Следовательно, нет ничего зазорного в том, чтобы при таком размере стэка сыграть рейз/фолд против определённых оппонентов, если того требует ситуация. Представьте, например, что вы находитесь на баббле Мейн Ивента WSOP, при этом, все игроки за вами действуют исключительно осторожно и будут 3-бетить только с АА или КК. В такой ситуации вы однозначно должны рейзить 100% своих рук, даже 72о.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Причина в том, что с помощью нормального оупен-рейза на 2,5BB вы достаточно часто выиграете банк в 2,500 фишек, чтобы ваш рейз был прибыльным (для этого он должен проходить всего в 50,1% случаев). Сходным образом вы можете рейз/фолдить почти "any 2" в том случае, если за вами сидят два нита и один ЛАГ. Даже если ЛАГ поставит против вас 3-бет примерно в 20% случаев, ваш рейз останется прибыльным, пока 2 остальных игрока будут продолжать против вас розыгрыш только с премиальными руками.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Кроме того, в данном примере нормальным решением будет оупен-пуш.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Вывод: 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Никогда не играйте рейз/фолд со стэком в 20BB, если у вас нет на то веской причины (например, если за вами сидят одни ниты). Это одна из самых больших и распространённых ошибок, которую допускают даже достаточно сильные игроки.</w:t>
      </w:r>
    </w:p>
    <w:p w:rsidR="008922FA" w:rsidRPr="008922FA" w:rsidRDefault="008922FA" w:rsidP="008922FA">
      <w:pPr>
        <w:shd w:val="clear" w:color="auto" w:fill="FFFFFF"/>
        <w:spacing w:before="360" w:after="100" w:afterAutospacing="1" w:line="312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  <w:t>20 – 30BB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Теперь у вас уже нет рестил-стэка, поэтому вы можете открывать рейзом значительно больше рук. Но перед этим очень важно проанализировать стэки игроков за вами. В турнирном покере речь идёт не столько о действительном размере стэка, сколько об эффективном размере стэка. Если у вас в стэке 30BB, а все игроки за вами имеют всего по 20BB, то эта ситуация не слишком отличается от той, когда вы имеете стэк в 20BB. Вы по-прежнему должны оупен-рейзить тайтово, если, конечно, за вами не сидят законченные ниты.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Но если эффективные размеры стэков, наоборот, составляют 25-30BB, то вы можете достаточно уверенно оперировать довольно широким спектром оупен-рейза. Дело в том, что в этом случае сидящие за вами игроки мало что могут вам противопоставить (если, конечно, они понимают значение размеров стэков). Разумеется, против различного рода автоответчиков по-прежнему нужно играть тайтово.</w:t>
      </w:r>
    </w:p>
    <w:p w:rsidR="008922FA" w:rsidRPr="008922FA" w:rsidRDefault="008922FA" w:rsidP="008922FA">
      <w:pPr>
        <w:shd w:val="clear" w:color="auto" w:fill="FFFFFF"/>
        <w:spacing w:after="180" w:line="248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ПРИМЕР 4: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lastRenderedPageBreak/>
        <w:t>Blinds 500/1.000, Ante 100. 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У Hero в стэке 30k, он на баттоне с 86o. 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Оба игрока на блайндах также имеют минимум по 30k.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Здесь всегда нужно рейзить! Обоим оппонентам необычайно сложно играть против вас, хотя они, наверняка, знают, что вы оупен-рейзите очень лузово. Причина в том, что их важнейшее оружие - 3-бет - здесь не работает. Они не могут играть 3-бет-пуш, так как, при этом, слишком сильно рискуют (30k, чтобы выиграть 5k).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Возможности любой средней руки вплоть до KJ ограничиваются здесь фолдом или коллом. Даже если они знают, что вы просто делаете стил, они ничего не могут этому противопоставить, если у них нет премиальной руки. Если они решатся на колл с KJ, то не попадут во флоп два раза из трёх, и вы заберёте банк продолженной ставкой.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Если от игрока со стэком в 20-30BB вы получите 3-бет, который не будет олл-ином, вам всегда нужно учитывать возможность того, что вы играете против "монстра". В принципе, в такой ситуации сильный игрок уже никогда не сбросит, после того как поставил 3-бет. Если в данном примере вы сделаете рейз на 2,5k, а оппонент повысит до 7,5k, то трудно себе представить, что он сбросится после вашего пуша с оставшимися 22,5k при окончательном банке в 62,5k. Поэтому блефовые 4-беты в таких ситуациях делать не рекомендуется. Также будьте готовы к тому, чтобы сыграть рейз/фолд даже с некоторыми хорошими руками, если того потребует ситуация.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Давайте рассмотрим несколько примеров из турнира за $109 на PokerStars. Оба игрока достаточно активны и хорошо понимают, что они делают.</w:t>
      </w:r>
    </w:p>
    <w:p w:rsidR="008922FA" w:rsidRPr="008922FA" w:rsidRDefault="008922FA" w:rsidP="008922FA">
      <w:pPr>
        <w:shd w:val="clear" w:color="auto" w:fill="FFFFFF"/>
        <w:spacing w:after="180" w:line="248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ПРИМЕР 5: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Blinds 500/1.000, Ante 100. 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Эффективные стэки составляют 27k. 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CO делает оупен-рейз на 2,5k с 77, BU сбрасывает, SB 3-бетит на 6,8k и BB сбрасывает.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У катоффа здесь простой фолд, даже несмотря на то, что он знает, что SB - агрессивный игрок. Просто это очень плохой спот для малого блайнда, чтобы ставить блефовый 3-бет, ввиду чего, у него здесь просто нет спектра 3-бет/фолда (после 4-бета он получит слишком хорошие оддсы).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 то же время в его спектре 3-бет/колла вряд ли будут руки слабее вашей. В действительности, игрок в катоффе не учёл особенностей ситуации и запушил, после чего SB заколлировал его с ТТ. Мне очень нравится то, как сыграл здесь SB. Он мог и сразу сыграть 3-бет/пуш, что, конечно, было бы прибыльным действием (обратите внимание, что хотя стэк почти в 30BB обычно слишком велик для блеф-3-бета, однако, часто он достаточно мал, для того чтобы играть полублеф-пуш с руками типа AJo). Однако с помощью 3-бета небольшого размера вы даёте оппоненту шанс совершить какой-нибудь маньячный мув, как это и случилось в данном примере. Мне бы значительно больше понравился 4-бет первоначального рейзера против агрессивного SB в том случае, если бы эффективные стэки были, скажем, 37BB, так как тогда у CO было бы больше фолд-эквити.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Как же играть с таким стэком, если вы не находитесь в роли оупен-рейзера? В целом, вы не можете коллировать на сет-вэлью, если в игру уже не вошло несколько игроков. Вы также не можете играть 3-бет/фолд, поэтому в повышенных банках вам следует играть очень тайтово. Если у вас есть рука, с которой вы хотите сыграть на стэк, то обычно следует применять игровой ход, который называется "Stop-and-Go". Это значит, что вы ставите 3-бет с таким расчётом, чтобы ваш оставшийся стэк был примерно равен размеру банка, а затем идёте олл-ин на любом флопе. Если оппонент поставит 4-бет, вы просто идёте олл-ин уже на префлопе.</w:t>
      </w:r>
    </w:p>
    <w:p w:rsidR="008922FA" w:rsidRPr="008922FA" w:rsidRDefault="008922FA" w:rsidP="008922FA">
      <w:pPr>
        <w:shd w:val="clear" w:color="auto" w:fill="FFFFFF"/>
        <w:spacing w:after="180" w:line="248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ПРИМЕР 6: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Blinds 500/1.000, Ante 100. 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У Hero в стэке 27k, он на малом блайнде с AQo.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CO делает оупен-рейз на 2,5k, BU сбрасывает. Hero 3-бетит на 8,5k, BB сбрасывает.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Если CO пойдёт олл-ин, у вас будет простой колл. Хотя вы, вероятно, будете не так далеко впереди - ведь CO также показал определённую силу - ввиду превосходных оддсов, вы в любом случае обязаны коллировать. Однако чаще всего CO сбросит, и вы увеличите свой стэк на 5.000, что составляет примерно 20% размера вашего стэка перед раздачей. В турнирах с низкими бай-инами CO часто будет коллировать ваш 3-бет, после чего вы автоматически должны пушить на любом флопе.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lastRenderedPageBreak/>
        <w:t>При одном коллере размер банка на флопе будет равен 8,5k + 8,5k + 2k (BB и 10x анте) = 19k, а в вашем стэке также останется всего 19k. Поэтому здесь вы никак не можете играть чек/фолд. Даже на совершенно ужасном двумастном борде типа 987 вы обязаны пушить. Если соперник попал в борд, вы ничего не сможете с этим поделать (зато у вас всё-таки будут две оверкарты). Но на дистанции вы получите здесь большую прибыль, так как слабые оппоненты будут сбрасываться, не попав в борд, или же играть на стэк с более слабыми парами, чем ваша.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Нужно добавить, что если вы попадёте во флоп, то можете также сделать чек в надежде спровоцировать оппонента на блеф. Поскольку ваш оставшийся стэк будет примерно равен размеру банка, и вы всегда успеете вложить его в банк (для этого есть 3 улицы), может иметь смысл попытаться спровоцировать оппонента на блеф или же дать ему возможность получить худшую готовую руку на тёрне.</w:t>
      </w:r>
    </w:p>
    <w:p w:rsidR="008922FA" w:rsidRPr="008922FA" w:rsidRDefault="008922FA" w:rsidP="008922FA">
      <w:pPr>
        <w:shd w:val="clear" w:color="auto" w:fill="FFFFFF"/>
        <w:spacing w:before="360" w:after="100" w:afterAutospacing="1" w:line="312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  <w:t>30 – 40BB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Вероятно, не нужно долго говорить о том, что при таком размере стэка вам следует оупен-рейзить значительно чаще, чем со стэком меньшего размера, - это очевидно. По отношению к вашему размеру стэка рейз/фолд стоит уже не так дорого. Чтобы определить собственный спектр оупен-рейза, вы должны понимать, насколько высок ваш скилл на постфлопе. Менее опытным игрокам по-прежнему следует играть тайтово, поскольку им труднее использовать ошибки оппонентов на постфлопе. Такие игроки очень часто проигрывают свои стэки "монстрам" на руках у соперников, а также чувствуют себя неуверенно при постановке двух или трёх блефовых баррелей.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Чем лучше вы играете на постфлопе (хороший способ улучшить здесь свои навыки - поиграть в кэш и посмотреть учебное видео), тем больше вы можете оупен-рейзить. Рейзы в поздней позиции можно делать даже с "any 2". Я знаю нескольких финских турнирных игроков, которые при таких размерах стэков на баттоне оупен-рейзят почти 100% рук. Помните, что позиция при наличии инициативы - очень большое преимущество, которое необходимо использовать.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Чем ближе ваш стэк к отметке в 40BB, тем чаще вы можете ставить блефовые 3-беты. Но блеф-3-бет при стэке в 30BB во многих случаях по-прежнему будет ошибкой, так как вы рискуете значительной частью своего стэка. При стэке около 40BB ваши возможности в этом плане гораздо лучше.</w:t>
      </w:r>
    </w:p>
    <w:p w:rsidR="008922FA" w:rsidRPr="008922FA" w:rsidRDefault="008922FA" w:rsidP="008922FA">
      <w:pPr>
        <w:shd w:val="clear" w:color="auto" w:fill="FFFFFF"/>
        <w:spacing w:after="180" w:line="248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ПРИМЕР 7: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Blinds 500/1.000, Ante 100. 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Эффективные размеры стэков составляют 40k.</w:t>
      </w: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Соперник делает оупен-рейз из CO на 2,5k, Hero 3-бетит с 64s в BU на 6,8k.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При игре в позиции - это хороший размер 3-бета (но вне позиции лучше чаще оупен-рейзить и реже блеф-3-бетить). Сопернику не следует коллировать, так как его оставшийся стэк будет слишком мал по отношению к размеру банка, ввиду чего колл однозначно будет -EV. Даже если оппонент знает, что здесь вы часто будете ставить блефовый 3-бет, ему трудно что-то предпринять. Блеф-4-бет поставит под угрозу весь его большой стэк, поэтому ему придётся сбросить даже многие руки, которые, в принципе, сильнее, чем ваш собственный спектр.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Однако в этой ситуации у CO может быть неплохая возможность для блефового 4-бета. Если у него на руках что-то типа A3s и он считает, что Hero 3-бетит очень лузово (например, на баббле), то он может выставить весь свой стэк в середину стола.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Одномастные тузы для этого отлично подходят, так как, даже в случае колла, у них обычно будет 30% эквити. Таким образом, если вы собираетесь поставить блефовый 4-бет, вам всегда следует спросить себя о том, действительно ли у вас есть достаточное фолд-эквити. Ответ на этот вопрос редко будет положительным при стэке около 30BB (как показал наш пример с 77 vs. TT). Но если стэки достаточно велики, то фолд-эквити в любом случае должно хватить, чтобы блефовый 4-бет стал +EV. Тем не менее, применение блефовых 4-бетов, конечно, не является обязательным для успешных МТТ-игроков.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Неудивительно, что такой стэк вряд ли может просто коллировать 3-бет. Соотношение "стэк - размер банка" для этого по-прежнему слишком мало, поэтому не следует коллировать, к примеру, с одномастными коннекторами в надежде удачно попасть в борд. То же самое относится и к оддсам на сет-вэлью.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lastRenderedPageBreak/>
        <w:t>Помимо этого, 3-бет/фолд с хорошими рукам также почти всегда является ошибкой. Например, в приведённом выше игровом сценарии CO vs. BU 3-бет/фолд на баттоне с AQ является принципиально ошибочным. Если соперник ещё раз переставит вас 4-бетом, то вы обязаны играть на стэк. Во-первых, даже против тайтового спектра вы получаете великолепные оддсы. Во-вторых, у ЛАГа тут может быть довольно много худших рук, поскольку обычные спектры в ситуации CO vs. BU достаточно широки. Таким образом, прежде чем поставить 3-бет с таким стэком, вы должны иметь чёткий план дальнейших действий. Часто лучший план заключается в том, чтобы вообще не ставить 3-бет, а просто коллировать, так как после 3-бета ваши сильные руки становятся слишком очевидны.</w:t>
      </w:r>
    </w:p>
    <w:p w:rsidR="008922FA" w:rsidRPr="008922FA" w:rsidRDefault="008922FA" w:rsidP="008922FA">
      <w:pPr>
        <w:shd w:val="clear" w:color="auto" w:fill="FFFFFF"/>
        <w:spacing w:before="360" w:after="100" w:afterAutospacing="1" w:line="312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  <w:t>Оффлайн-турниры</w:t>
      </w:r>
    </w:p>
    <w:p w:rsidR="008922FA" w:rsidRPr="008922FA" w:rsidRDefault="008922FA" w:rsidP="008922FA">
      <w:pPr>
        <w:shd w:val="clear" w:color="auto" w:fill="FFFFFF"/>
        <w:spacing w:before="120" w:after="12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 "живых" турнирах аспекты размеров стэков зачастую очень размыты. Во-первых, многим игрокам просто неизвестны ни собственный размер стэка, ни размеры стэков оппонентов. Поэтому очень важно постоянно наблюдать за игрой, чтобы понять, кто умеет играть в соответствии с размером своего стэка, а кто - нет. Я знаю много игроков с шестизначным профитом, которые играют рейз/фолд со стэками менее 10BB (вследствие чего, против них можно даже ставить блефовые 3-беты, что было бы абсолютно немыслимо в онлайн-турнирах). В целом, в живой игре вам по-прежнему следует придерживаться изложенных выше базовых правил, но трактовать их более широко, чем в онлайн-турнирах.</w:t>
      </w:r>
    </w:p>
    <w:p w:rsidR="008922FA" w:rsidRPr="008922FA" w:rsidRDefault="008922FA" w:rsidP="008922FA">
      <w:pPr>
        <w:shd w:val="clear" w:color="auto" w:fill="FFFFFF"/>
        <w:spacing w:before="144" w:after="100" w:afterAutospacing="1" w:line="312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</w:pPr>
      <w:r w:rsidRPr="008922FA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ru-RU"/>
        </w:rPr>
        <w:t>Заключение</w:t>
      </w:r>
    </w:p>
    <w:p w:rsidR="008922FA" w:rsidRPr="008922FA" w:rsidRDefault="008922FA" w:rsidP="008922FA">
      <w:pPr>
        <w:shd w:val="clear" w:color="auto" w:fill="FFFFFF"/>
        <w:spacing w:after="0" w:line="248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922FA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 данной статье вы познакомились с базовыми стратегическими принципами, которые помогут вам адаптировать свою игру к различным размерам стэков. Если вы планируете стать топ-игроком в МТТ, их необходимо понять и усвоить.</w:t>
      </w:r>
    </w:p>
    <w:p w:rsidR="00673F51" w:rsidRDefault="008922FA">
      <w:bookmarkStart w:id="0" w:name="_GoBack"/>
      <w:bookmarkEnd w:id="0"/>
    </w:p>
    <w:sectPr w:rsidR="00673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F6DE5"/>
    <w:multiLevelType w:val="multilevel"/>
    <w:tmpl w:val="5710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FA"/>
    <w:rsid w:val="008922FA"/>
    <w:rsid w:val="00E755B5"/>
    <w:rsid w:val="00F6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2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emonormal">
    <w:name w:val="emonormal"/>
    <w:basedOn w:val="Normal"/>
    <w:rsid w:val="0089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olistintro">
    <w:name w:val="emolistintro"/>
    <w:basedOn w:val="Normal"/>
    <w:rsid w:val="0089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922FA"/>
  </w:style>
  <w:style w:type="character" w:styleId="Strong">
    <w:name w:val="Strong"/>
    <w:basedOn w:val="DefaultParagraphFont"/>
    <w:uiPriority w:val="22"/>
    <w:qFormat/>
    <w:rsid w:val="008922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2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emonormal">
    <w:name w:val="emonormal"/>
    <w:basedOn w:val="Normal"/>
    <w:rsid w:val="0089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olistintro">
    <w:name w:val="emolistintro"/>
    <w:basedOn w:val="Normal"/>
    <w:rsid w:val="0089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922FA"/>
  </w:style>
  <w:style w:type="character" w:styleId="Strong">
    <w:name w:val="Strong"/>
    <w:basedOn w:val="DefaultParagraphFont"/>
    <w:uiPriority w:val="22"/>
    <w:qFormat/>
    <w:rsid w:val="008922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9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55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21">
              <w:marLeft w:val="0"/>
              <w:marRight w:val="0"/>
              <w:marTop w:val="180"/>
              <w:marBottom w:val="180"/>
              <w:divBdr>
                <w:top w:val="single" w:sz="6" w:space="1" w:color="D2D2D2"/>
                <w:left w:val="none" w:sz="0" w:space="0" w:color="auto"/>
                <w:bottom w:val="single" w:sz="6" w:space="1" w:color="D2D2D2"/>
                <w:right w:val="none" w:sz="0" w:space="0" w:color="auto"/>
              </w:divBdr>
            </w:div>
            <w:div w:id="1370884862">
              <w:marLeft w:val="0"/>
              <w:marRight w:val="0"/>
              <w:marTop w:val="180"/>
              <w:marBottom w:val="180"/>
              <w:divBdr>
                <w:top w:val="single" w:sz="6" w:space="1" w:color="D2D2D2"/>
                <w:left w:val="none" w:sz="0" w:space="0" w:color="auto"/>
                <w:bottom w:val="single" w:sz="6" w:space="1" w:color="D2D2D2"/>
                <w:right w:val="none" w:sz="0" w:space="0" w:color="auto"/>
              </w:divBdr>
            </w:div>
            <w:div w:id="730730837">
              <w:marLeft w:val="0"/>
              <w:marRight w:val="0"/>
              <w:marTop w:val="180"/>
              <w:marBottom w:val="180"/>
              <w:divBdr>
                <w:top w:val="single" w:sz="6" w:space="1" w:color="D2D2D2"/>
                <w:left w:val="none" w:sz="0" w:space="0" w:color="auto"/>
                <w:bottom w:val="single" w:sz="6" w:space="1" w:color="D2D2D2"/>
                <w:right w:val="none" w:sz="0" w:space="0" w:color="auto"/>
              </w:divBdr>
            </w:div>
            <w:div w:id="1915620496">
              <w:marLeft w:val="0"/>
              <w:marRight w:val="0"/>
              <w:marTop w:val="180"/>
              <w:marBottom w:val="180"/>
              <w:divBdr>
                <w:top w:val="single" w:sz="6" w:space="1" w:color="D2D2D2"/>
                <w:left w:val="none" w:sz="0" w:space="0" w:color="auto"/>
                <w:bottom w:val="single" w:sz="6" w:space="1" w:color="D2D2D2"/>
                <w:right w:val="none" w:sz="0" w:space="0" w:color="auto"/>
              </w:divBdr>
            </w:div>
            <w:div w:id="158205079">
              <w:marLeft w:val="0"/>
              <w:marRight w:val="0"/>
              <w:marTop w:val="180"/>
              <w:marBottom w:val="180"/>
              <w:divBdr>
                <w:top w:val="single" w:sz="6" w:space="1" w:color="D2D2D2"/>
                <w:left w:val="none" w:sz="0" w:space="0" w:color="auto"/>
                <w:bottom w:val="single" w:sz="6" w:space="1" w:color="D2D2D2"/>
                <w:right w:val="none" w:sz="0" w:space="0" w:color="auto"/>
              </w:divBdr>
            </w:div>
            <w:div w:id="742526642">
              <w:marLeft w:val="0"/>
              <w:marRight w:val="0"/>
              <w:marTop w:val="180"/>
              <w:marBottom w:val="180"/>
              <w:divBdr>
                <w:top w:val="single" w:sz="6" w:space="1" w:color="D2D2D2"/>
                <w:left w:val="none" w:sz="0" w:space="0" w:color="auto"/>
                <w:bottom w:val="single" w:sz="6" w:space="1" w:color="D2D2D2"/>
                <w:right w:val="none" w:sz="0" w:space="0" w:color="auto"/>
              </w:divBdr>
            </w:div>
            <w:div w:id="1126696330">
              <w:marLeft w:val="0"/>
              <w:marRight w:val="0"/>
              <w:marTop w:val="180"/>
              <w:marBottom w:val="180"/>
              <w:divBdr>
                <w:top w:val="single" w:sz="6" w:space="1" w:color="D2D2D2"/>
                <w:left w:val="none" w:sz="0" w:space="0" w:color="auto"/>
                <w:bottom w:val="single" w:sz="6" w:space="1" w:color="D2D2D2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3037</Words>
  <Characters>17311</Characters>
  <Application>Microsoft Office Word</Application>
  <DocSecurity>0</DocSecurity>
  <Lines>144</Lines>
  <Paragraphs>40</Paragraphs>
  <ScaleCrop>false</ScaleCrop>
  <Company>MICROSOFT</Company>
  <LinksUpToDate>false</LinksUpToDate>
  <CharactersWithSpaces>20308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</cp:revision>
  <dcterms:created xsi:type="dcterms:W3CDTF">2014-04-01T13:53:00Z</dcterms:created>
  <dcterms:modified xsi:type="dcterms:W3CDTF">2014-04-01T13:53:00Z</dcterms:modified>
</cp:coreProperties>
</file>