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-82550</wp:posOffset>
            </wp:positionH>
            <wp:positionV relativeFrom="page">
              <wp:posOffset>0</wp:posOffset>
            </wp:positionV>
            <wp:extent cx="5727700" cy="279702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1"/>
                <wp:lineTo x="0" y="2164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ideomail-produc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70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pBdr>
          <w:top w:val="nil"/>
          <w:left w:val="nil"/>
          <w:bottom w:val="single" w:color="000000" w:sz="32" w:space="8" w:shadow="0" w:frame="0"/>
          <w:right w:val="nil"/>
        </w:pBdr>
      </w:pPr>
      <w:bookmarkStart w:name="_mof946d735vn" w:id="0"/>
      <w:r>
        <w:rPr>
          <w:rtl w:val="0"/>
        </w:rPr>
        <w:t>Ninja Forms +</w:t>
      </w:r>
      <w:r>
        <w:rPr>
          <w:rtl w:val="0"/>
        </w:rPr>
        <w:t> </w:t>
      </w:r>
      <w:r>
        <w:rPr>
          <w:shd w:val="clear" w:color="auto" w:fill="ffffff"/>
        </w:rPr>
        <w:br w:type="textWrapping"/>
      </w:r>
      <w:r>
        <w:rPr>
          <w:rtl w:val="0"/>
        </w:rPr>
        <w:t>Videomail</w:t>
      </w:r>
      <w:bookmarkEnd w:id="0"/>
    </w:p>
    <w:p>
      <w:pPr>
        <w:pStyle w:val="Subtitle"/>
        <w:spacing w:before="220" w:after="360"/>
        <w:rPr>
          <w:rFonts w:ascii="Arial" w:cs="Arial" w:hAnsi="Arial" w:eastAsia="Arial"/>
          <w:b w:val="1"/>
          <w:bCs w:val="1"/>
          <w:color w:val="424242"/>
          <w:sz w:val="45"/>
          <w:szCs w:val="45"/>
          <w:u w:color="424242"/>
        </w:rPr>
      </w:pPr>
      <w:r>
        <w:rPr>
          <w:rtl w:val="0"/>
          <w:lang w:val="en-US"/>
        </w:rPr>
        <w:t>Allow your visitors, guests, and customers to express themselves in more than just words.</w:t>
      </w:r>
    </w:p>
    <w:p>
      <w:pPr>
        <w:pStyle w:val="Body"/>
        <w:spacing w:after="200" w:line="33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Videomail enables you to record and send a short video from your webcam as if it were an email, integrated directly into Ninja Forms on your website.</w:t>
      </w:r>
    </w:p>
    <w:p>
      <w:pPr>
        <w:pStyle w:val="Body"/>
        <w:spacing w:after="200" w:line="33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While email is not expressive, video conferencing is not asynchronous. Allow your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en-US"/>
        </w:rPr>
        <w:t>visitors, guests, and customers to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en-US"/>
        </w:rPr>
        <w:t>express themselves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en-US"/>
        </w:rPr>
        <w:t>in more than just words.</w:t>
      </w:r>
    </w:p>
    <w:p>
      <w:pPr>
        <w:pStyle w:val="Body"/>
        <w:spacing w:after="200" w:line="336" w:lineRule="auto"/>
      </w:pPr>
      <w:r>
        <w:rPr>
          <w:sz w:val="24"/>
          <w:szCs w:val="24"/>
          <w:rtl w:val="0"/>
          <w:lang w:val="en-US"/>
        </w:rPr>
        <w:t>It also makes form submissions in Sign Language come true which improves web accessibility drastically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