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CBDFA6" w14:textId="77777777" w:rsidR="006549AB" w:rsidRPr="002D7A3D" w:rsidRDefault="006549AB" w:rsidP="006549AB">
      <w:pPr>
        <w:rPr>
          <w:rFonts w:ascii="Arial" w:hAnsi="Arial" w:cs="Arial"/>
          <w:b/>
          <w:bCs/>
        </w:rPr>
      </w:pPr>
    </w:p>
    <w:p w14:paraId="224FCB4F" w14:textId="77777777" w:rsidR="006549AB" w:rsidRPr="002D7A3D" w:rsidRDefault="006549AB" w:rsidP="006549AB">
      <w:pPr>
        <w:rPr>
          <w:rFonts w:ascii="Arial" w:hAnsi="Arial" w:cs="Arial"/>
          <w:b/>
          <w:bCs/>
        </w:rPr>
      </w:pPr>
    </w:p>
    <w:p w14:paraId="6A374DAB" w14:textId="77777777" w:rsidR="006549AB" w:rsidRPr="002D7A3D" w:rsidRDefault="006549AB" w:rsidP="006549AB">
      <w:pPr>
        <w:rPr>
          <w:rFonts w:ascii="Arial" w:hAnsi="Arial" w:cs="Arial"/>
          <w:b/>
          <w:bCs/>
        </w:rPr>
      </w:pPr>
    </w:p>
    <w:p w14:paraId="66AB8D42" w14:textId="77777777" w:rsidR="006549AB" w:rsidRDefault="006549AB" w:rsidP="006549AB">
      <w:pPr>
        <w:jc w:val="center"/>
        <w:rPr>
          <w:rFonts w:ascii="Arial" w:hAnsi="Arial" w:cs="Arial"/>
          <w:b/>
          <w:bCs/>
        </w:rPr>
      </w:pPr>
    </w:p>
    <w:p w14:paraId="5E570BA5" w14:textId="77777777" w:rsidR="006549AB" w:rsidRDefault="006549AB" w:rsidP="006549AB">
      <w:pPr>
        <w:jc w:val="center"/>
        <w:rPr>
          <w:rFonts w:ascii="Arial" w:hAnsi="Arial" w:cs="Arial"/>
          <w:b/>
          <w:bCs/>
        </w:rPr>
      </w:pPr>
    </w:p>
    <w:p w14:paraId="4C669DA5" w14:textId="23A61E5E" w:rsidR="006549AB" w:rsidRPr="002D7A3D" w:rsidRDefault="00C91133" w:rsidP="006549AB">
      <w:pPr>
        <w:rPr>
          <w:rFonts w:ascii="Arial" w:hAnsi="Arial" w:cs="Arial"/>
          <w:b/>
          <w:bCs/>
        </w:rPr>
      </w:pPr>
      <w:r>
        <w:rPr>
          <w:noProof/>
        </w:rPr>
        <w:drawing>
          <wp:anchor distT="0" distB="0" distL="114300" distR="114300" simplePos="0" relativeHeight="251657728" behindDoc="0" locked="0" layoutInCell="1" allowOverlap="1" wp14:anchorId="1131EF6B" wp14:editId="79C55DA3">
            <wp:simplePos x="0" y="0"/>
            <wp:positionH relativeFrom="margin">
              <wp:align>center</wp:align>
            </wp:positionH>
            <wp:positionV relativeFrom="margin">
              <wp:posOffset>-635</wp:posOffset>
            </wp:positionV>
            <wp:extent cx="798830" cy="889635"/>
            <wp:effectExtent l="0" t="0" r="0" b="0"/>
            <wp:wrapSquare wrapText="bothSides"/>
            <wp:docPr id="3" name="Picture 1" descr="A picture containing text, 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icture containing text, book&#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98830" cy="8896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BAA194" w14:textId="77777777" w:rsidR="006549AB" w:rsidRPr="004C1368" w:rsidRDefault="006549AB" w:rsidP="006549AB">
      <w:pPr>
        <w:jc w:val="center"/>
        <w:rPr>
          <w:rFonts w:ascii="Arial" w:hAnsi="Arial" w:cs="Arial"/>
          <w:b/>
          <w:bCs/>
          <w:sz w:val="16"/>
          <w:szCs w:val="16"/>
        </w:rPr>
      </w:pPr>
    </w:p>
    <w:p w14:paraId="6DD56E0C" w14:textId="77777777" w:rsidR="006549AB" w:rsidRPr="002D7A3D" w:rsidRDefault="006549AB" w:rsidP="006549AB">
      <w:pPr>
        <w:spacing w:line="259" w:lineRule="auto"/>
        <w:jc w:val="center"/>
        <w:rPr>
          <w:rFonts w:ascii="Arial" w:hAnsi="Arial" w:cs="Arial"/>
        </w:rPr>
      </w:pPr>
      <w:r w:rsidRPr="00E64DB4">
        <w:rPr>
          <w:rFonts w:ascii="Arial" w:hAnsi="Arial" w:cs="Arial"/>
          <w:b/>
          <w:bCs/>
        </w:rPr>
        <w:t>Time Constrained Assessment Examination</w:t>
      </w:r>
    </w:p>
    <w:p w14:paraId="2FEBC6E9" w14:textId="77777777" w:rsidR="006549AB" w:rsidRPr="004C1368" w:rsidRDefault="006549AB" w:rsidP="006549AB">
      <w:pPr>
        <w:rPr>
          <w:rFonts w:ascii="Arial" w:hAnsi="Arial" w:cs="Arial"/>
          <w:b/>
          <w:bCs/>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7"/>
        <w:gridCol w:w="6038"/>
      </w:tblGrid>
      <w:tr w:rsidR="006549AB" w:rsidRPr="002D7A3D" w14:paraId="2648D09C" w14:textId="77777777" w:rsidTr="005D6113">
        <w:tc>
          <w:tcPr>
            <w:tcW w:w="2977" w:type="dxa"/>
            <w:tcBorders>
              <w:top w:val="nil"/>
              <w:left w:val="nil"/>
              <w:bottom w:val="nil"/>
            </w:tcBorders>
            <w:shd w:val="clear" w:color="auto" w:fill="auto"/>
          </w:tcPr>
          <w:p w14:paraId="033A9890" w14:textId="77777777" w:rsidR="006549AB" w:rsidRPr="005D6113" w:rsidRDefault="006549AB" w:rsidP="005D6113">
            <w:pPr>
              <w:jc w:val="right"/>
              <w:rPr>
                <w:rFonts w:ascii="Arial" w:hAnsi="Arial" w:cs="Arial"/>
                <w:b/>
                <w:bCs/>
              </w:rPr>
            </w:pPr>
          </w:p>
          <w:p w14:paraId="79FB7D76" w14:textId="77777777" w:rsidR="006549AB" w:rsidRPr="005D6113" w:rsidRDefault="006549AB" w:rsidP="005D6113">
            <w:pPr>
              <w:jc w:val="right"/>
              <w:rPr>
                <w:rFonts w:ascii="Arial" w:hAnsi="Arial" w:cs="Arial"/>
                <w:b/>
                <w:bCs/>
              </w:rPr>
            </w:pPr>
            <w:r w:rsidRPr="005D6113">
              <w:rPr>
                <w:rFonts w:ascii="Arial" w:hAnsi="Arial" w:cs="Arial"/>
                <w:b/>
                <w:bCs/>
              </w:rPr>
              <w:t>School</w:t>
            </w:r>
          </w:p>
        </w:tc>
        <w:tc>
          <w:tcPr>
            <w:tcW w:w="6038" w:type="dxa"/>
            <w:shd w:val="clear" w:color="auto" w:fill="auto"/>
          </w:tcPr>
          <w:p w14:paraId="40091E11" w14:textId="77777777" w:rsidR="006549AB" w:rsidRPr="005D6113" w:rsidRDefault="006549AB" w:rsidP="005D6113">
            <w:pPr>
              <w:rPr>
                <w:rFonts w:ascii="Arial" w:hAnsi="Arial" w:cs="Arial"/>
              </w:rPr>
            </w:pPr>
          </w:p>
          <w:p w14:paraId="38D348DE" w14:textId="77777777" w:rsidR="006549AB" w:rsidRPr="005D6113" w:rsidRDefault="006549AB" w:rsidP="005D6113">
            <w:pPr>
              <w:rPr>
                <w:rFonts w:ascii="Arial" w:hAnsi="Arial" w:cs="Arial"/>
              </w:rPr>
            </w:pPr>
            <w:r w:rsidRPr="005D6113">
              <w:rPr>
                <w:rFonts w:ascii="Arial" w:hAnsi="Arial" w:cs="Arial"/>
              </w:rPr>
              <w:t>School of Computer Science</w:t>
            </w:r>
          </w:p>
          <w:p w14:paraId="1C9F4C8F" w14:textId="77777777" w:rsidR="006549AB" w:rsidRPr="005D6113" w:rsidRDefault="006549AB" w:rsidP="005D6113">
            <w:pPr>
              <w:rPr>
                <w:rFonts w:ascii="Arial" w:hAnsi="Arial" w:cs="Arial"/>
              </w:rPr>
            </w:pPr>
          </w:p>
        </w:tc>
      </w:tr>
      <w:tr w:rsidR="006549AB" w:rsidRPr="002D7A3D" w14:paraId="5D3A1F4D" w14:textId="77777777" w:rsidTr="005D6113">
        <w:tc>
          <w:tcPr>
            <w:tcW w:w="2977" w:type="dxa"/>
            <w:tcBorders>
              <w:top w:val="nil"/>
              <w:left w:val="nil"/>
              <w:bottom w:val="nil"/>
            </w:tcBorders>
            <w:shd w:val="clear" w:color="auto" w:fill="auto"/>
          </w:tcPr>
          <w:p w14:paraId="5277AF29" w14:textId="77777777" w:rsidR="006549AB" w:rsidRPr="005D6113" w:rsidRDefault="006549AB" w:rsidP="005D6113">
            <w:pPr>
              <w:jc w:val="right"/>
              <w:rPr>
                <w:rFonts w:ascii="Arial" w:hAnsi="Arial" w:cs="Arial"/>
                <w:b/>
                <w:bCs/>
              </w:rPr>
            </w:pPr>
          </w:p>
          <w:p w14:paraId="5487A477" w14:textId="77777777" w:rsidR="006549AB" w:rsidRPr="005D6113" w:rsidRDefault="006549AB" w:rsidP="005D6113">
            <w:pPr>
              <w:jc w:val="right"/>
              <w:rPr>
                <w:rFonts w:ascii="Arial" w:hAnsi="Arial" w:cs="Arial"/>
                <w:b/>
                <w:bCs/>
              </w:rPr>
            </w:pPr>
            <w:r w:rsidRPr="005D6113">
              <w:rPr>
                <w:rFonts w:ascii="Arial" w:hAnsi="Arial" w:cs="Arial"/>
                <w:b/>
                <w:bCs/>
              </w:rPr>
              <w:t>Module Title</w:t>
            </w:r>
          </w:p>
        </w:tc>
        <w:tc>
          <w:tcPr>
            <w:tcW w:w="6038" w:type="dxa"/>
            <w:shd w:val="clear" w:color="auto" w:fill="auto"/>
          </w:tcPr>
          <w:p w14:paraId="72BD4AA2" w14:textId="77777777" w:rsidR="006549AB" w:rsidRPr="005D6113" w:rsidRDefault="006549AB" w:rsidP="005D6113">
            <w:pPr>
              <w:rPr>
                <w:rFonts w:ascii="Arial" w:hAnsi="Arial" w:cs="Arial"/>
              </w:rPr>
            </w:pPr>
          </w:p>
          <w:p w14:paraId="62E52E26" w14:textId="77777777" w:rsidR="006549AB" w:rsidRPr="005D6113" w:rsidRDefault="006549AB" w:rsidP="005D6113">
            <w:pPr>
              <w:rPr>
                <w:rFonts w:ascii="Arial" w:hAnsi="Arial" w:cs="Arial"/>
              </w:rPr>
            </w:pPr>
            <w:r w:rsidRPr="005D6113">
              <w:rPr>
                <w:rFonts w:ascii="Arial" w:hAnsi="Arial" w:cs="Arial"/>
              </w:rPr>
              <w:t xml:space="preserve">Cloud Computing </w:t>
            </w:r>
          </w:p>
          <w:p w14:paraId="0D28470B" w14:textId="77777777" w:rsidR="006549AB" w:rsidRPr="005D6113" w:rsidRDefault="006549AB" w:rsidP="005D6113">
            <w:pPr>
              <w:rPr>
                <w:rFonts w:ascii="Arial" w:hAnsi="Arial" w:cs="Arial"/>
              </w:rPr>
            </w:pPr>
          </w:p>
        </w:tc>
      </w:tr>
      <w:tr w:rsidR="006549AB" w:rsidRPr="002D7A3D" w14:paraId="366DDD39" w14:textId="77777777" w:rsidTr="005D6113">
        <w:tc>
          <w:tcPr>
            <w:tcW w:w="2977" w:type="dxa"/>
            <w:tcBorders>
              <w:top w:val="nil"/>
              <w:left w:val="nil"/>
              <w:bottom w:val="nil"/>
            </w:tcBorders>
            <w:shd w:val="clear" w:color="auto" w:fill="auto"/>
          </w:tcPr>
          <w:p w14:paraId="19CFB08E" w14:textId="77777777" w:rsidR="006549AB" w:rsidRPr="005D6113" w:rsidRDefault="006549AB" w:rsidP="005D6113">
            <w:pPr>
              <w:jc w:val="right"/>
              <w:rPr>
                <w:rFonts w:ascii="Arial" w:hAnsi="Arial" w:cs="Arial"/>
                <w:b/>
                <w:bCs/>
              </w:rPr>
            </w:pPr>
          </w:p>
          <w:p w14:paraId="4FB4FA6C" w14:textId="77777777" w:rsidR="006549AB" w:rsidRPr="005D6113" w:rsidRDefault="006549AB" w:rsidP="005D6113">
            <w:pPr>
              <w:jc w:val="right"/>
              <w:rPr>
                <w:rFonts w:ascii="Arial" w:hAnsi="Arial" w:cs="Arial"/>
                <w:b/>
                <w:bCs/>
              </w:rPr>
            </w:pPr>
            <w:r w:rsidRPr="005D6113">
              <w:rPr>
                <w:rFonts w:ascii="Arial" w:hAnsi="Arial" w:cs="Arial"/>
                <w:b/>
                <w:bCs/>
              </w:rPr>
              <w:t>Module Code</w:t>
            </w:r>
          </w:p>
        </w:tc>
        <w:tc>
          <w:tcPr>
            <w:tcW w:w="6038" w:type="dxa"/>
            <w:shd w:val="clear" w:color="auto" w:fill="auto"/>
          </w:tcPr>
          <w:p w14:paraId="6CF7DBF8" w14:textId="77777777" w:rsidR="006549AB" w:rsidRPr="005D6113" w:rsidRDefault="006549AB" w:rsidP="005D6113">
            <w:pPr>
              <w:rPr>
                <w:rFonts w:ascii="Arial" w:hAnsi="Arial" w:cs="Arial"/>
              </w:rPr>
            </w:pPr>
          </w:p>
          <w:p w14:paraId="7BBEB805" w14:textId="77777777" w:rsidR="006549AB" w:rsidRPr="005D6113" w:rsidRDefault="006549AB" w:rsidP="005D6113">
            <w:pPr>
              <w:rPr>
                <w:rFonts w:ascii="Arial" w:hAnsi="Arial" w:cs="Arial"/>
              </w:rPr>
            </w:pPr>
            <w:r w:rsidRPr="005D6113">
              <w:rPr>
                <w:rFonts w:ascii="Arial" w:hAnsi="Arial" w:cs="Arial"/>
              </w:rPr>
              <w:t>CMP2808M</w:t>
            </w:r>
          </w:p>
          <w:p w14:paraId="5EA68CA1" w14:textId="77777777" w:rsidR="006549AB" w:rsidRPr="005D6113" w:rsidRDefault="006549AB" w:rsidP="005D6113">
            <w:pPr>
              <w:rPr>
                <w:rFonts w:ascii="Arial" w:hAnsi="Arial" w:cs="Arial"/>
              </w:rPr>
            </w:pPr>
          </w:p>
        </w:tc>
      </w:tr>
      <w:tr w:rsidR="006549AB" w:rsidRPr="002D7A3D" w14:paraId="3FCD249B" w14:textId="77777777" w:rsidTr="005D6113">
        <w:tc>
          <w:tcPr>
            <w:tcW w:w="2977" w:type="dxa"/>
            <w:tcBorders>
              <w:top w:val="nil"/>
              <w:left w:val="nil"/>
              <w:bottom w:val="nil"/>
            </w:tcBorders>
            <w:shd w:val="clear" w:color="auto" w:fill="auto"/>
          </w:tcPr>
          <w:p w14:paraId="2FCC9A4A" w14:textId="77777777" w:rsidR="006549AB" w:rsidRPr="005D6113" w:rsidRDefault="006549AB" w:rsidP="005D6113">
            <w:pPr>
              <w:jc w:val="right"/>
              <w:rPr>
                <w:rFonts w:ascii="Arial" w:hAnsi="Arial" w:cs="Arial"/>
                <w:b/>
                <w:bCs/>
              </w:rPr>
            </w:pPr>
          </w:p>
          <w:p w14:paraId="5747E6C4" w14:textId="77777777" w:rsidR="006549AB" w:rsidRPr="005D6113" w:rsidRDefault="006549AB" w:rsidP="005D6113">
            <w:pPr>
              <w:jc w:val="right"/>
              <w:rPr>
                <w:rFonts w:ascii="Arial" w:hAnsi="Arial" w:cs="Arial"/>
                <w:b/>
                <w:bCs/>
              </w:rPr>
            </w:pPr>
            <w:r w:rsidRPr="005D6113">
              <w:rPr>
                <w:rFonts w:ascii="Arial" w:hAnsi="Arial" w:cs="Arial"/>
                <w:b/>
                <w:bCs/>
              </w:rPr>
              <w:t>Module Coordinator</w:t>
            </w:r>
          </w:p>
        </w:tc>
        <w:tc>
          <w:tcPr>
            <w:tcW w:w="6038" w:type="dxa"/>
            <w:shd w:val="clear" w:color="auto" w:fill="auto"/>
          </w:tcPr>
          <w:p w14:paraId="7C6CDDE4" w14:textId="77777777" w:rsidR="006549AB" w:rsidRPr="005D6113" w:rsidRDefault="006549AB" w:rsidP="005D6113">
            <w:pPr>
              <w:rPr>
                <w:rFonts w:ascii="Arial" w:hAnsi="Arial" w:cs="Arial"/>
              </w:rPr>
            </w:pPr>
          </w:p>
          <w:p w14:paraId="77897B38" w14:textId="71CF2EC3" w:rsidR="006549AB" w:rsidRPr="005D6113" w:rsidRDefault="006549AB" w:rsidP="005D6113">
            <w:pPr>
              <w:rPr>
                <w:rFonts w:ascii="Arial" w:hAnsi="Arial" w:cs="Arial"/>
              </w:rPr>
            </w:pPr>
            <w:r w:rsidRPr="005D6113">
              <w:rPr>
                <w:rFonts w:ascii="Arial" w:hAnsi="Arial" w:cs="Arial"/>
              </w:rPr>
              <w:t>Dr. Derek Foster</w:t>
            </w:r>
          </w:p>
          <w:p w14:paraId="70491C3C" w14:textId="77777777" w:rsidR="006549AB" w:rsidRPr="005D6113" w:rsidRDefault="006549AB" w:rsidP="005D6113">
            <w:pPr>
              <w:rPr>
                <w:rFonts w:ascii="Arial" w:hAnsi="Arial" w:cs="Arial"/>
                <w:sz w:val="16"/>
                <w:szCs w:val="16"/>
              </w:rPr>
            </w:pPr>
          </w:p>
        </w:tc>
      </w:tr>
      <w:tr w:rsidR="006549AB" w:rsidRPr="002D7A3D" w14:paraId="4466BD19" w14:textId="77777777" w:rsidTr="005D6113">
        <w:tc>
          <w:tcPr>
            <w:tcW w:w="2977" w:type="dxa"/>
            <w:tcBorders>
              <w:top w:val="nil"/>
              <w:left w:val="nil"/>
              <w:bottom w:val="nil"/>
            </w:tcBorders>
            <w:shd w:val="clear" w:color="auto" w:fill="auto"/>
          </w:tcPr>
          <w:p w14:paraId="3C021D0F" w14:textId="77777777" w:rsidR="006549AB" w:rsidRPr="005D6113" w:rsidRDefault="006549AB" w:rsidP="005D6113">
            <w:pPr>
              <w:jc w:val="right"/>
              <w:rPr>
                <w:rFonts w:ascii="Arial" w:hAnsi="Arial" w:cs="Arial"/>
                <w:b/>
                <w:bCs/>
              </w:rPr>
            </w:pPr>
          </w:p>
          <w:p w14:paraId="38219E9E" w14:textId="77777777" w:rsidR="006549AB" w:rsidRPr="005D6113" w:rsidRDefault="006549AB" w:rsidP="005D6113">
            <w:pPr>
              <w:jc w:val="right"/>
              <w:rPr>
                <w:rFonts w:ascii="Arial" w:hAnsi="Arial" w:cs="Arial"/>
                <w:b/>
                <w:bCs/>
              </w:rPr>
            </w:pPr>
            <w:r w:rsidRPr="005D6113">
              <w:rPr>
                <w:rFonts w:ascii="Arial" w:hAnsi="Arial" w:cs="Arial"/>
                <w:b/>
                <w:bCs/>
              </w:rPr>
              <w:t>Duration of Assessment</w:t>
            </w:r>
          </w:p>
        </w:tc>
        <w:tc>
          <w:tcPr>
            <w:tcW w:w="6038" w:type="dxa"/>
            <w:shd w:val="clear" w:color="auto" w:fill="auto"/>
          </w:tcPr>
          <w:p w14:paraId="7CCEE8E3" w14:textId="77777777" w:rsidR="006549AB" w:rsidRPr="005D6113" w:rsidRDefault="006549AB" w:rsidP="005D6113">
            <w:pPr>
              <w:spacing w:line="259" w:lineRule="auto"/>
              <w:rPr>
                <w:rFonts w:ascii="Arial" w:hAnsi="Arial" w:cs="Arial"/>
              </w:rPr>
            </w:pPr>
          </w:p>
          <w:p w14:paraId="28C95656" w14:textId="77777777" w:rsidR="006549AB" w:rsidRPr="005D6113" w:rsidRDefault="006549AB" w:rsidP="005D6113">
            <w:pPr>
              <w:spacing w:line="259" w:lineRule="auto"/>
              <w:rPr>
                <w:rFonts w:ascii="Arial" w:hAnsi="Arial" w:cs="Arial"/>
              </w:rPr>
            </w:pPr>
            <w:r w:rsidRPr="005D6113">
              <w:rPr>
                <w:rFonts w:ascii="Arial" w:hAnsi="Arial" w:cs="Arial"/>
              </w:rPr>
              <w:t>3 hours (students without a LSP or PASS plan)</w:t>
            </w:r>
          </w:p>
          <w:p w14:paraId="4F01DD1C" w14:textId="77777777" w:rsidR="006549AB" w:rsidRPr="005D6113" w:rsidRDefault="006549AB" w:rsidP="005D6113">
            <w:pPr>
              <w:spacing w:line="259" w:lineRule="auto"/>
              <w:rPr>
                <w:rFonts w:ascii="Arial" w:hAnsi="Arial" w:cs="Arial"/>
              </w:rPr>
            </w:pPr>
            <w:r w:rsidRPr="005D6113">
              <w:rPr>
                <w:rFonts w:ascii="Arial" w:hAnsi="Arial" w:cs="Arial"/>
              </w:rPr>
              <w:t>4 hours (LSP or PASS plan students)</w:t>
            </w:r>
          </w:p>
          <w:p w14:paraId="158C5A09" w14:textId="77777777" w:rsidR="006549AB" w:rsidRPr="005D6113" w:rsidRDefault="006549AB" w:rsidP="005D6113">
            <w:pPr>
              <w:spacing w:line="259" w:lineRule="auto"/>
              <w:rPr>
                <w:rFonts w:ascii="Arial" w:hAnsi="Arial" w:cs="Arial"/>
                <w:sz w:val="16"/>
                <w:szCs w:val="16"/>
              </w:rPr>
            </w:pPr>
          </w:p>
        </w:tc>
      </w:tr>
      <w:tr w:rsidR="006549AB" w:rsidRPr="002D7A3D" w14:paraId="6AD62947" w14:textId="77777777" w:rsidTr="005D6113">
        <w:tc>
          <w:tcPr>
            <w:tcW w:w="2977" w:type="dxa"/>
            <w:tcBorders>
              <w:top w:val="nil"/>
              <w:left w:val="nil"/>
              <w:bottom w:val="nil"/>
            </w:tcBorders>
            <w:shd w:val="clear" w:color="auto" w:fill="auto"/>
          </w:tcPr>
          <w:p w14:paraId="347139E8" w14:textId="77777777" w:rsidR="006549AB" w:rsidRPr="005D6113" w:rsidRDefault="006549AB" w:rsidP="005D6113">
            <w:pPr>
              <w:jc w:val="right"/>
              <w:rPr>
                <w:rFonts w:ascii="Arial" w:hAnsi="Arial" w:cs="Arial"/>
                <w:b/>
                <w:bCs/>
              </w:rPr>
            </w:pPr>
          </w:p>
          <w:p w14:paraId="76C73A3E" w14:textId="77777777" w:rsidR="006549AB" w:rsidRPr="005D6113" w:rsidRDefault="006549AB" w:rsidP="005D6113">
            <w:pPr>
              <w:jc w:val="right"/>
              <w:rPr>
                <w:rFonts w:ascii="Arial" w:hAnsi="Arial" w:cs="Arial"/>
                <w:b/>
                <w:bCs/>
              </w:rPr>
            </w:pPr>
            <w:r w:rsidRPr="005D6113">
              <w:rPr>
                <w:rFonts w:ascii="Arial" w:hAnsi="Arial" w:cs="Arial"/>
                <w:b/>
                <w:bCs/>
              </w:rPr>
              <w:t>Date</w:t>
            </w:r>
          </w:p>
        </w:tc>
        <w:tc>
          <w:tcPr>
            <w:tcW w:w="6038" w:type="dxa"/>
            <w:shd w:val="clear" w:color="auto" w:fill="auto"/>
          </w:tcPr>
          <w:p w14:paraId="541248DE" w14:textId="77777777" w:rsidR="006549AB" w:rsidRPr="005D6113" w:rsidRDefault="006549AB" w:rsidP="005D6113">
            <w:pPr>
              <w:rPr>
                <w:rFonts w:ascii="Arial" w:hAnsi="Arial" w:cs="Arial"/>
              </w:rPr>
            </w:pPr>
          </w:p>
          <w:p w14:paraId="5C825FA9" w14:textId="4DD01B39" w:rsidR="006549AB" w:rsidRPr="005D6113" w:rsidRDefault="006549AB" w:rsidP="005D6113">
            <w:pPr>
              <w:rPr>
                <w:rFonts w:ascii="Arial" w:hAnsi="Arial" w:cs="Arial"/>
              </w:rPr>
            </w:pPr>
            <w:r w:rsidRPr="005D6113">
              <w:rPr>
                <w:rFonts w:ascii="Arial" w:hAnsi="Arial" w:cs="Arial"/>
              </w:rPr>
              <w:t>27</w:t>
            </w:r>
            <w:r w:rsidRPr="005D6113">
              <w:rPr>
                <w:rFonts w:ascii="Arial" w:hAnsi="Arial" w:cs="Arial"/>
                <w:vertAlign w:val="superscript"/>
              </w:rPr>
              <w:t>th</w:t>
            </w:r>
            <w:r w:rsidRPr="005D6113">
              <w:rPr>
                <w:rFonts w:ascii="Arial" w:hAnsi="Arial" w:cs="Arial"/>
              </w:rPr>
              <w:t xml:space="preserve"> May 202</w:t>
            </w:r>
            <w:r w:rsidR="002C2381">
              <w:rPr>
                <w:rFonts w:ascii="Arial" w:hAnsi="Arial" w:cs="Arial"/>
              </w:rPr>
              <w:t>1</w:t>
            </w:r>
          </w:p>
          <w:p w14:paraId="109CCFA2" w14:textId="77777777" w:rsidR="006549AB" w:rsidRPr="005D6113" w:rsidRDefault="006549AB" w:rsidP="005D6113">
            <w:pPr>
              <w:rPr>
                <w:rFonts w:ascii="Arial" w:hAnsi="Arial" w:cs="Arial"/>
                <w:sz w:val="16"/>
                <w:szCs w:val="16"/>
              </w:rPr>
            </w:pPr>
          </w:p>
        </w:tc>
      </w:tr>
      <w:tr w:rsidR="006549AB" w:rsidRPr="002D7A3D" w14:paraId="25D52D1C" w14:textId="77777777" w:rsidTr="005D6113">
        <w:tc>
          <w:tcPr>
            <w:tcW w:w="2977" w:type="dxa"/>
            <w:tcBorders>
              <w:top w:val="nil"/>
              <w:left w:val="nil"/>
              <w:bottom w:val="nil"/>
            </w:tcBorders>
            <w:shd w:val="clear" w:color="auto" w:fill="auto"/>
          </w:tcPr>
          <w:p w14:paraId="34FA882C" w14:textId="77777777" w:rsidR="006549AB" w:rsidRPr="005D6113" w:rsidRDefault="006549AB" w:rsidP="005D6113">
            <w:pPr>
              <w:jc w:val="right"/>
              <w:rPr>
                <w:rFonts w:ascii="Arial" w:hAnsi="Arial" w:cs="Arial"/>
                <w:b/>
                <w:bCs/>
              </w:rPr>
            </w:pPr>
          </w:p>
          <w:p w14:paraId="0A46D1BC" w14:textId="77777777" w:rsidR="006549AB" w:rsidRPr="005D6113" w:rsidRDefault="006549AB" w:rsidP="005D6113">
            <w:pPr>
              <w:jc w:val="right"/>
              <w:rPr>
                <w:rFonts w:ascii="Arial" w:hAnsi="Arial" w:cs="Arial"/>
                <w:b/>
                <w:bCs/>
              </w:rPr>
            </w:pPr>
            <w:r w:rsidRPr="005D6113">
              <w:rPr>
                <w:rFonts w:ascii="Arial" w:hAnsi="Arial" w:cs="Arial"/>
                <w:b/>
                <w:bCs/>
              </w:rPr>
              <w:t xml:space="preserve">Release Time </w:t>
            </w:r>
          </w:p>
        </w:tc>
        <w:tc>
          <w:tcPr>
            <w:tcW w:w="6038" w:type="dxa"/>
            <w:shd w:val="clear" w:color="auto" w:fill="auto"/>
          </w:tcPr>
          <w:p w14:paraId="59E8D34A" w14:textId="77777777" w:rsidR="006549AB" w:rsidRPr="005D6113" w:rsidRDefault="006549AB" w:rsidP="005D6113">
            <w:pPr>
              <w:rPr>
                <w:rFonts w:ascii="Arial" w:hAnsi="Arial" w:cs="Arial"/>
              </w:rPr>
            </w:pPr>
          </w:p>
          <w:p w14:paraId="53FEAE59" w14:textId="77777777" w:rsidR="006549AB" w:rsidRPr="005D6113" w:rsidRDefault="006549AB" w:rsidP="005D6113">
            <w:pPr>
              <w:rPr>
                <w:rFonts w:ascii="Arial" w:hAnsi="Arial" w:cs="Arial"/>
              </w:rPr>
            </w:pPr>
            <w:r w:rsidRPr="005D6113">
              <w:rPr>
                <w:rFonts w:ascii="Arial" w:hAnsi="Arial" w:cs="Arial"/>
              </w:rPr>
              <w:t>15:00 BST</w:t>
            </w:r>
          </w:p>
          <w:p w14:paraId="6C737ED2" w14:textId="77777777" w:rsidR="006549AB" w:rsidRPr="005D6113" w:rsidRDefault="006549AB" w:rsidP="005D6113">
            <w:pPr>
              <w:rPr>
                <w:rFonts w:ascii="Arial" w:hAnsi="Arial" w:cs="Arial"/>
                <w:sz w:val="16"/>
                <w:szCs w:val="16"/>
              </w:rPr>
            </w:pPr>
          </w:p>
        </w:tc>
      </w:tr>
      <w:tr w:rsidR="006549AB" w:rsidRPr="002D7A3D" w14:paraId="31D8E87A" w14:textId="77777777" w:rsidTr="005D6113">
        <w:tc>
          <w:tcPr>
            <w:tcW w:w="2977" w:type="dxa"/>
            <w:tcBorders>
              <w:top w:val="nil"/>
              <w:left w:val="nil"/>
              <w:bottom w:val="nil"/>
            </w:tcBorders>
            <w:shd w:val="clear" w:color="auto" w:fill="auto"/>
          </w:tcPr>
          <w:p w14:paraId="7E305785" w14:textId="77777777" w:rsidR="006549AB" w:rsidRPr="005D6113" w:rsidRDefault="006549AB" w:rsidP="005D6113">
            <w:pPr>
              <w:jc w:val="right"/>
              <w:rPr>
                <w:rFonts w:ascii="Arial" w:hAnsi="Arial" w:cs="Arial"/>
                <w:b/>
                <w:bCs/>
              </w:rPr>
            </w:pPr>
          </w:p>
          <w:p w14:paraId="1F9A8D0B" w14:textId="77777777" w:rsidR="006549AB" w:rsidRPr="005D6113" w:rsidRDefault="006549AB" w:rsidP="005D6113">
            <w:pPr>
              <w:jc w:val="right"/>
              <w:rPr>
                <w:rFonts w:ascii="Arial" w:hAnsi="Arial" w:cs="Arial"/>
                <w:b/>
                <w:bCs/>
              </w:rPr>
            </w:pPr>
            <w:r w:rsidRPr="005D6113">
              <w:rPr>
                <w:rFonts w:ascii="Arial" w:hAnsi="Arial" w:cs="Arial"/>
                <w:b/>
                <w:bCs/>
              </w:rPr>
              <w:t>Submission Time</w:t>
            </w:r>
          </w:p>
        </w:tc>
        <w:tc>
          <w:tcPr>
            <w:tcW w:w="6038" w:type="dxa"/>
            <w:shd w:val="clear" w:color="auto" w:fill="auto"/>
          </w:tcPr>
          <w:p w14:paraId="07219F10" w14:textId="77777777" w:rsidR="006549AB" w:rsidRPr="005D6113" w:rsidRDefault="006549AB" w:rsidP="005D6113">
            <w:pPr>
              <w:rPr>
                <w:rFonts w:ascii="Arial" w:hAnsi="Arial" w:cs="Arial"/>
              </w:rPr>
            </w:pPr>
          </w:p>
          <w:p w14:paraId="2FDFE7E7" w14:textId="77777777" w:rsidR="006549AB" w:rsidRPr="005D6113" w:rsidRDefault="006549AB" w:rsidP="005D6113">
            <w:pPr>
              <w:rPr>
                <w:rFonts w:ascii="Arial" w:hAnsi="Arial" w:cs="Arial"/>
              </w:rPr>
            </w:pPr>
            <w:r w:rsidRPr="005D6113">
              <w:rPr>
                <w:rFonts w:ascii="Arial" w:hAnsi="Arial" w:cs="Arial"/>
              </w:rPr>
              <w:t>18:00 (students without a LSP or PASS plan)</w:t>
            </w:r>
          </w:p>
          <w:p w14:paraId="3BD06082" w14:textId="77777777" w:rsidR="006549AB" w:rsidRPr="005D6113" w:rsidRDefault="006549AB" w:rsidP="005D6113">
            <w:pPr>
              <w:rPr>
                <w:rFonts w:ascii="Arial" w:hAnsi="Arial" w:cs="Arial"/>
              </w:rPr>
            </w:pPr>
            <w:r w:rsidRPr="005D6113">
              <w:rPr>
                <w:rFonts w:ascii="Arial" w:hAnsi="Arial" w:cs="Arial"/>
              </w:rPr>
              <w:t>19:00 (students with LSP or PASS plan)</w:t>
            </w:r>
          </w:p>
          <w:p w14:paraId="44134207" w14:textId="77777777" w:rsidR="006549AB" w:rsidRPr="005D6113" w:rsidRDefault="006549AB" w:rsidP="005D6113">
            <w:pPr>
              <w:rPr>
                <w:rFonts w:ascii="Arial" w:hAnsi="Arial" w:cs="Arial"/>
                <w:sz w:val="16"/>
                <w:szCs w:val="16"/>
              </w:rPr>
            </w:pPr>
          </w:p>
        </w:tc>
      </w:tr>
      <w:tr w:rsidR="006549AB" w:rsidRPr="002D7A3D" w14:paraId="2BAE036A" w14:textId="77777777" w:rsidTr="005D6113">
        <w:tc>
          <w:tcPr>
            <w:tcW w:w="2977" w:type="dxa"/>
            <w:tcBorders>
              <w:top w:val="nil"/>
              <w:left w:val="nil"/>
              <w:bottom w:val="nil"/>
              <w:right w:val="nil"/>
            </w:tcBorders>
            <w:shd w:val="clear" w:color="auto" w:fill="auto"/>
          </w:tcPr>
          <w:p w14:paraId="695B534E" w14:textId="77777777" w:rsidR="006549AB" w:rsidRPr="005D6113" w:rsidRDefault="006549AB" w:rsidP="005D6113">
            <w:pPr>
              <w:jc w:val="right"/>
              <w:rPr>
                <w:rFonts w:ascii="Arial" w:hAnsi="Arial" w:cs="Arial"/>
                <w:b/>
                <w:bCs/>
              </w:rPr>
            </w:pPr>
          </w:p>
        </w:tc>
        <w:tc>
          <w:tcPr>
            <w:tcW w:w="6038" w:type="dxa"/>
            <w:tcBorders>
              <w:left w:val="nil"/>
              <w:right w:val="nil"/>
            </w:tcBorders>
            <w:shd w:val="clear" w:color="auto" w:fill="auto"/>
          </w:tcPr>
          <w:p w14:paraId="6F97C002" w14:textId="77777777" w:rsidR="006549AB" w:rsidRPr="005D6113" w:rsidRDefault="006549AB" w:rsidP="005D6113">
            <w:pPr>
              <w:jc w:val="right"/>
              <w:rPr>
                <w:rFonts w:ascii="Arial" w:hAnsi="Arial" w:cs="Arial"/>
                <w:b/>
                <w:bCs/>
              </w:rPr>
            </w:pPr>
          </w:p>
        </w:tc>
      </w:tr>
      <w:tr w:rsidR="006549AB" w:rsidRPr="002D7A3D" w14:paraId="3B13DDCF" w14:textId="77777777" w:rsidTr="005D6113">
        <w:tc>
          <w:tcPr>
            <w:tcW w:w="9015" w:type="dxa"/>
            <w:gridSpan w:val="2"/>
            <w:shd w:val="clear" w:color="auto" w:fill="auto"/>
          </w:tcPr>
          <w:p w14:paraId="4DC5C88F" w14:textId="77777777" w:rsidR="006549AB" w:rsidRPr="005D6113" w:rsidRDefault="006549AB" w:rsidP="005D6113">
            <w:pPr>
              <w:rPr>
                <w:rFonts w:ascii="Arial" w:hAnsi="Arial" w:cs="Arial"/>
                <w:b/>
                <w:bCs/>
                <w:u w:val="single"/>
              </w:rPr>
            </w:pPr>
            <w:r w:rsidRPr="005D6113">
              <w:rPr>
                <w:rFonts w:ascii="Arial" w:hAnsi="Arial" w:cs="Arial"/>
                <w:b/>
                <w:bCs/>
                <w:u w:val="single"/>
              </w:rPr>
              <w:t>General Instructions to Candidates</w:t>
            </w:r>
          </w:p>
          <w:p w14:paraId="37ABE1A1" w14:textId="77777777" w:rsidR="006549AB" w:rsidRPr="005D6113" w:rsidRDefault="006549AB" w:rsidP="005D6113">
            <w:pPr>
              <w:rPr>
                <w:rFonts w:ascii="Arial" w:hAnsi="Arial" w:cs="Arial"/>
                <w:b/>
                <w:bCs/>
                <w:sz w:val="16"/>
                <w:szCs w:val="16"/>
              </w:rPr>
            </w:pPr>
          </w:p>
          <w:p w14:paraId="57FBA27F" w14:textId="77777777" w:rsidR="006549AB" w:rsidRPr="005D6113" w:rsidRDefault="006549AB" w:rsidP="005D6113">
            <w:pPr>
              <w:pStyle w:val="ListParagraph"/>
              <w:numPr>
                <w:ilvl w:val="0"/>
                <w:numId w:val="1"/>
              </w:numPr>
              <w:contextualSpacing/>
              <w:rPr>
                <w:rFonts w:ascii="Arial" w:eastAsia="Times New Roman" w:hAnsi="Arial" w:cs="Arial"/>
                <w:bCs/>
                <w:sz w:val="22"/>
                <w:szCs w:val="22"/>
              </w:rPr>
            </w:pPr>
            <w:r w:rsidRPr="005D6113">
              <w:rPr>
                <w:rFonts w:ascii="Arial" w:eastAsia="Times New Roman" w:hAnsi="Arial" w:cs="Arial"/>
                <w:bCs/>
                <w:sz w:val="22"/>
                <w:szCs w:val="22"/>
              </w:rPr>
              <w:t xml:space="preserve">In sitting this </w:t>
            </w:r>
            <w:proofErr w:type="gramStart"/>
            <w:r w:rsidRPr="005D6113">
              <w:rPr>
                <w:rFonts w:ascii="Arial" w:eastAsia="Times New Roman" w:hAnsi="Arial" w:cs="Arial"/>
                <w:bCs/>
                <w:sz w:val="22"/>
                <w:szCs w:val="22"/>
              </w:rPr>
              <w:t>examination</w:t>
            </w:r>
            <w:proofErr w:type="gramEnd"/>
            <w:r w:rsidRPr="005D6113">
              <w:rPr>
                <w:rFonts w:ascii="Arial" w:eastAsia="Times New Roman" w:hAnsi="Arial" w:cs="Arial"/>
                <w:bCs/>
                <w:sz w:val="22"/>
                <w:szCs w:val="22"/>
              </w:rPr>
              <w:t xml:space="preserve"> you agree to </w:t>
            </w:r>
            <w:r w:rsidRPr="005D6113">
              <w:rPr>
                <w:rFonts w:ascii="Arial" w:eastAsia="Times New Roman" w:hAnsi="Arial" w:cs="Arial"/>
                <w:b/>
                <w:sz w:val="22"/>
                <w:szCs w:val="22"/>
                <w:u w:val="single"/>
              </w:rPr>
              <w:t>comply</w:t>
            </w:r>
            <w:r w:rsidRPr="005D6113">
              <w:rPr>
                <w:rFonts w:ascii="Arial" w:eastAsia="Times New Roman" w:hAnsi="Arial" w:cs="Arial"/>
                <w:bCs/>
                <w:sz w:val="22"/>
                <w:szCs w:val="22"/>
              </w:rPr>
              <w:t xml:space="preserve"> with the University of Lincoln Code of Conduct in Examinations.</w:t>
            </w:r>
          </w:p>
          <w:p w14:paraId="6B95C723" w14:textId="77777777" w:rsidR="006549AB" w:rsidRPr="005D6113" w:rsidRDefault="006549AB" w:rsidP="006549AB">
            <w:pPr>
              <w:pStyle w:val="ListParagraph"/>
              <w:contextualSpacing/>
              <w:rPr>
                <w:rFonts w:ascii="Arial" w:eastAsia="Times New Roman" w:hAnsi="Arial" w:cs="Arial"/>
                <w:bCs/>
                <w:sz w:val="22"/>
                <w:szCs w:val="22"/>
              </w:rPr>
            </w:pPr>
          </w:p>
          <w:p w14:paraId="6C058438" w14:textId="77777777" w:rsidR="006549AB" w:rsidRPr="005D6113" w:rsidRDefault="006549AB" w:rsidP="005D6113">
            <w:pPr>
              <w:pStyle w:val="ListParagraph"/>
              <w:numPr>
                <w:ilvl w:val="0"/>
                <w:numId w:val="1"/>
              </w:numPr>
              <w:contextualSpacing/>
              <w:rPr>
                <w:rFonts w:ascii="Arial" w:eastAsia="Times New Roman" w:hAnsi="Arial" w:cs="Arial"/>
                <w:b/>
                <w:sz w:val="22"/>
                <w:szCs w:val="22"/>
                <w:u w:val="single"/>
              </w:rPr>
            </w:pPr>
            <w:r w:rsidRPr="005D6113">
              <w:rPr>
                <w:rFonts w:ascii="Arial" w:hAnsi="Arial" w:cs="Arial"/>
                <w:sz w:val="22"/>
                <w:szCs w:val="22"/>
              </w:rPr>
              <w:t xml:space="preserve">You </w:t>
            </w:r>
            <w:r w:rsidRPr="005D6113">
              <w:rPr>
                <w:rFonts w:ascii="Arial" w:hAnsi="Arial" w:cs="Arial"/>
                <w:b/>
                <w:bCs/>
                <w:sz w:val="22"/>
                <w:szCs w:val="22"/>
                <w:u w:val="single"/>
              </w:rPr>
              <w:t>must</w:t>
            </w:r>
            <w:r w:rsidRPr="005D6113">
              <w:rPr>
                <w:rFonts w:ascii="Arial" w:hAnsi="Arial" w:cs="Arial"/>
                <w:sz w:val="22"/>
                <w:szCs w:val="22"/>
              </w:rPr>
              <w:t xml:space="preserve"> submit your answers as a PDF or MS Word Document to Turnitin on Blackboard </w:t>
            </w:r>
            <w:r w:rsidRPr="005D6113">
              <w:rPr>
                <w:rFonts w:ascii="Arial" w:hAnsi="Arial" w:cs="Arial"/>
                <w:b/>
                <w:bCs/>
                <w:sz w:val="22"/>
                <w:szCs w:val="22"/>
                <w:u w:val="single"/>
              </w:rPr>
              <w:t>before</w:t>
            </w:r>
            <w:r w:rsidRPr="005D6113">
              <w:rPr>
                <w:rFonts w:ascii="Arial" w:hAnsi="Arial" w:cs="Arial"/>
                <w:sz w:val="22"/>
                <w:szCs w:val="22"/>
              </w:rPr>
              <w:t xml:space="preserve"> the submission time: failure to do so will be classified as misconduct in examinations.   </w:t>
            </w:r>
          </w:p>
          <w:p w14:paraId="2AAE57F3" w14:textId="77777777" w:rsidR="006549AB" w:rsidRPr="005D6113" w:rsidRDefault="006549AB" w:rsidP="005D6113">
            <w:pPr>
              <w:pStyle w:val="ListParagraph"/>
              <w:rPr>
                <w:rFonts w:ascii="Arial" w:hAnsi="Arial" w:cs="Arial"/>
                <w:b/>
                <w:sz w:val="22"/>
                <w:szCs w:val="22"/>
                <w:u w:val="single"/>
              </w:rPr>
            </w:pPr>
            <w:r w:rsidRPr="005D6113">
              <w:rPr>
                <w:rFonts w:ascii="Arial" w:hAnsi="Arial" w:cs="Arial"/>
                <w:b/>
                <w:sz w:val="22"/>
                <w:szCs w:val="22"/>
                <w:u w:val="single"/>
              </w:rPr>
              <w:t>We strongly recommend you submit 15 minutes prior to the deadline.</w:t>
            </w:r>
          </w:p>
          <w:p w14:paraId="7D70C5A3" w14:textId="77777777" w:rsidR="006549AB" w:rsidRPr="005D6113" w:rsidRDefault="006549AB" w:rsidP="005D6113">
            <w:pPr>
              <w:pStyle w:val="ListParagraph"/>
              <w:rPr>
                <w:rFonts w:ascii="Arial" w:eastAsia="Times New Roman" w:hAnsi="Arial" w:cs="Arial"/>
                <w:b/>
                <w:sz w:val="22"/>
                <w:szCs w:val="22"/>
                <w:u w:val="single"/>
              </w:rPr>
            </w:pPr>
          </w:p>
          <w:p w14:paraId="6A5AFF8A" w14:textId="77777777" w:rsidR="006549AB" w:rsidRPr="005D6113" w:rsidRDefault="006549AB" w:rsidP="005D6113">
            <w:pPr>
              <w:pStyle w:val="ListParagraph"/>
              <w:numPr>
                <w:ilvl w:val="0"/>
                <w:numId w:val="1"/>
              </w:numPr>
              <w:spacing w:line="259" w:lineRule="auto"/>
              <w:contextualSpacing/>
              <w:rPr>
                <w:rFonts w:ascii="Arial" w:eastAsia="Times New Roman" w:hAnsi="Arial" w:cs="Arial"/>
                <w:sz w:val="22"/>
                <w:szCs w:val="22"/>
              </w:rPr>
            </w:pPr>
            <w:r w:rsidRPr="005D6113">
              <w:rPr>
                <w:rFonts w:ascii="Arial" w:hAnsi="Arial" w:cs="Arial"/>
                <w:sz w:val="22"/>
                <w:szCs w:val="22"/>
              </w:rPr>
              <w:t xml:space="preserve">You </w:t>
            </w:r>
            <w:r w:rsidRPr="005D6113">
              <w:rPr>
                <w:rFonts w:ascii="Arial" w:hAnsi="Arial" w:cs="Arial"/>
                <w:b/>
                <w:bCs/>
                <w:sz w:val="22"/>
                <w:szCs w:val="22"/>
                <w:u w:val="single"/>
              </w:rPr>
              <w:t>must</w:t>
            </w:r>
            <w:r w:rsidRPr="005D6113">
              <w:rPr>
                <w:rFonts w:ascii="Arial" w:hAnsi="Arial" w:cs="Arial"/>
                <w:sz w:val="22"/>
                <w:szCs w:val="22"/>
              </w:rPr>
              <w:t xml:space="preserve"> also send a copy of your work to the </w:t>
            </w:r>
            <w:r w:rsidRPr="00F27B3E">
              <w:rPr>
                <w:rStyle w:val="Hyperlink"/>
                <w:rFonts w:ascii="Arial" w:hAnsi="Arial" w:cs="Arial"/>
                <w:b/>
                <w:color w:val="000000"/>
              </w:rPr>
              <w:t>socssubmissions</w:t>
            </w:r>
            <w:r w:rsidRPr="00F27B3E">
              <w:rPr>
                <w:rStyle w:val="Hyperlink"/>
                <w:rFonts w:ascii="Arial" w:hAnsi="Arial" w:cs="Arial"/>
                <w:b/>
                <w:color w:val="000000"/>
                <w:sz w:val="22"/>
                <w:szCs w:val="22"/>
              </w:rPr>
              <w:t>@lincoln.ac.uk</w:t>
            </w:r>
            <w:r w:rsidRPr="005D6113">
              <w:rPr>
                <w:rFonts w:ascii="Arial" w:hAnsi="Arial" w:cs="Arial"/>
                <w:sz w:val="22"/>
                <w:szCs w:val="22"/>
              </w:rPr>
              <w:t xml:space="preserve"> at the same time. You must place the Module Code and your Student Id in the Subject Field of the Mail.</w:t>
            </w:r>
          </w:p>
          <w:p w14:paraId="400A3EC1" w14:textId="77777777" w:rsidR="006549AB" w:rsidRPr="005D6113" w:rsidRDefault="006549AB" w:rsidP="005D6113">
            <w:pPr>
              <w:pStyle w:val="ListParagraph"/>
              <w:spacing w:line="259" w:lineRule="auto"/>
              <w:contextualSpacing/>
              <w:rPr>
                <w:rFonts w:ascii="Arial" w:eastAsia="Times New Roman" w:hAnsi="Arial" w:cs="Arial"/>
                <w:sz w:val="22"/>
                <w:szCs w:val="22"/>
              </w:rPr>
            </w:pPr>
          </w:p>
          <w:p w14:paraId="641641FC" w14:textId="77777777" w:rsidR="006549AB" w:rsidRPr="005D6113" w:rsidRDefault="006549AB" w:rsidP="005D6113">
            <w:pPr>
              <w:pStyle w:val="ListParagraph"/>
              <w:numPr>
                <w:ilvl w:val="0"/>
                <w:numId w:val="1"/>
              </w:numPr>
              <w:contextualSpacing/>
              <w:rPr>
                <w:rFonts w:ascii="Arial" w:hAnsi="Arial" w:cs="Arial"/>
                <w:sz w:val="22"/>
                <w:szCs w:val="22"/>
              </w:rPr>
            </w:pPr>
            <w:r w:rsidRPr="005D6113">
              <w:rPr>
                <w:rFonts w:ascii="Arial" w:hAnsi="Arial" w:cs="Arial"/>
                <w:sz w:val="22"/>
                <w:szCs w:val="22"/>
              </w:rPr>
              <w:t xml:space="preserve">This assessment is an </w:t>
            </w:r>
            <w:r w:rsidRPr="005D6113">
              <w:rPr>
                <w:rFonts w:ascii="Arial" w:hAnsi="Arial" w:cs="Arial"/>
                <w:b/>
                <w:bCs/>
                <w:sz w:val="22"/>
                <w:szCs w:val="22"/>
                <w:u w:val="single"/>
              </w:rPr>
              <w:t>open resource format</w:t>
            </w:r>
            <w:r w:rsidRPr="005D6113">
              <w:rPr>
                <w:rFonts w:ascii="Arial" w:hAnsi="Arial" w:cs="Arial"/>
                <w:sz w:val="22"/>
                <w:szCs w:val="22"/>
              </w:rPr>
              <w:t xml:space="preserve">: you may use online resources, lecture and seminar notes, </w:t>
            </w:r>
            <w:proofErr w:type="gramStart"/>
            <w:r w:rsidRPr="005D6113">
              <w:rPr>
                <w:rFonts w:ascii="Arial" w:hAnsi="Arial" w:cs="Arial"/>
                <w:sz w:val="22"/>
                <w:szCs w:val="22"/>
              </w:rPr>
              <w:t>text books</w:t>
            </w:r>
            <w:proofErr w:type="gramEnd"/>
            <w:r w:rsidRPr="005D6113">
              <w:rPr>
                <w:rFonts w:ascii="Arial" w:hAnsi="Arial" w:cs="Arial"/>
                <w:sz w:val="22"/>
                <w:szCs w:val="22"/>
              </w:rPr>
              <w:t xml:space="preserve"> and journals. </w:t>
            </w:r>
          </w:p>
          <w:p w14:paraId="44EE5283" w14:textId="77777777" w:rsidR="006549AB" w:rsidRPr="005D6113" w:rsidRDefault="006549AB" w:rsidP="005D6113">
            <w:pPr>
              <w:pStyle w:val="ListParagraph"/>
              <w:ind w:left="0"/>
              <w:contextualSpacing/>
              <w:rPr>
                <w:rFonts w:ascii="Arial" w:hAnsi="Arial" w:cs="Arial"/>
                <w:sz w:val="22"/>
                <w:szCs w:val="22"/>
              </w:rPr>
            </w:pPr>
          </w:p>
          <w:p w14:paraId="05E04FFF" w14:textId="77777777" w:rsidR="006549AB" w:rsidRPr="005D6113" w:rsidRDefault="006549AB" w:rsidP="005D6113">
            <w:pPr>
              <w:pStyle w:val="ListParagraph"/>
              <w:numPr>
                <w:ilvl w:val="0"/>
                <w:numId w:val="1"/>
              </w:numPr>
              <w:contextualSpacing/>
              <w:rPr>
                <w:rFonts w:ascii="Arial" w:hAnsi="Arial" w:cs="Arial"/>
                <w:sz w:val="22"/>
                <w:szCs w:val="22"/>
              </w:rPr>
            </w:pPr>
            <w:r w:rsidRPr="005D6113">
              <w:rPr>
                <w:rFonts w:ascii="ArialMT" w:hAnsi="ArialMT"/>
                <w:b/>
                <w:bCs/>
                <w:sz w:val="22"/>
                <w:szCs w:val="22"/>
                <w:u w:val="single"/>
              </w:rPr>
              <w:t>No collaboration or interaction</w:t>
            </w:r>
            <w:r w:rsidRPr="005D6113">
              <w:rPr>
                <w:rFonts w:ascii="ArialMT" w:hAnsi="ArialMT"/>
                <w:sz w:val="22"/>
                <w:szCs w:val="22"/>
              </w:rPr>
              <w:t xml:space="preserve"> with other candidates or individuals using any means of communication or device is permitted during online examinations </w:t>
            </w:r>
          </w:p>
          <w:p w14:paraId="0969AC67" w14:textId="77777777" w:rsidR="006549AB" w:rsidRPr="005D6113" w:rsidRDefault="006549AB" w:rsidP="006549AB">
            <w:pPr>
              <w:pStyle w:val="ListParagraph"/>
              <w:rPr>
                <w:rFonts w:ascii="Arial" w:hAnsi="Arial" w:cs="Arial"/>
                <w:sz w:val="22"/>
                <w:szCs w:val="22"/>
              </w:rPr>
            </w:pPr>
          </w:p>
          <w:p w14:paraId="360798D3" w14:textId="77777777" w:rsidR="006549AB" w:rsidRPr="005D6113" w:rsidRDefault="006549AB" w:rsidP="006549AB">
            <w:pPr>
              <w:pStyle w:val="ListParagraph"/>
              <w:contextualSpacing/>
              <w:rPr>
                <w:rFonts w:ascii="Arial" w:hAnsi="Arial" w:cs="Arial"/>
                <w:sz w:val="22"/>
                <w:szCs w:val="22"/>
              </w:rPr>
            </w:pPr>
          </w:p>
          <w:p w14:paraId="5C7EB356" w14:textId="77777777" w:rsidR="006549AB" w:rsidRPr="005D6113" w:rsidRDefault="006549AB" w:rsidP="005D6113">
            <w:pPr>
              <w:pStyle w:val="ListParagraph"/>
              <w:numPr>
                <w:ilvl w:val="0"/>
                <w:numId w:val="1"/>
              </w:numPr>
              <w:contextualSpacing/>
              <w:rPr>
                <w:rFonts w:ascii="Arial" w:hAnsi="Arial" w:cs="Arial"/>
                <w:sz w:val="22"/>
                <w:szCs w:val="22"/>
              </w:rPr>
            </w:pPr>
            <w:r w:rsidRPr="005D6113">
              <w:rPr>
                <w:rFonts w:ascii="Arial" w:hAnsi="Arial" w:cs="Arial"/>
                <w:sz w:val="22"/>
                <w:szCs w:val="22"/>
              </w:rPr>
              <w:t xml:space="preserve">All work will be </w:t>
            </w:r>
            <w:r w:rsidRPr="005D6113">
              <w:rPr>
                <w:rFonts w:ascii="Arial" w:hAnsi="Arial" w:cs="Arial"/>
                <w:b/>
                <w:bCs/>
                <w:sz w:val="22"/>
                <w:szCs w:val="22"/>
                <w:u w:val="single"/>
              </w:rPr>
              <w:t>subject to plagiarism and academic integrity checks</w:t>
            </w:r>
            <w:r w:rsidRPr="005D6113">
              <w:rPr>
                <w:rFonts w:ascii="Arial" w:hAnsi="Arial" w:cs="Arial"/>
                <w:sz w:val="22"/>
                <w:szCs w:val="22"/>
              </w:rPr>
              <w:t xml:space="preserve">.  In submitting your </w:t>
            </w:r>
            <w:proofErr w:type="gramStart"/>
            <w:r w:rsidRPr="005D6113">
              <w:rPr>
                <w:rFonts w:ascii="Arial" w:hAnsi="Arial" w:cs="Arial"/>
                <w:sz w:val="22"/>
                <w:szCs w:val="22"/>
              </w:rPr>
              <w:t>assessment</w:t>
            </w:r>
            <w:proofErr w:type="gramEnd"/>
            <w:r w:rsidRPr="005D6113">
              <w:rPr>
                <w:rFonts w:ascii="Arial" w:hAnsi="Arial" w:cs="Arial"/>
                <w:sz w:val="22"/>
                <w:szCs w:val="22"/>
              </w:rPr>
              <w:t xml:space="preserve"> you are claiming that it is your own original work; if standard checks suggest otherwise, Academic Misconduct Regulations will be applied.</w:t>
            </w:r>
          </w:p>
          <w:p w14:paraId="03B2DE89" w14:textId="77777777" w:rsidR="006549AB" w:rsidRPr="005D6113" w:rsidRDefault="006549AB" w:rsidP="006549AB">
            <w:pPr>
              <w:pStyle w:val="ListParagraph"/>
              <w:contextualSpacing/>
              <w:rPr>
                <w:rFonts w:ascii="Arial" w:hAnsi="Arial" w:cs="Arial"/>
                <w:sz w:val="22"/>
                <w:szCs w:val="22"/>
              </w:rPr>
            </w:pPr>
          </w:p>
          <w:p w14:paraId="000FDDA7" w14:textId="77777777" w:rsidR="006549AB" w:rsidRPr="005D6113" w:rsidRDefault="006549AB" w:rsidP="005D6113">
            <w:pPr>
              <w:pStyle w:val="ListParagraph"/>
              <w:numPr>
                <w:ilvl w:val="0"/>
                <w:numId w:val="1"/>
              </w:numPr>
              <w:contextualSpacing/>
              <w:rPr>
                <w:rFonts w:ascii="Arial" w:hAnsi="Arial" w:cs="Arial"/>
                <w:sz w:val="22"/>
                <w:szCs w:val="22"/>
              </w:rPr>
            </w:pPr>
            <w:r w:rsidRPr="005D6113">
              <w:rPr>
                <w:rFonts w:ascii="Arial" w:hAnsi="Arial" w:cs="Arial"/>
                <w:b/>
                <w:sz w:val="22"/>
                <w:szCs w:val="22"/>
              </w:rPr>
              <w:t>The duration of the Time Constrained Assessment will vary for those students with Personal Academic Study Support (PASS)</w:t>
            </w:r>
            <w:r w:rsidRPr="005D6113">
              <w:rPr>
                <w:rFonts w:ascii="Arial" w:hAnsi="Arial" w:cs="Arial"/>
                <w:sz w:val="22"/>
                <w:szCs w:val="22"/>
              </w:rPr>
              <w:t>.  Extensions do not apply, but Extenuating Circumstances can be applied for in the normal way.</w:t>
            </w:r>
          </w:p>
          <w:p w14:paraId="7BB705C3" w14:textId="77777777" w:rsidR="006549AB" w:rsidRPr="005D6113" w:rsidRDefault="006549AB" w:rsidP="005D6113">
            <w:pPr>
              <w:pStyle w:val="ListParagraph"/>
              <w:rPr>
                <w:rFonts w:ascii="Arial" w:hAnsi="Arial" w:cs="Arial"/>
              </w:rPr>
            </w:pPr>
          </w:p>
          <w:p w14:paraId="37650F97" w14:textId="77777777" w:rsidR="006549AB" w:rsidRPr="005D6113" w:rsidRDefault="006549AB" w:rsidP="005D6113">
            <w:pPr>
              <w:pStyle w:val="ListParagraph"/>
              <w:rPr>
                <w:rFonts w:ascii="Arial" w:hAnsi="Arial" w:cs="Arial"/>
              </w:rPr>
            </w:pPr>
          </w:p>
        </w:tc>
      </w:tr>
    </w:tbl>
    <w:p w14:paraId="043132C2" w14:textId="77777777" w:rsidR="006549AB" w:rsidRPr="006549AB" w:rsidRDefault="006549AB" w:rsidP="006549AB">
      <w:pPr>
        <w:rPr>
          <w:vanish/>
        </w:rPr>
      </w:pPr>
    </w:p>
    <w:tbl>
      <w:tblPr>
        <w:tblpPr w:leftFromText="180" w:rightFromText="180" w:vertAnchor="text" w:horzAnchor="margin" w:tblpY="26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0"/>
      </w:tblGrid>
      <w:tr w:rsidR="006549AB" w:rsidRPr="002D7A3D" w14:paraId="160DC430" w14:textId="77777777" w:rsidTr="005D6113">
        <w:trPr>
          <w:trHeight w:val="1667"/>
        </w:trPr>
        <w:tc>
          <w:tcPr>
            <w:tcW w:w="9010" w:type="dxa"/>
            <w:shd w:val="clear" w:color="auto" w:fill="auto"/>
          </w:tcPr>
          <w:p w14:paraId="6E74E6CF" w14:textId="77777777" w:rsidR="006549AB" w:rsidRPr="005D6113" w:rsidRDefault="006549AB" w:rsidP="005D6113">
            <w:pPr>
              <w:rPr>
                <w:rFonts w:ascii="Arial" w:hAnsi="Arial" w:cs="Arial"/>
                <w:b/>
                <w:u w:val="single"/>
              </w:rPr>
            </w:pPr>
            <w:r w:rsidRPr="005D6113">
              <w:rPr>
                <w:rFonts w:ascii="Arial" w:hAnsi="Arial" w:cs="Arial"/>
                <w:b/>
                <w:u w:val="single"/>
              </w:rPr>
              <w:t xml:space="preserve">Module Specific Instructions to Candidates </w:t>
            </w:r>
          </w:p>
          <w:p w14:paraId="15C78518" w14:textId="77777777" w:rsidR="006549AB" w:rsidRPr="005D6113" w:rsidRDefault="006549AB" w:rsidP="005D6113">
            <w:pPr>
              <w:rPr>
                <w:rFonts w:ascii="Arial" w:hAnsi="Arial" w:cs="Arial"/>
                <w:b/>
                <w:u w:val="single"/>
              </w:rPr>
            </w:pPr>
          </w:p>
          <w:p w14:paraId="2249A0CB" w14:textId="77777777" w:rsidR="006549AB" w:rsidRPr="005D6113" w:rsidRDefault="006549AB" w:rsidP="005D6113">
            <w:pPr>
              <w:numPr>
                <w:ilvl w:val="0"/>
                <w:numId w:val="12"/>
              </w:numPr>
              <w:rPr>
                <w:rFonts w:ascii="Arial" w:hAnsi="Arial" w:cs="Arial"/>
                <w:b/>
                <w:u w:val="single"/>
              </w:rPr>
            </w:pPr>
            <w:r w:rsidRPr="005D6113">
              <w:rPr>
                <w:rFonts w:ascii="Arial" w:hAnsi="Arial" w:cs="Arial"/>
              </w:rPr>
              <w:t xml:space="preserve">Provide answers to all </w:t>
            </w:r>
            <w:r w:rsidRPr="005D6113">
              <w:rPr>
                <w:rFonts w:ascii="Arial" w:hAnsi="Arial" w:cs="Arial"/>
                <w:b/>
                <w:bCs/>
              </w:rPr>
              <w:t xml:space="preserve">six </w:t>
            </w:r>
            <w:r w:rsidRPr="005D6113">
              <w:rPr>
                <w:rFonts w:ascii="Arial" w:hAnsi="Arial" w:cs="Arial"/>
              </w:rPr>
              <w:t xml:space="preserve">questions in the Answers section at the </w:t>
            </w:r>
            <w:r w:rsidRPr="008D6C8C">
              <w:rPr>
                <w:rFonts w:ascii="Arial" w:hAnsi="Arial" w:cs="Arial"/>
                <w:b/>
                <w:bCs/>
                <w:u w:val="single"/>
              </w:rPr>
              <w:t>end</w:t>
            </w:r>
            <w:r w:rsidRPr="005D6113">
              <w:rPr>
                <w:rFonts w:ascii="Arial" w:hAnsi="Arial" w:cs="Arial"/>
              </w:rPr>
              <w:t xml:space="preserve"> of this document. To strengthen your discussion and responses, support your answers with graphs, figures and references where appropriate to do so. The total marks for each question vary so please thoroughly check as you go through them.</w:t>
            </w:r>
          </w:p>
          <w:p w14:paraId="7DAA52A0" w14:textId="77777777" w:rsidR="006549AB" w:rsidRPr="005D6113" w:rsidRDefault="006549AB" w:rsidP="005D6113">
            <w:pPr>
              <w:ind w:left="720"/>
              <w:rPr>
                <w:rFonts w:ascii="Arial" w:hAnsi="Arial" w:cs="Arial"/>
                <w:b/>
                <w:u w:val="single"/>
              </w:rPr>
            </w:pPr>
          </w:p>
          <w:p w14:paraId="0A30BDE3" w14:textId="77777777" w:rsidR="006549AB" w:rsidRPr="005D6113" w:rsidRDefault="006549AB" w:rsidP="005D6113">
            <w:pPr>
              <w:rPr>
                <w:rFonts w:ascii="Arial" w:hAnsi="Arial" w:cs="Arial"/>
                <w:b/>
              </w:rPr>
            </w:pPr>
            <w:r w:rsidRPr="005D6113">
              <w:rPr>
                <w:rFonts w:ascii="Arial" w:hAnsi="Arial" w:cs="Arial"/>
                <w:b/>
              </w:rPr>
              <w:t xml:space="preserve"> </w:t>
            </w:r>
          </w:p>
          <w:p w14:paraId="0AF16763" w14:textId="77777777" w:rsidR="006549AB" w:rsidRPr="005D6113" w:rsidRDefault="006549AB" w:rsidP="005D6113">
            <w:pPr>
              <w:ind w:left="720"/>
              <w:contextualSpacing/>
              <w:rPr>
                <w:rFonts w:ascii="Arial" w:hAnsi="Arial" w:cs="Arial"/>
              </w:rPr>
            </w:pPr>
          </w:p>
          <w:p w14:paraId="6A180419" w14:textId="77777777" w:rsidR="006549AB" w:rsidRPr="005D6113" w:rsidRDefault="006549AB" w:rsidP="005D6113">
            <w:pPr>
              <w:contextualSpacing/>
              <w:rPr>
                <w:rFonts w:ascii="Arial" w:hAnsi="Arial" w:cs="Arial"/>
              </w:rPr>
            </w:pPr>
          </w:p>
          <w:p w14:paraId="366229B2" w14:textId="77777777" w:rsidR="006549AB" w:rsidRPr="005D6113" w:rsidRDefault="006549AB" w:rsidP="005D6113">
            <w:pPr>
              <w:pStyle w:val="Body"/>
              <w:ind w:firstLine="0"/>
              <w:rPr>
                <w:rFonts w:ascii="Helvetica" w:hAnsi="Helvetica" w:cs="Helvetica"/>
                <w:b/>
                <w:bCs/>
              </w:rPr>
            </w:pPr>
          </w:p>
          <w:p w14:paraId="6EE659BE" w14:textId="77777777" w:rsidR="006549AB" w:rsidRPr="002D7A3D" w:rsidRDefault="006549AB" w:rsidP="005D6113">
            <w:pPr>
              <w:pStyle w:val="Body"/>
            </w:pPr>
          </w:p>
        </w:tc>
      </w:tr>
    </w:tbl>
    <w:p w14:paraId="292C2A26" w14:textId="77777777" w:rsidR="00782B26" w:rsidRPr="002D7A3D" w:rsidRDefault="00782B26" w:rsidP="006549AB">
      <w:pPr>
        <w:rPr>
          <w:rFonts w:ascii="Arial" w:hAnsi="Arial" w:cs="Arial"/>
        </w:rPr>
        <w:sectPr w:rsidR="00782B26" w:rsidRPr="002D7A3D" w:rsidSect="005D6113">
          <w:footerReference w:type="default" r:id="rId12"/>
          <w:pgSz w:w="11900" w:h="16840"/>
          <w:pgMar w:top="568" w:right="1440" w:bottom="1440" w:left="1440" w:header="708" w:footer="708" w:gutter="0"/>
          <w:cols w:space="708"/>
          <w:docGrid w:linePitch="360"/>
        </w:sectPr>
      </w:pPr>
    </w:p>
    <w:p w14:paraId="1E59BCF0" w14:textId="77777777" w:rsidR="00C165AB" w:rsidRPr="00782B26" w:rsidRDefault="00C165AB" w:rsidP="006549AB">
      <w:pPr>
        <w:rPr>
          <w:rFonts w:ascii="Arial" w:hAnsi="Arial" w:cs="Arial"/>
        </w:rPr>
      </w:pPr>
    </w:p>
    <w:p w14:paraId="73B20173" w14:textId="77777777" w:rsidR="00ED75B6" w:rsidRDefault="00ED75B6" w:rsidP="00782B26">
      <w:pPr>
        <w:rPr>
          <w:rFonts w:ascii="Arial" w:hAnsi="Arial" w:cs="Arial"/>
          <w:b/>
          <w:bCs/>
        </w:rPr>
      </w:pPr>
      <w:r w:rsidRPr="00782B26">
        <w:rPr>
          <w:rFonts w:ascii="Arial" w:hAnsi="Arial" w:cs="Arial"/>
          <w:b/>
          <w:bCs/>
        </w:rPr>
        <w:t xml:space="preserve">Question 1 – </w:t>
      </w:r>
      <w:r w:rsidR="00883246" w:rsidRPr="00782B26">
        <w:rPr>
          <w:rFonts w:ascii="Arial" w:hAnsi="Arial" w:cs="Arial"/>
          <w:b/>
          <w:bCs/>
        </w:rPr>
        <w:t>Cloud Computing Models</w:t>
      </w:r>
      <w:r w:rsidR="00782B26" w:rsidRPr="00782B26">
        <w:rPr>
          <w:rFonts w:ascii="Arial" w:hAnsi="Arial" w:cs="Arial"/>
          <w:b/>
          <w:bCs/>
        </w:rPr>
        <w:t xml:space="preserve"> (Total 30 marks)</w:t>
      </w:r>
    </w:p>
    <w:p w14:paraId="0EEE96CF" w14:textId="77777777" w:rsidR="00782B26" w:rsidRPr="00782B26" w:rsidRDefault="00782B26" w:rsidP="00782B26">
      <w:pPr>
        <w:rPr>
          <w:rFonts w:ascii="Arial" w:hAnsi="Arial" w:cs="Arial"/>
          <w:b/>
          <w:bCs/>
        </w:rPr>
      </w:pPr>
    </w:p>
    <w:p w14:paraId="721C4AC1" w14:textId="77777777" w:rsidR="00782B26" w:rsidRDefault="00883246" w:rsidP="007379FA">
      <w:pPr>
        <w:spacing w:after="120"/>
        <w:ind w:right="-52"/>
        <w:rPr>
          <w:rFonts w:ascii="Arial" w:hAnsi="Arial" w:cs="Arial"/>
        </w:rPr>
      </w:pPr>
      <w:r w:rsidRPr="006549AB">
        <w:rPr>
          <w:rFonts w:ascii="Arial" w:hAnsi="Arial" w:cs="Arial"/>
        </w:rPr>
        <w:t>Define the following</w:t>
      </w:r>
      <w:r w:rsidR="00E56344" w:rsidRPr="006549AB">
        <w:rPr>
          <w:rFonts w:ascii="Arial" w:hAnsi="Arial" w:cs="Arial"/>
        </w:rPr>
        <w:t xml:space="preserve"> main</w:t>
      </w:r>
      <w:r w:rsidRPr="006549AB">
        <w:rPr>
          <w:rFonts w:ascii="Arial" w:hAnsi="Arial" w:cs="Arial"/>
        </w:rPr>
        <w:t xml:space="preserve"> cloud computing models and the benefits they offer. For each model: </w:t>
      </w:r>
    </w:p>
    <w:p w14:paraId="426CB9DC" w14:textId="77777777" w:rsidR="00782B26" w:rsidRDefault="00883246" w:rsidP="0001094C">
      <w:pPr>
        <w:numPr>
          <w:ilvl w:val="0"/>
          <w:numId w:val="16"/>
        </w:numPr>
        <w:spacing w:after="120"/>
        <w:ind w:right="-52"/>
        <w:rPr>
          <w:rFonts w:ascii="Arial" w:hAnsi="Arial" w:cs="Arial"/>
        </w:rPr>
      </w:pPr>
      <w:r w:rsidRPr="006549AB">
        <w:rPr>
          <w:rFonts w:ascii="Arial" w:hAnsi="Arial" w:cs="Arial"/>
        </w:rPr>
        <w:t xml:space="preserve">provide a definition and benefits of the model </w:t>
      </w:r>
    </w:p>
    <w:p w14:paraId="60230E8D" w14:textId="77777777" w:rsidR="00782B26" w:rsidRDefault="00782B26" w:rsidP="00782B26">
      <w:pPr>
        <w:spacing w:after="120"/>
        <w:ind w:left="7920" w:right="-52"/>
        <w:rPr>
          <w:rFonts w:ascii="Arial" w:hAnsi="Arial" w:cs="Arial"/>
          <w:b/>
          <w:bCs/>
        </w:rPr>
      </w:pPr>
      <w:r w:rsidRPr="00782B26">
        <w:rPr>
          <w:rFonts w:ascii="Arial" w:hAnsi="Arial" w:cs="Arial"/>
          <w:b/>
          <w:bCs/>
        </w:rPr>
        <w:t>(</w:t>
      </w:r>
      <w:r w:rsidR="00883246" w:rsidRPr="00782B26">
        <w:rPr>
          <w:rFonts w:ascii="Arial" w:hAnsi="Arial" w:cs="Arial"/>
          <w:b/>
          <w:bCs/>
        </w:rPr>
        <w:t>4 marks</w:t>
      </w:r>
      <w:r w:rsidRPr="00782B26">
        <w:rPr>
          <w:rFonts w:ascii="Arial" w:hAnsi="Arial" w:cs="Arial"/>
          <w:b/>
          <w:bCs/>
        </w:rPr>
        <w:t>)</w:t>
      </w:r>
      <w:r w:rsidR="00883246" w:rsidRPr="00782B26">
        <w:rPr>
          <w:rFonts w:ascii="Arial" w:hAnsi="Arial" w:cs="Arial"/>
          <w:b/>
          <w:bCs/>
        </w:rPr>
        <w:t xml:space="preserve"> </w:t>
      </w:r>
    </w:p>
    <w:p w14:paraId="3BF22B10" w14:textId="77777777" w:rsidR="0001094C" w:rsidRPr="00782B26" w:rsidRDefault="0001094C" w:rsidP="00782B26">
      <w:pPr>
        <w:spacing w:after="120"/>
        <w:ind w:left="7920" w:right="-52"/>
        <w:rPr>
          <w:rFonts w:ascii="Arial" w:hAnsi="Arial" w:cs="Arial"/>
          <w:b/>
          <w:bCs/>
        </w:rPr>
      </w:pPr>
    </w:p>
    <w:p w14:paraId="546AD79B" w14:textId="77777777" w:rsidR="00782B26" w:rsidRDefault="00883246" w:rsidP="0001094C">
      <w:pPr>
        <w:numPr>
          <w:ilvl w:val="0"/>
          <w:numId w:val="16"/>
        </w:numPr>
        <w:spacing w:after="120"/>
        <w:ind w:right="-52"/>
        <w:rPr>
          <w:rFonts w:ascii="Arial" w:hAnsi="Arial" w:cs="Arial"/>
        </w:rPr>
      </w:pPr>
      <w:r w:rsidRPr="006549AB">
        <w:rPr>
          <w:rFonts w:ascii="Arial" w:hAnsi="Arial" w:cs="Arial"/>
        </w:rPr>
        <w:t xml:space="preserve">provide two examples of how the model might be used for </w:t>
      </w:r>
      <w:r w:rsidR="00E56344" w:rsidRPr="006549AB">
        <w:rPr>
          <w:rFonts w:ascii="Arial" w:hAnsi="Arial" w:cs="Arial"/>
        </w:rPr>
        <w:t xml:space="preserve">a </w:t>
      </w:r>
      <w:r w:rsidR="00FC61F7" w:rsidRPr="006549AB">
        <w:rPr>
          <w:rFonts w:ascii="Arial" w:hAnsi="Arial" w:cs="Arial"/>
        </w:rPr>
        <w:t>real-world</w:t>
      </w:r>
      <w:r w:rsidRPr="006549AB">
        <w:rPr>
          <w:rFonts w:ascii="Arial" w:hAnsi="Arial" w:cs="Arial"/>
        </w:rPr>
        <w:t xml:space="preserve"> clou</w:t>
      </w:r>
      <w:r w:rsidR="00782B26">
        <w:rPr>
          <w:rFonts w:ascii="Arial" w:hAnsi="Arial" w:cs="Arial"/>
        </w:rPr>
        <w:t xml:space="preserve">d </w:t>
      </w:r>
      <w:r w:rsidRPr="006549AB">
        <w:rPr>
          <w:rFonts w:ascii="Arial" w:hAnsi="Arial" w:cs="Arial"/>
        </w:rPr>
        <w:t xml:space="preserve">application </w:t>
      </w:r>
    </w:p>
    <w:p w14:paraId="21DE4A80" w14:textId="77777777" w:rsidR="00883246" w:rsidRPr="00782B26" w:rsidRDefault="00782B26" w:rsidP="00782B26">
      <w:pPr>
        <w:spacing w:after="120"/>
        <w:ind w:left="5760" w:right="-52"/>
        <w:rPr>
          <w:rFonts w:ascii="Arial" w:hAnsi="Arial" w:cs="Arial"/>
          <w:b/>
          <w:bCs/>
        </w:rPr>
      </w:pPr>
      <w:r w:rsidRPr="00782B26">
        <w:rPr>
          <w:rFonts w:ascii="Arial" w:hAnsi="Arial" w:cs="Arial"/>
          <w:b/>
          <w:bCs/>
        </w:rPr>
        <w:t>(</w:t>
      </w:r>
      <w:r w:rsidR="00883246" w:rsidRPr="00782B26">
        <w:rPr>
          <w:rFonts w:ascii="Arial" w:hAnsi="Arial" w:cs="Arial"/>
          <w:b/>
          <w:bCs/>
        </w:rPr>
        <w:t>3 marks for each example</w:t>
      </w:r>
      <w:r w:rsidRPr="00782B26">
        <w:rPr>
          <w:rFonts w:ascii="Arial" w:hAnsi="Arial" w:cs="Arial"/>
          <w:b/>
          <w:bCs/>
        </w:rPr>
        <w:t>)</w:t>
      </w:r>
    </w:p>
    <w:p w14:paraId="67DCC745" w14:textId="77777777" w:rsidR="00883246" w:rsidRPr="006549AB" w:rsidRDefault="00883246" w:rsidP="007379FA">
      <w:pPr>
        <w:spacing w:after="120"/>
        <w:ind w:right="-52"/>
        <w:rPr>
          <w:rFonts w:ascii="Arial" w:hAnsi="Arial" w:cs="Arial"/>
        </w:rPr>
      </w:pPr>
    </w:p>
    <w:p w14:paraId="1BD599CE" w14:textId="77777777" w:rsidR="00883246" w:rsidRPr="006549AB" w:rsidRDefault="00883246" w:rsidP="007379FA">
      <w:pPr>
        <w:spacing w:after="120"/>
        <w:ind w:right="-52"/>
        <w:rPr>
          <w:rFonts w:ascii="Arial" w:hAnsi="Arial" w:cs="Arial"/>
        </w:rPr>
      </w:pPr>
      <w:r w:rsidRPr="006549AB">
        <w:rPr>
          <w:rFonts w:ascii="Arial" w:hAnsi="Arial" w:cs="Arial"/>
        </w:rPr>
        <w:t xml:space="preserve">a) Infrastructure as a Service (IaaS) </w:t>
      </w:r>
      <w:r w:rsidRPr="006549AB">
        <w:rPr>
          <w:rFonts w:ascii="Arial" w:hAnsi="Arial" w:cs="Arial"/>
        </w:rPr>
        <w:tab/>
      </w:r>
      <w:r w:rsidRPr="006549AB">
        <w:rPr>
          <w:rFonts w:ascii="Arial" w:hAnsi="Arial" w:cs="Arial"/>
        </w:rPr>
        <w:tab/>
      </w:r>
      <w:r w:rsidRPr="006549AB">
        <w:rPr>
          <w:rFonts w:ascii="Arial" w:hAnsi="Arial" w:cs="Arial"/>
        </w:rPr>
        <w:tab/>
      </w:r>
      <w:r w:rsidRPr="006549AB">
        <w:rPr>
          <w:rFonts w:ascii="Arial" w:hAnsi="Arial" w:cs="Arial"/>
        </w:rPr>
        <w:tab/>
      </w:r>
      <w:r w:rsidRPr="006549AB">
        <w:rPr>
          <w:rFonts w:ascii="Arial" w:hAnsi="Arial" w:cs="Arial"/>
        </w:rPr>
        <w:tab/>
        <w:t xml:space="preserve">         </w:t>
      </w:r>
    </w:p>
    <w:p w14:paraId="6C7A315A" w14:textId="77777777" w:rsidR="00883246" w:rsidRPr="006549AB" w:rsidRDefault="00883246" w:rsidP="007379FA">
      <w:pPr>
        <w:spacing w:after="120"/>
        <w:ind w:right="-52"/>
        <w:rPr>
          <w:rFonts w:ascii="Arial" w:hAnsi="Arial" w:cs="Arial"/>
        </w:rPr>
      </w:pPr>
      <w:r w:rsidRPr="006549AB">
        <w:rPr>
          <w:rFonts w:ascii="Arial" w:hAnsi="Arial" w:cs="Arial"/>
        </w:rPr>
        <w:t>b) Platform as a Service (PaaS)</w:t>
      </w:r>
      <w:r w:rsidRPr="006549AB">
        <w:rPr>
          <w:rFonts w:ascii="Arial" w:hAnsi="Arial" w:cs="Arial"/>
        </w:rPr>
        <w:tab/>
      </w:r>
      <w:r w:rsidRPr="006549AB">
        <w:rPr>
          <w:rFonts w:ascii="Arial" w:hAnsi="Arial" w:cs="Arial"/>
        </w:rPr>
        <w:tab/>
      </w:r>
      <w:r w:rsidRPr="006549AB">
        <w:rPr>
          <w:rFonts w:ascii="Arial" w:hAnsi="Arial" w:cs="Arial"/>
        </w:rPr>
        <w:tab/>
      </w:r>
      <w:r w:rsidRPr="006549AB">
        <w:rPr>
          <w:rFonts w:ascii="Arial" w:hAnsi="Arial" w:cs="Arial"/>
        </w:rPr>
        <w:tab/>
      </w:r>
      <w:r w:rsidRPr="006549AB">
        <w:rPr>
          <w:rFonts w:ascii="Arial" w:hAnsi="Arial" w:cs="Arial"/>
        </w:rPr>
        <w:tab/>
      </w:r>
      <w:r w:rsidRPr="006549AB">
        <w:rPr>
          <w:rFonts w:ascii="Arial" w:hAnsi="Arial" w:cs="Arial"/>
        </w:rPr>
        <w:tab/>
      </w:r>
    </w:p>
    <w:p w14:paraId="26C42868" w14:textId="77777777" w:rsidR="00883246" w:rsidRPr="006549AB" w:rsidRDefault="00883246" w:rsidP="007379FA">
      <w:pPr>
        <w:spacing w:after="120"/>
        <w:ind w:right="-52"/>
        <w:rPr>
          <w:rFonts w:ascii="Arial" w:hAnsi="Arial" w:cs="Arial"/>
        </w:rPr>
      </w:pPr>
      <w:r w:rsidRPr="006549AB">
        <w:rPr>
          <w:rFonts w:ascii="Arial" w:hAnsi="Arial" w:cs="Arial"/>
        </w:rPr>
        <w:t>c) Software as a Service (SaaS)</w:t>
      </w:r>
      <w:r w:rsidRPr="006549AB">
        <w:rPr>
          <w:rFonts w:ascii="Arial" w:hAnsi="Arial" w:cs="Arial"/>
        </w:rPr>
        <w:tab/>
      </w:r>
      <w:r w:rsidRPr="006549AB">
        <w:rPr>
          <w:rFonts w:ascii="Arial" w:hAnsi="Arial" w:cs="Arial"/>
        </w:rPr>
        <w:tab/>
      </w:r>
      <w:r w:rsidRPr="006549AB">
        <w:rPr>
          <w:rFonts w:ascii="Arial" w:hAnsi="Arial" w:cs="Arial"/>
        </w:rPr>
        <w:tab/>
      </w:r>
      <w:r w:rsidRPr="006549AB">
        <w:rPr>
          <w:rFonts w:ascii="Arial" w:hAnsi="Arial" w:cs="Arial"/>
        </w:rPr>
        <w:tab/>
      </w:r>
      <w:r w:rsidRPr="006549AB">
        <w:rPr>
          <w:rFonts w:ascii="Arial" w:hAnsi="Arial" w:cs="Arial"/>
        </w:rPr>
        <w:tab/>
      </w:r>
      <w:r w:rsidRPr="006549AB">
        <w:rPr>
          <w:rFonts w:ascii="Arial" w:hAnsi="Arial" w:cs="Arial"/>
        </w:rPr>
        <w:tab/>
        <w:t xml:space="preserve">         </w:t>
      </w:r>
    </w:p>
    <w:p w14:paraId="4E4EE809" w14:textId="77777777" w:rsidR="00883246" w:rsidRPr="006549AB" w:rsidRDefault="00883246" w:rsidP="007379FA">
      <w:pPr>
        <w:spacing w:after="120"/>
        <w:ind w:right="-52"/>
        <w:rPr>
          <w:rFonts w:ascii="Arial" w:hAnsi="Arial" w:cs="Arial"/>
        </w:rPr>
      </w:pPr>
    </w:p>
    <w:p w14:paraId="44287B55" w14:textId="77777777" w:rsidR="00796B90" w:rsidRPr="006549AB" w:rsidRDefault="00796B90" w:rsidP="007379FA">
      <w:pPr>
        <w:pStyle w:val="Heading3"/>
        <w:ind w:right="-52"/>
        <w:rPr>
          <w:rFonts w:ascii="Arial" w:hAnsi="Arial" w:cs="Arial"/>
          <w:color w:val="000000"/>
          <w:sz w:val="24"/>
        </w:rPr>
      </w:pPr>
      <w:r w:rsidRPr="006549AB">
        <w:rPr>
          <w:rFonts w:ascii="Arial" w:hAnsi="Arial" w:cs="Arial"/>
          <w:color w:val="000000"/>
          <w:sz w:val="24"/>
        </w:rPr>
        <w:t xml:space="preserve">Question </w:t>
      </w:r>
      <w:r w:rsidR="00ED75B6" w:rsidRPr="006549AB">
        <w:rPr>
          <w:rFonts w:ascii="Arial" w:hAnsi="Arial" w:cs="Arial"/>
          <w:color w:val="000000"/>
          <w:sz w:val="24"/>
        </w:rPr>
        <w:t>2</w:t>
      </w:r>
      <w:r w:rsidRPr="006549AB">
        <w:rPr>
          <w:rFonts w:ascii="Arial" w:hAnsi="Arial" w:cs="Arial"/>
          <w:color w:val="000000"/>
          <w:sz w:val="24"/>
        </w:rPr>
        <w:t xml:space="preserve"> – </w:t>
      </w:r>
      <w:r w:rsidR="00883246" w:rsidRPr="006549AB">
        <w:rPr>
          <w:rFonts w:ascii="Arial" w:hAnsi="Arial" w:cs="Arial"/>
          <w:color w:val="000000"/>
          <w:sz w:val="24"/>
        </w:rPr>
        <w:t>Virtualisation</w:t>
      </w:r>
      <w:r w:rsidR="00ED75B6" w:rsidRPr="006549AB">
        <w:rPr>
          <w:rFonts w:ascii="Arial" w:hAnsi="Arial" w:cs="Arial"/>
          <w:color w:val="000000"/>
          <w:sz w:val="24"/>
        </w:rPr>
        <w:t xml:space="preserve"> </w:t>
      </w:r>
      <w:r w:rsidR="00782B26">
        <w:rPr>
          <w:rFonts w:ascii="Arial" w:hAnsi="Arial" w:cs="Arial"/>
          <w:color w:val="000000"/>
          <w:sz w:val="24"/>
        </w:rPr>
        <w:t>(Total 15 marks)</w:t>
      </w:r>
    </w:p>
    <w:p w14:paraId="60105274" w14:textId="77777777" w:rsidR="00883246" w:rsidRPr="006549AB" w:rsidRDefault="00883246" w:rsidP="007379FA">
      <w:pPr>
        <w:ind w:right="-52"/>
        <w:rPr>
          <w:rFonts w:ascii="Arial" w:hAnsi="Arial" w:cs="Arial"/>
        </w:rPr>
      </w:pPr>
      <w:r w:rsidRPr="006549AB">
        <w:rPr>
          <w:rFonts w:ascii="Arial" w:hAnsi="Arial" w:cs="Arial"/>
        </w:rPr>
        <w:t xml:space="preserve">For questions </w:t>
      </w:r>
      <w:r w:rsidR="00E56344" w:rsidRPr="006549AB">
        <w:rPr>
          <w:rFonts w:ascii="Arial" w:hAnsi="Arial" w:cs="Arial"/>
        </w:rPr>
        <w:t>2</w:t>
      </w:r>
      <w:r w:rsidRPr="006549AB">
        <w:rPr>
          <w:rFonts w:ascii="Arial" w:hAnsi="Arial" w:cs="Arial"/>
        </w:rPr>
        <w:t xml:space="preserve">a) and </w:t>
      </w:r>
      <w:r w:rsidR="00E56344" w:rsidRPr="006549AB">
        <w:rPr>
          <w:rFonts w:ascii="Arial" w:hAnsi="Arial" w:cs="Arial"/>
        </w:rPr>
        <w:t>2</w:t>
      </w:r>
      <w:r w:rsidRPr="006549AB">
        <w:rPr>
          <w:rFonts w:ascii="Arial" w:hAnsi="Arial" w:cs="Arial"/>
        </w:rPr>
        <w:t>b) below, briefly define the named</w:t>
      </w:r>
      <w:r w:rsidRPr="006549AB">
        <w:rPr>
          <w:rFonts w:ascii="Arial" w:hAnsi="Arial" w:cs="Arial"/>
          <w:b/>
          <w:bCs/>
        </w:rPr>
        <w:t xml:space="preserve"> </w:t>
      </w:r>
      <w:r w:rsidR="00AE7B98" w:rsidRPr="006549AB">
        <w:rPr>
          <w:rFonts w:ascii="Arial" w:hAnsi="Arial" w:cs="Arial"/>
          <w:b/>
          <w:bCs/>
        </w:rPr>
        <w:t>hypervisor</w:t>
      </w:r>
      <w:r w:rsidR="00AE7B98" w:rsidRPr="006549AB">
        <w:rPr>
          <w:rFonts w:ascii="Arial" w:hAnsi="Arial" w:cs="Arial"/>
        </w:rPr>
        <w:t xml:space="preserve"> </w:t>
      </w:r>
      <w:r w:rsidRPr="006549AB">
        <w:rPr>
          <w:rFonts w:ascii="Arial" w:hAnsi="Arial" w:cs="Arial"/>
          <w:b/>
        </w:rPr>
        <w:t>virtualisation</w:t>
      </w:r>
      <w:r w:rsidRPr="006549AB">
        <w:rPr>
          <w:rFonts w:ascii="Arial" w:hAnsi="Arial" w:cs="Arial"/>
        </w:rPr>
        <w:t xml:space="preserve"> approaches and give an example where each might be used:</w:t>
      </w:r>
    </w:p>
    <w:p w14:paraId="6D381F87" w14:textId="77777777" w:rsidR="00883246" w:rsidRPr="006549AB" w:rsidRDefault="00883246" w:rsidP="007379FA">
      <w:pPr>
        <w:ind w:right="-52"/>
        <w:rPr>
          <w:rFonts w:ascii="Arial" w:hAnsi="Arial" w:cs="Arial"/>
        </w:rPr>
      </w:pPr>
    </w:p>
    <w:p w14:paraId="1D1E73C2" w14:textId="77777777" w:rsidR="00883246" w:rsidRPr="006549AB" w:rsidRDefault="00883246" w:rsidP="007379FA">
      <w:pPr>
        <w:numPr>
          <w:ilvl w:val="0"/>
          <w:numId w:val="9"/>
        </w:numPr>
        <w:ind w:right="-52"/>
        <w:rPr>
          <w:rFonts w:ascii="Arial" w:hAnsi="Arial" w:cs="Arial"/>
        </w:rPr>
      </w:pPr>
      <w:r w:rsidRPr="006549AB">
        <w:rPr>
          <w:rFonts w:ascii="Arial" w:hAnsi="Arial" w:cs="Arial"/>
        </w:rPr>
        <w:t>Bare-metal virtualisation</w:t>
      </w:r>
      <w:r w:rsidRPr="006549AB">
        <w:rPr>
          <w:rFonts w:ascii="Arial" w:hAnsi="Arial" w:cs="Arial"/>
        </w:rPr>
        <w:tab/>
      </w:r>
      <w:proofErr w:type="gramStart"/>
      <w:r w:rsidRPr="006549AB">
        <w:rPr>
          <w:rFonts w:ascii="Arial" w:hAnsi="Arial" w:cs="Arial"/>
        </w:rPr>
        <w:tab/>
        <w:t xml:space="preserve">  </w:t>
      </w:r>
      <w:r w:rsidRPr="006549AB">
        <w:rPr>
          <w:rFonts w:ascii="Arial" w:hAnsi="Arial" w:cs="Arial"/>
        </w:rPr>
        <w:tab/>
      </w:r>
      <w:proofErr w:type="gramEnd"/>
      <w:r w:rsidRPr="006549AB">
        <w:rPr>
          <w:rFonts w:ascii="Arial" w:hAnsi="Arial" w:cs="Arial"/>
        </w:rPr>
        <w:tab/>
      </w:r>
      <w:r w:rsidRPr="006549AB">
        <w:rPr>
          <w:rFonts w:ascii="Arial" w:hAnsi="Arial" w:cs="Arial"/>
        </w:rPr>
        <w:tab/>
      </w:r>
      <w:r w:rsidRPr="006549AB">
        <w:rPr>
          <w:rFonts w:ascii="Arial" w:hAnsi="Arial" w:cs="Arial"/>
        </w:rPr>
        <w:tab/>
      </w:r>
      <w:r w:rsidRPr="006549AB">
        <w:rPr>
          <w:rFonts w:ascii="Arial" w:hAnsi="Arial" w:cs="Arial"/>
        </w:rPr>
        <w:tab/>
        <w:t xml:space="preserve"> </w:t>
      </w:r>
      <w:r w:rsidR="00782B26" w:rsidRPr="00782B26">
        <w:rPr>
          <w:rFonts w:ascii="Arial" w:hAnsi="Arial" w:cs="Arial"/>
          <w:b/>
          <w:bCs/>
        </w:rPr>
        <w:t>(</w:t>
      </w:r>
      <w:r w:rsidR="00FC61F7" w:rsidRPr="00782B26">
        <w:rPr>
          <w:rFonts w:ascii="Arial" w:hAnsi="Arial" w:cs="Arial"/>
          <w:b/>
          <w:bCs/>
        </w:rPr>
        <w:t>5</w:t>
      </w:r>
      <w:r w:rsidRPr="00782B26">
        <w:rPr>
          <w:rFonts w:ascii="Arial" w:hAnsi="Arial" w:cs="Arial"/>
          <w:b/>
          <w:bCs/>
        </w:rPr>
        <w:t xml:space="preserve"> marks</w:t>
      </w:r>
      <w:r w:rsidR="00782B26" w:rsidRPr="00782B26">
        <w:rPr>
          <w:rFonts w:ascii="Arial" w:hAnsi="Arial" w:cs="Arial"/>
          <w:b/>
          <w:bCs/>
        </w:rPr>
        <w:t>)</w:t>
      </w:r>
    </w:p>
    <w:p w14:paraId="344B9ABD" w14:textId="77777777" w:rsidR="00883246" w:rsidRPr="006549AB" w:rsidRDefault="00883246" w:rsidP="007379FA">
      <w:pPr>
        <w:numPr>
          <w:ilvl w:val="0"/>
          <w:numId w:val="9"/>
        </w:numPr>
        <w:ind w:right="-52"/>
        <w:rPr>
          <w:rFonts w:ascii="Arial" w:hAnsi="Arial" w:cs="Arial"/>
        </w:rPr>
      </w:pPr>
      <w:r w:rsidRPr="006549AB">
        <w:rPr>
          <w:rFonts w:ascii="Arial" w:hAnsi="Arial" w:cs="Arial"/>
        </w:rPr>
        <w:t>Hosted virtualisation</w:t>
      </w:r>
      <w:r w:rsidRPr="006549AB">
        <w:rPr>
          <w:rFonts w:ascii="Arial" w:hAnsi="Arial" w:cs="Arial"/>
        </w:rPr>
        <w:tab/>
      </w:r>
      <w:r w:rsidRPr="006549AB">
        <w:rPr>
          <w:rFonts w:ascii="Arial" w:hAnsi="Arial" w:cs="Arial"/>
        </w:rPr>
        <w:tab/>
      </w:r>
      <w:r w:rsidRPr="006549AB">
        <w:rPr>
          <w:rFonts w:ascii="Arial" w:hAnsi="Arial" w:cs="Arial"/>
        </w:rPr>
        <w:tab/>
      </w:r>
      <w:r w:rsidRPr="006549AB">
        <w:rPr>
          <w:rFonts w:ascii="Arial" w:hAnsi="Arial" w:cs="Arial"/>
        </w:rPr>
        <w:tab/>
      </w:r>
      <w:r w:rsidRPr="006549AB">
        <w:rPr>
          <w:rFonts w:ascii="Arial" w:hAnsi="Arial" w:cs="Arial"/>
        </w:rPr>
        <w:tab/>
      </w:r>
      <w:r w:rsidRPr="006549AB">
        <w:rPr>
          <w:rFonts w:ascii="Arial" w:hAnsi="Arial" w:cs="Arial"/>
        </w:rPr>
        <w:tab/>
      </w:r>
      <w:r w:rsidRPr="006549AB">
        <w:rPr>
          <w:rFonts w:ascii="Arial" w:hAnsi="Arial" w:cs="Arial"/>
        </w:rPr>
        <w:tab/>
        <w:t xml:space="preserve"> </w:t>
      </w:r>
      <w:r w:rsidR="00782B26" w:rsidRPr="00782B26">
        <w:rPr>
          <w:rFonts w:ascii="Arial" w:hAnsi="Arial" w:cs="Arial"/>
          <w:b/>
          <w:bCs/>
        </w:rPr>
        <w:t>(</w:t>
      </w:r>
      <w:r w:rsidR="00FC61F7" w:rsidRPr="00782B26">
        <w:rPr>
          <w:rFonts w:ascii="Arial" w:hAnsi="Arial" w:cs="Arial"/>
          <w:b/>
          <w:bCs/>
        </w:rPr>
        <w:t>5</w:t>
      </w:r>
      <w:r w:rsidRPr="00782B26">
        <w:rPr>
          <w:rFonts w:ascii="Arial" w:hAnsi="Arial" w:cs="Arial"/>
          <w:b/>
          <w:bCs/>
        </w:rPr>
        <w:t xml:space="preserve"> marks</w:t>
      </w:r>
      <w:r w:rsidR="00782B26" w:rsidRPr="00782B26">
        <w:rPr>
          <w:rFonts w:ascii="Arial" w:hAnsi="Arial" w:cs="Arial"/>
          <w:b/>
          <w:bCs/>
        </w:rPr>
        <w:t>)</w:t>
      </w:r>
    </w:p>
    <w:p w14:paraId="537C2684" w14:textId="77777777" w:rsidR="00883246" w:rsidRPr="006549AB" w:rsidRDefault="00883246" w:rsidP="007379FA">
      <w:pPr>
        <w:ind w:left="360" w:right="-52"/>
        <w:rPr>
          <w:rFonts w:ascii="Arial" w:hAnsi="Arial" w:cs="Arial"/>
        </w:rPr>
      </w:pPr>
    </w:p>
    <w:p w14:paraId="5CDE7855" w14:textId="77777777" w:rsidR="0045590C" w:rsidRPr="006549AB" w:rsidRDefault="00883246" w:rsidP="007379FA">
      <w:pPr>
        <w:ind w:right="-52"/>
        <w:rPr>
          <w:rFonts w:ascii="Arial" w:hAnsi="Arial" w:cs="Arial"/>
        </w:rPr>
      </w:pPr>
      <w:r w:rsidRPr="006549AB">
        <w:rPr>
          <w:rFonts w:ascii="Arial" w:hAnsi="Arial" w:cs="Arial"/>
        </w:rPr>
        <w:t xml:space="preserve">c) In the context of </w:t>
      </w:r>
      <w:r w:rsidRPr="006549AB">
        <w:rPr>
          <w:rFonts w:ascii="Arial" w:hAnsi="Arial" w:cs="Arial"/>
          <w:b/>
        </w:rPr>
        <w:t>interoperability</w:t>
      </w:r>
      <w:r w:rsidRPr="006549AB">
        <w:rPr>
          <w:rFonts w:ascii="Arial" w:hAnsi="Arial" w:cs="Arial"/>
        </w:rPr>
        <w:t xml:space="preserve">, if a virtual machine is classed as </w:t>
      </w:r>
      <w:r w:rsidRPr="006549AB">
        <w:rPr>
          <w:rFonts w:ascii="Arial" w:hAnsi="Arial" w:cs="Arial"/>
          <w:b/>
        </w:rPr>
        <w:t xml:space="preserve">portable, </w:t>
      </w:r>
      <w:r w:rsidRPr="006549AB">
        <w:rPr>
          <w:rFonts w:ascii="Arial" w:hAnsi="Arial" w:cs="Arial"/>
        </w:rPr>
        <w:t>what does this mean? You should also provide a short discussion on the associated benefits.</w:t>
      </w:r>
    </w:p>
    <w:p w14:paraId="5DBB41AC" w14:textId="77777777" w:rsidR="0045590C" w:rsidRPr="00782B26" w:rsidRDefault="00113EB4" w:rsidP="007379FA">
      <w:pPr>
        <w:ind w:left="7200" w:right="-52" w:firstLine="720"/>
        <w:rPr>
          <w:rFonts w:ascii="Arial" w:hAnsi="Arial" w:cs="Arial"/>
          <w:b/>
          <w:bCs/>
        </w:rPr>
      </w:pPr>
      <w:r w:rsidRPr="006549AB">
        <w:rPr>
          <w:rFonts w:ascii="Arial" w:hAnsi="Arial" w:cs="Arial"/>
        </w:rPr>
        <w:t xml:space="preserve"> </w:t>
      </w:r>
      <w:r w:rsidR="00782B26" w:rsidRPr="00782B26">
        <w:rPr>
          <w:rFonts w:ascii="Arial" w:hAnsi="Arial" w:cs="Arial"/>
          <w:b/>
          <w:bCs/>
        </w:rPr>
        <w:t>(</w:t>
      </w:r>
      <w:r w:rsidR="00FC61F7" w:rsidRPr="00782B26">
        <w:rPr>
          <w:rFonts w:ascii="Arial" w:hAnsi="Arial" w:cs="Arial"/>
          <w:b/>
          <w:bCs/>
        </w:rPr>
        <w:t>5</w:t>
      </w:r>
      <w:r w:rsidR="0045590C" w:rsidRPr="00782B26">
        <w:rPr>
          <w:rFonts w:ascii="Arial" w:hAnsi="Arial" w:cs="Arial"/>
          <w:b/>
          <w:bCs/>
        </w:rPr>
        <w:t xml:space="preserve"> marks</w:t>
      </w:r>
      <w:r w:rsidR="00782B26" w:rsidRPr="00782B26">
        <w:rPr>
          <w:rFonts w:ascii="Arial" w:hAnsi="Arial" w:cs="Arial"/>
          <w:b/>
          <w:bCs/>
        </w:rPr>
        <w:t>)</w:t>
      </w:r>
    </w:p>
    <w:p w14:paraId="73D359CB" w14:textId="77777777" w:rsidR="00883246" w:rsidRPr="006549AB" w:rsidRDefault="00883246" w:rsidP="007379FA">
      <w:pPr>
        <w:spacing w:after="120" w:line="276" w:lineRule="auto"/>
        <w:ind w:right="-52"/>
        <w:contextualSpacing/>
        <w:jc w:val="both"/>
        <w:rPr>
          <w:rFonts w:ascii="Arial" w:hAnsi="Arial" w:cs="Arial"/>
        </w:rPr>
      </w:pPr>
    </w:p>
    <w:p w14:paraId="0E28B9AF" w14:textId="77777777" w:rsidR="00ED75B6" w:rsidRPr="006549AB" w:rsidRDefault="00ED75B6" w:rsidP="007379FA">
      <w:pPr>
        <w:ind w:right="-52"/>
        <w:rPr>
          <w:rFonts w:ascii="Arial" w:hAnsi="Arial" w:cs="Arial"/>
          <w:lang w:eastAsia="en-GB"/>
        </w:rPr>
      </w:pPr>
    </w:p>
    <w:p w14:paraId="4B6828A5" w14:textId="77777777" w:rsidR="009E71A2" w:rsidRPr="006549AB" w:rsidRDefault="009E71A2" w:rsidP="007379FA">
      <w:pPr>
        <w:tabs>
          <w:tab w:val="left" w:pos="4111"/>
        </w:tabs>
        <w:spacing w:before="120" w:after="120"/>
        <w:ind w:right="-52"/>
        <w:rPr>
          <w:rFonts w:ascii="Arial" w:hAnsi="Arial" w:cs="Arial"/>
          <w:b/>
        </w:rPr>
      </w:pPr>
      <w:r w:rsidRPr="006549AB">
        <w:rPr>
          <w:rFonts w:ascii="Arial" w:hAnsi="Arial" w:cs="Arial"/>
          <w:b/>
        </w:rPr>
        <w:br/>
        <w:t xml:space="preserve">Question 3 </w:t>
      </w:r>
      <w:r w:rsidR="00782B26">
        <w:rPr>
          <w:rFonts w:ascii="Arial" w:hAnsi="Arial" w:cs="Arial"/>
          <w:b/>
        </w:rPr>
        <w:t>–</w:t>
      </w:r>
      <w:r w:rsidRPr="006549AB">
        <w:rPr>
          <w:rFonts w:ascii="Arial" w:hAnsi="Arial" w:cs="Arial"/>
          <w:b/>
        </w:rPr>
        <w:t xml:space="preserve"> </w:t>
      </w:r>
      <w:r w:rsidR="0045590C" w:rsidRPr="006549AB">
        <w:rPr>
          <w:rFonts w:ascii="Arial" w:hAnsi="Arial" w:cs="Arial"/>
          <w:b/>
        </w:rPr>
        <w:t>Networking</w:t>
      </w:r>
      <w:r w:rsidR="00782B26">
        <w:rPr>
          <w:rFonts w:ascii="Arial" w:hAnsi="Arial" w:cs="Arial"/>
          <w:b/>
        </w:rPr>
        <w:t xml:space="preserve"> (Total 10 marks)</w:t>
      </w:r>
    </w:p>
    <w:p w14:paraId="75EC1303" w14:textId="77777777" w:rsidR="00782B26" w:rsidRDefault="0045590C" w:rsidP="007379FA">
      <w:pPr>
        <w:ind w:right="-52"/>
        <w:rPr>
          <w:rFonts w:ascii="Arial" w:hAnsi="Arial" w:cs="Arial"/>
        </w:rPr>
      </w:pPr>
      <w:r w:rsidRPr="006549AB">
        <w:rPr>
          <w:rFonts w:ascii="Arial" w:hAnsi="Arial" w:cs="Arial"/>
        </w:rPr>
        <w:t xml:space="preserve">Virtual networks (VPNs in this context) are an important component of the cloud and help to provide secure IT infrastructure communication. </w:t>
      </w:r>
      <w:r w:rsidR="00E56344" w:rsidRPr="006549AB">
        <w:rPr>
          <w:rFonts w:ascii="Arial" w:hAnsi="Arial" w:cs="Arial"/>
        </w:rPr>
        <w:t>They</w:t>
      </w:r>
      <w:r w:rsidRPr="006549AB">
        <w:rPr>
          <w:rFonts w:ascii="Arial" w:hAnsi="Arial" w:cs="Arial"/>
        </w:rPr>
        <w:t xml:space="preserve"> provide </w:t>
      </w:r>
      <w:r w:rsidR="00103154" w:rsidRPr="006549AB">
        <w:rPr>
          <w:rFonts w:ascii="Arial" w:hAnsi="Arial" w:cs="Arial"/>
        </w:rPr>
        <w:t xml:space="preserve">secure </w:t>
      </w:r>
      <w:r w:rsidRPr="006549AB">
        <w:rPr>
          <w:rFonts w:ascii="Arial" w:hAnsi="Arial" w:cs="Arial"/>
        </w:rPr>
        <w:t>cross-premises connectivity</w:t>
      </w:r>
      <w:r w:rsidR="00103154" w:rsidRPr="006549AB">
        <w:rPr>
          <w:rFonts w:ascii="Arial" w:hAnsi="Arial" w:cs="Arial"/>
        </w:rPr>
        <w:t xml:space="preserve"> as well as secure communications for employees working remotely</w:t>
      </w:r>
      <w:r w:rsidRPr="006549AB">
        <w:rPr>
          <w:rFonts w:ascii="Arial" w:hAnsi="Arial" w:cs="Arial"/>
        </w:rPr>
        <w:t xml:space="preserve">. One type </w:t>
      </w:r>
      <w:r w:rsidR="00103154" w:rsidRPr="006549AB">
        <w:rPr>
          <w:rFonts w:ascii="Arial" w:hAnsi="Arial" w:cs="Arial"/>
        </w:rPr>
        <w:t xml:space="preserve">of VPN </w:t>
      </w:r>
      <w:r w:rsidRPr="006549AB">
        <w:rPr>
          <w:rFonts w:ascii="Arial" w:hAnsi="Arial" w:cs="Arial"/>
        </w:rPr>
        <w:t xml:space="preserve">connectivity </w:t>
      </w:r>
      <w:r w:rsidR="00103154" w:rsidRPr="006549AB">
        <w:rPr>
          <w:rFonts w:ascii="Arial" w:hAnsi="Arial" w:cs="Arial"/>
        </w:rPr>
        <w:t xml:space="preserve">that businesses use </w:t>
      </w:r>
      <w:r w:rsidRPr="006549AB">
        <w:rPr>
          <w:rFonts w:ascii="Arial" w:hAnsi="Arial" w:cs="Arial"/>
        </w:rPr>
        <w:t xml:space="preserve">is a </w:t>
      </w:r>
      <w:r w:rsidRPr="006549AB">
        <w:rPr>
          <w:rFonts w:ascii="Arial" w:hAnsi="Arial" w:cs="Arial"/>
          <w:b/>
        </w:rPr>
        <w:t>site-to-site</w:t>
      </w:r>
      <w:r w:rsidRPr="006549AB">
        <w:rPr>
          <w:rFonts w:ascii="Arial" w:hAnsi="Arial" w:cs="Arial"/>
        </w:rPr>
        <w:t xml:space="preserve"> VPN. </w:t>
      </w:r>
    </w:p>
    <w:p w14:paraId="7CA24875" w14:textId="77777777" w:rsidR="00782B26" w:rsidRDefault="00782B26" w:rsidP="007379FA">
      <w:pPr>
        <w:ind w:right="-52"/>
        <w:rPr>
          <w:rFonts w:ascii="Arial" w:hAnsi="Arial" w:cs="Arial"/>
        </w:rPr>
      </w:pPr>
    </w:p>
    <w:p w14:paraId="78C29FC5" w14:textId="77777777" w:rsidR="00782B26" w:rsidRDefault="0045590C" w:rsidP="00782B26">
      <w:pPr>
        <w:numPr>
          <w:ilvl w:val="0"/>
          <w:numId w:val="15"/>
        </w:numPr>
        <w:ind w:right="-52"/>
        <w:rPr>
          <w:rFonts w:ascii="Arial" w:hAnsi="Arial" w:cs="Arial"/>
        </w:rPr>
      </w:pPr>
      <w:r w:rsidRPr="006549AB">
        <w:rPr>
          <w:rFonts w:ascii="Arial" w:hAnsi="Arial" w:cs="Arial"/>
        </w:rPr>
        <w:t xml:space="preserve">Name and define the other </w:t>
      </w:r>
      <w:r w:rsidR="00FD122A" w:rsidRPr="006549AB">
        <w:rPr>
          <w:rFonts w:ascii="Arial" w:hAnsi="Arial" w:cs="Arial"/>
        </w:rPr>
        <w:t xml:space="preserve">common VPN </w:t>
      </w:r>
      <w:r w:rsidRPr="006549AB">
        <w:rPr>
          <w:rFonts w:ascii="Arial" w:hAnsi="Arial" w:cs="Arial"/>
        </w:rPr>
        <w:t>type</w:t>
      </w:r>
      <w:r w:rsidR="00103154" w:rsidRPr="006549AB">
        <w:rPr>
          <w:rFonts w:ascii="Arial" w:hAnsi="Arial" w:cs="Arial"/>
        </w:rPr>
        <w:t xml:space="preserve"> a </w:t>
      </w:r>
      <w:r w:rsidR="00103154" w:rsidRPr="006549AB">
        <w:rPr>
          <w:rFonts w:ascii="Arial" w:hAnsi="Arial" w:cs="Arial"/>
          <w:b/>
          <w:bCs/>
        </w:rPr>
        <w:t>remote</w:t>
      </w:r>
      <w:r w:rsidR="00103154" w:rsidRPr="006549AB">
        <w:rPr>
          <w:rFonts w:ascii="Arial" w:hAnsi="Arial" w:cs="Arial"/>
        </w:rPr>
        <w:t xml:space="preserve"> employee would use</w:t>
      </w:r>
      <w:r w:rsidRPr="006549AB">
        <w:rPr>
          <w:rFonts w:ascii="Arial" w:hAnsi="Arial" w:cs="Arial"/>
        </w:rPr>
        <w:t xml:space="preserve"> and give a detailed example of how it might be used by a company</w:t>
      </w:r>
      <w:r w:rsidR="00782B26">
        <w:rPr>
          <w:rFonts w:ascii="Arial" w:hAnsi="Arial" w:cs="Arial"/>
        </w:rPr>
        <w:t>.</w:t>
      </w:r>
      <w:r w:rsidR="00103154" w:rsidRPr="006549AB">
        <w:rPr>
          <w:rFonts w:ascii="Arial" w:hAnsi="Arial" w:cs="Arial"/>
        </w:rPr>
        <w:t xml:space="preserve"> </w:t>
      </w:r>
    </w:p>
    <w:p w14:paraId="5D783EBA" w14:textId="77777777" w:rsidR="00782B26" w:rsidRPr="00782B26" w:rsidRDefault="008D6C8C" w:rsidP="00782B26">
      <w:pPr>
        <w:ind w:left="7200" w:right="-52" w:firstLine="720"/>
        <w:rPr>
          <w:rFonts w:ascii="Arial" w:hAnsi="Arial" w:cs="Arial"/>
          <w:b/>
          <w:bCs/>
        </w:rPr>
      </w:pPr>
      <w:r>
        <w:rPr>
          <w:rFonts w:ascii="Arial" w:hAnsi="Arial" w:cs="Arial"/>
          <w:b/>
          <w:bCs/>
        </w:rPr>
        <w:t>(</w:t>
      </w:r>
      <w:r w:rsidR="00103154" w:rsidRPr="00782B26">
        <w:rPr>
          <w:rFonts w:ascii="Arial" w:hAnsi="Arial" w:cs="Arial"/>
          <w:b/>
          <w:bCs/>
        </w:rPr>
        <w:t>6 marks</w:t>
      </w:r>
      <w:r>
        <w:rPr>
          <w:rFonts w:ascii="Arial" w:hAnsi="Arial" w:cs="Arial"/>
          <w:b/>
          <w:bCs/>
        </w:rPr>
        <w:t>)</w:t>
      </w:r>
    </w:p>
    <w:p w14:paraId="690B50A4" w14:textId="77777777" w:rsidR="00782B26" w:rsidRDefault="00103154" w:rsidP="00782B26">
      <w:pPr>
        <w:ind w:left="720" w:right="-52"/>
        <w:rPr>
          <w:rFonts w:ascii="Arial" w:hAnsi="Arial" w:cs="Arial"/>
        </w:rPr>
      </w:pPr>
      <w:r w:rsidRPr="006549AB">
        <w:rPr>
          <w:rFonts w:ascii="Arial" w:hAnsi="Arial" w:cs="Arial"/>
        </w:rPr>
        <w:t xml:space="preserve"> </w:t>
      </w:r>
    </w:p>
    <w:p w14:paraId="72219312" w14:textId="77777777" w:rsidR="0045590C" w:rsidRPr="006549AB" w:rsidRDefault="00103154" w:rsidP="00782B26">
      <w:pPr>
        <w:numPr>
          <w:ilvl w:val="0"/>
          <w:numId w:val="15"/>
        </w:numPr>
        <w:ind w:right="-52"/>
        <w:rPr>
          <w:rFonts w:ascii="Arial" w:hAnsi="Arial" w:cs="Arial"/>
        </w:rPr>
      </w:pPr>
      <w:r w:rsidRPr="006549AB">
        <w:rPr>
          <w:rFonts w:ascii="Arial" w:hAnsi="Arial" w:cs="Arial"/>
        </w:rPr>
        <w:t>You should illustrate your answer with a diagram</w:t>
      </w:r>
      <w:r w:rsidR="00782B26">
        <w:rPr>
          <w:rFonts w:ascii="Arial" w:hAnsi="Arial" w:cs="Arial"/>
        </w:rPr>
        <w:t>.</w:t>
      </w:r>
      <w:r w:rsidRPr="006549AB">
        <w:rPr>
          <w:rFonts w:ascii="Arial" w:hAnsi="Arial" w:cs="Arial"/>
        </w:rPr>
        <w:t xml:space="preserve"> </w:t>
      </w:r>
      <w:r w:rsidR="00782B26">
        <w:rPr>
          <w:rFonts w:ascii="Arial" w:hAnsi="Arial" w:cs="Arial"/>
        </w:rPr>
        <w:tab/>
      </w:r>
      <w:r w:rsidR="00782B26">
        <w:rPr>
          <w:rFonts w:ascii="Arial" w:hAnsi="Arial" w:cs="Arial"/>
        </w:rPr>
        <w:tab/>
      </w:r>
      <w:r w:rsidR="00782B26">
        <w:rPr>
          <w:rFonts w:ascii="Arial" w:hAnsi="Arial" w:cs="Arial"/>
        </w:rPr>
        <w:tab/>
      </w:r>
      <w:r w:rsidR="008D6C8C">
        <w:rPr>
          <w:rFonts w:ascii="Arial" w:hAnsi="Arial" w:cs="Arial"/>
          <w:b/>
          <w:bCs/>
        </w:rPr>
        <w:t>(</w:t>
      </w:r>
      <w:r w:rsidRPr="00782B26">
        <w:rPr>
          <w:rFonts w:ascii="Arial" w:hAnsi="Arial" w:cs="Arial"/>
          <w:b/>
          <w:bCs/>
        </w:rPr>
        <w:t>4 marks</w:t>
      </w:r>
      <w:r w:rsidR="008D6C8C">
        <w:rPr>
          <w:rFonts w:ascii="Arial" w:hAnsi="Arial" w:cs="Arial"/>
          <w:b/>
          <w:bCs/>
        </w:rPr>
        <w:t>)</w:t>
      </w:r>
    </w:p>
    <w:p w14:paraId="0D13FE2C" w14:textId="77777777" w:rsidR="00C165AB" w:rsidRPr="006549AB" w:rsidRDefault="009E71A2" w:rsidP="007379FA">
      <w:pPr>
        <w:pStyle w:val="Heading3"/>
        <w:tabs>
          <w:tab w:val="left" w:pos="8222"/>
        </w:tabs>
        <w:ind w:right="-52"/>
        <w:rPr>
          <w:rFonts w:ascii="Arial" w:hAnsi="Arial" w:cs="Arial"/>
          <w:sz w:val="24"/>
        </w:rPr>
      </w:pPr>
      <w:r w:rsidRPr="006549AB">
        <w:rPr>
          <w:rFonts w:ascii="Arial" w:hAnsi="Arial" w:cs="Arial"/>
          <w:color w:val="000000"/>
          <w:sz w:val="24"/>
        </w:rPr>
        <w:lastRenderedPageBreak/>
        <w:br/>
      </w:r>
      <w:r w:rsidR="00C165AB" w:rsidRPr="006549AB">
        <w:rPr>
          <w:rFonts w:ascii="Arial" w:hAnsi="Arial" w:cs="Arial"/>
          <w:color w:val="000000"/>
          <w:sz w:val="24"/>
        </w:rPr>
        <w:t xml:space="preserve">Question </w:t>
      </w:r>
      <w:r w:rsidRPr="006549AB">
        <w:rPr>
          <w:rFonts w:ascii="Arial" w:hAnsi="Arial" w:cs="Arial"/>
          <w:color w:val="000000"/>
          <w:sz w:val="24"/>
        </w:rPr>
        <w:t>4</w:t>
      </w:r>
      <w:r w:rsidR="00C165AB" w:rsidRPr="006549AB">
        <w:rPr>
          <w:rFonts w:ascii="Arial" w:hAnsi="Arial" w:cs="Arial"/>
          <w:color w:val="000000"/>
          <w:sz w:val="24"/>
        </w:rPr>
        <w:t xml:space="preserve"> – </w:t>
      </w:r>
      <w:r w:rsidR="00E56344" w:rsidRPr="006549AB">
        <w:rPr>
          <w:rFonts w:ascii="Arial" w:hAnsi="Arial" w:cs="Arial"/>
          <w:color w:val="000000"/>
          <w:sz w:val="24"/>
        </w:rPr>
        <w:t>Containers</w:t>
      </w:r>
      <w:r w:rsidR="00140E92">
        <w:rPr>
          <w:rFonts w:ascii="Arial" w:hAnsi="Arial" w:cs="Arial"/>
          <w:color w:val="000000"/>
          <w:sz w:val="24"/>
        </w:rPr>
        <w:t xml:space="preserve"> (Total 15 marks)</w:t>
      </w:r>
    </w:p>
    <w:p w14:paraId="530A8F5C" w14:textId="77777777" w:rsidR="00E56344" w:rsidRPr="006549AB" w:rsidRDefault="00FC61F7" w:rsidP="007379FA">
      <w:pPr>
        <w:ind w:right="-52"/>
        <w:rPr>
          <w:rFonts w:ascii="Arial" w:hAnsi="Arial" w:cs="Arial"/>
        </w:rPr>
      </w:pPr>
      <w:r w:rsidRPr="006549AB">
        <w:rPr>
          <w:rFonts w:ascii="Arial" w:hAnsi="Arial" w:cs="Arial"/>
        </w:rPr>
        <w:t xml:space="preserve">a) </w:t>
      </w:r>
      <w:r w:rsidR="00E56344" w:rsidRPr="006549AB">
        <w:rPr>
          <w:rFonts w:ascii="Arial" w:hAnsi="Arial" w:cs="Arial"/>
        </w:rPr>
        <w:t>Containerisation is a recognised cloud model commonly named Containers-as-a-Service (CaaS). Give a contextualised example of how CaaS is used in industry and the benefits it offers</w:t>
      </w:r>
      <w:r w:rsidRPr="006549AB">
        <w:rPr>
          <w:rFonts w:ascii="Arial" w:hAnsi="Arial" w:cs="Arial"/>
        </w:rPr>
        <w:t>.</w:t>
      </w:r>
    </w:p>
    <w:p w14:paraId="572AB129" w14:textId="77777777" w:rsidR="00E56344" w:rsidRPr="00140E92" w:rsidRDefault="00E56344" w:rsidP="007379FA">
      <w:pPr>
        <w:ind w:left="360" w:right="-52"/>
        <w:jc w:val="right"/>
        <w:rPr>
          <w:rFonts w:ascii="Arial" w:hAnsi="Arial" w:cs="Arial"/>
          <w:b/>
          <w:bCs/>
        </w:rPr>
      </w:pPr>
      <w:r w:rsidRPr="006549AB">
        <w:rPr>
          <w:rFonts w:ascii="Arial" w:hAnsi="Arial" w:cs="Arial"/>
        </w:rPr>
        <w:t xml:space="preserve">  </w:t>
      </w:r>
      <w:r w:rsidR="00140E92" w:rsidRPr="00140E92">
        <w:rPr>
          <w:rFonts w:ascii="Arial" w:hAnsi="Arial" w:cs="Arial"/>
          <w:b/>
          <w:bCs/>
        </w:rPr>
        <w:t>(</w:t>
      </w:r>
      <w:r w:rsidR="00FC61F7" w:rsidRPr="00140E92">
        <w:rPr>
          <w:rFonts w:ascii="Arial" w:hAnsi="Arial" w:cs="Arial"/>
          <w:b/>
          <w:bCs/>
        </w:rPr>
        <w:t>5</w:t>
      </w:r>
      <w:r w:rsidRPr="00140E92">
        <w:rPr>
          <w:rFonts w:ascii="Arial" w:hAnsi="Arial" w:cs="Arial"/>
          <w:b/>
          <w:bCs/>
        </w:rPr>
        <w:t xml:space="preserve"> marks</w:t>
      </w:r>
      <w:r w:rsidR="00140E92" w:rsidRPr="00140E92">
        <w:rPr>
          <w:rFonts w:ascii="Arial" w:hAnsi="Arial" w:cs="Arial"/>
          <w:b/>
          <w:bCs/>
        </w:rPr>
        <w:t>)</w:t>
      </w:r>
    </w:p>
    <w:p w14:paraId="1BDB4B96" w14:textId="77777777" w:rsidR="00E56344" w:rsidRPr="006549AB" w:rsidRDefault="00E56344" w:rsidP="007379FA">
      <w:pPr>
        <w:ind w:left="360" w:right="-52"/>
        <w:jc w:val="right"/>
        <w:rPr>
          <w:rFonts w:ascii="Arial" w:hAnsi="Arial" w:cs="Arial"/>
        </w:rPr>
      </w:pPr>
    </w:p>
    <w:p w14:paraId="46EF7D3A" w14:textId="77777777" w:rsidR="00E56344" w:rsidRPr="006549AB" w:rsidRDefault="00E56344" w:rsidP="007379FA">
      <w:pPr>
        <w:ind w:left="360" w:right="-52"/>
        <w:jc w:val="right"/>
        <w:rPr>
          <w:rFonts w:ascii="Arial" w:hAnsi="Arial" w:cs="Arial"/>
        </w:rPr>
      </w:pPr>
    </w:p>
    <w:p w14:paraId="6CA3FBB3" w14:textId="77777777" w:rsidR="00E56344" w:rsidRPr="006549AB" w:rsidRDefault="00FC61F7" w:rsidP="00FC61F7">
      <w:pPr>
        <w:ind w:right="-52"/>
        <w:rPr>
          <w:rFonts w:ascii="Arial" w:hAnsi="Arial" w:cs="Arial"/>
        </w:rPr>
      </w:pPr>
      <w:r w:rsidRPr="006549AB">
        <w:rPr>
          <w:rFonts w:ascii="Arial" w:hAnsi="Arial" w:cs="Arial"/>
        </w:rPr>
        <w:t xml:space="preserve">b) </w:t>
      </w:r>
      <w:r w:rsidR="00E56344" w:rsidRPr="006549AB">
        <w:rPr>
          <w:rFonts w:ascii="Arial" w:hAnsi="Arial" w:cs="Arial"/>
        </w:rPr>
        <w:t xml:space="preserve">Docker is the most widely used and </w:t>
      </w:r>
      <w:proofErr w:type="gramStart"/>
      <w:r w:rsidR="00E56344" w:rsidRPr="006549AB">
        <w:rPr>
          <w:rFonts w:ascii="Arial" w:hAnsi="Arial" w:cs="Arial"/>
        </w:rPr>
        <w:t>open source</w:t>
      </w:r>
      <w:proofErr w:type="gramEnd"/>
      <w:r w:rsidR="00E56344" w:rsidRPr="006549AB">
        <w:rPr>
          <w:rFonts w:ascii="Arial" w:hAnsi="Arial" w:cs="Arial"/>
        </w:rPr>
        <w:t xml:space="preserve"> container platform. A basic overview of the Docker architecture is shown in the below diagram:</w:t>
      </w:r>
    </w:p>
    <w:p w14:paraId="69FBF5DD" w14:textId="77777777" w:rsidR="00E56344" w:rsidRPr="006549AB" w:rsidRDefault="00E56344" w:rsidP="007379FA">
      <w:pPr>
        <w:ind w:left="360" w:right="-52"/>
        <w:rPr>
          <w:rFonts w:ascii="Arial" w:hAnsi="Arial" w:cs="Arial"/>
        </w:rPr>
      </w:pPr>
    </w:p>
    <w:p w14:paraId="02141899" w14:textId="77777777" w:rsidR="00E56344" w:rsidRPr="006549AB" w:rsidRDefault="00E56344" w:rsidP="007379FA">
      <w:pPr>
        <w:ind w:right="-52"/>
        <w:rPr>
          <w:rFonts w:ascii="Arial" w:hAnsi="Arial" w:cs="Arial"/>
        </w:rPr>
      </w:pPr>
    </w:p>
    <w:p w14:paraId="58005BFB" w14:textId="1C6EB396" w:rsidR="00E56344" w:rsidRPr="006549AB" w:rsidRDefault="00C91133" w:rsidP="007379FA">
      <w:pPr>
        <w:ind w:right="-52"/>
        <w:jc w:val="center"/>
        <w:rPr>
          <w:rFonts w:ascii="Arial" w:hAnsi="Arial" w:cs="Arial"/>
        </w:rPr>
      </w:pPr>
      <w:r w:rsidRPr="006549AB">
        <w:rPr>
          <w:rFonts w:ascii="Arial" w:hAnsi="Arial" w:cs="Arial"/>
          <w:noProof/>
        </w:rPr>
        <w:drawing>
          <wp:inline distT="0" distB="0" distL="0" distR="0" wp14:anchorId="573DF1FE" wp14:editId="2996E227">
            <wp:extent cx="4629150" cy="241935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29150" cy="2419350"/>
                    </a:xfrm>
                    <a:prstGeom prst="rect">
                      <a:avLst/>
                    </a:prstGeom>
                    <a:noFill/>
                    <a:ln>
                      <a:noFill/>
                    </a:ln>
                  </pic:spPr>
                </pic:pic>
              </a:graphicData>
            </a:graphic>
          </wp:inline>
        </w:drawing>
      </w:r>
    </w:p>
    <w:p w14:paraId="20D58115" w14:textId="77777777" w:rsidR="00E56344" w:rsidRPr="006549AB" w:rsidRDefault="00E56344" w:rsidP="007379FA">
      <w:pPr>
        <w:ind w:right="-52"/>
        <w:jc w:val="center"/>
        <w:rPr>
          <w:rFonts w:ascii="Arial" w:hAnsi="Arial" w:cs="Arial"/>
        </w:rPr>
      </w:pPr>
    </w:p>
    <w:p w14:paraId="39C5C564" w14:textId="77777777" w:rsidR="00E56344" w:rsidRPr="006549AB" w:rsidRDefault="00E56344" w:rsidP="007379FA">
      <w:pPr>
        <w:ind w:right="-52"/>
        <w:rPr>
          <w:rFonts w:ascii="Arial" w:hAnsi="Arial" w:cs="Arial"/>
        </w:rPr>
      </w:pPr>
    </w:p>
    <w:p w14:paraId="73326118" w14:textId="77777777" w:rsidR="00E56344" w:rsidRPr="006549AB" w:rsidRDefault="00E56344" w:rsidP="007379FA">
      <w:pPr>
        <w:ind w:right="-52"/>
        <w:rPr>
          <w:rFonts w:ascii="Arial" w:hAnsi="Arial" w:cs="Arial"/>
        </w:rPr>
      </w:pPr>
      <w:r w:rsidRPr="006549AB">
        <w:rPr>
          <w:rFonts w:ascii="Arial" w:hAnsi="Arial" w:cs="Arial"/>
        </w:rPr>
        <w:t xml:space="preserve">From the DOCKER_HOST part of the diagram above, define and discuss the </w:t>
      </w:r>
      <w:r w:rsidRPr="006549AB">
        <w:rPr>
          <w:rFonts w:ascii="Arial" w:hAnsi="Arial" w:cs="Arial"/>
          <w:b/>
        </w:rPr>
        <w:t>Containers</w:t>
      </w:r>
      <w:r w:rsidRPr="006549AB">
        <w:rPr>
          <w:rFonts w:ascii="Arial" w:hAnsi="Arial" w:cs="Arial"/>
        </w:rPr>
        <w:t xml:space="preserve"> and </w:t>
      </w:r>
      <w:r w:rsidRPr="006549AB">
        <w:rPr>
          <w:rFonts w:ascii="Arial" w:hAnsi="Arial" w:cs="Arial"/>
          <w:b/>
        </w:rPr>
        <w:t>Images</w:t>
      </w:r>
      <w:r w:rsidRPr="006549AB">
        <w:rPr>
          <w:rFonts w:ascii="Arial" w:hAnsi="Arial" w:cs="Arial"/>
        </w:rPr>
        <w:t xml:space="preserve"> objects. Your discussion should include the technical aspects of the objects, and how they interact with the Docker daemon in the diagram.</w:t>
      </w:r>
    </w:p>
    <w:p w14:paraId="6EC3D8C4" w14:textId="77777777" w:rsidR="007379FA" w:rsidRPr="006549AB" w:rsidRDefault="007379FA" w:rsidP="007379FA">
      <w:pPr>
        <w:ind w:left="426" w:right="-52"/>
        <w:rPr>
          <w:rFonts w:ascii="Arial" w:hAnsi="Arial" w:cs="Arial"/>
        </w:rPr>
      </w:pPr>
    </w:p>
    <w:p w14:paraId="6A5FCB91" w14:textId="77777777" w:rsidR="007379FA" w:rsidRPr="00140E92" w:rsidRDefault="00FC61F7" w:rsidP="00FC61F7">
      <w:pPr>
        <w:ind w:left="7200" w:right="-52"/>
        <w:rPr>
          <w:rFonts w:ascii="Arial" w:hAnsi="Arial" w:cs="Arial"/>
          <w:b/>
          <w:bCs/>
        </w:rPr>
      </w:pPr>
      <w:r w:rsidRPr="00140E92">
        <w:rPr>
          <w:rFonts w:ascii="Arial" w:hAnsi="Arial" w:cs="Arial"/>
          <w:b/>
          <w:bCs/>
        </w:rPr>
        <w:t xml:space="preserve">         </w:t>
      </w:r>
      <w:r w:rsidR="007379FA" w:rsidRPr="00140E92">
        <w:rPr>
          <w:rFonts w:ascii="Arial" w:hAnsi="Arial" w:cs="Arial"/>
          <w:b/>
          <w:bCs/>
        </w:rPr>
        <w:t xml:space="preserve"> </w:t>
      </w:r>
      <w:r w:rsidR="00140E92" w:rsidRPr="00140E92">
        <w:rPr>
          <w:rFonts w:ascii="Arial" w:hAnsi="Arial" w:cs="Arial"/>
          <w:b/>
          <w:bCs/>
        </w:rPr>
        <w:t>(</w:t>
      </w:r>
      <w:r w:rsidRPr="00140E92">
        <w:rPr>
          <w:rFonts w:ascii="Arial" w:hAnsi="Arial" w:cs="Arial"/>
          <w:b/>
          <w:bCs/>
        </w:rPr>
        <w:t>10</w:t>
      </w:r>
      <w:r w:rsidR="007379FA" w:rsidRPr="00140E92">
        <w:rPr>
          <w:rFonts w:ascii="Arial" w:hAnsi="Arial" w:cs="Arial"/>
          <w:b/>
          <w:bCs/>
        </w:rPr>
        <w:t xml:space="preserve"> marks</w:t>
      </w:r>
      <w:r w:rsidR="00140E92" w:rsidRPr="00140E92">
        <w:rPr>
          <w:rFonts w:ascii="Arial" w:hAnsi="Arial" w:cs="Arial"/>
          <w:b/>
          <w:bCs/>
        </w:rPr>
        <w:t>)</w:t>
      </w:r>
    </w:p>
    <w:p w14:paraId="781156F5" w14:textId="77777777" w:rsidR="00140E92" w:rsidRDefault="00140E92" w:rsidP="007379FA">
      <w:pPr>
        <w:ind w:left="7200" w:right="-52" w:firstLine="720"/>
        <w:rPr>
          <w:rFonts w:ascii="Arial" w:hAnsi="Arial" w:cs="Arial"/>
        </w:rPr>
      </w:pPr>
    </w:p>
    <w:p w14:paraId="4C41FAAD" w14:textId="77777777" w:rsidR="00140E92" w:rsidRDefault="00140E92" w:rsidP="007379FA">
      <w:pPr>
        <w:ind w:left="7200" w:right="-52" w:firstLine="720"/>
        <w:rPr>
          <w:rFonts w:ascii="Arial" w:hAnsi="Arial" w:cs="Arial"/>
        </w:rPr>
      </w:pPr>
    </w:p>
    <w:p w14:paraId="1A3A9A7D" w14:textId="77777777" w:rsidR="00140E92" w:rsidRDefault="00140E92" w:rsidP="007379FA">
      <w:pPr>
        <w:ind w:left="7200" w:right="-52" w:firstLine="720"/>
        <w:rPr>
          <w:rFonts w:ascii="Arial" w:hAnsi="Arial" w:cs="Arial"/>
        </w:rPr>
      </w:pPr>
    </w:p>
    <w:p w14:paraId="55456681" w14:textId="77777777" w:rsidR="00140E92" w:rsidRDefault="00140E92" w:rsidP="007379FA">
      <w:pPr>
        <w:ind w:left="7200" w:right="-52" w:firstLine="720"/>
        <w:rPr>
          <w:rFonts w:ascii="Arial" w:hAnsi="Arial" w:cs="Arial"/>
        </w:rPr>
      </w:pPr>
    </w:p>
    <w:p w14:paraId="627A4C6F" w14:textId="77777777" w:rsidR="00140E92" w:rsidRDefault="00140E92" w:rsidP="007379FA">
      <w:pPr>
        <w:ind w:left="7200" w:right="-52" w:firstLine="720"/>
        <w:rPr>
          <w:rFonts w:ascii="Arial" w:hAnsi="Arial" w:cs="Arial"/>
        </w:rPr>
      </w:pPr>
    </w:p>
    <w:p w14:paraId="08D33BE8" w14:textId="77777777" w:rsidR="00140E92" w:rsidRDefault="00140E92" w:rsidP="007379FA">
      <w:pPr>
        <w:ind w:left="7200" w:right="-52" w:firstLine="720"/>
        <w:rPr>
          <w:rFonts w:ascii="Arial" w:hAnsi="Arial" w:cs="Arial"/>
        </w:rPr>
      </w:pPr>
    </w:p>
    <w:p w14:paraId="2AADF73E" w14:textId="77777777" w:rsidR="00140E92" w:rsidRDefault="00140E92" w:rsidP="007379FA">
      <w:pPr>
        <w:ind w:left="7200" w:right="-52" w:firstLine="720"/>
        <w:rPr>
          <w:rFonts w:ascii="Arial" w:hAnsi="Arial" w:cs="Arial"/>
        </w:rPr>
      </w:pPr>
    </w:p>
    <w:p w14:paraId="6EF2D5B2" w14:textId="77777777" w:rsidR="00140E92" w:rsidRDefault="00140E92" w:rsidP="007379FA">
      <w:pPr>
        <w:ind w:left="7200" w:right="-52" w:firstLine="720"/>
        <w:rPr>
          <w:rFonts w:ascii="Arial" w:hAnsi="Arial" w:cs="Arial"/>
        </w:rPr>
      </w:pPr>
    </w:p>
    <w:p w14:paraId="74FCF523" w14:textId="77777777" w:rsidR="00140E92" w:rsidRDefault="00140E92" w:rsidP="007379FA">
      <w:pPr>
        <w:ind w:left="7200" w:right="-52" w:firstLine="720"/>
        <w:rPr>
          <w:rFonts w:ascii="Arial" w:hAnsi="Arial" w:cs="Arial"/>
        </w:rPr>
      </w:pPr>
    </w:p>
    <w:p w14:paraId="27553A13" w14:textId="77777777" w:rsidR="00140E92" w:rsidRDefault="00140E92" w:rsidP="007379FA">
      <w:pPr>
        <w:ind w:left="7200" w:right="-52" w:firstLine="720"/>
        <w:rPr>
          <w:rFonts w:ascii="Arial" w:hAnsi="Arial" w:cs="Arial"/>
        </w:rPr>
      </w:pPr>
    </w:p>
    <w:p w14:paraId="0BA1B635" w14:textId="77777777" w:rsidR="00140E92" w:rsidRDefault="00140E92" w:rsidP="007379FA">
      <w:pPr>
        <w:ind w:left="7200" w:right="-52" w:firstLine="720"/>
        <w:rPr>
          <w:rFonts w:ascii="Arial" w:hAnsi="Arial" w:cs="Arial"/>
        </w:rPr>
      </w:pPr>
    </w:p>
    <w:p w14:paraId="55D7D7C9" w14:textId="77777777" w:rsidR="00140E92" w:rsidRDefault="00140E92" w:rsidP="007379FA">
      <w:pPr>
        <w:ind w:left="7200" w:right="-52" w:firstLine="720"/>
        <w:rPr>
          <w:rFonts w:ascii="Arial" w:hAnsi="Arial" w:cs="Arial"/>
        </w:rPr>
      </w:pPr>
    </w:p>
    <w:p w14:paraId="547E0D44" w14:textId="77777777" w:rsidR="00140E92" w:rsidRDefault="00140E92" w:rsidP="007379FA">
      <w:pPr>
        <w:ind w:left="7200" w:right="-52" w:firstLine="720"/>
        <w:rPr>
          <w:rFonts w:ascii="Arial" w:hAnsi="Arial" w:cs="Arial"/>
        </w:rPr>
      </w:pPr>
    </w:p>
    <w:p w14:paraId="02CFBBFA" w14:textId="77777777" w:rsidR="00140E92" w:rsidRDefault="00140E92" w:rsidP="007379FA">
      <w:pPr>
        <w:ind w:left="7200" w:right="-52" w:firstLine="720"/>
        <w:rPr>
          <w:rFonts w:ascii="Arial" w:hAnsi="Arial" w:cs="Arial"/>
        </w:rPr>
      </w:pPr>
    </w:p>
    <w:p w14:paraId="766B2A3A" w14:textId="77777777" w:rsidR="00140E92" w:rsidRDefault="00140E92" w:rsidP="007379FA">
      <w:pPr>
        <w:ind w:left="7200" w:right="-52" w:firstLine="720"/>
        <w:rPr>
          <w:rFonts w:ascii="Arial" w:hAnsi="Arial" w:cs="Arial"/>
        </w:rPr>
      </w:pPr>
    </w:p>
    <w:p w14:paraId="083FED0F" w14:textId="77777777" w:rsidR="00140E92" w:rsidRDefault="00140E92" w:rsidP="007379FA">
      <w:pPr>
        <w:ind w:left="7200" w:right="-52" w:firstLine="720"/>
        <w:rPr>
          <w:rFonts w:ascii="Arial" w:hAnsi="Arial" w:cs="Arial"/>
        </w:rPr>
      </w:pPr>
    </w:p>
    <w:p w14:paraId="177617EB" w14:textId="77777777" w:rsidR="00E56344" w:rsidRPr="006549AB" w:rsidRDefault="007379FA" w:rsidP="007379FA">
      <w:pPr>
        <w:ind w:left="7200" w:right="-52" w:firstLine="720"/>
        <w:rPr>
          <w:rFonts w:ascii="Arial" w:hAnsi="Arial" w:cs="Arial"/>
        </w:rPr>
      </w:pPr>
      <w:r w:rsidRPr="006549AB">
        <w:rPr>
          <w:rFonts w:ascii="Arial" w:hAnsi="Arial" w:cs="Arial"/>
        </w:rPr>
        <w:t xml:space="preserve">  </w:t>
      </w:r>
    </w:p>
    <w:p w14:paraId="28804014" w14:textId="77777777" w:rsidR="00C165AB" w:rsidRPr="008D6C8C" w:rsidRDefault="00C165AB" w:rsidP="00140E92">
      <w:pPr>
        <w:rPr>
          <w:rFonts w:ascii="Arial" w:hAnsi="Arial" w:cs="Arial"/>
          <w:b/>
          <w:bCs/>
        </w:rPr>
      </w:pPr>
      <w:r w:rsidRPr="008D6C8C">
        <w:rPr>
          <w:rFonts w:ascii="Arial" w:hAnsi="Arial" w:cs="Arial"/>
          <w:b/>
          <w:bCs/>
        </w:rPr>
        <w:lastRenderedPageBreak/>
        <w:t xml:space="preserve">Question </w:t>
      </w:r>
      <w:r w:rsidR="009E71A2" w:rsidRPr="008D6C8C">
        <w:rPr>
          <w:rFonts w:ascii="Arial" w:hAnsi="Arial" w:cs="Arial"/>
          <w:b/>
          <w:bCs/>
        </w:rPr>
        <w:t>5</w:t>
      </w:r>
      <w:r w:rsidRPr="008D6C8C">
        <w:rPr>
          <w:rFonts w:ascii="Arial" w:hAnsi="Arial" w:cs="Arial"/>
          <w:b/>
          <w:bCs/>
        </w:rPr>
        <w:t xml:space="preserve"> – </w:t>
      </w:r>
      <w:r w:rsidR="00113EB4" w:rsidRPr="008D6C8C">
        <w:rPr>
          <w:rFonts w:ascii="Arial" w:hAnsi="Arial" w:cs="Arial"/>
          <w:b/>
          <w:bCs/>
        </w:rPr>
        <w:t>Cloud Ethics and Data Privacy</w:t>
      </w:r>
      <w:r w:rsidR="008D6C8C" w:rsidRPr="008D6C8C">
        <w:rPr>
          <w:rFonts w:ascii="Arial" w:hAnsi="Arial" w:cs="Arial"/>
          <w:b/>
          <w:bCs/>
        </w:rPr>
        <w:t xml:space="preserve"> (Total 20 marks)</w:t>
      </w:r>
    </w:p>
    <w:p w14:paraId="5B271176" w14:textId="77777777" w:rsidR="008D6C8C" w:rsidRPr="00140E92" w:rsidRDefault="008D6C8C" w:rsidP="00140E92">
      <w:pPr>
        <w:rPr>
          <w:rFonts w:ascii="Arial" w:hAnsi="Arial" w:cs="Arial"/>
        </w:rPr>
      </w:pPr>
    </w:p>
    <w:p w14:paraId="04D5BFAD" w14:textId="77777777" w:rsidR="00113EB4" w:rsidRPr="006549AB" w:rsidRDefault="00113EB4" w:rsidP="007379FA">
      <w:pPr>
        <w:ind w:right="-52"/>
        <w:rPr>
          <w:rFonts w:ascii="Arial" w:hAnsi="Arial" w:cs="Arial"/>
        </w:rPr>
      </w:pPr>
      <w:r w:rsidRPr="006549AB">
        <w:rPr>
          <w:rFonts w:ascii="Arial" w:hAnsi="Arial" w:cs="Arial"/>
        </w:rPr>
        <w:t>Data privacy is an important area that a UK business must adhere to by specific</w:t>
      </w:r>
    </w:p>
    <w:p w14:paraId="1727013A" w14:textId="77777777" w:rsidR="00113EB4" w:rsidRPr="006549AB" w:rsidRDefault="00113EB4" w:rsidP="007379FA">
      <w:pPr>
        <w:ind w:right="-52"/>
        <w:rPr>
          <w:rFonts w:ascii="Arial" w:hAnsi="Arial" w:cs="Arial"/>
        </w:rPr>
      </w:pPr>
      <w:r w:rsidRPr="006549AB">
        <w:rPr>
          <w:rFonts w:ascii="Arial" w:hAnsi="Arial" w:cs="Arial"/>
        </w:rPr>
        <w:t>Data laws when using cloud services to manage and process customer data. To</w:t>
      </w:r>
    </w:p>
    <w:p w14:paraId="4E66DC72" w14:textId="77777777" w:rsidR="00113EB4" w:rsidRPr="006549AB" w:rsidRDefault="00113EB4" w:rsidP="007379FA">
      <w:pPr>
        <w:ind w:right="-52"/>
        <w:rPr>
          <w:rFonts w:ascii="Arial" w:hAnsi="Arial" w:cs="Arial"/>
        </w:rPr>
      </w:pPr>
      <w:r w:rsidRPr="006549AB">
        <w:rPr>
          <w:rFonts w:ascii="Arial" w:hAnsi="Arial" w:cs="Arial"/>
        </w:rPr>
        <w:t>support businesses who manage their data through cloud services, and to manage</w:t>
      </w:r>
    </w:p>
    <w:p w14:paraId="5B23DB1A" w14:textId="77777777" w:rsidR="00113EB4" w:rsidRPr="006549AB" w:rsidRDefault="00113EB4" w:rsidP="007379FA">
      <w:pPr>
        <w:ind w:right="-52"/>
        <w:rPr>
          <w:rFonts w:ascii="Arial" w:hAnsi="Arial" w:cs="Arial"/>
        </w:rPr>
      </w:pPr>
      <w:r w:rsidRPr="006549AB">
        <w:rPr>
          <w:rFonts w:ascii="Arial" w:hAnsi="Arial" w:cs="Arial"/>
        </w:rPr>
        <w:t>expectations around this, Service Level Agreements (SLA) are important</w:t>
      </w:r>
    </w:p>
    <w:p w14:paraId="09995E8C" w14:textId="77777777" w:rsidR="00113EB4" w:rsidRPr="006549AB" w:rsidRDefault="00113EB4" w:rsidP="007379FA">
      <w:pPr>
        <w:ind w:right="-52"/>
        <w:rPr>
          <w:rFonts w:ascii="Arial" w:hAnsi="Arial" w:cs="Arial"/>
        </w:rPr>
      </w:pPr>
      <w:r w:rsidRPr="006549AB">
        <w:rPr>
          <w:rFonts w:ascii="Arial" w:hAnsi="Arial" w:cs="Arial"/>
        </w:rPr>
        <w:t>contractual documents that businesses agree to when they sign up to cloud</w:t>
      </w:r>
    </w:p>
    <w:p w14:paraId="5BCCDC20" w14:textId="77777777" w:rsidR="00113EB4" w:rsidRPr="006549AB" w:rsidRDefault="00113EB4" w:rsidP="007379FA">
      <w:pPr>
        <w:ind w:right="-52"/>
        <w:rPr>
          <w:rFonts w:ascii="Arial" w:hAnsi="Arial" w:cs="Arial"/>
        </w:rPr>
      </w:pPr>
      <w:r w:rsidRPr="006549AB">
        <w:rPr>
          <w:rFonts w:ascii="Arial" w:hAnsi="Arial" w:cs="Arial"/>
        </w:rPr>
        <w:t>storage services. In this example you are the lead developer on a project for an</w:t>
      </w:r>
    </w:p>
    <w:p w14:paraId="5D25AB76" w14:textId="77777777" w:rsidR="00113EB4" w:rsidRPr="006549AB" w:rsidRDefault="00113EB4" w:rsidP="007379FA">
      <w:pPr>
        <w:ind w:right="-52"/>
        <w:rPr>
          <w:rFonts w:ascii="Arial" w:hAnsi="Arial" w:cs="Arial"/>
        </w:rPr>
      </w:pPr>
      <w:r w:rsidRPr="006549AB">
        <w:rPr>
          <w:rFonts w:ascii="Arial" w:hAnsi="Arial" w:cs="Arial"/>
        </w:rPr>
        <w:t>eHealth business that wants to run their core business offering through cloud</w:t>
      </w:r>
    </w:p>
    <w:p w14:paraId="092FC708" w14:textId="77777777" w:rsidR="0052632A" w:rsidRPr="006549AB" w:rsidRDefault="00113EB4" w:rsidP="007379FA">
      <w:pPr>
        <w:ind w:right="-52"/>
        <w:rPr>
          <w:rFonts w:ascii="Arial" w:hAnsi="Arial" w:cs="Arial"/>
        </w:rPr>
      </w:pPr>
      <w:r w:rsidRPr="006549AB">
        <w:rPr>
          <w:rFonts w:ascii="Arial" w:hAnsi="Arial" w:cs="Arial"/>
        </w:rPr>
        <w:t xml:space="preserve">services. </w:t>
      </w:r>
    </w:p>
    <w:p w14:paraId="08F3265F" w14:textId="77777777" w:rsidR="0052632A" w:rsidRPr="006549AB" w:rsidRDefault="0052632A" w:rsidP="007379FA">
      <w:pPr>
        <w:ind w:right="-52"/>
        <w:rPr>
          <w:rFonts w:ascii="Arial" w:hAnsi="Arial" w:cs="Arial"/>
        </w:rPr>
      </w:pPr>
    </w:p>
    <w:p w14:paraId="7313C148" w14:textId="77777777" w:rsidR="00113EB4" w:rsidRPr="006549AB" w:rsidRDefault="0052632A" w:rsidP="007379FA">
      <w:pPr>
        <w:ind w:right="-52"/>
        <w:rPr>
          <w:rFonts w:ascii="Arial" w:hAnsi="Arial" w:cs="Arial"/>
        </w:rPr>
      </w:pPr>
      <w:r w:rsidRPr="006549AB">
        <w:rPr>
          <w:rFonts w:ascii="Arial" w:hAnsi="Arial" w:cs="Arial"/>
        </w:rPr>
        <w:t xml:space="preserve">a) </w:t>
      </w:r>
      <w:r w:rsidR="00113EB4" w:rsidRPr="006549AB">
        <w:rPr>
          <w:rFonts w:ascii="Arial" w:hAnsi="Arial" w:cs="Arial"/>
        </w:rPr>
        <w:t>Name and briefly describe within the context of the eHealth business, the</w:t>
      </w:r>
    </w:p>
    <w:p w14:paraId="57EADEE4" w14:textId="77777777" w:rsidR="00113EB4" w:rsidRPr="006549AB" w:rsidRDefault="00113EB4" w:rsidP="007379FA">
      <w:pPr>
        <w:ind w:right="-52"/>
        <w:rPr>
          <w:rFonts w:ascii="Arial" w:hAnsi="Arial" w:cs="Arial"/>
        </w:rPr>
      </w:pPr>
      <w:r w:rsidRPr="006549AB">
        <w:rPr>
          <w:rFonts w:ascii="Arial" w:hAnsi="Arial" w:cs="Arial"/>
          <w:b/>
          <w:bCs/>
        </w:rPr>
        <w:t xml:space="preserve">three </w:t>
      </w:r>
      <w:r w:rsidRPr="006549AB">
        <w:rPr>
          <w:rFonts w:ascii="Arial" w:hAnsi="Arial" w:cs="Arial"/>
        </w:rPr>
        <w:t xml:space="preserve">main </w:t>
      </w:r>
      <w:r w:rsidRPr="006549AB">
        <w:rPr>
          <w:rFonts w:ascii="Arial" w:hAnsi="Arial" w:cs="Arial"/>
          <w:b/>
          <w:bCs/>
        </w:rPr>
        <w:t>data privacy</w:t>
      </w:r>
      <w:r w:rsidRPr="006549AB">
        <w:rPr>
          <w:rFonts w:ascii="Arial" w:hAnsi="Arial" w:cs="Arial"/>
        </w:rPr>
        <w:t xml:space="preserve"> considerations in the SLA when running cloud services</w:t>
      </w:r>
    </w:p>
    <w:p w14:paraId="6875B4DB" w14:textId="77777777" w:rsidR="00113EB4" w:rsidRPr="006549AB" w:rsidRDefault="00113EB4" w:rsidP="007379FA">
      <w:pPr>
        <w:ind w:right="-52"/>
        <w:rPr>
          <w:rFonts w:ascii="Arial" w:hAnsi="Arial" w:cs="Arial"/>
        </w:rPr>
      </w:pPr>
      <w:r w:rsidRPr="006549AB">
        <w:rPr>
          <w:rFonts w:ascii="Arial" w:hAnsi="Arial" w:cs="Arial"/>
        </w:rPr>
        <w:t>that manage sensitive data</w:t>
      </w:r>
      <w:r w:rsidR="00FC61F7" w:rsidRPr="006549AB">
        <w:rPr>
          <w:rFonts w:ascii="Arial" w:hAnsi="Arial" w:cs="Arial"/>
        </w:rPr>
        <w:t xml:space="preserve"> [5 marks each]</w:t>
      </w:r>
      <w:r w:rsidRPr="006549AB">
        <w:rPr>
          <w:rFonts w:ascii="Arial" w:hAnsi="Arial" w:cs="Arial"/>
        </w:rPr>
        <w:t>.</w:t>
      </w:r>
    </w:p>
    <w:p w14:paraId="06A82235" w14:textId="77777777" w:rsidR="00113EB4" w:rsidRPr="006549AB" w:rsidRDefault="00113EB4" w:rsidP="007379FA">
      <w:pPr>
        <w:ind w:right="-52"/>
        <w:rPr>
          <w:rFonts w:ascii="Arial" w:hAnsi="Arial" w:cs="Arial"/>
        </w:rPr>
      </w:pPr>
    </w:p>
    <w:p w14:paraId="7B350D43" w14:textId="77777777" w:rsidR="00FC61F7" w:rsidRPr="006549AB" w:rsidRDefault="007379FA" w:rsidP="007379FA">
      <w:pPr>
        <w:ind w:left="7200" w:right="-52"/>
        <w:rPr>
          <w:rFonts w:ascii="Arial" w:hAnsi="Arial" w:cs="Arial"/>
        </w:rPr>
      </w:pPr>
      <w:r w:rsidRPr="006549AB">
        <w:rPr>
          <w:rFonts w:ascii="Arial" w:hAnsi="Arial" w:cs="Arial"/>
        </w:rPr>
        <w:t xml:space="preserve">        </w:t>
      </w:r>
    </w:p>
    <w:p w14:paraId="3D4AC484" w14:textId="77777777" w:rsidR="00113EB4" w:rsidRPr="008D6C8C" w:rsidRDefault="007379FA" w:rsidP="007379FA">
      <w:pPr>
        <w:ind w:left="7200" w:right="-52"/>
        <w:rPr>
          <w:rFonts w:ascii="Arial" w:hAnsi="Arial" w:cs="Arial"/>
          <w:b/>
          <w:bCs/>
        </w:rPr>
      </w:pPr>
      <w:r w:rsidRPr="006549AB">
        <w:rPr>
          <w:rFonts w:ascii="Arial" w:hAnsi="Arial" w:cs="Arial"/>
        </w:rPr>
        <w:t xml:space="preserve"> </w:t>
      </w:r>
      <w:r w:rsidR="00FC61F7" w:rsidRPr="006549AB">
        <w:rPr>
          <w:rFonts w:ascii="Arial" w:hAnsi="Arial" w:cs="Arial"/>
        </w:rPr>
        <w:t xml:space="preserve">        </w:t>
      </w:r>
      <w:r w:rsidR="00FC61F7" w:rsidRPr="008D6C8C">
        <w:rPr>
          <w:rFonts w:ascii="Arial" w:hAnsi="Arial" w:cs="Arial"/>
          <w:b/>
          <w:bCs/>
        </w:rPr>
        <w:t xml:space="preserve"> </w:t>
      </w:r>
      <w:r w:rsidR="008D6C8C" w:rsidRPr="008D6C8C">
        <w:rPr>
          <w:rFonts w:ascii="Arial" w:hAnsi="Arial" w:cs="Arial"/>
          <w:b/>
          <w:bCs/>
        </w:rPr>
        <w:t>(</w:t>
      </w:r>
      <w:r w:rsidR="00113EB4" w:rsidRPr="008D6C8C">
        <w:rPr>
          <w:rFonts w:ascii="Arial" w:hAnsi="Arial" w:cs="Arial"/>
          <w:b/>
          <w:bCs/>
        </w:rPr>
        <w:t>15 marks</w:t>
      </w:r>
      <w:r w:rsidR="008D6C8C" w:rsidRPr="008D6C8C">
        <w:rPr>
          <w:rFonts w:ascii="Arial" w:hAnsi="Arial" w:cs="Arial"/>
          <w:b/>
          <w:bCs/>
        </w:rPr>
        <w:t>)</w:t>
      </w:r>
    </w:p>
    <w:p w14:paraId="7861DB7C" w14:textId="77777777" w:rsidR="008D6C8C" w:rsidRPr="006549AB" w:rsidRDefault="008D6C8C" w:rsidP="007379FA">
      <w:pPr>
        <w:ind w:left="7200" w:right="-52"/>
        <w:rPr>
          <w:rFonts w:ascii="Arial" w:hAnsi="Arial" w:cs="Arial"/>
        </w:rPr>
      </w:pPr>
    </w:p>
    <w:p w14:paraId="5D2E1496" w14:textId="77777777" w:rsidR="00113EB4" w:rsidRPr="006549AB" w:rsidRDefault="00113EB4" w:rsidP="00444D3B">
      <w:pPr>
        <w:ind w:right="-52"/>
        <w:rPr>
          <w:rFonts w:ascii="Arial" w:hAnsi="Arial" w:cs="Arial"/>
        </w:rPr>
      </w:pPr>
      <w:r w:rsidRPr="006549AB">
        <w:rPr>
          <w:rFonts w:ascii="Arial" w:hAnsi="Arial" w:cs="Arial"/>
        </w:rPr>
        <w:t xml:space="preserve">b) As well as the data privacy considerations from question </w:t>
      </w:r>
      <w:r w:rsidR="00FC61F7" w:rsidRPr="006549AB">
        <w:rPr>
          <w:rFonts w:ascii="Arial" w:hAnsi="Arial" w:cs="Arial"/>
        </w:rPr>
        <w:t>5</w:t>
      </w:r>
      <w:r w:rsidRPr="006549AB">
        <w:rPr>
          <w:rFonts w:ascii="Arial" w:hAnsi="Arial" w:cs="Arial"/>
        </w:rPr>
        <w:t>a), another area of</w:t>
      </w:r>
    </w:p>
    <w:p w14:paraId="4BD8B81A" w14:textId="77777777" w:rsidR="00113EB4" w:rsidRPr="006549AB" w:rsidRDefault="00113EB4" w:rsidP="00444D3B">
      <w:pPr>
        <w:ind w:right="-52"/>
        <w:rPr>
          <w:rFonts w:ascii="Arial" w:hAnsi="Arial" w:cs="Arial"/>
        </w:rPr>
      </w:pPr>
      <w:r w:rsidRPr="006549AB">
        <w:rPr>
          <w:rFonts w:ascii="Arial" w:hAnsi="Arial" w:cs="Arial"/>
        </w:rPr>
        <w:t>concern for the eHealth business are the business continuity considerations with</w:t>
      </w:r>
    </w:p>
    <w:p w14:paraId="541B8FB7" w14:textId="77777777" w:rsidR="00113EB4" w:rsidRPr="006549AB" w:rsidRDefault="00113EB4" w:rsidP="00444D3B">
      <w:pPr>
        <w:ind w:right="-52"/>
        <w:rPr>
          <w:rFonts w:ascii="Arial" w:hAnsi="Arial" w:cs="Arial"/>
        </w:rPr>
      </w:pPr>
      <w:r w:rsidRPr="006549AB">
        <w:rPr>
          <w:rFonts w:ascii="Arial" w:hAnsi="Arial" w:cs="Arial"/>
        </w:rPr>
        <w:t xml:space="preserve">their services hosted in the cloud. Name and briefly describe </w:t>
      </w:r>
      <w:r w:rsidRPr="006549AB">
        <w:rPr>
          <w:rFonts w:ascii="Arial" w:hAnsi="Arial" w:cs="Arial"/>
          <w:b/>
          <w:bCs/>
        </w:rPr>
        <w:t>one</w:t>
      </w:r>
      <w:r w:rsidRPr="006549AB">
        <w:rPr>
          <w:rFonts w:ascii="Arial" w:hAnsi="Arial" w:cs="Arial"/>
        </w:rPr>
        <w:t xml:space="preserve"> of the main</w:t>
      </w:r>
    </w:p>
    <w:p w14:paraId="40654A41" w14:textId="77777777" w:rsidR="00113EB4" w:rsidRPr="006549AB" w:rsidRDefault="00113EB4" w:rsidP="00444D3B">
      <w:pPr>
        <w:ind w:right="-52"/>
        <w:rPr>
          <w:rFonts w:ascii="Arial" w:hAnsi="Arial" w:cs="Arial"/>
        </w:rPr>
      </w:pPr>
      <w:r w:rsidRPr="006549AB">
        <w:rPr>
          <w:rFonts w:ascii="Arial" w:hAnsi="Arial" w:cs="Arial"/>
        </w:rPr>
        <w:t>business continuity considerations that will be part of the SLA.</w:t>
      </w:r>
    </w:p>
    <w:p w14:paraId="08DE733D" w14:textId="77777777" w:rsidR="00FC61F7" w:rsidRPr="006549AB" w:rsidRDefault="00FC61F7" w:rsidP="00444D3B">
      <w:pPr>
        <w:ind w:right="-52"/>
        <w:rPr>
          <w:rFonts w:ascii="Arial" w:hAnsi="Arial" w:cs="Arial"/>
        </w:rPr>
      </w:pPr>
    </w:p>
    <w:p w14:paraId="58F7938C" w14:textId="77777777" w:rsidR="007379FA" w:rsidRPr="008D6C8C" w:rsidRDefault="00444D3B" w:rsidP="00444D3B">
      <w:pPr>
        <w:ind w:left="7200" w:right="-52" w:firstLine="720"/>
        <w:rPr>
          <w:rFonts w:ascii="Arial" w:hAnsi="Arial" w:cs="Arial"/>
          <w:b/>
          <w:bCs/>
        </w:rPr>
      </w:pPr>
      <w:r w:rsidRPr="008D6C8C">
        <w:rPr>
          <w:rFonts w:ascii="Arial" w:hAnsi="Arial" w:cs="Arial"/>
          <w:b/>
          <w:bCs/>
        </w:rPr>
        <w:t xml:space="preserve"> </w:t>
      </w:r>
      <w:r w:rsidR="008D6C8C" w:rsidRPr="008D6C8C">
        <w:rPr>
          <w:rFonts w:ascii="Arial" w:hAnsi="Arial" w:cs="Arial"/>
          <w:b/>
          <w:bCs/>
        </w:rPr>
        <w:t>(</w:t>
      </w:r>
      <w:r w:rsidRPr="008D6C8C">
        <w:rPr>
          <w:rFonts w:ascii="Arial" w:hAnsi="Arial" w:cs="Arial"/>
          <w:b/>
          <w:bCs/>
        </w:rPr>
        <w:t>5 marks</w:t>
      </w:r>
      <w:r w:rsidR="008D6C8C" w:rsidRPr="008D6C8C">
        <w:rPr>
          <w:rFonts w:ascii="Arial" w:hAnsi="Arial" w:cs="Arial"/>
          <w:b/>
          <w:bCs/>
        </w:rPr>
        <w:t>)</w:t>
      </w:r>
    </w:p>
    <w:p w14:paraId="2CE43807" w14:textId="77777777" w:rsidR="00FC61F7" w:rsidRPr="006549AB" w:rsidRDefault="00FC61F7" w:rsidP="00444D3B">
      <w:pPr>
        <w:pStyle w:val="Heading3"/>
        <w:tabs>
          <w:tab w:val="left" w:pos="8222"/>
        </w:tabs>
        <w:ind w:right="-52"/>
        <w:rPr>
          <w:rFonts w:ascii="Arial" w:hAnsi="Arial" w:cs="Arial"/>
          <w:sz w:val="24"/>
        </w:rPr>
      </w:pPr>
      <w:r w:rsidRPr="006549AB">
        <w:rPr>
          <w:rFonts w:ascii="Arial" w:hAnsi="Arial" w:cs="Arial"/>
          <w:color w:val="000000"/>
          <w:sz w:val="24"/>
        </w:rPr>
        <w:t>Question 6 – Cloud Storage</w:t>
      </w:r>
      <w:r w:rsidR="00140E92">
        <w:rPr>
          <w:rFonts w:ascii="Arial" w:hAnsi="Arial" w:cs="Arial"/>
          <w:color w:val="000000"/>
          <w:sz w:val="24"/>
        </w:rPr>
        <w:t xml:space="preserve"> (Total 10 marks)</w:t>
      </w:r>
    </w:p>
    <w:p w14:paraId="4A463A09" w14:textId="77777777" w:rsidR="00444D3B" w:rsidRPr="006549AB" w:rsidRDefault="00444D3B" w:rsidP="00444D3B">
      <w:pPr>
        <w:numPr>
          <w:ilvl w:val="0"/>
          <w:numId w:val="11"/>
        </w:numPr>
        <w:ind w:right="-52"/>
        <w:rPr>
          <w:rFonts w:ascii="Arial" w:hAnsi="Arial" w:cs="Arial"/>
        </w:rPr>
      </w:pPr>
      <w:r w:rsidRPr="006549AB">
        <w:rPr>
          <w:rFonts w:ascii="Arial" w:hAnsi="Arial" w:cs="Arial"/>
        </w:rPr>
        <w:t xml:space="preserve">Cloud providers offer </w:t>
      </w:r>
      <w:proofErr w:type="gramStart"/>
      <w:r w:rsidRPr="006549AB">
        <w:rPr>
          <w:rFonts w:ascii="Arial" w:hAnsi="Arial" w:cs="Arial"/>
        </w:rPr>
        <w:t>a number of</w:t>
      </w:r>
      <w:proofErr w:type="gramEnd"/>
      <w:r w:rsidRPr="006549AB">
        <w:rPr>
          <w:rFonts w:ascii="Arial" w:hAnsi="Arial" w:cs="Arial"/>
        </w:rPr>
        <w:t xml:space="preserve"> </w:t>
      </w:r>
      <w:r w:rsidRPr="006549AB">
        <w:rPr>
          <w:rFonts w:ascii="Arial" w:hAnsi="Arial" w:cs="Arial"/>
          <w:b/>
        </w:rPr>
        <w:t>non-relational</w:t>
      </w:r>
      <w:r w:rsidRPr="006549AB">
        <w:rPr>
          <w:rFonts w:ascii="Arial" w:hAnsi="Arial" w:cs="Arial"/>
        </w:rPr>
        <w:t xml:space="preserve"> data management services for storing data. Name and briefly define </w:t>
      </w:r>
      <w:r w:rsidRPr="006549AB">
        <w:rPr>
          <w:rFonts w:ascii="Arial" w:hAnsi="Arial" w:cs="Arial"/>
          <w:b/>
        </w:rPr>
        <w:t>one</w:t>
      </w:r>
      <w:r w:rsidRPr="006549AB">
        <w:rPr>
          <w:rFonts w:ascii="Arial" w:hAnsi="Arial" w:cs="Arial"/>
        </w:rPr>
        <w:t xml:space="preserve"> such storage service that is offered by the Google Cloud Platform, you should then give an example of how it might be used in scalable software systems.</w:t>
      </w:r>
    </w:p>
    <w:p w14:paraId="032D4EC7" w14:textId="77777777" w:rsidR="00444D3B" w:rsidRPr="008D6C8C" w:rsidRDefault="008D6C8C" w:rsidP="00444D3B">
      <w:pPr>
        <w:ind w:right="-52"/>
        <w:jc w:val="right"/>
        <w:rPr>
          <w:rFonts w:ascii="Arial" w:hAnsi="Arial" w:cs="Arial"/>
          <w:b/>
          <w:bCs/>
        </w:rPr>
      </w:pPr>
      <w:r w:rsidRPr="008D6C8C">
        <w:rPr>
          <w:rFonts w:ascii="Arial" w:hAnsi="Arial" w:cs="Arial"/>
          <w:b/>
          <w:bCs/>
        </w:rPr>
        <w:t>(</w:t>
      </w:r>
      <w:r w:rsidR="00444D3B" w:rsidRPr="008D6C8C">
        <w:rPr>
          <w:rFonts w:ascii="Arial" w:hAnsi="Arial" w:cs="Arial"/>
          <w:b/>
          <w:bCs/>
        </w:rPr>
        <w:t>5 marks</w:t>
      </w:r>
      <w:r w:rsidRPr="008D6C8C">
        <w:rPr>
          <w:rFonts w:ascii="Arial" w:hAnsi="Arial" w:cs="Arial"/>
          <w:b/>
          <w:bCs/>
        </w:rPr>
        <w:t>)</w:t>
      </w:r>
    </w:p>
    <w:p w14:paraId="7C33E428" w14:textId="77777777" w:rsidR="00444D3B" w:rsidRPr="006549AB" w:rsidRDefault="00444D3B" w:rsidP="00444D3B">
      <w:pPr>
        <w:ind w:right="-52"/>
        <w:jc w:val="right"/>
        <w:rPr>
          <w:rFonts w:ascii="Arial" w:hAnsi="Arial" w:cs="Arial"/>
        </w:rPr>
      </w:pPr>
    </w:p>
    <w:p w14:paraId="6DC4D7C1" w14:textId="77777777" w:rsidR="00444D3B" w:rsidRPr="006549AB" w:rsidRDefault="00444D3B" w:rsidP="00444D3B">
      <w:pPr>
        <w:numPr>
          <w:ilvl w:val="0"/>
          <w:numId w:val="11"/>
        </w:numPr>
        <w:ind w:right="-52"/>
        <w:rPr>
          <w:rFonts w:ascii="Arial" w:hAnsi="Arial" w:cs="Arial"/>
        </w:rPr>
      </w:pPr>
      <w:r w:rsidRPr="006549AB">
        <w:rPr>
          <w:rFonts w:ascii="Arial" w:hAnsi="Arial" w:cs="Arial"/>
        </w:rPr>
        <w:t xml:space="preserve">Briefly define the cloud term </w:t>
      </w:r>
      <w:r w:rsidRPr="006549AB">
        <w:rPr>
          <w:rFonts w:ascii="Arial" w:hAnsi="Arial" w:cs="Arial"/>
          <w:b/>
        </w:rPr>
        <w:t>High Availability</w:t>
      </w:r>
      <w:r w:rsidRPr="006549AB">
        <w:rPr>
          <w:rFonts w:ascii="Arial" w:hAnsi="Arial" w:cs="Arial"/>
        </w:rPr>
        <w:t xml:space="preserve"> in the context of </w:t>
      </w:r>
      <w:r w:rsidRPr="006549AB">
        <w:rPr>
          <w:rFonts w:ascii="Arial" w:hAnsi="Arial" w:cs="Arial"/>
          <w:b/>
          <w:bCs/>
        </w:rPr>
        <w:t xml:space="preserve">cloud </w:t>
      </w:r>
      <w:r w:rsidRPr="006549AB">
        <w:rPr>
          <w:rFonts w:ascii="Arial" w:hAnsi="Arial" w:cs="Arial"/>
          <w:b/>
        </w:rPr>
        <w:t xml:space="preserve">data </w:t>
      </w:r>
      <w:proofErr w:type="gramStart"/>
      <w:r w:rsidRPr="006549AB">
        <w:rPr>
          <w:rFonts w:ascii="Arial" w:hAnsi="Arial" w:cs="Arial"/>
          <w:b/>
        </w:rPr>
        <w:t>storage,</w:t>
      </w:r>
      <w:r w:rsidRPr="006549AB">
        <w:rPr>
          <w:rFonts w:ascii="Arial" w:hAnsi="Arial" w:cs="Arial"/>
        </w:rPr>
        <w:t xml:space="preserve"> and</w:t>
      </w:r>
      <w:proofErr w:type="gramEnd"/>
      <w:r w:rsidRPr="006549AB">
        <w:rPr>
          <w:rFonts w:ascii="Arial" w:hAnsi="Arial" w:cs="Arial"/>
        </w:rPr>
        <w:t xml:space="preserve"> give an example of how it might be used in a cloud based system. </w:t>
      </w:r>
      <w:r w:rsidRPr="006549AB">
        <w:rPr>
          <w:rFonts w:ascii="Arial" w:hAnsi="Arial" w:cs="Arial"/>
        </w:rPr>
        <w:tab/>
      </w:r>
      <w:r w:rsidRPr="006549AB">
        <w:rPr>
          <w:rFonts w:ascii="Arial" w:hAnsi="Arial" w:cs="Arial"/>
        </w:rPr>
        <w:tab/>
        <w:t xml:space="preserve">    </w:t>
      </w:r>
    </w:p>
    <w:p w14:paraId="3395F662" w14:textId="77777777" w:rsidR="00444D3B" w:rsidRPr="008D6C8C" w:rsidRDefault="008D6C8C" w:rsidP="00444D3B">
      <w:pPr>
        <w:ind w:right="-52"/>
        <w:jc w:val="right"/>
        <w:rPr>
          <w:rFonts w:ascii="Arial" w:hAnsi="Arial" w:cs="Arial"/>
          <w:b/>
          <w:bCs/>
        </w:rPr>
      </w:pPr>
      <w:r w:rsidRPr="008D6C8C">
        <w:rPr>
          <w:rFonts w:ascii="Arial" w:hAnsi="Arial" w:cs="Arial"/>
          <w:b/>
          <w:bCs/>
        </w:rPr>
        <w:t>(</w:t>
      </w:r>
      <w:r w:rsidR="00444D3B" w:rsidRPr="008D6C8C">
        <w:rPr>
          <w:rFonts w:ascii="Arial" w:hAnsi="Arial" w:cs="Arial"/>
          <w:b/>
          <w:bCs/>
        </w:rPr>
        <w:t>5 marks</w:t>
      </w:r>
      <w:r w:rsidRPr="008D6C8C">
        <w:rPr>
          <w:rFonts w:ascii="Arial" w:hAnsi="Arial" w:cs="Arial"/>
          <w:b/>
          <w:bCs/>
        </w:rPr>
        <w:t>)</w:t>
      </w:r>
    </w:p>
    <w:p w14:paraId="1B19DD67" w14:textId="77777777" w:rsidR="00C26BFB" w:rsidRPr="006549AB" w:rsidRDefault="00C26BFB" w:rsidP="00444D3B">
      <w:pPr>
        <w:ind w:right="-52"/>
        <w:jc w:val="right"/>
        <w:rPr>
          <w:rFonts w:ascii="Arial" w:hAnsi="Arial" w:cs="Arial"/>
        </w:rPr>
      </w:pPr>
    </w:p>
    <w:p w14:paraId="4A4F7D0D" w14:textId="77777777" w:rsidR="00C26BFB" w:rsidRPr="006549AB" w:rsidRDefault="00C26BFB" w:rsidP="00C26BFB">
      <w:pPr>
        <w:spacing w:after="120"/>
        <w:ind w:right="-52"/>
        <w:rPr>
          <w:rFonts w:ascii="Arial" w:hAnsi="Arial" w:cs="Arial"/>
          <w:i/>
        </w:rPr>
      </w:pPr>
    </w:p>
    <w:p w14:paraId="667D443F" w14:textId="77777777" w:rsidR="00C26BFB" w:rsidRPr="006549AB" w:rsidRDefault="00C26BFB" w:rsidP="00444D3B">
      <w:pPr>
        <w:ind w:right="-52"/>
        <w:jc w:val="right"/>
        <w:rPr>
          <w:rFonts w:ascii="Arial" w:hAnsi="Arial" w:cs="Arial"/>
        </w:rPr>
      </w:pPr>
    </w:p>
    <w:p w14:paraId="6EB00DA2" w14:textId="77777777" w:rsidR="00444D3B" w:rsidRPr="006549AB" w:rsidRDefault="00444D3B" w:rsidP="00444D3B">
      <w:pPr>
        <w:pStyle w:val="Heading3"/>
        <w:pBdr>
          <w:bottom w:val="single" w:sz="6" w:space="1" w:color="auto"/>
        </w:pBdr>
        <w:ind w:right="-52"/>
        <w:rPr>
          <w:rFonts w:ascii="Arial" w:eastAsia="Calibri" w:hAnsi="Arial" w:cs="Arial"/>
          <w:b w:val="0"/>
          <w:bCs w:val="0"/>
          <w:sz w:val="24"/>
          <w:lang w:eastAsia="en-US"/>
        </w:rPr>
      </w:pPr>
    </w:p>
    <w:p w14:paraId="7307FD81" w14:textId="77777777" w:rsidR="00444D3B" w:rsidRPr="006549AB" w:rsidRDefault="00444D3B" w:rsidP="00444D3B">
      <w:pPr>
        <w:rPr>
          <w:rFonts w:ascii="Arial" w:hAnsi="Arial" w:cs="Arial"/>
        </w:rPr>
      </w:pPr>
    </w:p>
    <w:p w14:paraId="14952F3C" w14:textId="77777777" w:rsidR="00444D3B" w:rsidRPr="006549AB" w:rsidRDefault="00444D3B" w:rsidP="00444D3B">
      <w:pPr>
        <w:rPr>
          <w:rFonts w:ascii="Arial" w:hAnsi="Arial" w:cs="Arial"/>
        </w:rPr>
      </w:pPr>
    </w:p>
    <w:p w14:paraId="3A41BD88" w14:textId="77777777" w:rsidR="00444D3B" w:rsidRPr="006549AB" w:rsidRDefault="00444D3B" w:rsidP="00444D3B">
      <w:pPr>
        <w:rPr>
          <w:rFonts w:ascii="Arial" w:hAnsi="Arial" w:cs="Arial"/>
        </w:rPr>
      </w:pPr>
    </w:p>
    <w:p w14:paraId="0710CEBF" w14:textId="77777777" w:rsidR="00444D3B" w:rsidRPr="006549AB" w:rsidRDefault="00444D3B" w:rsidP="00444D3B">
      <w:pPr>
        <w:rPr>
          <w:rFonts w:ascii="Arial" w:hAnsi="Arial" w:cs="Arial"/>
        </w:rPr>
      </w:pPr>
    </w:p>
    <w:p w14:paraId="2AD81BAD" w14:textId="77777777" w:rsidR="00444D3B" w:rsidRPr="006549AB" w:rsidRDefault="00444D3B" w:rsidP="00444D3B">
      <w:pPr>
        <w:rPr>
          <w:rFonts w:ascii="Arial" w:hAnsi="Arial" w:cs="Arial"/>
        </w:rPr>
      </w:pPr>
    </w:p>
    <w:p w14:paraId="3FAA8EB8" w14:textId="77777777" w:rsidR="006549AB" w:rsidRDefault="006549AB" w:rsidP="00444D3B">
      <w:pPr>
        <w:rPr>
          <w:rFonts w:ascii="Arial" w:hAnsi="Arial" w:cs="Arial"/>
        </w:rPr>
      </w:pPr>
    </w:p>
    <w:p w14:paraId="0D31FEA4" w14:textId="77777777" w:rsidR="006549AB" w:rsidRPr="006549AB" w:rsidRDefault="006549AB" w:rsidP="00444D3B">
      <w:pPr>
        <w:rPr>
          <w:rFonts w:ascii="Arial" w:hAnsi="Arial" w:cs="Arial"/>
        </w:rPr>
      </w:pPr>
    </w:p>
    <w:p w14:paraId="52028C3B" w14:textId="77777777" w:rsidR="008D6C8C" w:rsidRDefault="008D6C8C" w:rsidP="008D6C8C"/>
    <w:p w14:paraId="46CA852E" w14:textId="77777777" w:rsidR="00C165AB" w:rsidRPr="008D6C8C" w:rsidRDefault="00C165AB" w:rsidP="008D6C8C">
      <w:pPr>
        <w:rPr>
          <w:rFonts w:ascii="Arial" w:hAnsi="Arial" w:cs="Arial"/>
          <w:u w:val="single"/>
        </w:rPr>
      </w:pPr>
      <w:r w:rsidRPr="008D6C8C">
        <w:rPr>
          <w:rFonts w:ascii="Arial" w:hAnsi="Arial" w:cs="Arial"/>
          <w:u w:val="single"/>
        </w:rPr>
        <w:lastRenderedPageBreak/>
        <w:t>Answers</w:t>
      </w:r>
    </w:p>
    <w:p w14:paraId="62641611" w14:textId="77777777" w:rsidR="008D6C8C" w:rsidRPr="006549AB" w:rsidRDefault="008D6C8C" w:rsidP="008D6C8C"/>
    <w:p w14:paraId="34AF7AA5" w14:textId="77777777" w:rsidR="00C165AB" w:rsidRPr="006549AB" w:rsidRDefault="00C165AB" w:rsidP="007379FA">
      <w:pPr>
        <w:spacing w:after="120"/>
        <w:ind w:right="-52"/>
        <w:rPr>
          <w:rFonts w:ascii="Arial" w:hAnsi="Arial" w:cs="Arial"/>
          <w:b/>
        </w:rPr>
      </w:pPr>
      <w:r w:rsidRPr="006549AB">
        <w:rPr>
          <w:rFonts w:ascii="Arial" w:hAnsi="Arial" w:cs="Arial"/>
          <w:b/>
        </w:rPr>
        <w:t>Q1</w:t>
      </w:r>
    </w:p>
    <w:p w14:paraId="2CA2A985" w14:textId="58FAFBB9" w:rsidR="00F666EC" w:rsidRPr="007345AC" w:rsidRDefault="00086E25" w:rsidP="00F666EC">
      <w:pPr>
        <w:pStyle w:val="ListParagraph"/>
        <w:numPr>
          <w:ilvl w:val="0"/>
          <w:numId w:val="18"/>
        </w:numPr>
        <w:spacing w:after="120"/>
        <w:ind w:right="-52"/>
        <w:rPr>
          <w:rFonts w:ascii="Arial" w:hAnsi="Arial" w:cs="Arial"/>
          <w:b/>
          <w:bCs/>
        </w:rPr>
      </w:pPr>
      <w:r w:rsidRPr="007345AC">
        <w:rPr>
          <w:rFonts w:ascii="Arial" w:hAnsi="Arial" w:cs="Arial"/>
          <w:b/>
          <w:bCs/>
        </w:rPr>
        <w:t>Models</w:t>
      </w:r>
    </w:p>
    <w:p w14:paraId="0039E22A" w14:textId="747432C6" w:rsidR="00F666EC" w:rsidRDefault="00086E25" w:rsidP="00F666EC">
      <w:pPr>
        <w:pStyle w:val="ListParagraph"/>
        <w:numPr>
          <w:ilvl w:val="1"/>
          <w:numId w:val="18"/>
        </w:numPr>
        <w:spacing w:after="120"/>
        <w:ind w:right="-52"/>
        <w:rPr>
          <w:rFonts w:ascii="Arial" w:hAnsi="Arial" w:cs="Arial"/>
        </w:rPr>
      </w:pPr>
      <w:r>
        <w:rPr>
          <w:rFonts w:ascii="Arial" w:hAnsi="Arial" w:cs="Arial"/>
        </w:rPr>
        <w:t>IaaS</w:t>
      </w:r>
    </w:p>
    <w:p w14:paraId="52563DBC" w14:textId="2ACB9D02" w:rsidR="00826F9A" w:rsidRDefault="00DB6A71" w:rsidP="00826F9A">
      <w:pPr>
        <w:pStyle w:val="ListParagraph"/>
        <w:numPr>
          <w:ilvl w:val="2"/>
          <w:numId w:val="18"/>
        </w:numPr>
        <w:spacing w:after="120"/>
        <w:ind w:right="-52"/>
        <w:rPr>
          <w:rFonts w:ascii="Arial" w:hAnsi="Arial" w:cs="Arial"/>
        </w:rPr>
      </w:pPr>
      <w:r>
        <w:rPr>
          <w:rFonts w:ascii="Arial" w:hAnsi="Arial" w:cs="Arial"/>
        </w:rPr>
        <w:t xml:space="preserve">IaaS (Infrastructure as a service) is a cloud computing model where the </w:t>
      </w:r>
      <w:r w:rsidR="00B90230">
        <w:rPr>
          <w:rFonts w:ascii="Arial" w:hAnsi="Arial" w:cs="Arial"/>
        </w:rPr>
        <w:t>cloud provider will provide the hardware</w:t>
      </w:r>
      <w:r w:rsidR="00BA56F2">
        <w:rPr>
          <w:rFonts w:ascii="Arial" w:hAnsi="Arial" w:cs="Arial"/>
        </w:rPr>
        <w:t xml:space="preserve"> (Servers, storage and networking) and the virtualisation for a service</w:t>
      </w:r>
      <w:r w:rsidR="00B44047">
        <w:rPr>
          <w:rFonts w:ascii="Arial" w:hAnsi="Arial" w:cs="Arial"/>
        </w:rPr>
        <w:t xml:space="preserve">. The customer would then use this platform to install operating systems onto and run applications as if they were running on a server in a private cloud infrastructure. </w:t>
      </w:r>
      <w:r w:rsidR="00194F7E">
        <w:rPr>
          <w:rFonts w:ascii="Arial" w:hAnsi="Arial" w:cs="Arial"/>
        </w:rPr>
        <w:t xml:space="preserve">All configuration, patching and security is controlled </w:t>
      </w:r>
      <w:r w:rsidR="00076FB0">
        <w:rPr>
          <w:rFonts w:ascii="Arial" w:hAnsi="Arial" w:cs="Arial"/>
        </w:rPr>
        <w:t xml:space="preserve">by the customer in practice known as “DevOps”. </w:t>
      </w:r>
      <w:r w:rsidR="00076FB0">
        <w:rPr>
          <w:rFonts w:ascii="Arial" w:hAnsi="Arial" w:cs="Arial"/>
        </w:rPr>
        <w:br/>
      </w:r>
      <w:r w:rsidR="00076FB0">
        <w:rPr>
          <w:rFonts w:ascii="Arial" w:hAnsi="Arial" w:cs="Arial"/>
        </w:rPr>
        <w:br/>
        <w:t>The key benefits t</w:t>
      </w:r>
      <w:r w:rsidR="00F62C97">
        <w:rPr>
          <w:rFonts w:ascii="Arial" w:hAnsi="Arial" w:cs="Arial"/>
        </w:rPr>
        <w:t xml:space="preserve">o IaaS are that the customer has complete control over the entire application configuration and setup process. This would be useful in instances where </w:t>
      </w:r>
      <w:r w:rsidR="00826F9A">
        <w:rPr>
          <w:rFonts w:ascii="Arial" w:hAnsi="Arial" w:cs="Arial"/>
        </w:rPr>
        <w:t xml:space="preserve">customers are currently running </w:t>
      </w:r>
      <w:proofErr w:type="gramStart"/>
      <w:r w:rsidR="00826F9A">
        <w:rPr>
          <w:rFonts w:ascii="Arial" w:hAnsi="Arial" w:cs="Arial"/>
        </w:rPr>
        <w:t>on-premise</w:t>
      </w:r>
      <w:proofErr w:type="gramEnd"/>
      <w:r w:rsidR="00826F9A">
        <w:rPr>
          <w:rFonts w:ascii="Arial" w:hAnsi="Arial" w:cs="Arial"/>
        </w:rPr>
        <w:t xml:space="preserve"> servers and would like to adopt a “lift-and-shift” approach to move their infrastructure to the cloud without redesigning or recreating their applications and configuration.</w:t>
      </w:r>
      <w:r w:rsidR="001143B8">
        <w:rPr>
          <w:rFonts w:ascii="Arial" w:hAnsi="Arial" w:cs="Arial"/>
        </w:rPr>
        <w:t xml:space="preserve"> IaaS also allows </w:t>
      </w:r>
      <w:r w:rsidR="00E11A81">
        <w:rPr>
          <w:rFonts w:ascii="Arial" w:hAnsi="Arial" w:cs="Arial"/>
        </w:rPr>
        <w:t>multiple applications to be run in a single instance which may be more cost effective than a PaaS solution where the costs are for each service.</w:t>
      </w:r>
    </w:p>
    <w:p w14:paraId="6982C249" w14:textId="4F14FDA8" w:rsidR="00D91AB0" w:rsidRDefault="008211DF" w:rsidP="00D91AB0">
      <w:pPr>
        <w:pStyle w:val="ListParagraph"/>
        <w:numPr>
          <w:ilvl w:val="2"/>
          <w:numId w:val="18"/>
        </w:numPr>
        <w:spacing w:after="120"/>
        <w:ind w:right="-52"/>
        <w:rPr>
          <w:rFonts w:ascii="Arial" w:hAnsi="Arial" w:cs="Arial"/>
        </w:rPr>
      </w:pPr>
      <w:r>
        <w:rPr>
          <w:rFonts w:ascii="Arial" w:hAnsi="Arial" w:cs="Arial"/>
        </w:rPr>
        <w:t xml:space="preserve"> -</w:t>
      </w:r>
      <w:r w:rsidR="007345AC">
        <w:rPr>
          <w:rFonts w:ascii="Arial" w:hAnsi="Arial" w:cs="Arial"/>
        </w:rPr>
        <w:t xml:space="preserve"> </w:t>
      </w:r>
      <w:r w:rsidR="004A46F8">
        <w:rPr>
          <w:rFonts w:ascii="Arial" w:hAnsi="Arial" w:cs="Arial"/>
        </w:rPr>
        <w:t xml:space="preserve">An example usage in IaaS is disaster recovery </w:t>
      </w:r>
      <w:proofErr w:type="gramStart"/>
      <w:r w:rsidR="004A46F8">
        <w:rPr>
          <w:rFonts w:ascii="Arial" w:hAnsi="Arial" w:cs="Arial"/>
        </w:rPr>
        <w:t>whe</w:t>
      </w:r>
      <w:r w:rsidR="0089512B">
        <w:rPr>
          <w:rFonts w:ascii="Arial" w:hAnsi="Arial" w:cs="Arial"/>
        </w:rPr>
        <w:t>re</w:t>
      </w:r>
      <w:proofErr w:type="gramEnd"/>
      <w:r w:rsidR="0089512B">
        <w:rPr>
          <w:rFonts w:ascii="Arial" w:hAnsi="Arial" w:cs="Arial"/>
        </w:rPr>
        <w:t xml:space="preserve"> backed up virtual machines that originally existed on-premise can be run in the cloud as part of a disaster recovery scheme. Due to IaaS not requiring the purchase of hardware, this would allow a customer to </w:t>
      </w:r>
      <w:r w:rsidR="00B10567">
        <w:rPr>
          <w:rFonts w:ascii="Arial" w:hAnsi="Arial" w:cs="Arial"/>
        </w:rPr>
        <w:t>immediately start their disaster recovery rather than waiting for purchased hardware.</w:t>
      </w:r>
      <w:r w:rsidR="00B10567">
        <w:rPr>
          <w:rFonts w:ascii="Arial" w:hAnsi="Arial" w:cs="Arial"/>
        </w:rPr>
        <w:br/>
      </w:r>
      <w:r w:rsidR="007345AC">
        <w:rPr>
          <w:rFonts w:ascii="Arial" w:hAnsi="Arial" w:cs="Arial"/>
        </w:rPr>
        <w:t>- IaaS</w:t>
      </w:r>
      <w:r w:rsidR="00B10567">
        <w:rPr>
          <w:rFonts w:ascii="Arial" w:hAnsi="Arial" w:cs="Arial"/>
        </w:rPr>
        <w:t xml:space="preserve"> can be suitable </w:t>
      </w:r>
      <w:r w:rsidR="00D25AA3">
        <w:rPr>
          <w:rFonts w:ascii="Arial" w:hAnsi="Arial" w:cs="Arial"/>
        </w:rPr>
        <w:t xml:space="preserve">for running testing environments. Virtual machines can be created and destroyed quickly allowing development teams to test features or bugs on specific operating systems without having to </w:t>
      </w:r>
      <w:r w:rsidR="00D91AB0">
        <w:rPr>
          <w:rFonts w:ascii="Arial" w:hAnsi="Arial" w:cs="Arial"/>
        </w:rPr>
        <w:t xml:space="preserve">manage a local server to do this. </w:t>
      </w:r>
    </w:p>
    <w:p w14:paraId="71A92584" w14:textId="64A3D05A" w:rsidR="00D91AB0" w:rsidRDefault="00D91AB0" w:rsidP="00D91AB0">
      <w:pPr>
        <w:pStyle w:val="ListParagraph"/>
        <w:numPr>
          <w:ilvl w:val="1"/>
          <w:numId w:val="18"/>
        </w:numPr>
        <w:spacing w:after="120"/>
        <w:ind w:right="-52"/>
        <w:rPr>
          <w:rFonts w:ascii="Arial" w:hAnsi="Arial" w:cs="Arial"/>
        </w:rPr>
      </w:pPr>
      <w:r>
        <w:rPr>
          <w:rFonts w:ascii="Arial" w:hAnsi="Arial" w:cs="Arial"/>
        </w:rPr>
        <w:t>PaaS</w:t>
      </w:r>
    </w:p>
    <w:p w14:paraId="42A1BB0F" w14:textId="77BE43A1" w:rsidR="00C669D2" w:rsidRDefault="00533D35" w:rsidP="00C669D2">
      <w:pPr>
        <w:pStyle w:val="ListParagraph"/>
        <w:numPr>
          <w:ilvl w:val="2"/>
          <w:numId w:val="18"/>
        </w:numPr>
        <w:spacing w:after="120"/>
        <w:ind w:right="-52"/>
        <w:rPr>
          <w:rFonts w:ascii="Arial" w:hAnsi="Arial" w:cs="Arial"/>
        </w:rPr>
      </w:pPr>
      <w:r>
        <w:rPr>
          <w:rFonts w:ascii="Arial" w:hAnsi="Arial" w:cs="Arial"/>
        </w:rPr>
        <w:t xml:space="preserve">PaaS (Platform as a service) is a type of cloud computing model where the </w:t>
      </w:r>
      <w:r w:rsidR="007B138E">
        <w:rPr>
          <w:rFonts w:ascii="Arial" w:hAnsi="Arial" w:cs="Arial"/>
        </w:rPr>
        <w:t xml:space="preserve">hosting provider manages </w:t>
      </w:r>
      <w:r w:rsidR="00652CB8">
        <w:rPr>
          <w:rFonts w:ascii="Arial" w:hAnsi="Arial" w:cs="Arial"/>
        </w:rPr>
        <w:t>all</w:t>
      </w:r>
      <w:r w:rsidR="007B138E">
        <w:rPr>
          <w:rFonts w:ascii="Arial" w:hAnsi="Arial" w:cs="Arial"/>
        </w:rPr>
        <w:t xml:space="preserve"> the hardware, networking and operating systems and where the customer would prov</w:t>
      </w:r>
      <w:r w:rsidR="00652CB8">
        <w:rPr>
          <w:rFonts w:ascii="Arial" w:hAnsi="Arial" w:cs="Arial"/>
        </w:rPr>
        <w:t xml:space="preserve">ide the data and applications to run on the “platform”. The </w:t>
      </w:r>
      <w:proofErr w:type="gramStart"/>
      <w:r w:rsidR="00652CB8">
        <w:rPr>
          <w:rFonts w:ascii="Arial" w:hAnsi="Arial" w:cs="Arial"/>
        </w:rPr>
        <w:t>benefits</w:t>
      </w:r>
      <w:proofErr w:type="gramEnd"/>
      <w:r w:rsidR="00652CB8">
        <w:rPr>
          <w:rFonts w:ascii="Arial" w:hAnsi="Arial" w:cs="Arial"/>
        </w:rPr>
        <w:t xml:space="preserve"> to this model is that </w:t>
      </w:r>
      <w:r w:rsidR="007208A5">
        <w:rPr>
          <w:rFonts w:ascii="Arial" w:hAnsi="Arial" w:cs="Arial"/>
        </w:rPr>
        <w:t xml:space="preserve">customers don’t have to manage the operating system in terms of security and configuration meaning that deployment of applications on PaaS is both simpler to get started with and </w:t>
      </w:r>
      <w:r w:rsidR="00C669D2">
        <w:rPr>
          <w:rFonts w:ascii="Arial" w:hAnsi="Arial" w:cs="Arial"/>
        </w:rPr>
        <w:t xml:space="preserve">faster to setup. </w:t>
      </w:r>
      <w:r w:rsidR="00C669D2">
        <w:rPr>
          <w:rFonts w:ascii="Arial" w:hAnsi="Arial" w:cs="Arial"/>
        </w:rPr>
        <w:br/>
      </w:r>
      <w:r w:rsidR="00C669D2">
        <w:rPr>
          <w:rFonts w:ascii="Arial" w:hAnsi="Arial" w:cs="Arial"/>
        </w:rPr>
        <w:br/>
        <w:t>By being simpler to get started with and faster to setup overall, PaaS is available to a wider audience since specialised skills and knowledge are not required to keep the application running smoothly and without any security issues at the networking/operating system level</w:t>
      </w:r>
    </w:p>
    <w:p w14:paraId="5E71F75E" w14:textId="7E56F7BC" w:rsidR="00A8595B" w:rsidRDefault="00B151B4" w:rsidP="00A8595B">
      <w:pPr>
        <w:pStyle w:val="ListParagraph"/>
        <w:numPr>
          <w:ilvl w:val="2"/>
          <w:numId w:val="18"/>
        </w:numPr>
        <w:spacing w:after="120"/>
        <w:ind w:right="-52"/>
        <w:rPr>
          <w:rFonts w:ascii="Arial" w:hAnsi="Arial" w:cs="Arial"/>
        </w:rPr>
      </w:pPr>
      <w:r>
        <w:rPr>
          <w:rFonts w:ascii="Arial" w:hAnsi="Arial" w:cs="Arial"/>
        </w:rPr>
        <w:t>– Hosting a</w:t>
      </w:r>
      <w:r w:rsidR="000F7C6A">
        <w:rPr>
          <w:rFonts w:ascii="Arial" w:hAnsi="Arial" w:cs="Arial"/>
        </w:rPr>
        <w:t xml:space="preserve"> web application on a platform such as GCPs “App Engine” provides a highly scalable and serverless way to </w:t>
      </w:r>
      <w:r w:rsidR="00A8595B">
        <w:rPr>
          <w:rFonts w:ascii="Arial" w:hAnsi="Arial" w:cs="Arial"/>
        </w:rPr>
        <w:t>provide a service to users. For example, an API can be written and hosted on App Engine that can handle both small amounts of users and huge amounts of traffic.</w:t>
      </w:r>
      <w:r w:rsidR="00A8595B">
        <w:rPr>
          <w:rFonts w:ascii="Arial" w:hAnsi="Arial" w:cs="Arial"/>
        </w:rPr>
        <w:br/>
      </w:r>
      <w:r w:rsidR="00A8595B">
        <w:rPr>
          <w:rFonts w:ascii="Arial" w:hAnsi="Arial" w:cs="Arial"/>
        </w:rPr>
        <w:lastRenderedPageBreak/>
        <w:t xml:space="preserve"> - </w:t>
      </w:r>
      <w:r w:rsidR="00033157">
        <w:rPr>
          <w:rFonts w:ascii="Arial" w:hAnsi="Arial" w:cs="Arial"/>
        </w:rPr>
        <w:t xml:space="preserve">Hosting a database using something like Azure SQL is a PaaS service that gives customers access to a highly performant and scalable database without having to worry about upgrading or backups to the database infrastructure. </w:t>
      </w:r>
      <w:r w:rsidR="003F4763">
        <w:rPr>
          <w:rFonts w:ascii="Arial" w:hAnsi="Arial" w:cs="Arial"/>
        </w:rPr>
        <w:t xml:space="preserve">Since the only </w:t>
      </w:r>
      <w:proofErr w:type="gramStart"/>
      <w:r w:rsidR="003F4763">
        <w:rPr>
          <w:rFonts w:ascii="Arial" w:hAnsi="Arial" w:cs="Arial"/>
        </w:rPr>
        <w:t>thing</w:t>
      </w:r>
      <w:proofErr w:type="gramEnd"/>
      <w:r w:rsidR="003F4763">
        <w:rPr>
          <w:rFonts w:ascii="Arial" w:hAnsi="Arial" w:cs="Arial"/>
        </w:rPr>
        <w:t xml:space="preserve"> the customer manages is the data, SQL is easy to start with</w:t>
      </w:r>
      <w:r w:rsidR="00F629AF">
        <w:rPr>
          <w:rFonts w:ascii="Arial" w:hAnsi="Arial" w:cs="Arial"/>
        </w:rPr>
        <w:t xml:space="preserve"> and doesn’t require the company to hire dedicated DevOps team</w:t>
      </w:r>
    </w:p>
    <w:p w14:paraId="696AE373" w14:textId="547EB6CF" w:rsidR="00E068E6" w:rsidRDefault="00E068E6" w:rsidP="00E068E6">
      <w:pPr>
        <w:pStyle w:val="ListParagraph"/>
        <w:numPr>
          <w:ilvl w:val="1"/>
          <w:numId w:val="18"/>
        </w:numPr>
        <w:spacing w:after="120"/>
        <w:ind w:right="-52"/>
        <w:rPr>
          <w:rFonts w:ascii="Arial" w:hAnsi="Arial" w:cs="Arial"/>
        </w:rPr>
      </w:pPr>
      <w:r>
        <w:rPr>
          <w:rFonts w:ascii="Arial" w:hAnsi="Arial" w:cs="Arial"/>
        </w:rPr>
        <w:t>SaaS</w:t>
      </w:r>
    </w:p>
    <w:p w14:paraId="1C37F386" w14:textId="1248ECDF" w:rsidR="00E068E6" w:rsidRDefault="00E068E6" w:rsidP="00E068E6">
      <w:pPr>
        <w:pStyle w:val="ListParagraph"/>
        <w:numPr>
          <w:ilvl w:val="2"/>
          <w:numId w:val="18"/>
        </w:numPr>
        <w:spacing w:after="120"/>
        <w:ind w:right="-52"/>
        <w:rPr>
          <w:rFonts w:ascii="Arial" w:hAnsi="Arial" w:cs="Arial"/>
        </w:rPr>
      </w:pPr>
      <w:r>
        <w:rPr>
          <w:rFonts w:ascii="Arial" w:hAnsi="Arial" w:cs="Arial"/>
        </w:rPr>
        <w:t xml:space="preserve">SaaS (Software as a service) </w:t>
      </w:r>
      <w:r w:rsidR="00150D97">
        <w:rPr>
          <w:rFonts w:ascii="Arial" w:hAnsi="Arial" w:cs="Arial"/>
        </w:rPr>
        <w:t xml:space="preserve">is a fully managed cloud computing model where the only thing the customer interacts with is the final end-product. This product is suited for customers that need a </w:t>
      </w:r>
      <w:r w:rsidR="00C94F82">
        <w:rPr>
          <w:rFonts w:ascii="Arial" w:hAnsi="Arial" w:cs="Arial"/>
        </w:rPr>
        <w:t xml:space="preserve">ready-made solution without any development time or resources required. </w:t>
      </w:r>
      <w:r w:rsidR="00F6732D">
        <w:rPr>
          <w:rFonts w:ascii="Arial" w:hAnsi="Arial" w:cs="Arial"/>
        </w:rPr>
        <w:t>A key benefit of this is cost savings since the customer can start using the product straight away.</w:t>
      </w:r>
      <w:r w:rsidR="00BA0D25">
        <w:rPr>
          <w:rFonts w:ascii="Arial" w:hAnsi="Arial" w:cs="Arial"/>
        </w:rPr>
        <w:t xml:space="preserve"> All aspects </w:t>
      </w:r>
      <w:proofErr w:type="gramStart"/>
      <w:r w:rsidR="00BA0D25">
        <w:rPr>
          <w:rFonts w:ascii="Arial" w:hAnsi="Arial" w:cs="Arial"/>
        </w:rPr>
        <w:t>of  the</w:t>
      </w:r>
      <w:proofErr w:type="gramEnd"/>
      <w:r w:rsidR="00BA0D25">
        <w:rPr>
          <w:rFonts w:ascii="Arial" w:hAnsi="Arial" w:cs="Arial"/>
        </w:rPr>
        <w:t xml:space="preserve"> service including upgrades, security and scaling are all managed by the cloud vendor</w:t>
      </w:r>
      <w:r w:rsidR="00D30256">
        <w:rPr>
          <w:rFonts w:ascii="Arial" w:hAnsi="Arial" w:cs="Arial"/>
        </w:rPr>
        <w:t>.</w:t>
      </w:r>
    </w:p>
    <w:p w14:paraId="1B43EBC3" w14:textId="6D865E31" w:rsidR="007D38E4" w:rsidRPr="007D38E4" w:rsidRDefault="00D30256" w:rsidP="007D38E4">
      <w:pPr>
        <w:pStyle w:val="ListParagraph"/>
        <w:numPr>
          <w:ilvl w:val="2"/>
          <w:numId w:val="18"/>
        </w:numPr>
        <w:spacing w:after="120"/>
        <w:ind w:right="-52"/>
        <w:rPr>
          <w:rFonts w:ascii="Arial" w:hAnsi="Arial" w:cs="Arial"/>
        </w:rPr>
      </w:pPr>
      <w:r>
        <w:rPr>
          <w:rFonts w:ascii="Arial" w:hAnsi="Arial" w:cs="Arial"/>
        </w:rPr>
        <w:t xml:space="preserve">– Office 365 is a subscription SaaS </w:t>
      </w:r>
      <w:r w:rsidR="007D38E4">
        <w:rPr>
          <w:rFonts w:ascii="Arial" w:hAnsi="Arial" w:cs="Arial"/>
        </w:rPr>
        <w:t>product where companies pay a monthly or annual subscription to use the product from anywhere in the world.</w:t>
      </w:r>
      <w:r w:rsidR="00501955">
        <w:rPr>
          <w:rFonts w:ascii="Arial" w:hAnsi="Arial" w:cs="Arial"/>
        </w:rPr>
        <w:t xml:space="preserve"> Customers can store files, receive emails and edit documents all through the one central platform which is managed by Microsoft.</w:t>
      </w:r>
      <w:r w:rsidR="007D38E4">
        <w:rPr>
          <w:rFonts w:ascii="Arial" w:hAnsi="Arial" w:cs="Arial"/>
        </w:rPr>
        <w:br/>
      </w:r>
      <w:r w:rsidR="008A692A">
        <w:rPr>
          <w:rFonts w:ascii="Arial" w:hAnsi="Arial" w:cs="Arial"/>
        </w:rPr>
        <w:t xml:space="preserve">- Blackboard (As used by the University) is another example of a SaaS product </w:t>
      </w:r>
      <w:r w:rsidR="00872144">
        <w:rPr>
          <w:rFonts w:ascii="Arial" w:hAnsi="Arial" w:cs="Arial"/>
        </w:rPr>
        <w:t xml:space="preserve">where Blackboard would host </w:t>
      </w:r>
      <w:r w:rsidR="007345AC">
        <w:rPr>
          <w:rFonts w:ascii="Arial" w:hAnsi="Arial" w:cs="Arial"/>
        </w:rPr>
        <w:t>all</w:t>
      </w:r>
      <w:r w:rsidR="00872144">
        <w:rPr>
          <w:rFonts w:ascii="Arial" w:hAnsi="Arial" w:cs="Arial"/>
        </w:rPr>
        <w:t xml:space="preserve"> the servers and manage </w:t>
      </w:r>
      <w:proofErr w:type="gramStart"/>
      <w:r w:rsidR="00872144">
        <w:rPr>
          <w:rFonts w:ascii="Arial" w:hAnsi="Arial" w:cs="Arial"/>
        </w:rPr>
        <w:t>all of</w:t>
      </w:r>
      <w:proofErr w:type="gramEnd"/>
      <w:r w:rsidR="00872144">
        <w:rPr>
          <w:rFonts w:ascii="Arial" w:hAnsi="Arial" w:cs="Arial"/>
        </w:rPr>
        <w:t xml:space="preserve"> the configuration</w:t>
      </w:r>
      <w:r w:rsidR="004F313A">
        <w:rPr>
          <w:rFonts w:ascii="Arial" w:hAnsi="Arial" w:cs="Arial"/>
        </w:rPr>
        <w:t>. This can be accessed from all over the world</w:t>
      </w:r>
      <w:r w:rsidR="00C604E6">
        <w:rPr>
          <w:rFonts w:ascii="Arial" w:hAnsi="Arial" w:cs="Arial"/>
        </w:rPr>
        <w:t xml:space="preserve"> and can be accessed by all University staff and students. </w:t>
      </w:r>
    </w:p>
    <w:p w14:paraId="7A6DF2FE" w14:textId="77777777" w:rsidR="00C165AB" w:rsidRPr="006549AB" w:rsidRDefault="00C165AB" w:rsidP="007379FA">
      <w:pPr>
        <w:spacing w:after="120"/>
        <w:ind w:right="-52"/>
        <w:rPr>
          <w:rFonts w:ascii="Arial" w:hAnsi="Arial" w:cs="Arial"/>
          <w:b/>
        </w:rPr>
      </w:pPr>
    </w:p>
    <w:p w14:paraId="588F2A31" w14:textId="16128409" w:rsidR="00C165AB" w:rsidRDefault="00677490" w:rsidP="00677490">
      <w:pPr>
        <w:pStyle w:val="ListParagraph"/>
        <w:numPr>
          <w:ilvl w:val="0"/>
          <w:numId w:val="18"/>
        </w:numPr>
        <w:spacing w:after="120"/>
        <w:ind w:right="-52"/>
        <w:rPr>
          <w:rFonts w:ascii="Arial" w:hAnsi="Arial" w:cs="Arial"/>
          <w:b/>
        </w:rPr>
      </w:pPr>
      <w:r>
        <w:rPr>
          <w:rFonts w:ascii="Arial" w:hAnsi="Arial" w:cs="Arial"/>
          <w:b/>
        </w:rPr>
        <w:t>Virtualisation</w:t>
      </w:r>
    </w:p>
    <w:p w14:paraId="5F6004A4" w14:textId="76FFC671" w:rsidR="00677490" w:rsidRPr="008D4376" w:rsidRDefault="00F41B5F" w:rsidP="00677490">
      <w:pPr>
        <w:pStyle w:val="ListParagraph"/>
        <w:numPr>
          <w:ilvl w:val="1"/>
          <w:numId w:val="18"/>
        </w:numPr>
        <w:spacing w:after="120"/>
        <w:ind w:right="-52"/>
        <w:rPr>
          <w:rFonts w:ascii="Arial" w:hAnsi="Arial" w:cs="Arial"/>
          <w:b/>
        </w:rPr>
      </w:pPr>
      <w:r>
        <w:rPr>
          <w:rFonts w:ascii="Arial" w:hAnsi="Arial" w:cs="Arial"/>
          <w:bCs/>
        </w:rPr>
        <w:t xml:space="preserve">Bare-metal virtualisation is a type of virtualisation </w:t>
      </w:r>
      <w:r w:rsidR="00F26DE8">
        <w:rPr>
          <w:rFonts w:ascii="Arial" w:hAnsi="Arial" w:cs="Arial"/>
          <w:bCs/>
        </w:rPr>
        <w:t xml:space="preserve">where </w:t>
      </w:r>
      <w:r w:rsidR="0054083E">
        <w:rPr>
          <w:rFonts w:ascii="Arial" w:hAnsi="Arial" w:cs="Arial"/>
          <w:bCs/>
        </w:rPr>
        <w:t xml:space="preserve">the entire operating system is a bare-bones virtualisation engine that only runs the necessary </w:t>
      </w:r>
      <w:r w:rsidR="00784A35">
        <w:rPr>
          <w:rFonts w:ascii="Arial" w:hAnsi="Arial" w:cs="Arial"/>
          <w:bCs/>
        </w:rPr>
        <w:t xml:space="preserve">services to provide virtualisation, networking and storage. </w:t>
      </w:r>
      <w:r w:rsidR="002C7A01">
        <w:rPr>
          <w:rFonts w:ascii="Arial" w:hAnsi="Arial" w:cs="Arial"/>
          <w:bCs/>
        </w:rPr>
        <w:t xml:space="preserve">Because of this, the virtual machines are “closer” to the hardware in that there is less operating system overhead </w:t>
      </w:r>
      <w:r w:rsidR="00D6726D">
        <w:rPr>
          <w:rFonts w:ascii="Arial" w:hAnsi="Arial" w:cs="Arial"/>
          <w:bCs/>
        </w:rPr>
        <w:t>as the virtualisation engine has exclusive access to all the hardware</w:t>
      </w:r>
      <w:r w:rsidR="002C7A01">
        <w:rPr>
          <w:rFonts w:ascii="Arial" w:hAnsi="Arial" w:cs="Arial"/>
          <w:bCs/>
        </w:rPr>
        <w:t xml:space="preserve">. A key example of this being used is in large </w:t>
      </w:r>
      <w:r w:rsidR="002F4E6B">
        <w:rPr>
          <w:rFonts w:ascii="Arial" w:hAnsi="Arial" w:cs="Arial"/>
          <w:bCs/>
        </w:rPr>
        <w:t>datacentres</w:t>
      </w:r>
      <w:r w:rsidR="002C7A01">
        <w:rPr>
          <w:rFonts w:ascii="Arial" w:hAnsi="Arial" w:cs="Arial"/>
          <w:bCs/>
        </w:rPr>
        <w:t xml:space="preserve"> or server farms where </w:t>
      </w:r>
      <w:r w:rsidR="002F4E6B">
        <w:rPr>
          <w:rFonts w:ascii="Arial" w:hAnsi="Arial" w:cs="Arial"/>
          <w:bCs/>
        </w:rPr>
        <w:t xml:space="preserve">less overhead is critical to meet performance and energy usage goals. </w:t>
      </w:r>
      <w:r w:rsidR="00590AC9">
        <w:rPr>
          <w:rFonts w:ascii="Arial" w:hAnsi="Arial" w:cs="Arial"/>
          <w:bCs/>
        </w:rPr>
        <w:br/>
      </w:r>
      <w:r w:rsidR="00590AC9">
        <w:rPr>
          <w:rFonts w:ascii="Arial" w:hAnsi="Arial" w:cs="Arial"/>
          <w:bCs/>
        </w:rPr>
        <w:br/>
        <w:t xml:space="preserve">An example of bare-metal virtualisation is VMWare’s </w:t>
      </w:r>
      <w:proofErr w:type="spellStart"/>
      <w:r w:rsidR="00590AC9">
        <w:rPr>
          <w:rFonts w:ascii="Arial" w:hAnsi="Arial" w:cs="Arial"/>
          <w:bCs/>
        </w:rPr>
        <w:t>ESXi</w:t>
      </w:r>
      <w:proofErr w:type="spellEnd"/>
      <w:r w:rsidR="00590AC9">
        <w:rPr>
          <w:rFonts w:ascii="Arial" w:hAnsi="Arial" w:cs="Arial"/>
          <w:bCs/>
        </w:rPr>
        <w:t xml:space="preserve"> server which can be deployed in large server farms and be clustered together using vSphere</w:t>
      </w:r>
    </w:p>
    <w:p w14:paraId="5AF1D36E" w14:textId="2E6A7253" w:rsidR="008D4376" w:rsidRPr="00D374E1" w:rsidRDefault="008D4376" w:rsidP="00677490">
      <w:pPr>
        <w:pStyle w:val="ListParagraph"/>
        <w:numPr>
          <w:ilvl w:val="1"/>
          <w:numId w:val="18"/>
        </w:numPr>
        <w:spacing w:after="120"/>
        <w:ind w:right="-52"/>
        <w:rPr>
          <w:rFonts w:ascii="Arial" w:hAnsi="Arial" w:cs="Arial"/>
          <w:b/>
        </w:rPr>
      </w:pPr>
      <w:r>
        <w:rPr>
          <w:rFonts w:ascii="Arial" w:hAnsi="Arial" w:cs="Arial"/>
          <w:bCs/>
        </w:rPr>
        <w:t xml:space="preserve">A hosted virtualisation is where a virtualisation engine runs </w:t>
      </w:r>
      <w:r w:rsidR="00217224">
        <w:rPr>
          <w:rFonts w:ascii="Arial" w:hAnsi="Arial" w:cs="Arial"/>
          <w:bCs/>
        </w:rPr>
        <w:t>on top of a host operating system such as Windows or Linux.</w:t>
      </w:r>
      <w:r w:rsidR="00D6726D">
        <w:rPr>
          <w:rFonts w:ascii="Arial" w:hAnsi="Arial" w:cs="Arial"/>
          <w:bCs/>
        </w:rPr>
        <w:t xml:space="preserve"> This virtualisation engine runs alongside other applications running on the host operating system</w:t>
      </w:r>
      <w:r w:rsidR="00291B13">
        <w:rPr>
          <w:rFonts w:ascii="Arial" w:hAnsi="Arial" w:cs="Arial"/>
          <w:bCs/>
        </w:rPr>
        <w:t xml:space="preserve">. This means there is a higher overhead since the virtualisation engine </w:t>
      </w:r>
      <w:proofErr w:type="gramStart"/>
      <w:r w:rsidR="00291B13">
        <w:rPr>
          <w:rFonts w:ascii="Arial" w:hAnsi="Arial" w:cs="Arial"/>
          <w:bCs/>
        </w:rPr>
        <w:t>has to</w:t>
      </w:r>
      <w:proofErr w:type="gramEnd"/>
      <w:r w:rsidR="00291B13">
        <w:rPr>
          <w:rFonts w:ascii="Arial" w:hAnsi="Arial" w:cs="Arial"/>
          <w:bCs/>
        </w:rPr>
        <w:t xml:space="preserve"> share resources but an advantage of this is that is allows the host computer to be used for more traditional tasks as well as hosting VMs. A key example of where this might be useful is a </w:t>
      </w:r>
      <w:r w:rsidR="00A25BBB">
        <w:rPr>
          <w:rFonts w:ascii="Arial" w:hAnsi="Arial" w:cs="Arial"/>
          <w:bCs/>
        </w:rPr>
        <w:t>developer testing application</w:t>
      </w:r>
      <w:r w:rsidR="00291B13">
        <w:rPr>
          <w:rFonts w:ascii="Arial" w:hAnsi="Arial" w:cs="Arial"/>
          <w:bCs/>
        </w:rPr>
        <w:t xml:space="preserve"> on their computer. They can install a </w:t>
      </w:r>
      <w:r w:rsidR="00A25BBB">
        <w:rPr>
          <w:rFonts w:ascii="Arial" w:hAnsi="Arial" w:cs="Arial"/>
          <w:bCs/>
        </w:rPr>
        <w:t xml:space="preserve">virtual operating system inside the virtual machine and use it like it was a physical computer. </w:t>
      </w:r>
    </w:p>
    <w:p w14:paraId="2AFA86E8" w14:textId="4D476746" w:rsidR="00862436" w:rsidRPr="00862436" w:rsidRDefault="006C5E54" w:rsidP="00862436">
      <w:pPr>
        <w:pStyle w:val="ListParagraph"/>
        <w:numPr>
          <w:ilvl w:val="1"/>
          <w:numId w:val="18"/>
        </w:numPr>
        <w:spacing w:after="120"/>
        <w:ind w:right="-52"/>
        <w:rPr>
          <w:rFonts w:ascii="Arial" w:hAnsi="Arial" w:cs="Arial"/>
          <w:b/>
        </w:rPr>
      </w:pPr>
      <w:r>
        <w:rPr>
          <w:rFonts w:ascii="Arial" w:hAnsi="Arial" w:cs="Arial"/>
          <w:bCs/>
        </w:rPr>
        <w:t xml:space="preserve">If a virtual machine is classed as portable, </w:t>
      </w:r>
      <w:r w:rsidR="00FF4530">
        <w:rPr>
          <w:rFonts w:ascii="Arial" w:hAnsi="Arial" w:cs="Arial"/>
          <w:bCs/>
        </w:rPr>
        <w:t xml:space="preserve">it means it can be run on any underlying host operating system regardless of </w:t>
      </w:r>
      <w:r w:rsidR="003A283D">
        <w:rPr>
          <w:rFonts w:ascii="Arial" w:hAnsi="Arial" w:cs="Arial"/>
          <w:bCs/>
        </w:rPr>
        <w:t xml:space="preserve">the physical hardware or platform that the VMs is being run on. The advantage to this is that the VM can </w:t>
      </w:r>
      <w:r w:rsidR="003A283D">
        <w:rPr>
          <w:rFonts w:ascii="Arial" w:hAnsi="Arial" w:cs="Arial"/>
          <w:bCs/>
        </w:rPr>
        <w:lastRenderedPageBreak/>
        <w:t xml:space="preserve">be moved between private and public clouds trivially without recreating or redesigning the application. </w:t>
      </w:r>
      <w:r w:rsidR="00862436">
        <w:rPr>
          <w:rFonts w:ascii="Arial" w:hAnsi="Arial" w:cs="Arial"/>
          <w:bCs/>
        </w:rPr>
        <w:t xml:space="preserve">This is also true for moving between different public clouds such as GCP, AWS and Azure. This is incredibly important to customers since it ensures they </w:t>
      </w:r>
      <w:proofErr w:type="gramStart"/>
      <w:r w:rsidR="00862436">
        <w:rPr>
          <w:rFonts w:ascii="Arial" w:hAnsi="Arial" w:cs="Arial"/>
          <w:bCs/>
        </w:rPr>
        <w:t>don’t</w:t>
      </w:r>
      <w:proofErr w:type="gramEnd"/>
      <w:r w:rsidR="00862436">
        <w:rPr>
          <w:rFonts w:ascii="Arial" w:hAnsi="Arial" w:cs="Arial"/>
          <w:bCs/>
        </w:rPr>
        <w:t xml:space="preserve"> suffer from vendor lock-out. That is, the ability to be able to move to a different vendor without significant issues.</w:t>
      </w:r>
    </w:p>
    <w:p w14:paraId="4751C6C4" w14:textId="201B9CBB" w:rsidR="00862436" w:rsidRPr="007345AC" w:rsidRDefault="00862436" w:rsidP="00862436">
      <w:pPr>
        <w:pStyle w:val="ListParagraph"/>
        <w:numPr>
          <w:ilvl w:val="0"/>
          <w:numId w:val="18"/>
        </w:numPr>
        <w:spacing w:after="120"/>
        <w:ind w:right="-52"/>
        <w:rPr>
          <w:rFonts w:ascii="Arial" w:hAnsi="Arial" w:cs="Arial"/>
          <w:b/>
        </w:rPr>
      </w:pPr>
      <w:r w:rsidRPr="007345AC">
        <w:rPr>
          <w:rFonts w:ascii="Arial" w:hAnsi="Arial" w:cs="Arial"/>
          <w:b/>
        </w:rPr>
        <w:t>Networking</w:t>
      </w:r>
    </w:p>
    <w:p w14:paraId="23DD9C1A" w14:textId="15A964A4" w:rsidR="003D4B4B" w:rsidRPr="003D4B4B" w:rsidRDefault="00215087" w:rsidP="003D4B4B">
      <w:pPr>
        <w:pStyle w:val="ListParagraph"/>
        <w:numPr>
          <w:ilvl w:val="1"/>
          <w:numId w:val="18"/>
        </w:numPr>
        <w:spacing w:after="120"/>
        <w:ind w:right="-52"/>
        <w:rPr>
          <w:rFonts w:ascii="Arial" w:hAnsi="Arial" w:cs="Arial"/>
          <w:b/>
        </w:rPr>
      </w:pPr>
      <w:r>
        <w:rPr>
          <w:rFonts w:ascii="Arial" w:hAnsi="Arial" w:cs="Arial"/>
          <w:bCs/>
        </w:rPr>
        <w:t xml:space="preserve">A remote employee </w:t>
      </w:r>
      <w:r w:rsidR="002B3B86">
        <w:rPr>
          <w:rFonts w:ascii="Arial" w:hAnsi="Arial" w:cs="Arial"/>
          <w:bCs/>
        </w:rPr>
        <w:t xml:space="preserve">would use a type of VPN </w:t>
      </w:r>
      <w:r w:rsidR="003F2DD9">
        <w:rPr>
          <w:rFonts w:ascii="Arial" w:hAnsi="Arial" w:cs="Arial"/>
          <w:bCs/>
        </w:rPr>
        <w:t xml:space="preserve">called a “point-to-site” VPN which is where a “point” </w:t>
      </w:r>
      <w:proofErr w:type="gramStart"/>
      <w:r w:rsidR="003F2DD9">
        <w:rPr>
          <w:rFonts w:ascii="Arial" w:hAnsi="Arial" w:cs="Arial"/>
          <w:bCs/>
        </w:rPr>
        <w:t>i.e.</w:t>
      </w:r>
      <w:proofErr w:type="gramEnd"/>
      <w:r w:rsidR="003F2DD9">
        <w:rPr>
          <w:rFonts w:ascii="Arial" w:hAnsi="Arial" w:cs="Arial"/>
          <w:bCs/>
        </w:rPr>
        <w:t xml:space="preserve"> the client’s PC or laptop, is connected to a remote network to gain access to company resources. </w:t>
      </w:r>
      <w:r w:rsidR="00F4243F">
        <w:rPr>
          <w:rFonts w:ascii="Arial" w:hAnsi="Arial" w:cs="Arial"/>
          <w:bCs/>
        </w:rPr>
        <w:br/>
      </w:r>
      <w:r w:rsidR="00F4243F">
        <w:rPr>
          <w:rFonts w:ascii="Arial" w:hAnsi="Arial" w:cs="Arial"/>
          <w:bCs/>
        </w:rPr>
        <w:br/>
      </w:r>
      <w:r w:rsidR="008B5C57">
        <w:rPr>
          <w:rFonts w:ascii="Arial" w:hAnsi="Arial" w:cs="Arial"/>
          <w:bCs/>
        </w:rPr>
        <w:t>For example, a finance company does not allow their internal servers to be accessed from the public internet due to security and privacy concerns. To facilitate employee</w:t>
      </w:r>
      <w:r w:rsidR="00BE3301">
        <w:rPr>
          <w:rFonts w:ascii="Arial" w:hAnsi="Arial" w:cs="Arial"/>
          <w:bCs/>
        </w:rPr>
        <w:t>s</w:t>
      </w:r>
      <w:r w:rsidR="008B5C57">
        <w:rPr>
          <w:rFonts w:ascii="Arial" w:hAnsi="Arial" w:cs="Arial"/>
          <w:bCs/>
        </w:rPr>
        <w:t xml:space="preserve"> working from home being able to connect to these servers, </w:t>
      </w:r>
      <w:r w:rsidR="00BE3301">
        <w:rPr>
          <w:rFonts w:ascii="Arial" w:hAnsi="Arial" w:cs="Arial"/>
          <w:bCs/>
        </w:rPr>
        <w:t xml:space="preserve">the company sets up a </w:t>
      </w:r>
      <w:r w:rsidR="0077707F">
        <w:rPr>
          <w:rFonts w:ascii="Arial" w:hAnsi="Arial" w:cs="Arial"/>
          <w:bCs/>
        </w:rPr>
        <w:t xml:space="preserve">VPN that employees can connect to using their work laptops to </w:t>
      </w:r>
      <w:r w:rsidR="00B904C8">
        <w:rPr>
          <w:rFonts w:ascii="Arial" w:hAnsi="Arial" w:cs="Arial"/>
          <w:bCs/>
        </w:rPr>
        <w:t xml:space="preserve">access these server resources. This VPN tunnel ensures that all data being accessed is not going across the public internet unprotected while still allowing convenient access to data and services that the remote employees might need. </w:t>
      </w:r>
      <w:r w:rsidR="006534D0">
        <w:rPr>
          <w:rFonts w:ascii="Arial" w:hAnsi="Arial" w:cs="Arial"/>
          <w:bCs/>
        </w:rPr>
        <w:t xml:space="preserve">This VPN is connected to using a client </w:t>
      </w:r>
      <w:r w:rsidR="00EB09C3">
        <w:rPr>
          <w:rFonts w:ascii="Arial" w:hAnsi="Arial" w:cs="Arial"/>
          <w:bCs/>
        </w:rPr>
        <w:t xml:space="preserve">installed on the employee’s laptop </w:t>
      </w:r>
      <w:r w:rsidR="003D4B4B">
        <w:rPr>
          <w:rFonts w:ascii="Arial" w:hAnsi="Arial" w:cs="Arial"/>
          <w:bCs/>
        </w:rPr>
        <w:t>where they use their work credentials to authenticate to the VPN</w:t>
      </w:r>
    </w:p>
    <w:p w14:paraId="1E86B62E" w14:textId="6331BE1A" w:rsidR="003D4B4B" w:rsidRPr="001E2C5C" w:rsidRDefault="00B47B45" w:rsidP="003D4B4B">
      <w:pPr>
        <w:pStyle w:val="ListParagraph"/>
        <w:numPr>
          <w:ilvl w:val="1"/>
          <w:numId w:val="18"/>
        </w:numPr>
        <w:spacing w:after="120"/>
        <w:ind w:right="-52"/>
        <w:rPr>
          <w:rFonts w:ascii="Arial" w:hAnsi="Arial" w:cs="Arial"/>
          <w:b/>
        </w:rPr>
      </w:pPr>
      <w:r>
        <w:rPr>
          <w:rFonts w:ascii="Arial" w:hAnsi="Arial" w:cs="Arial"/>
          <w:bCs/>
        </w:rPr>
        <w:t xml:space="preserve">The diagram </w:t>
      </w:r>
      <w:r w:rsidR="00160D89">
        <w:rPr>
          <w:rFonts w:ascii="Arial" w:hAnsi="Arial" w:cs="Arial"/>
          <w:bCs/>
        </w:rPr>
        <w:t xml:space="preserve">below </w:t>
      </w:r>
      <w:r w:rsidR="003F4F8E">
        <w:rPr>
          <w:rFonts w:ascii="Arial" w:hAnsi="Arial" w:cs="Arial"/>
          <w:bCs/>
        </w:rPr>
        <w:t>illustrates the employee’s laptop using a VPN tunnel to connect to the company remote network to access any of the company’s servers and resources.</w:t>
      </w:r>
      <w:r>
        <w:rPr>
          <w:rFonts w:ascii="Arial" w:hAnsi="Arial" w:cs="Arial"/>
          <w:b/>
        </w:rPr>
        <w:br/>
      </w:r>
      <w:r>
        <w:rPr>
          <w:noProof/>
        </w:rPr>
        <w:drawing>
          <wp:inline distT="0" distB="0" distL="0" distR="0" wp14:anchorId="61FC45B2" wp14:editId="08648522">
            <wp:extent cx="5727700" cy="3148965"/>
            <wp:effectExtent l="0" t="0" r="6350"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14"/>
                    <a:stretch>
                      <a:fillRect/>
                    </a:stretch>
                  </pic:blipFill>
                  <pic:spPr>
                    <a:xfrm>
                      <a:off x="0" y="0"/>
                      <a:ext cx="5727700" cy="3148965"/>
                    </a:xfrm>
                    <a:prstGeom prst="rect">
                      <a:avLst/>
                    </a:prstGeom>
                  </pic:spPr>
                </pic:pic>
              </a:graphicData>
            </a:graphic>
          </wp:inline>
        </w:drawing>
      </w:r>
    </w:p>
    <w:p w14:paraId="0656E3EF" w14:textId="3F5D0F73" w:rsidR="001E2C5C" w:rsidRDefault="00334C18" w:rsidP="001E2C5C">
      <w:pPr>
        <w:pStyle w:val="ListParagraph"/>
        <w:numPr>
          <w:ilvl w:val="0"/>
          <w:numId w:val="18"/>
        </w:numPr>
        <w:spacing w:after="120"/>
        <w:ind w:right="-52"/>
        <w:rPr>
          <w:rFonts w:ascii="Arial" w:hAnsi="Arial" w:cs="Arial"/>
          <w:b/>
        </w:rPr>
      </w:pPr>
      <w:r>
        <w:rPr>
          <w:rFonts w:ascii="Arial" w:hAnsi="Arial" w:cs="Arial"/>
          <w:b/>
        </w:rPr>
        <w:t>Containers</w:t>
      </w:r>
    </w:p>
    <w:p w14:paraId="7717A4A2" w14:textId="21F03720" w:rsidR="007A1E5D" w:rsidRPr="00EC6519" w:rsidRDefault="00F90CB1" w:rsidP="007A1E5D">
      <w:pPr>
        <w:pStyle w:val="ListParagraph"/>
        <w:numPr>
          <w:ilvl w:val="1"/>
          <w:numId w:val="18"/>
        </w:numPr>
        <w:spacing w:after="120"/>
        <w:ind w:right="-52"/>
        <w:rPr>
          <w:rFonts w:ascii="Arial" w:hAnsi="Arial" w:cs="Arial"/>
          <w:b/>
        </w:rPr>
      </w:pPr>
      <w:r>
        <w:rPr>
          <w:rFonts w:ascii="Arial" w:hAnsi="Arial" w:cs="Arial"/>
          <w:bCs/>
        </w:rPr>
        <w:t xml:space="preserve">CaaS is commonly used in industry </w:t>
      </w:r>
      <w:r w:rsidR="00103B9D">
        <w:rPr>
          <w:rFonts w:ascii="Arial" w:hAnsi="Arial" w:cs="Arial"/>
          <w:bCs/>
        </w:rPr>
        <w:t xml:space="preserve">to host applications that have been designed in a micro-service </w:t>
      </w:r>
      <w:r w:rsidR="00ED1752">
        <w:rPr>
          <w:rFonts w:ascii="Arial" w:hAnsi="Arial" w:cs="Arial"/>
          <w:bCs/>
        </w:rPr>
        <w:t xml:space="preserve">architecture. This architecture is designed to split traditional </w:t>
      </w:r>
      <w:r w:rsidR="00C32C1B">
        <w:rPr>
          <w:rFonts w:ascii="Arial" w:hAnsi="Arial" w:cs="Arial"/>
          <w:bCs/>
        </w:rPr>
        <w:t xml:space="preserve">monolith applications which would be traditionally run using a service such as IaaS or PaaS and split each “service” of the application </w:t>
      </w:r>
      <w:r w:rsidR="00102C40">
        <w:rPr>
          <w:rFonts w:ascii="Arial" w:hAnsi="Arial" w:cs="Arial"/>
          <w:bCs/>
        </w:rPr>
        <w:t xml:space="preserve">into a </w:t>
      </w:r>
      <w:r w:rsidR="00B12E02">
        <w:rPr>
          <w:rFonts w:ascii="Arial" w:hAnsi="Arial" w:cs="Arial"/>
          <w:bCs/>
        </w:rPr>
        <w:t xml:space="preserve">separate container. The key advantage of this is each service of the application is individual to the other services meaning services can be scaled </w:t>
      </w:r>
      <w:r w:rsidR="00B12E02">
        <w:rPr>
          <w:rFonts w:ascii="Arial" w:hAnsi="Arial" w:cs="Arial"/>
          <w:bCs/>
        </w:rPr>
        <w:lastRenderedPageBreak/>
        <w:t>up</w:t>
      </w:r>
      <w:r w:rsidR="00564D31">
        <w:rPr>
          <w:rFonts w:ascii="Arial" w:hAnsi="Arial" w:cs="Arial"/>
          <w:bCs/>
        </w:rPr>
        <w:t xml:space="preserve"> and be restarted individually. An example of this is </w:t>
      </w:r>
      <w:r w:rsidR="00894BA3">
        <w:rPr>
          <w:rFonts w:ascii="Arial" w:hAnsi="Arial" w:cs="Arial"/>
          <w:bCs/>
        </w:rPr>
        <w:t xml:space="preserve">an application that has </w:t>
      </w:r>
      <w:proofErr w:type="gramStart"/>
      <w:r w:rsidR="00894BA3">
        <w:rPr>
          <w:rFonts w:ascii="Arial" w:hAnsi="Arial" w:cs="Arial"/>
          <w:bCs/>
        </w:rPr>
        <w:t>it’s</w:t>
      </w:r>
      <w:proofErr w:type="gramEnd"/>
      <w:r w:rsidR="00894BA3">
        <w:rPr>
          <w:rFonts w:ascii="Arial" w:hAnsi="Arial" w:cs="Arial"/>
          <w:bCs/>
        </w:rPr>
        <w:t xml:space="preserve"> frontend, API backend, statistics collector and database services being run in different containers.</w:t>
      </w:r>
      <w:r w:rsidR="00C02841">
        <w:rPr>
          <w:rFonts w:ascii="Arial" w:hAnsi="Arial" w:cs="Arial"/>
          <w:bCs/>
        </w:rPr>
        <w:br/>
      </w:r>
      <w:r w:rsidR="00C02841">
        <w:rPr>
          <w:rFonts w:ascii="Arial" w:hAnsi="Arial" w:cs="Arial"/>
          <w:bCs/>
        </w:rPr>
        <w:br/>
        <w:t xml:space="preserve">This approach allows the developers to </w:t>
      </w:r>
      <w:r w:rsidR="00351A72">
        <w:rPr>
          <w:rFonts w:ascii="Arial" w:hAnsi="Arial" w:cs="Arial"/>
          <w:bCs/>
        </w:rPr>
        <w:t xml:space="preserve">treat each service separately. This means that upgrades and maintenance can be done for each service individually. With </w:t>
      </w:r>
      <w:r w:rsidR="00703E2D">
        <w:rPr>
          <w:rFonts w:ascii="Arial" w:hAnsi="Arial" w:cs="Arial"/>
          <w:bCs/>
        </w:rPr>
        <w:t xml:space="preserve">load balancing and utilising container replicas (That is, more than one of each service instance running) downtime can be minimized by doing what is called a “rolling upgrade” where each instance of the service is taken offline, upgrades and brought back online </w:t>
      </w:r>
      <w:r w:rsidR="00BD5B09">
        <w:rPr>
          <w:rFonts w:ascii="Arial" w:hAnsi="Arial" w:cs="Arial"/>
          <w:bCs/>
        </w:rPr>
        <w:t xml:space="preserve">one at a time to prevent complete service downtime. This process can usually be done automatically </w:t>
      </w:r>
      <w:r w:rsidR="00CC34A8">
        <w:rPr>
          <w:rFonts w:ascii="Arial" w:hAnsi="Arial" w:cs="Arial"/>
          <w:bCs/>
        </w:rPr>
        <w:t xml:space="preserve">without manual developer intervention saving time and money when the number of services is in the 10s, 100s or 1000s of instances. </w:t>
      </w:r>
      <w:r w:rsidR="007A1E5D">
        <w:rPr>
          <w:rFonts w:ascii="Arial" w:hAnsi="Arial" w:cs="Arial"/>
          <w:bCs/>
        </w:rPr>
        <w:br/>
      </w:r>
      <w:r w:rsidR="007A1E5D">
        <w:rPr>
          <w:rFonts w:ascii="Arial" w:hAnsi="Arial" w:cs="Arial"/>
          <w:bCs/>
        </w:rPr>
        <w:br/>
        <w:t xml:space="preserve">Another benefit of containers in this instance is that the container images are typical version controlled in some way. Meaning that if an upgrade is </w:t>
      </w:r>
      <w:r w:rsidR="00EC6519">
        <w:rPr>
          <w:rFonts w:ascii="Arial" w:hAnsi="Arial" w:cs="Arial"/>
          <w:bCs/>
        </w:rPr>
        <w:t>unsuccessful, the whole container replica set could be rolled back to a prior working version without much work.</w:t>
      </w:r>
    </w:p>
    <w:p w14:paraId="177F8BC9" w14:textId="224563C3" w:rsidR="00EC6519" w:rsidRPr="00C22B18" w:rsidRDefault="00C22B18" w:rsidP="007A1E5D">
      <w:pPr>
        <w:pStyle w:val="ListParagraph"/>
        <w:numPr>
          <w:ilvl w:val="1"/>
          <w:numId w:val="18"/>
        </w:numPr>
        <w:spacing w:after="120"/>
        <w:ind w:right="-52"/>
        <w:rPr>
          <w:rFonts w:ascii="Arial" w:hAnsi="Arial" w:cs="Arial"/>
          <w:b/>
        </w:rPr>
      </w:pPr>
      <w:r>
        <w:rPr>
          <w:rFonts w:ascii="Arial" w:hAnsi="Arial" w:cs="Arial"/>
          <w:bCs/>
        </w:rPr>
        <w:t>Images and container</w:t>
      </w:r>
    </w:p>
    <w:p w14:paraId="5B10F4C6" w14:textId="4E75FFBF" w:rsidR="00C22B18" w:rsidRPr="009267EC" w:rsidRDefault="00AE15E1" w:rsidP="00C22B18">
      <w:pPr>
        <w:pStyle w:val="ListParagraph"/>
        <w:numPr>
          <w:ilvl w:val="2"/>
          <w:numId w:val="18"/>
        </w:numPr>
        <w:spacing w:after="120"/>
        <w:ind w:right="-52"/>
        <w:rPr>
          <w:rFonts w:ascii="Arial" w:hAnsi="Arial" w:cs="Arial"/>
          <w:b/>
        </w:rPr>
      </w:pPr>
      <w:r>
        <w:rPr>
          <w:rFonts w:ascii="Arial" w:hAnsi="Arial" w:cs="Arial"/>
          <w:bCs/>
        </w:rPr>
        <w:t xml:space="preserve">Containers are </w:t>
      </w:r>
      <w:r w:rsidR="004D03C7">
        <w:rPr>
          <w:rFonts w:ascii="Arial" w:hAnsi="Arial" w:cs="Arial"/>
          <w:bCs/>
        </w:rPr>
        <w:t>an</w:t>
      </w:r>
      <w:r w:rsidR="00C51C09">
        <w:rPr>
          <w:rFonts w:ascii="Arial" w:hAnsi="Arial" w:cs="Arial"/>
          <w:bCs/>
        </w:rPr>
        <w:t xml:space="preserve"> instance of an image. This container using the shared </w:t>
      </w:r>
      <w:r w:rsidR="00947A15">
        <w:rPr>
          <w:rFonts w:ascii="Arial" w:hAnsi="Arial" w:cs="Arial"/>
          <w:bCs/>
        </w:rPr>
        <w:t xml:space="preserve">OS </w:t>
      </w:r>
      <w:r w:rsidR="00C51C09">
        <w:rPr>
          <w:rFonts w:ascii="Arial" w:hAnsi="Arial" w:cs="Arial"/>
          <w:bCs/>
        </w:rPr>
        <w:t xml:space="preserve">kernel </w:t>
      </w:r>
      <w:r w:rsidR="00947A15">
        <w:rPr>
          <w:rFonts w:ascii="Arial" w:hAnsi="Arial" w:cs="Arial"/>
          <w:bCs/>
        </w:rPr>
        <w:t>provided by the Docker host to run the image.</w:t>
      </w:r>
      <w:r w:rsidR="004D03C7">
        <w:rPr>
          <w:rFonts w:ascii="Arial" w:hAnsi="Arial" w:cs="Arial"/>
          <w:bCs/>
        </w:rPr>
        <w:t xml:space="preserve"> Containers are completely stateless by themselves</w:t>
      </w:r>
      <w:r w:rsidR="00675A10">
        <w:rPr>
          <w:rFonts w:ascii="Arial" w:hAnsi="Arial" w:cs="Arial"/>
          <w:bCs/>
        </w:rPr>
        <w:t xml:space="preserve"> (When </w:t>
      </w:r>
      <w:r w:rsidR="00555A26">
        <w:rPr>
          <w:rFonts w:ascii="Arial" w:hAnsi="Arial" w:cs="Arial"/>
          <w:bCs/>
        </w:rPr>
        <w:t>deleted, no files are saved unless volumes are used)</w:t>
      </w:r>
      <w:r w:rsidR="004D03C7">
        <w:rPr>
          <w:rFonts w:ascii="Arial" w:hAnsi="Arial" w:cs="Arial"/>
          <w:bCs/>
        </w:rPr>
        <w:t xml:space="preserve"> </w:t>
      </w:r>
      <w:r w:rsidR="00A367F2">
        <w:rPr>
          <w:rFonts w:ascii="Arial" w:hAnsi="Arial" w:cs="Arial"/>
          <w:bCs/>
        </w:rPr>
        <w:t>and can be created</w:t>
      </w:r>
      <w:r w:rsidR="00675A10">
        <w:rPr>
          <w:rFonts w:ascii="Arial" w:hAnsi="Arial" w:cs="Arial"/>
          <w:bCs/>
        </w:rPr>
        <w:t xml:space="preserve">, deleted and moved </w:t>
      </w:r>
      <w:r w:rsidR="00A367F2">
        <w:rPr>
          <w:rFonts w:ascii="Arial" w:hAnsi="Arial" w:cs="Arial"/>
          <w:bCs/>
        </w:rPr>
        <w:t>quickly.</w:t>
      </w:r>
      <w:r w:rsidR="00675A10">
        <w:rPr>
          <w:rFonts w:ascii="Arial" w:hAnsi="Arial" w:cs="Arial"/>
          <w:bCs/>
        </w:rPr>
        <w:t xml:space="preserve"> </w:t>
      </w:r>
      <w:r w:rsidR="00A367F2">
        <w:rPr>
          <w:rFonts w:ascii="Arial" w:hAnsi="Arial" w:cs="Arial"/>
          <w:bCs/>
        </w:rPr>
        <w:t xml:space="preserve"> As well as the image that can be run inside the container, volumes can be connected to the container to provide persistent storage</w:t>
      </w:r>
      <w:r w:rsidR="009267EC">
        <w:rPr>
          <w:rFonts w:ascii="Arial" w:hAnsi="Arial" w:cs="Arial"/>
          <w:bCs/>
        </w:rPr>
        <w:t xml:space="preserve">. Networks can also </w:t>
      </w:r>
      <w:r w:rsidR="00E952C7">
        <w:rPr>
          <w:rFonts w:ascii="Arial" w:hAnsi="Arial" w:cs="Arial"/>
          <w:bCs/>
        </w:rPr>
        <w:t>be connected to the container to provide networking to the image instance</w:t>
      </w:r>
      <w:r w:rsidR="00675A10">
        <w:rPr>
          <w:rFonts w:ascii="Arial" w:hAnsi="Arial" w:cs="Arial"/>
          <w:bCs/>
        </w:rPr>
        <w:t>.</w:t>
      </w:r>
    </w:p>
    <w:p w14:paraId="3F6E05E7" w14:textId="3DAD1296" w:rsidR="00677490" w:rsidRPr="007904B8" w:rsidRDefault="00430906" w:rsidP="007379FA">
      <w:pPr>
        <w:pStyle w:val="ListParagraph"/>
        <w:numPr>
          <w:ilvl w:val="2"/>
          <w:numId w:val="18"/>
        </w:numPr>
        <w:spacing w:after="120"/>
        <w:ind w:right="-52"/>
        <w:rPr>
          <w:rFonts w:ascii="Arial" w:hAnsi="Arial" w:cs="Arial"/>
          <w:b/>
        </w:rPr>
      </w:pPr>
      <w:r>
        <w:rPr>
          <w:rFonts w:ascii="Arial" w:hAnsi="Arial" w:cs="Arial"/>
          <w:bCs/>
        </w:rPr>
        <w:t xml:space="preserve">Images are </w:t>
      </w:r>
      <w:r w:rsidR="00651E46">
        <w:rPr>
          <w:rFonts w:ascii="Arial" w:hAnsi="Arial" w:cs="Arial"/>
          <w:bCs/>
        </w:rPr>
        <w:t xml:space="preserve">templates for an operating system to be run inside a container. There are a variety of images provided </w:t>
      </w:r>
      <w:r w:rsidR="00EE3F49">
        <w:rPr>
          <w:rFonts w:ascii="Arial" w:hAnsi="Arial" w:cs="Arial"/>
          <w:bCs/>
        </w:rPr>
        <w:t>on the official Docker repository</w:t>
      </w:r>
      <w:r w:rsidR="00651E46">
        <w:rPr>
          <w:rFonts w:ascii="Arial" w:hAnsi="Arial" w:cs="Arial"/>
          <w:bCs/>
        </w:rPr>
        <w:t xml:space="preserve"> such as Ubuntu</w:t>
      </w:r>
      <w:r w:rsidR="00EE3F49">
        <w:rPr>
          <w:rFonts w:ascii="Arial" w:hAnsi="Arial" w:cs="Arial"/>
          <w:bCs/>
        </w:rPr>
        <w:t xml:space="preserve"> or Debian. Using a special type of file called a “</w:t>
      </w:r>
      <w:proofErr w:type="spellStart"/>
      <w:r w:rsidR="00EE3F49">
        <w:rPr>
          <w:rFonts w:ascii="Arial" w:hAnsi="Arial" w:cs="Arial"/>
          <w:bCs/>
        </w:rPr>
        <w:t>Dockerfile</w:t>
      </w:r>
      <w:proofErr w:type="spellEnd"/>
      <w:r w:rsidR="00EE3F49">
        <w:rPr>
          <w:rFonts w:ascii="Arial" w:hAnsi="Arial" w:cs="Arial"/>
          <w:bCs/>
        </w:rPr>
        <w:t xml:space="preserve">”, a developer can build upon these base images </w:t>
      </w:r>
      <w:r w:rsidR="006F3064">
        <w:rPr>
          <w:rFonts w:ascii="Arial" w:hAnsi="Arial" w:cs="Arial"/>
          <w:bCs/>
        </w:rPr>
        <w:t xml:space="preserve">to install applications or services on the image. Images consist of version-controlled layers meaning that </w:t>
      </w:r>
      <w:r w:rsidR="005349BA">
        <w:rPr>
          <w:rFonts w:ascii="Arial" w:hAnsi="Arial" w:cs="Arial"/>
          <w:bCs/>
        </w:rPr>
        <w:t>when an image is updated</w:t>
      </w:r>
      <w:r w:rsidR="00F61959">
        <w:rPr>
          <w:rFonts w:ascii="Arial" w:hAnsi="Arial" w:cs="Arial"/>
          <w:bCs/>
        </w:rPr>
        <w:t xml:space="preserve">, only the layers that have been modified will have to be redownloaded by the Docker host. </w:t>
      </w:r>
      <w:r w:rsidR="007C785F">
        <w:rPr>
          <w:rFonts w:ascii="Arial" w:hAnsi="Arial" w:cs="Arial"/>
          <w:bCs/>
        </w:rPr>
        <w:t xml:space="preserve">This ensures that space is saved on the host while also allowing Docker containers to be updated quickly without updating the entire image unnecessarily. </w:t>
      </w:r>
    </w:p>
    <w:p w14:paraId="23D45FF6" w14:textId="77777777" w:rsidR="003D2E82" w:rsidRPr="003D2E82" w:rsidRDefault="007904B8" w:rsidP="00090D68">
      <w:pPr>
        <w:pStyle w:val="ListParagraph"/>
        <w:numPr>
          <w:ilvl w:val="2"/>
          <w:numId w:val="18"/>
        </w:numPr>
        <w:spacing w:after="120"/>
        <w:ind w:right="-52"/>
        <w:rPr>
          <w:rFonts w:ascii="Arial" w:hAnsi="Arial" w:cs="Arial"/>
          <w:b/>
        </w:rPr>
      </w:pPr>
      <w:r>
        <w:rPr>
          <w:rFonts w:ascii="Arial" w:hAnsi="Arial" w:cs="Arial"/>
          <w:bCs/>
        </w:rPr>
        <w:t xml:space="preserve">The Docker daemon controls the </w:t>
      </w:r>
      <w:proofErr w:type="gramStart"/>
      <w:r>
        <w:rPr>
          <w:rFonts w:ascii="Arial" w:hAnsi="Arial" w:cs="Arial"/>
          <w:bCs/>
        </w:rPr>
        <w:t>life-cycle</w:t>
      </w:r>
      <w:proofErr w:type="gramEnd"/>
      <w:r>
        <w:rPr>
          <w:rFonts w:ascii="Arial" w:hAnsi="Arial" w:cs="Arial"/>
          <w:bCs/>
        </w:rPr>
        <w:t xml:space="preserve"> of both containers and images from creation to deletion. </w:t>
      </w:r>
      <w:r w:rsidR="00090D68">
        <w:rPr>
          <w:rFonts w:ascii="Arial" w:hAnsi="Arial" w:cs="Arial"/>
          <w:bCs/>
        </w:rPr>
        <w:t xml:space="preserve">For an image, the daemon will handle the updating </w:t>
      </w:r>
      <w:r w:rsidR="005E4973">
        <w:rPr>
          <w:rFonts w:ascii="Arial" w:hAnsi="Arial" w:cs="Arial"/>
          <w:bCs/>
        </w:rPr>
        <w:t xml:space="preserve">and downloading </w:t>
      </w:r>
      <w:r w:rsidR="00090D68">
        <w:rPr>
          <w:rFonts w:ascii="Arial" w:hAnsi="Arial" w:cs="Arial"/>
          <w:bCs/>
        </w:rPr>
        <w:t>of layers where necessary</w:t>
      </w:r>
      <w:r w:rsidR="003D2E82">
        <w:rPr>
          <w:rFonts w:ascii="Arial" w:hAnsi="Arial" w:cs="Arial"/>
          <w:bCs/>
        </w:rPr>
        <w:t>. This could be downloading from the public Docker repository or a private hosted repository. For containers, the daemon will handle the creation and deletion of containers from their configuration files as well as managing the status of the container (Whether it is running, stopped or restarting)</w:t>
      </w:r>
    </w:p>
    <w:p w14:paraId="591F849C" w14:textId="77777777" w:rsidR="001F5111" w:rsidRPr="007345AC" w:rsidRDefault="001F5111" w:rsidP="003D2E82">
      <w:pPr>
        <w:pStyle w:val="ListParagraph"/>
        <w:numPr>
          <w:ilvl w:val="0"/>
          <w:numId w:val="18"/>
        </w:numPr>
        <w:spacing w:after="120"/>
        <w:ind w:right="-52"/>
        <w:rPr>
          <w:rFonts w:ascii="Arial" w:hAnsi="Arial" w:cs="Arial"/>
          <w:b/>
        </w:rPr>
      </w:pPr>
      <w:r w:rsidRPr="007345AC">
        <w:rPr>
          <w:rFonts w:ascii="Arial" w:hAnsi="Arial" w:cs="Arial"/>
          <w:b/>
        </w:rPr>
        <w:t>Cloud ethics and data privacy</w:t>
      </w:r>
    </w:p>
    <w:p w14:paraId="4432639B" w14:textId="2A66DB23" w:rsidR="00090D68" w:rsidRPr="00F577F5" w:rsidRDefault="008D3A16" w:rsidP="001F5111">
      <w:pPr>
        <w:pStyle w:val="ListParagraph"/>
        <w:numPr>
          <w:ilvl w:val="1"/>
          <w:numId w:val="18"/>
        </w:numPr>
        <w:spacing w:after="120"/>
        <w:ind w:right="-52"/>
        <w:rPr>
          <w:rFonts w:ascii="Arial" w:hAnsi="Arial" w:cs="Arial"/>
          <w:b/>
        </w:rPr>
      </w:pPr>
      <w:r>
        <w:rPr>
          <w:rFonts w:ascii="Arial" w:hAnsi="Arial" w:cs="Arial"/>
          <w:bCs/>
        </w:rPr>
        <w:t>3 Pri</w:t>
      </w:r>
      <w:r w:rsidR="00F577F5">
        <w:rPr>
          <w:rFonts w:ascii="Arial" w:hAnsi="Arial" w:cs="Arial"/>
          <w:bCs/>
        </w:rPr>
        <w:t>vacy considerations</w:t>
      </w:r>
    </w:p>
    <w:p w14:paraId="79467EBF" w14:textId="3EB9F09D" w:rsidR="00F577F5" w:rsidRPr="00F577F5" w:rsidRDefault="00950BAB" w:rsidP="00F577F5">
      <w:pPr>
        <w:pStyle w:val="ListParagraph"/>
        <w:numPr>
          <w:ilvl w:val="2"/>
          <w:numId w:val="18"/>
        </w:numPr>
        <w:spacing w:after="120"/>
        <w:ind w:right="-52"/>
        <w:rPr>
          <w:rFonts w:ascii="Arial" w:hAnsi="Arial" w:cs="Arial"/>
          <w:b/>
        </w:rPr>
      </w:pPr>
      <w:r>
        <w:rPr>
          <w:rFonts w:ascii="Arial" w:hAnsi="Arial" w:cs="Arial"/>
          <w:bCs/>
        </w:rPr>
        <w:t xml:space="preserve">When dealing with </w:t>
      </w:r>
      <w:r w:rsidR="00BC6D36">
        <w:rPr>
          <w:rFonts w:ascii="Arial" w:hAnsi="Arial" w:cs="Arial"/>
          <w:bCs/>
        </w:rPr>
        <w:t xml:space="preserve">sensitive medial information that the </w:t>
      </w:r>
      <w:proofErr w:type="spellStart"/>
      <w:r w:rsidR="00BC6D36">
        <w:rPr>
          <w:rFonts w:ascii="Arial" w:hAnsi="Arial" w:cs="Arial"/>
          <w:bCs/>
        </w:rPr>
        <w:t>eHealthy</w:t>
      </w:r>
      <w:proofErr w:type="spellEnd"/>
      <w:r w:rsidR="00BC6D36">
        <w:rPr>
          <w:rFonts w:ascii="Arial" w:hAnsi="Arial" w:cs="Arial"/>
          <w:bCs/>
        </w:rPr>
        <w:t xml:space="preserve"> industry would be, it is incredibly important to ensure any data store is stored </w:t>
      </w:r>
      <w:r w:rsidR="00BC6D36">
        <w:rPr>
          <w:rFonts w:ascii="Arial" w:hAnsi="Arial" w:cs="Arial"/>
          <w:bCs/>
        </w:rPr>
        <w:lastRenderedPageBreak/>
        <w:t>confidentially</w:t>
      </w:r>
      <w:r w:rsidR="00E90B32">
        <w:rPr>
          <w:rFonts w:ascii="Arial" w:hAnsi="Arial" w:cs="Arial"/>
          <w:bCs/>
        </w:rPr>
        <w:t xml:space="preserve">. This means that data should be protected from unauthorised access and should only be stored and accessed when necessary. </w:t>
      </w:r>
      <w:r w:rsidR="00D804D0">
        <w:rPr>
          <w:rFonts w:ascii="Arial" w:hAnsi="Arial" w:cs="Arial"/>
          <w:bCs/>
        </w:rPr>
        <w:t>From a cloud platforms perspective, this means all data should be encrypted both at-rest (When stored on the servers) and in-transit (W</w:t>
      </w:r>
      <w:r w:rsidR="00B80795">
        <w:rPr>
          <w:rFonts w:ascii="Arial" w:hAnsi="Arial" w:cs="Arial"/>
          <w:bCs/>
        </w:rPr>
        <w:t xml:space="preserve">hen being accessed over a network). </w:t>
      </w:r>
      <w:r w:rsidR="00927B06">
        <w:rPr>
          <w:rFonts w:ascii="Arial" w:hAnsi="Arial" w:cs="Arial"/>
          <w:bCs/>
        </w:rPr>
        <w:t>Cloud service providers should have systems in place to prevent both physical access to servers and networking systems to protect network traffic from unauthorised access.</w:t>
      </w:r>
      <w:r w:rsidR="008D3F28">
        <w:rPr>
          <w:rFonts w:ascii="Arial" w:hAnsi="Arial" w:cs="Arial"/>
          <w:bCs/>
        </w:rPr>
        <w:t xml:space="preserve"> Companies that store data should subsequently have access control setup to prevent unauthorised access.</w:t>
      </w:r>
    </w:p>
    <w:p w14:paraId="4954B2BF" w14:textId="6FCA0F56" w:rsidR="00F577F5" w:rsidRPr="00F577F5" w:rsidRDefault="006643A9" w:rsidP="00F577F5">
      <w:pPr>
        <w:pStyle w:val="ListParagraph"/>
        <w:numPr>
          <w:ilvl w:val="2"/>
          <w:numId w:val="18"/>
        </w:numPr>
        <w:spacing w:after="120"/>
        <w:ind w:right="-52"/>
        <w:rPr>
          <w:rFonts w:ascii="Arial" w:hAnsi="Arial" w:cs="Arial"/>
          <w:b/>
        </w:rPr>
      </w:pPr>
      <w:r>
        <w:rPr>
          <w:rFonts w:ascii="Arial" w:hAnsi="Arial" w:cs="Arial"/>
          <w:bCs/>
        </w:rPr>
        <w:t xml:space="preserve">Due to sensitive data being stored, it is imperative </w:t>
      </w:r>
      <w:r w:rsidR="00AB77EF">
        <w:rPr>
          <w:rFonts w:ascii="Arial" w:hAnsi="Arial" w:cs="Arial"/>
          <w:bCs/>
        </w:rPr>
        <w:t xml:space="preserve">that each cloud vendor that handles this data ensures that ownership remains with the company. This ensures that data cannot be </w:t>
      </w:r>
      <w:r w:rsidR="00D85D99">
        <w:rPr>
          <w:rFonts w:ascii="Arial" w:hAnsi="Arial" w:cs="Arial"/>
          <w:bCs/>
        </w:rPr>
        <w:t xml:space="preserve">kept by a third-party and that the original company has full rights to create, move and delete all data. </w:t>
      </w:r>
      <w:r w:rsidR="00F820B2">
        <w:rPr>
          <w:rFonts w:ascii="Arial" w:hAnsi="Arial" w:cs="Arial"/>
          <w:bCs/>
        </w:rPr>
        <w:br/>
      </w:r>
      <w:r w:rsidR="00F820B2">
        <w:rPr>
          <w:rFonts w:ascii="Arial" w:hAnsi="Arial" w:cs="Arial"/>
          <w:bCs/>
        </w:rPr>
        <w:br/>
        <w:t>Under GDPR, all sensitive data must be stored within the EU or in juris</w:t>
      </w:r>
      <w:r w:rsidR="004D1F67">
        <w:rPr>
          <w:rFonts w:ascii="Arial" w:hAnsi="Arial" w:cs="Arial"/>
          <w:bCs/>
        </w:rPr>
        <w:t xml:space="preserve">dictions which provide similar levels of protection. This means that a cloud provider </w:t>
      </w:r>
      <w:proofErr w:type="gramStart"/>
      <w:r w:rsidR="004D1F67">
        <w:rPr>
          <w:rFonts w:ascii="Arial" w:hAnsi="Arial" w:cs="Arial"/>
          <w:bCs/>
        </w:rPr>
        <w:t>has to</w:t>
      </w:r>
      <w:proofErr w:type="gramEnd"/>
      <w:r w:rsidR="004D1F67">
        <w:rPr>
          <w:rFonts w:ascii="Arial" w:hAnsi="Arial" w:cs="Arial"/>
          <w:bCs/>
        </w:rPr>
        <w:t xml:space="preserve"> be selected carefully according to region to ensure data is handled and stored correctly.</w:t>
      </w:r>
    </w:p>
    <w:p w14:paraId="30BB375F" w14:textId="35BB3A46" w:rsidR="00F577F5" w:rsidRPr="004D1F67" w:rsidRDefault="008D3F28" w:rsidP="00F577F5">
      <w:pPr>
        <w:pStyle w:val="ListParagraph"/>
        <w:numPr>
          <w:ilvl w:val="2"/>
          <w:numId w:val="18"/>
        </w:numPr>
        <w:spacing w:after="120"/>
        <w:ind w:right="-52"/>
        <w:rPr>
          <w:rFonts w:ascii="Arial" w:hAnsi="Arial" w:cs="Arial"/>
          <w:b/>
        </w:rPr>
      </w:pPr>
      <w:r>
        <w:rPr>
          <w:rFonts w:ascii="Arial" w:hAnsi="Arial" w:cs="Arial"/>
          <w:bCs/>
        </w:rPr>
        <w:t xml:space="preserve">According to GDPR laws, data should only be kept </w:t>
      </w:r>
      <w:r w:rsidR="00F353EA">
        <w:rPr>
          <w:rFonts w:ascii="Arial" w:hAnsi="Arial" w:cs="Arial"/>
          <w:bCs/>
        </w:rPr>
        <w:t>if</w:t>
      </w:r>
      <w:r>
        <w:rPr>
          <w:rFonts w:ascii="Arial" w:hAnsi="Arial" w:cs="Arial"/>
          <w:bCs/>
        </w:rPr>
        <w:t xml:space="preserve"> required. Once the data is no longer required or consent is withdrawn, </w:t>
      </w:r>
      <w:r w:rsidR="004712B2">
        <w:rPr>
          <w:rFonts w:ascii="Arial" w:hAnsi="Arial" w:cs="Arial"/>
          <w:bCs/>
        </w:rPr>
        <w:t xml:space="preserve">the data should be immediately deleted and destroyed off the system. This forms a part of the “right to be forgotten” under the GDPR laws. </w:t>
      </w:r>
      <w:r w:rsidR="00B31F6D">
        <w:rPr>
          <w:rFonts w:ascii="Arial" w:hAnsi="Arial" w:cs="Arial"/>
          <w:bCs/>
        </w:rPr>
        <w:t xml:space="preserve">From a physical level, once hard drives have reached the end of their life, they should be securely destroyed to ensure no data could be recovered from them. </w:t>
      </w:r>
      <w:r w:rsidR="00842E72">
        <w:rPr>
          <w:rFonts w:ascii="Arial" w:hAnsi="Arial" w:cs="Arial"/>
          <w:bCs/>
        </w:rPr>
        <w:t xml:space="preserve">From a software level, databases should be configured with retention periods so that data is automatically deleted when it hits a certain age. </w:t>
      </w:r>
    </w:p>
    <w:p w14:paraId="6AB755C9" w14:textId="48F405C8" w:rsidR="004D1F67" w:rsidRPr="004779FA" w:rsidRDefault="00517434" w:rsidP="004D1F67">
      <w:pPr>
        <w:pStyle w:val="ListParagraph"/>
        <w:numPr>
          <w:ilvl w:val="1"/>
          <w:numId w:val="18"/>
        </w:numPr>
        <w:spacing w:after="120"/>
        <w:ind w:right="-52"/>
        <w:rPr>
          <w:rFonts w:ascii="Arial" w:hAnsi="Arial" w:cs="Arial"/>
          <w:b/>
        </w:rPr>
      </w:pPr>
      <w:r>
        <w:rPr>
          <w:rFonts w:ascii="Arial" w:hAnsi="Arial" w:cs="Arial"/>
          <w:bCs/>
        </w:rPr>
        <w:t xml:space="preserve">As part of the SLA, </w:t>
      </w:r>
      <w:r w:rsidR="006701C7">
        <w:rPr>
          <w:rFonts w:ascii="Arial" w:hAnsi="Arial" w:cs="Arial"/>
          <w:bCs/>
        </w:rPr>
        <w:t xml:space="preserve">a key aspect of business continuity is to have plans in place to ensure that the business will not be interrupted in the case of a disaster. More traditionally, disasters have been seen as natural disasters such as fires or </w:t>
      </w:r>
      <w:proofErr w:type="gramStart"/>
      <w:r w:rsidR="006701C7">
        <w:rPr>
          <w:rFonts w:ascii="Arial" w:hAnsi="Arial" w:cs="Arial"/>
          <w:bCs/>
        </w:rPr>
        <w:t>floods</w:t>
      </w:r>
      <w:proofErr w:type="gramEnd"/>
      <w:r w:rsidR="006701C7">
        <w:rPr>
          <w:rFonts w:ascii="Arial" w:hAnsi="Arial" w:cs="Arial"/>
          <w:bCs/>
        </w:rPr>
        <w:t xml:space="preserve"> but it is more true than ever before that this also applies to cyber attacks such as ransomware. </w:t>
      </w:r>
      <w:r w:rsidR="004779FA">
        <w:rPr>
          <w:rFonts w:ascii="Arial" w:hAnsi="Arial" w:cs="Arial"/>
          <w:bCs/>
        </w:rPr>
        <w:t>For this reason, there are several key aspects which need to be considered:</w:t>
      </w:r>
    </w:p>
    <w:p w14:paraId="548EB88D" w14:textId="1370F0E2" w:rsidR="004779FA" w:rsidRPr="00182599" w:rsidRDefault="004779FA" w:rsidP="004779FA">
      <w:pPr>
        <w:pStyle w:val="ListParagraph"/>
        <w:numPr>
          <w:ilvl w:val="2"/>
          <w:numId w:val="18"/>
        </w:numPr>
        <w:spacing w:after="120"/>
        <w:ind w:right="-52"/>
        <w:rPr>
          <w:rFonts w:ascii="Arial" w:hAnsi="Arial" w:cs="Arial"/>
          <w:b/>
        </w:rPr>
      </w:pPr>
      <w:r>
        <w:rPr>
          <w:rFonts w:ascii="Arial" w:hAnsi="Arial" w:cs="Arial"/>
          <w:bCs/>
        </w:rPr>
        <w:t xml:space="preserve">Data backups – Data should be backed up using the 3-2-1 strategy at minimum (3 copies, </w:t>
      </w:r>
      <w:r w:rsidR="00884C41">
        <w:rPr>
          <w:rFonts w:ascii="Arial" w:hAnsi="Arial" w:cs="Arial"/>
          <w:bCs/>
        </w:rPr>
        <w:t xml:space="preserve">2 different types of media, 1 offsite/offline backup). To prevent against </w:t>
      </w:r>
      <w:proofErr w:type="spellStart"/>
      <w:r w:rsidR="00884C41">
        <w:rPr>
          <w:rFonts w:ascii="Arial" w:hAnsi="Arial" w:cs="Arial"/>
          <w:bCs/>
        </w:rPr>
        <w:t>cyber attacks</w:t>
      </w:r>
      <w:proofErr w:type="spellEnd"/>
      <w:r w:rsidR="00884C41">
        <w:rPr>
          <w:rFonts w:ascii="Arial" w:hAnsi="Arial" w:cs="Arial"/>
          <w:bCs/>
        </w:rPr>
        <w:t>, these backups should be immutable (That is, not able to be deleted/modified once backed up) and all backups should be encrypted to prevent unauthorised access.</w:t>
      </w:r>
    </w:p>
    <w:p w14:paraId="6ED5D056" w14:textId="3B89F174" w:rsidR="00182599" w:rsidRPr="00D0549B" w:rsidRDefault="00182599" w:rsidP="004779FA">
      <w:pPr>
        <w:pStyle w:val="ListParagraph"/>
        <w:numPr>
          <w:ilvl w:val="2"/>
          <w:numId w:val="18"/>
        </w:numPr>
        <w:spacing w:after="120"/>
        <w:ind w:right="-52"/>
        <w:rPr>
          <w:rFonts w:ascii="Arial" w:hAnsi="Arial" w:cs="Arial"/>
          <w:b/>
        </w:rPr>
      </w:pPr>
      <w:r>
        <w:rPr>
          <w:rFonts w:ascii="Arial" w:hAnsi="Arial" w:cs="Arial"/>
          <w:bCs/>
        </w:rPr>
        <w:t xml:space="preserve">System backups – In the event of a disaster, there should be plans in place </w:t>
      </w:r>
      <w:r w:rsidR="008D4F24">
        <w:rPr>
          <w:rFonts w:ascii="Arial" w:hAnsi="Arial" w:cs="Arial"/>
          <w:bCs/>
        </w:rPr>
        <w:t>about what to do when the original system is not available. This may be restoring VM backups to an IaaS service or</w:t>
      </w:r>
      <w:r w:rsidR="00D0549B">
        <w:rPr>
          <w:rFonts w:ascii="Arial" w:hAnsi="Arial" w:cs="Arial"/>
          <w:bCs/>
        </w:rPr>
        <w:t xml:space="preserve"> using a cloud SaaS solution for email for example</w:t>
      </w:r>
    </w:p>
    <w:p w14:paraId="3600BD71" w14:textId="056AEAB2" w:rsidR="00D0549B" w:rsidRDefault="00C22017" w:rsidP="000A7923">
      <w:pPr>
        <w:pStyle w:val="ListParagraph"/>
        <w:numPr>
          <w:ilvl w:val="0"/>
          <w:numId w:val="18"/>
        </w:numPr>
        <w:spacing w:after="120"/>
        <w:ind w:right="-52"/>
        <w:rPr>
          <w:rFonts w:ascii="Arial" w:hAnsi="Arial" w:cs="Arial"/>
          <w:b/>
        </w:rPr>
      </w:pPr>
      <w:r>
        <w:rPr>
          <w:rFonts w:ascii="Arial" w:hAnsi="Arial" w:cs="Arial"/>
          <w:b/>
        </w:rPr>
        <w:t>Cloud storage</w:t>
      </w:r>
    </w:p>
    <w:p w14:paraId="0AEFB905" w14:textId="56EFCC6D" w:rsidR="00D37CDC" w:rsidRPr="00E95972" w:rsidRDefault="006076C0" w:rsidP="00D37CDC">
      <w:pPr>
        <w:pStyle w:val="ListParagraph"/>
        <w:numPr>
          <w:ilvl w:val="1"/>
          <w:numId w:val="18"/>
        </w:numPr>
        <w:spacing w:after="120"/>
        <w:ind w:right="-52"/>
        <w:rPr>
          <w:rFonts w:ascii="Arial" w:hAnsi="Arial" w:cs="Arial"/>
          <w:b/>
        </w:rPr>
      </w:pPr>
      <w:r>
        <w:rPr>
          <w:rFonts w:ascii="Arial" w:hAnsi="Arial" w:cs="Arial"/>
          <w:bCs/>
        </w:rPr>
        <w:t xml:space="preserve">Google Cloud platform’s </w:t>
      </w:r>
      <w:proofErr w:type="spellStart"/>
      <w:r>
        <w:rPr>
          <w:rFonts w:ascii="Arial" w:hAnsi="Arial" w:cs="Arial"/>
          <w:bCs/>
        </w:rPr>
        <w:t>BigTable</w:t>
      </w:r>
      <w:proofErr w:type="spellEnd"/>
      <w:r>
        <w:rPr>
          <w:rFonts w:ascii="Arial" w:hAnsi="Arial" w:cs="Arial"/>
          <w:bCs/>
        </w:rPr>
        <w:t xml:space="preserve"> service is a </w:t>
      </w:r>
      <w:r w:rsidR="00594AE6">
        <w:rPr>
          <w:rFonts w:ascii="Arial" w:hAnsi="Arial" w:cs="Arial"/>
          <w:bCs/>
        </w:rPr>
        <w:t>NoSQL data storage solution which is primarily used for big data analytics</w:t>
      </w:r>
      <w:r w:rsidR="00D94973">
        <w:rPr>
          <w:rFonts w:ascii="Arial" w:hAnsi="Arial" w:cs="Arial"/>
          <w:bCs/>
        </w:rPr>
        <w:t xml:space="preserve"> due to it being able to </w:t>
      </w:r>
      <w:r w:rsidR="00513A57">
        <w:rPr>
          <w:rFonts w:ascii="Arial" w:hAnsi="Arial" w:cs="Arial"/>
          <w:bCs/>
        </w:rPr>
        <w:t xml:space="preserve">handle petabytes of raw data. </w:t>
      </w:r>
      <w:r w:rsidR="00D37CDC">
        <w:rPr>
          <w:rFonts w:ascii="Arial" w:hAnsi="Arial" w:cs="Arial"/>
          <w:bCs/>
        </w:rPr>
        <w:br/>
      </w:r>
      <w:r w:rsidR="00D37CDC">
        <w:rPr>
          <w:rFonts w:ascii="Arial" w:hAnsi="Arial" w:cs="Arial"/>
          <w:bCs/>
        </w:rPr>
        <w:br/>
      </w:r>
      <w:r w:rsidR="004B1416">
        <w:rPr>
          <w:rFonts w:ascii="Arial" w:hAnsi="Arial" w:cs="Arial"/>
          <w:bCs/>
        </w:rPr>
        <w:t xml:space="preserve">One example of where this might be used is </w:t>
      </w:r>
      <w:r w:rsidR="00DD0CBF">
        <w:rPr>
          <w:rFonts w:ascii="Arial" w:hAnsi="Arial" w:cs="Arial"/>
          <w:bCs/>
        </w:rPr>
        <w:t xml:space="preserve">in advertising where there are </w:t>
      </w:r>
      <w:r w:rsidR="00DD0CBF">
        <w:rPr>
          <w:rFonts w:ascii="Arial" w:hAnsi="Arial" w:cs="Arial"/>
          <w:bCs/>
        </w:rPr>
        <w:lastRenderedPageBreak/>
        <w:t xml:space="preserve">masses of </w:t>
      </w:r>
      <w:proofErr w:type="spellStart"/>
      <w:r w:rsidR="00DD0CBF">
        <w:rPr>
          <w:rFonts w:ascii="Arial" w:hAnsi="Arial" w:cs="Arial"/>
          <w:bCs/>
        </w:rPr>
        <w:t>realtime</w:t>
      </w:r>
      <w:proofErr w:type="spellEnd"/>
      <w:r w:rsidR="00DD0CBF">
        <w:rPr>
          <w:rFonts w:ascii="Arial" w:hAnsi="Arial" w:cs="Arial"/>
          <w:bCs/>
        </w:rPr>
        <w:t xml:space="preserve"> data being generated every second that needs to be stored. Once it is stored, </w:t>
      </w:r>
      <w:r w:rsidR="000566D2">
        <w:rPr>
          <w:rFonts w:ascii="Arial" w:hAnsi="Arial" w:cs="Arial"/>
          <w:bCs/>
        </w:rPr>
        <w:t xml:space="preserve">the database needs to be able to be queried </w:t>
      </w:r>
      <w:r w:rsidR="002163FC">
        <w:rPr>
          <w:rFonts w:ascii="Arial" w:hAnsi="Arial" w:cs="Arial"/>
          <w:bCs/>
        </w:rPr>
        <w:t xml:space="preserve">quickly to gain insights into the data. </w:t>
      </w:r>
      <w:proofErr w:type="spellStart"/>
      <w:r w:rsidR="004B0ED6">
        <w:rPr>
          <w:rFonts w:ascii="Arial" w:hAnsi="Arial" w:cs="Arial"/>
          <w:bCs/>
        </w:rPr>
        <w:t>BigTable</w:t>
      </w:r>
      <w:proofErr w:type="spellEnd"/>
      <w:r w:rsidR="004B0ED6">
        <w:rPr>
          <w:rFonts w:ascii="Arial" w:hAnsi="Arial" w:cs="Arial"/>
          <w:bCs/>
        </w:rPr>
        <w:t xml:space="preserve"> </w:t>
      </w:r>
      <w:proofErr w:type="gramStart"/>
      <w:r w:rsidR="004B0ED6">
        <w:rPr>
          <w:rFonts w:ascii="Arial" w:hAnsi="Arial" w:cs="Arial"/>
          <w:bCs/>
        </w:rPr>
        <w:t>is able to</w:t>
      </w:r>
      <w:proofErr w:type="gramEnd"/>
      <w:r w:rsidR="004B0ED6">
        <w:rPr>
          <w:rFonts w:ascii="Arial" w:hAnsi="Arial" w:cs="Arial"/>
          <w:bCs/>
        </w:rPr>
        <w:t xml:space="preserve"> be queried </w:t>
      </w:r>
      <w:r w:rsidR="00300CB0">
        <w:rPr>
          <w:rFonts w:ascii="Arial" w:hAnsi="Arial" w:cs="Arial"/>
          <w:bCs/>
        </w:rPr>
        <w:t xml:space="preserve">using GCPs </w:t>
      </w:r>
      <w:proofErr w:type="spellStart"/>
      <w:r w:rsidR="00300CB0">
        <w:rPr>
          <w:rFonts w:ascii="Arial" w:hAnsi="Arial" w:cs="Arial"/>
          <w:bCs/>
        </w:rPr>
        <w:t>BigQuery</w:t>
      </w:r>
      <w:proofErr w:type="spellEnd"/>
      <w:r w:rsidR="00300CB0">
        <w:rPr>
          <w:rFonts w:ascii="Arial" w:hAnsi="Arial" w:cs="Arial"/>
          <w:bCs/>
        </w:rPr>
        <w:t xml:space="preserve"> system which allows petabytes of data to be queried</w:t>
      </w:r>
      <w:r w:rsidR="0083528D">
        <w:rPr>
          <w:rFonts w:ascii="Arial" w:hAnsi="Arial" w:cs="Arial"/>
          <w:bCs/>
        </w:rPr>
        <w:t xml:space="preserve"> quickly</w:t>
      </w:r>
      <w:r w:rsidR="00AC6EF9">
        <w:rPr>
          <w:rFonts w:ascii="Arial" w:hAnsi="Arial" w:cs="Arial"/>
          <w:bCs/>
        </w:rPr>
        <w:t xml:space="preserve">. For example, an advertiser might want to find out statistics for a particular demographic in a specific country over a specific time range. </w:t>
      </w:r>
      <w:proofErr w:type="spellStart"/>
      <w:r w:rsidR="00AC6EF9">
        <w:rPr>
          <w:rFonts w:ascii="Arial" w:hAnsi="Arial" w:cs="Arial"/>
          <w:bCs/>
        </w:rPr>
        <w:t>BigTable</w:t>
      </w:r>
      <w:proofErr w:type="spellEnd"/>
      <w:r w:rsidR="00AC6EF9">
        <w:rPr>
          <w:rFonts w:ascii="Arial" w:hAnsi="Arial" w:cs="Arial"/>
          <w:bCs/>
        </w:rPr>
        <w:t xml:space="preserve"> </w:t>
      </w:r>
      <w:proofErr w:type="gramStart"/>
      <w:r w:rsidR="00AC6EF9">
        <w:rPr>
          <w:rFonts w:ascii="Arial" w:hAnsi="Arial" w:cs="Arial"/>
          <w:bCs/>
        </w:rPr>
        <w:t>is able to</w:t>
      </w:r>
      <w:proofErr w:type="gramEnd"/>
      <w:r w:rsidR="00AC6EF9">
        <w:rPr>
          <w:rFonts w:ascii="Arial" w:hAnsi="Arial" w:cs="Arial"/>
          <w:bCs/>
        </w:rPr>
        <w:t xml:space="preserve"> be queried for this data </w:t>
      </w:r>
      <w:r w:rsidR="00E95972">
        <w:rPr>
          <w:rFonts w:ascii="Arial" w:hAnsi="Arial" w:cs="Arial"/>
          <w:bCs/>
        </w:rPr>
        <w:t>efficiently for such a massive data set.</w:t>
      </w:r>
    </w:p>
    <w:p w14:paraId="154EF5A1" w14:textId="2B86D79B" w:rsidR="0052632A" w:rsidRPr="007345AC" w:rsidRDefault="0045520F" w:rsidP="007379FA">
      <w:pPr>
        <w:pStyle w:val="ListParagraph"/>
        <w:numPr>
          <w:ilvl w:val="1"/>
          <w:numId w:val="18"/>
        </w:numPr>
        <w:spacing w:after="120"/>
        <w:ind w:right="-52"/>
        <w:rPr>
          <w:rFonts w:ascii="Arial" w:hAnsi="Arial" w:cs="Arial"/>
          <w:b/>
        </w:rPr>
      </w:pPr>
      <w:r>
        <w:rPr>
          <w:rFonts w:ascii="Arial" w:hAnsi="Arial" w:cs="Arial"/>
          <w:bCs/>
        </w:rPr>
        <w:t xml:space="preserve">“High availability” is the concept of ensuring a service meets a </w:t>
      </w:r>
      <w:r w:rsidR="0073279E">
        <w:rPr>
          <w:rFonts w:ascii="Arial" w:hAnsi="Arial" w:cs="Arial"/>
          <w:bCs/>
        </w:rPr>
        <w:t xml:space="preserve">high level of uptime requirements to ensure there is minimum disruption to the end user. </w:t>
      </w:r>
      <w:proofErr w:type="gramStart"/>
      <w:r w:rsidR="0073279E">
        <w:rPr>
          <w:rFonts w:ascii="Arial" w:hAnsi="Arial" w:cs="Arial"/>
          <w:bCs/>
        </w:rPr>
        <w:t>Typically</w:t>
      </w:r>
      <w:proofErr w:type="gramEnd"/>
      <w:r w:rsidR="0073279E">
        <w:rPr>
          <w:rFonts w:ascii="Arial" w:hAnsi="Arial" w:cs="Arial"/>
          <w:bCs/>
        </w:rPr>
        <w:t xml:space="preserve"> this involves an uptime of 99.999% or higher </w:t>
      </w:r>
      <w:r w:rsidR="007A7C9B">
        <w:rPr>
          <w:rFonts w:ascii="Arial" w:hAnsi="Arial" w:cs="Arial"/>
          <w:bCs/>
        </w:rPr>
        <w:t xml:space="preserve">depending on how critical the workload is. </w:t>
      </w:r>
      <w:r w:rsidR="007A7C9B">
        <w:rPr>
          <w:rFonts w:ascii="Arial" w:hAnsi="Arial" w:cs="Arial"/>
          <w:bCs/>
        </w:rPr>
        <w:br/>
      </w:r>
      <w:r w:rsidR="007A7C9B">
        <w:rPr>
          <w:rFonts w:ascii="Arial" w:hAnsi="Arial" w:cs="Arial"/>
          <w:bCs/>
        </w:rPr>
        <w:br/>
        <w:t xml:space="preserve">In the context of cloud data storage, an example would be in a database solution which contains multiple database server replicas to ensure uptime. </w:t>
      </w:r>
      <w:r w:rsidR="00A9167A">
        <w:rPr>
          <w:rFonts w:ascii="Arial" w:hAnsi="Arial" w:cs="Arial"/>
          <w:bCs/>
        </w:rPr>
        <w:t xml:space="preserve">An example of this is in Amazon Aurora where there are </w:t>
      </w:r>
      <w:r w:rsidR="0030106A">
        <w:rPr>
          <w:rFonts w:ascii="Arial" w:hAnsi="Arial" w:cs="Arial"/>
          <w:bCs/>
        </w:rPr>
        <w:t xml:space="preserve">multiple database replicas that all connect to a single shared cluster volume. </w:t>
      </w:r>
      <w:r w:rsidR="00586DDB">
        <w:rPr>
          <w:rFonts w:ascii="Arial" w:hAnsi="Arial" w:cs="Arial"/>
          <w:bCs/>
        </w:rPr>
        <w:t xml:space="preserve">There can be as many as 15 replicas in a cluster at once to ensure high availability. </w:t>
      </w:r>
    </w:p>
    <w:sectPr w:rsidR="0052632A" w:rsidRPr="007345AC" w:rsidSect="00567652">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5DF981" w14:textId="77777777" w:rsidR="003F1BF6" w:rsidRDefault="003F1BF6">
      <w:r>
        <w:separator/>
      </w:r>
    </w:p>
  </w:endnote>
  <w:endnote w:type="continuationSeparator" w:id="0">
    <w:p w14:paraId="6B492883" w14:textId="77777777" w:rsidR="003F1BF6" w:rsidRDefault="003F1B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MT">
    <w:altName w:val="Arial"/>
    <w:charset w:val="00"/>
    <w:family w:val="roman"/>
    <w:pitch w:val="default"/>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7ED19" w14:textId="77777777" w:rsidR="005D6113" w:rsidRDefault="005D6113" w:rsidP="005D6113">
    <w:pPr>
      <w:pStyle w:val="Footer"/>
      <w:rPr>
        <w:rFonts w:ascii="Arial" w:hAnsi="Arial" w:cs="Arial"/>
      </w:rPr>
    </w:pPr>
    <w:r>
      <w:rPr>
        <w:rFonts w:ascii="Arial" w:hAnsi="Arial" w:cs="Arial"/>
      </w:rPr>
      <w:t>Academic Year 2020/21</w:t>
    </w:r>
    <w:r w:rsidRPr="00A13634">
      <w:rPr>
        <w:rFonts w:ascii="Arial" w:hAnsi="Arial" w:cs="Arial"/>
      </w:rPr>
      <w:tab/>
      <w:t xml:space="preserve">Page </w:t>
    </w:r>
    <w:r w:rsidRPr="00A13634">
      <w:rPr>
        <w:rFonts w:ascii="Arial" w:hAnsi="Arial" w:cs="Arial"/>
        <w:bCs/>
      </w:rPr>
      <w:fldChar w:fldCharType="begin"/>
    </w:r>
    <w:r w:rsidRPr="00A13634">
      <w:rPr>
        <w:rFonts w:ascii="Arial" w:hAnsi="Arial" w:cs="Arial"/>
        <w:bCs/>
      </w:rPr>
      <w:instrText xml:space="preserve"> PAGE </w:instrText>
    </w:r>
    <w:r w:rsidRPr="00A13634">
      <w:rPr>
        <w:rFonts w:ascii="Arial" w:hAnsi="Arial" w:cs="Arial"/>
        <w:bCs/>
      </w:rPr>
      <w:fldChar w:fldCharType="separate"/>
    </w:r>
    <w:r>
      <w:rPr>
        <w:rFonts w:ascii="Arial" w:hAnsi="Arial" w:cs="Arial"/>
        <w:bCs/>
        <w:noProof/>
      </w:rPr>
      <w:t>2</w:t>
    </w:r>
    <w:r w:rsidRPr="00A13634">
      <w:rPr>
        <w:rFonts w:ascii="Arial" w:hAnsi="Arial" w:cs="Arial"/>
        <w:bCs/>
      </w:rPr>
      <w:fldChar w:fldCharType="end"/>
    </w:r>
    <w:r w:rsidRPr="00A13634">
      <w:rPr>
        <w:rFonts w:ascii="Arial" w:hAnsi="Arial" w:cs="Arial"/>
      </w:rPr>
      <w:t xml:space="preserve"> of </w:t>
    </w:r>
    <w:r w:rsidRPr="00A13634">
      <w:rPr>
        <w:rFonts w:ascii="Arial" w:hAnsi="Arial" w:cs="Arial"/>
        <w:bCs/>
      </w:rPr>
      <w:fldChar w:fldCharType="begin"/>
    </w:r>
    <w:r w:rsidRPr="00A13634">
      <w:rPr>
        <w:rFonts w:ascii="Arial" w:hAnsi="Arial" w:cs="Arial"/>
        <w:bCs/>
      </w:rPr>
      <w:instrText xml:space="preserve"> NUMPAGES  </w:instrText>
    </w:r>
    <w:r w:rsidRPr="00A13634">
      <w:rPr>
        <w:rFonts w:ascii="Arial" w:hAnsi="Arial" w:cs="Arial"/>
        <w:bCs/>
      </w:rPr>
      <w:fldChar w:fldCharType="separate"/>
    </w:r>
    <w:r>
      <w:rPr>
        <w:rFonts w:ascii="Arial" w:hAnsi="Arial" w:cs="Arial"/>
        <w:bCs/>
        <w:noProof/>
      </w:rPr>
      <w:t>2</w:t>
    </w:r>
    <w:r w:rsidRPr="00A13634">
      <w:rPr>
        <w:rFonts w:ascii="Arial" w:hAnsi="Arial" w:cs="Arial"/>
        <w:bCs/>
      </w:rPr>
      <w:fldChar w:fldCharType="end"/>
    </w:r>
  </w:p>
  <w:p w14:paraId="48AFD450" w14:textId="77777777" w:rsidR="005D6113" w:rsidRDefault="005D61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3A1276" w14:textId="77777777" w:rsidR="003F1BF6" w:rsidRDefault="003F1BF6">
      <w:r>
        <w:separator/>
      </w:r>
    </w:p>
  </w:footnote>
  <w:footnote w:type="continuationSeparator" w:id="0">
    <w:p w14:paraId="5BC65136" w14:textId="77777777" w:rsidR="003F1BF6" w:rsidRDefault="003F1B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03758"/>
    <w:multiLevelType w:val="hybridMultilevel"/>
    <w:tmpl w:val="4C3C083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F3804CF"/>
    <w:multiLevelType w:val="hybridMultilevel"/>
    <w:tmpl w:val="3612D0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52D1D91"/>
    <w:multiLevelType w:val="hybridMultilevel"/>
    <w:tmpl w:val="35208F88"/>
    <w:lvl w:ilvl="0" w:tplc="08090011">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1964434D"/>
    <w:multiLevelType w:val="hybridMultilevel"/>
    <w:tmpl w:val="4FD2A458"/>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D6A2125"/>
    <w:multiLevelType w:val="hybridMultilevel"/>
    <w:tmpl w:val="B2E2225E"/>
    <w:lvl w:ilvl="0" w:tplc="08090017">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234965A4"/>
    <w:multiLevelType w:val="hybridMultilevel"/>
    <w:tmpl w:val="10563A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3A82DA1"/>
    <w:multiLevelType w:val="hybridMultilevel"/>
    <w:tmpl w:val="466C0C4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96A078B"/>
    <w:multiLevelType w:val="hybridMultilevel"/>
    <w:tmpl w:val="35208F88"/>
    <w:lvl w:ilvl="0" w:tplc="08090011">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29D8091B"/>
    <w:multiLevelType w:val="hybridMultilevel"/>
    <w:tmpl w:val="94C2398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AD91387"/>
    <w:multiLevelType w:val="hybridMultilevel"/>
    <w:tmpl w:val="C26E9824"/>
    <w:lvl w:ilvl="0" w:tplc="08090017">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32B74A7D"/>
    <w:multiLevelType w:val="multilevel"/>
    <w:tmpl w:val="69B6D81A"/>
    <w:lvl w:ilvl="0">
      <w:start w:val="1"/>
      <w:numFmt w:val="decimal"/>
      <w:lvlText w:val="%1)"/>
      <w:lvlJc w:val="left"/>
      <w:pPr>
        <w:ind w:left="360" w:hanging="360"/>
      </w:pPr>
      <w:rPr>
        <w:rFonts w:hint="default"/>
        <w:b/>
        <w:bCs/>
      </w:rPr>
    </w:lvl>
    <w:lvl w:ilvl="1">
      <w:start w:val="1"/>
      <w:numFmt w:val="lowerLetter"/>
      <w:lvlText w:val="%2)"/>
      <w:lvlJc w:val="left"/>
      <w:pPr>
        <w:ind w:left="720" w:hanging="360"/>
      </w:pPr>
      <w:rPr>
        <w:b w:val="0"/>
        <w:bCs/>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3F5B4D1F"/>
    <w:multiLevelType w:val="hybridMultilevel"/>
    <w:tmpl w:val="EEDAC7D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FF67275"/>
    <w:multiLevelType w:val="hybridMultilevel"/>
    <w:tmpl w:val="A82C2446"/>
    <w:lvl w:ilvl="0" w:tplc="E6D62DE0">
      <w:start w:val="2"/>
      <w:numFmt w:val="decimal"/>
      <w:lvlText w:val="%1)"/>
      <w:lvlJc w:val="left"/>
      <w:pPr>
        <w:ind w:left="720" w:hanging="360"/>
      </w:pPr>
    </w:lvl>
    <w:lvl w:ilvl="1" w:tplc="2F622006">
      <w:start w:val="1"/>
      <w:numFmt w:val="lowerLetter"/>
      <w:lvlText w:val="%2."/>
      <w:lvlJc w:val="left"/>
      <w:pPr>
        <w:ind w:left="1440" w:hanging="360"/>
      </w:pPr>
    </w:lvl>
    <w:lvl w:ilvl="2" w:tplc="F80EC3EA">
      <w:start w:val="1"/>
      <w:numFmt w:val="lowerRoman"/>
      <w:lvlText w:val="%3."/>
      <w:lvlJc w:val="right"/>
      <w:pPr>
        <w:ind w:left="2160" w:hanging="180"/>
      </w:pPr>
    </w:lvl>
    <w:lvl w:ilvl="3" w:tplc="65F84D4C">
      <w:start w:val="1"/>
      <w:numFmt w:val="decimal"/>
      <w:lvlText w:val="%4."/>
      <w:lvlJc w:val="left"/>
      <w:pPr>
        <w:ind w:left="2880" w:hanging="360"/>
      </w:pPr>
    </w:lvl>
    <w:lvl w:ilvl="4" w:tplc="E3B4332E">
      <w:start w:val="1"/>
      <w:numFmt w:val="lowerLetter"/>
      <w:lvlText w:val="%5."/>
      <w:lvlJc w:val="left"/>
      <w:pPr>
        <w:ind w:left="3600" w:hanging="360"/>
      </w:pPr>
    </w:lvl>
    <w:lvl w:ilvl="5" w:tplc="B92C621C">
      <w:start w:val="1"/>
      <w:numFmt w:val="lowerRoman"/>
      <w:lvlText w:val="%6."/>
      <w:lvlJc w:val="right"/>
      <w:pPr>
        <w:ind w:left="4320" w:hanging="180"/>
      </w:pPr>
    </w:lvl>
    <w:lvl w:ilvl="6" w:tplc="3BC09DC6">
      <w:start w:val="1"/>
      <w:numFmt w:val="decimal"/>
      <w:lvlText w:val="%7."/>
      <w:lvlJc w:val="left"/>
      <w:pPr>
        <w:ind w:left="5040" w:hanging="360"/>
      </w:pPr>
    </w:lvl>
    <w:lvl w:ilvl="7" w:tplc="3D184C8A">
      <w:start w:val="1"/>
      <w:numFmt w:val="lowerLetter"/>
      <w:lvlText w:val="%8."/>
      <w:lvlJc w:val="left"/>
      <w:pPr>
        <w:ind w:left="5760" w:hanging="360"/>
      </w:pPr>
    </w:lvl>
    <w:lvl w:ilvl="8" w:tplc="9B408A94">
      <w:start w:val="1"/>
      <w:numFmt w:val="lowerRoman"/>
      <w:lvlText w:val="%9."/>
      <w:lvlJc w:val="right"/>
      <w:pPr>
        <w:ind w:left="6480" w:hanging="180"/>
      </w:pPr>
    </w:lvl>
  </w:abstractNum>
  <w:abstractNum w:abstractNumId="13" w15:restartNumberingAfterBreak="0">
    <w:nsid w:val="4EFC708B"/>
    <w:multiLevelType w:val="hybridMultilevel"/>
    <w:tmpl w:val="A4AC001A"/>
    <w:lvl w:ilvl="0" w:tplc="48AA10B0">
      <w:start w:val="1"/>
      <w:numFmt w:val="decimal"/>
      <w:lvlText w:val="%1)"/>
      <w:lvlJc w:val="left"/>
      <w:pPr>
        <w:ind w:left="720" w:hanging="360"/>
      </w:pPr>
    </w:lvl>
    <w:lvl w:ilvl="1" w:tplc="7FDA4CD4">
      <w:start w:val="1"/>
      <w:numFmt w:val="lowerLetter"/>
      <w:lvlText w:val="%2."/>
      <w:lvlJc w:val="left"/>
      <w:pPr>
        <w:ind w:left="1440" w:hanging="360"/>
      </w:pPr>
    </w:lvl>
    <w:lvl w:ilvl="2" w:tplc="DD82780C">
      <w:start w:val="1"/>
      <w:numFmt w:val="lowerRoman"/>
      <w:lvlText w:val="%3."/>
      <w:lvlJc w:val="right"/>
      <w:pPr>
        <w:ind w:left="2160" w:hanging="180"/>
      </w:pPr>
    </w:lvl>
    <w:lvl w:ilvl="3" w:tplc="E2B61E18">
      <w:start w:val="1"/>
      <w:numFmt w:val="decimal"/>
      <w:lvlText w:val="%4."/>
      <w:lvlJc w:val="left"/>
      <w:pPr>
        <w:ind w:left="2880" w:hanging="360"/>
      </w:pPr>
    </w:lvl>
    <w:lvl w:ilvl="4" w:tplc="DF208CFC">
      <w:start w:val="1"/>
      <w:numFmt w:val="lowerLetter"/>
      <w:lvlText w:val="%5."/>
      <w:lvlJc w:val="left"/>
      <w:pPr>
        <w:ind w:left="3600" w:hanging="360"/>
      </w:pPr>
    </w:lvl>
    <w:lvl w:ilvl="5" w:tplc="11B80D2C">
      <w:start w:val="1"/>
      <w:numFmt w:val="lowerRoman"/>
      <w:lvlText w:val="%6."/>
      <w:lvlJc w:val="right"/>
      <w:pPr>
        <w:ind w:left="4320" w:hanging="180"/>
      </w:pPr>
    </w:lvl>
    <w:lvl w:ilvl="6" w:tplc="CD12C3C8">
      <w:start w:val="1"/>
      <w:numFmt w:val="decimal"/>
      <w:lvlText w:val="%7."/>
      <w:lvlJc w:val="left"/>
      <w:pPr>
        <w:ind w:left="5040" w:hanging="360"/>
      </w:pPr>
    </w:lvl>
    <w:lvl w:ilvl="7" w:tplc="87542D88">
      <w:start w:val="1"/>
      <w:numFmt w:val="lowerLetter"/>
      <w:lvlText w:val="%8."/>
      <w:lvlJc w:val="left"/>
      <w:pPr>
        <w:ind w:left="5760" w:hanging="360"/>
      </w:pPr>
    </w:lvl>
    <w:lvl w:ilvl="8" w:tplc="1A8857E8">
      <w:start w:val="1"/>
      <w:numFmt w:val="lowerRoman"/>
      <w:lvlText w:val="%9."/>
      <w:lvlJc w:val="right"/>
      <w:pPr>
        <w:ind w:left="6480" w:hanging="180"/>
      </w:pPr>
    </w:lvl>
  </w:abstractNum>
  <w:abstractNum w:abstractNumId="14" w15:restartNumberingAfterBreak="0">
    <w:nsid w:val="54F20518"/>
    <w:multiLevelType w:val="hybridMultilevel"/>
    <w:tmpl w:val="3F1EF2AE"/>
    <w:lvl w:ilvl="0" w:tplc="C44C347A">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7F10684"/>
    <w:multiLevelType w:val="hybridMultilevel"/>
    <w:tmpl w:val="35208F88"/>
    <w:lvl w:ilvl="0" w:tplc="FFFFFFFF">
      <w:start w:val="1"/>
      <w:numFmt w:val="decimal"/>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77177DC8"/>
    <w:multiLevelType w:val="hybridMultilevel"/>
    <w:tmpl w:val="2912F2F8"/>
    <w:lvl w:ilvl="0" w:tplc="087AB416">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79B430B2"/>
    <w:multiLevelType w:val="hybridMultilevel"/>
    <w:tmpl w:val="ABB026A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AFD0B58"/>
    <w:multiLevelType w:val="hybridMultilevel"/>
    <w:tmpl w:val="8462382C"/>
    <w:lvl w:ilvl="0" w:tplc="C44C347A">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
  </w:num>
  <w:num w:numId="2">
    <w:abstractNumId w:val="6"/>
  </w:num>
  <w:num w:numId="3">
    <w:abstractNumId w:val="12"/>
  </w:num>
  <w:num w:numId="4">
    <w:abstractNumId w:val="13"/>
  </w:num>
  <w:num w:numId="5">
    <w:abstractNumId w:val="2"/>
  </w:num>
  <w:num w:numId="6">
    <w:abstractNumId w:val="7"/>
  </w:num>
  <w:num w:numId="7">
    <w:abstractNumId w:val="15"/>
  </w:num>
  <w:num w:numId="8">
    <w:abstractNumId w:val="11"/>
  </w:num>
  <w:num w:numId="9">
    <w:abstractNumId w:val="0"/>
  </w:num>
  <w:num w:numId="10">
    <w:abstractNumId w:val="9"/>
  </w:num>
  <w:num w:numId="11">
    <w:abstractNumId w:val="4"/>
  </w:num>
  <w:num w:numId="12">
    <w:abstractNumId w:val="5"/>
  </w:num>
  <w:num w:numId="13">
    <w:abstractNumId w:val="1"/>
  </w:num>
  <w:num w:numId="14">
    <w:abstractNumId w:val="18"/>
  </w:num>
  <w:num w:numId="15">
    <w:abstractNumId w:val="17"/>
  </w:num>
  <w:num w:numId="16">
    <w:abstractNumId w:val="14"/>
  </w:num>
  <w:num w:numId="17">
    <w:abstractNumId w:val="8"/>
  </w:num>
  <w:num w:numId="18">
    <w:abstractNumId w:val="10"/>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967"/>
    <w:rsid w:val="0001094C"/>
    <w:rsid w:val="00033157"/>
    <w:rsid w:val="000566D2"/>
    <w:rsid w:val="00076FB0"/>
    <w:rsid w:val="00086E25"/>
    <w:rsid w:val="00090D68"/>
    <w:rsid w:val="000A3F80"/>
    <w:rsid w:val="000A7923"/>
    <w:rsid w:val="000E543D"/>
    <w:rsid w:val="000F7C6A"/>
    <w:rsid w:val="001005AB"/>
    <w:rsid w:val="00102C40"/>
    <w:rsid w:val="00103154"/>
    <w:rsid w:val="00103B9D"/>
    <w:rsid w:val="001114AD"/>
    <w:rsid w:val="00113EB4"/>
    <w:rsid w:val="001143B8"/>
    <w:rsid w:val="00114693"/>
    <w:rsid w:val="00140E92"/>
    <w:rsid w:val="00150D97"/>
    <w:rsid w:val="00160D89"/>
    <w:rsid w:val="00174BEB"/>
    <w:rsid w:val="00176872"/>
    <w:rsid w:val="00182599"/>
    <w:rsid w:val="00184CF5"/>
    <w:rsid w:val="00194F7E"/>
    <w:rsid w:val="001A0177"/>
    <w:rsid w:val="001E2C5C"/>
    <w:rsid w:val="001F5111"/>
    <w:rsid w:val="00215087"/>
    <w:rsid w:val="002163FC"/>
    <w:rsid w:val="00217224"/>
    <w:rsid w:val="00227B6F"/>
    <w:rsid w:val="00240ABF"/>
    <w:rsid w:val="002516C5"/>
    <w:rsid w:val="0027064C"/>
    <w:rsid w:val="00272081"/>
    <w:rsid w:val="00274191"/>
    <w:rsid w:val="00291B13"/>
    <w:rsid w:val="002B3B86"/>
    <w:rsid w:val="002C2381"/>
    <w:rsid w:val="002C27C3"/>
    <w:rsid w:val="002C7A01"/>
    <w:rsid w:val="002D6967"/>
    <w:rsid w:val="002F4E6B"/>
    <w:rsid w:val="00300CB0"/>
    <w:rsid w:val="0030106A"/>
    <w:rsid w:val="00301238"/>
    <w:rsid w:val="00301858"/>
    <w:rsid w:val="00330806"/>
    <w:rsid w:val="00334C18"/>
    <w:rsid w:val="00351A72"/>
    <w:rsid w:val="00380211"/>
    <w:rsid w:val="00381C85"/>
    <w:rsid w:val="003A283D"/>
    <w:rsid w:val="003B15FE"/>
    <w:rsid w:val="003B177B"/>
    <w:rsid w:val="003D2E82"/>
    <w:rsid w:val="003D4B4B"/>
    <w:rsid w:val="003F1BF6"/>
    <w:rsid w:val="003F2DD9"/>
    <w:rsid w:val="003F4763"/>
    <w:rsid w:val="003F4F8E"/>
    <w:rsid w:val="00406A87"/>
    <w:rsid w:val="00430906"/>
    <w:rsid w:val="00443DD9"/>
    <w:rsid w:val="00444D3B"/>
    <w:rsid w:val="0045520F"/>
    <w:rsid w:val="0045590C"/>
    <w:rsid w:val="004712B2"/>
    <w:rsid w:val="004779FA"/>
    <w:rsid w:val="004A46F8"/>
    <w:rsid w:val="004A6749"/>
    <w:rsid w:val="004B0ED6"/>
    <w:rsid w:val="004B1416"/>
    <w:rsid w:val="004D03C7"/>
    <w:rsid w:val="004D1F67"/>
    <w:rsid w:val="004E0A37"/>
    <w:rsid w:val="004F313A"/>
    <w:rsid w:val="00501955"/>
    <w:rsid w:val="00507B8C"/>
    <w:rsid w:val="00513A57"/>
    <w:rsid w:val="00513C6D"/>
    <w:rsid w:val="00515B22"/>
    <w:rsid w:val="00517434"/>
    <w:rsid w:val="00522BE2"/>
    <w:rsid w:val="0052632A"/>
    <w:rsid w:val="00533D35"/>
    <w:rsid w:val="005349BA"/>
    <w:rsid w:val="0054083E"/>
    <w:rsid w:val="0055195C"/>
    <w:rsid w:val="00555A26"/>
    <w:rsid w:val="0056058C"/>
    <w:rsid w:val="00564D31"/>
    <w:rsid w:val="00567652"/>
    <w:rsid w:val="00586DDB"/>
    <w:rsid w:val="00590AC9"/>
    <w:rsid w:val="00594AE6"/>
    <w:rsid w:val="005D6113"/>
    <w:rsid w:val="005E4973"/>
    <w:rsid w:val="005F5A45"/>
    <w:rsid w:val="006076C0"/>
    <w:rsid w:val="00651E46"/>
    <w:rsid w:val="00652CB8"/>
    <w:rsid w:val="006534D0"/>
    <w:rsid w:val="006549AB"/>
    <w:rsid w:val="006643A9"/>
    <w:rsid w:val="006701C7"/>
    <w:rsid w:val="00675A10"/>
    <w:rsid w:val="00677490"/>
    <w:rsid w:val="006778E2"/>
    <w:rsid w:val="0069116E"/>
    <w:rsid w:val="006A2399"/>
    <w:rsid w:val="006C5E54"/>
    <w:rsid w:val="006F3064"/>
    <w:rsid w:val="00703E2D"/>
    <w:rsid w:val="00714535"/>
    <w:rsid w:val="007208A5"/>
    <w:rsid w:val="0073279E"/>
    <w:rsid w:val="007345AC"/>
    <w:rsid w:val="007379FA"/>
    <w:rsid w:val="00745EFC"/>
    <w:rsid w:val="007562AF"/>
    <w:rsid w:val="0077707F"/>
    <w:rsid w:val="00782B26"/>
    <w:rsid w:val="00784A35"/>
    <w:rsid w:val="007904B8"/>
    <w:rsid w:val="00792784"/>
    <w:rsid w:val="00796B90"/>
    <w:rsid w:val="007A1187"/>
    <w:rsid w:val="007A1E5D"/>
    <w:rsid w:val="007A4EB7"/>
    <w:rsid w:val="007A7C9B"/>
    <w:rsid w:val="007B138E"/>
    <w:rsid w:val="007C1AAC"/>
    <w:rsid w:val="007C2B55"/>
    <w:rsid w:val="007C785F"/>
    <w:rsid w:val="007D38E4"/>
    <w:rsid w:val="008211DF"/>
    <w:rsid w:val="00826F9A"/>
    <w:rsid w:val="0083528D"/>
    <w:rsid w:val="00835F9C"/>
    <w:rsid w:val="00842E72"/>
    <w:rsid w:val="00844477"/>
    <w:rsid w:val="00862436"/>
    <w:rsid w:val="00872144"/>
    <w:rsid w:val="0087609D"/>
    <w:rsid w:val="0087744F"/>
    <w:rsid w:val="00883246"/>
    <w:rsid w:val="00884C41"/>
    <w:rsid w:val="00894BA3"/>
    <w:rsid w:val="0089512B"/>
    <w:rsid w:val="008A692A"/>
    <w:rsid w:val="008B35CC"/>
    <w:rsid w:val="008B5C57"/>
    <w:rsid w:val="008D3A16"/>
    <w:rsid w:val="008D3F28"/>
    <w:rsid w:val="008D4376"/>
    <w:rsid w:val="008D4F24"/>
    <w:rsid w:val="008D6C8C"/>
    <w:rsid w:val="008F7639"/>
    <w:rsid w:val="009033FC"/>
    <w:rsid w:val="00925B3A"/>
    <w:rsid w:val="009267EC"/>
    <w:rsid w:val="00927B06"/>
    <w:rsid w:val="00931157"/>
    <w:rsid w:val="00936B13"/>
    <w:rsid w:val="00947A15"/>
    <w:rsid w:val="00950BAB"/>
    <w:rsid w:val="009B5AD3"/>
    <w:rsid w:val="009D2EB2"/>
    <w:rsid w:val="009D46B0"/>
    <w:rsid w:val="009E71A2"/>
    <w:rsid w:val="00A10E0E"/>
    <w:rsid w:val="00A209E2"/>
    <w:rsid w:val="00A25BBB"/>
    <w:rsid w:val="00A367F2"/>
    <w:rsid w:val="00A406C0"/>
    <w:rsid w:val="00A52ADB"/>
    <w:rsid w:val="00A556A2"/>
    <w:rsid w:val="00A84A1E"/>
    <w:rsid w:val="00A8595B"/>
    <w:rsid w:val="00A9167A"/>
    <w:rsid w:val="00A979E5"/>
    <w:rsid w:val="00AB35FA"/>
    <w:rsid w:val="00AB77EF"/>
    <w:rsid w:val="00AB7968"/>
    <w:rsid w:val="00AC6EF9"/>
    <w:rsid w:val="00AE15E1"/>
    <w:rsid w:val="00AE7B98"/>
    <w:rsid w:val="00AF76AE"/>
    <w:rsid w:val="00B10567"/>
    <w:rsid w:val="00B12E02"/>
    <w:rsid w:val="00B151B4"/>
    <w:rsid w:val="00B31F6D"/>
    <w:rsid w:val="00B44047"/>
    <w:rsid w:val="00B47B45"/>
    <w:rsid w:val="00B77AE6"/>
    <w:rsid w:val="00B80795"/>
    <w:rsid w:val="00B90230"/>
    <w:rsid w:val="00B904C8"/>
    <w:rsid w:val="00BA0D25"/>
    <w:rsid w:val="00BA56F2"/>
    <w:rsid w:val="00BA63E3"/>
    <w:rsid w:val="00BC6D36"/>
    <w:rsid w:val="00BD1A1C"/>
    <w:rsid w:val="00BD5B09"/>
    <w:rsid w:val="00BE3301"/>
    <w:rsid w:val="00BF271A"/>
    <w:rsid w:val="00C02841"/>
    <w:rsid w:val="00C165AB"/>
    <w:rsid w:val="00C22017"/>
    <w:rsid w:val="00C22B18"/>
    <w:rsid w:val="00C26BFB"/>
    <w:rsid w:val="00C32C1B"/>
    <w:rsid w:val="00C51C09"/>
    <w:rsid w:val="00C604E6"/>
    <w:rsid w:val="00C669D2"/>
    <w:rsid w:val="00C707C7"/>
    <w:rsid w:val="00C91133"/>
    <w:rsid w:val="00C94F82"/>
    <w:rsid w:val="00CC34A8"/>
    <w:rsid w:val="00CC5C85"/>
    <w:rsid w:val="00CF6801"/>
    <w:rsid w:val="00D040E6"/>
    <w:rsid w:val="00D0549B"/>
    <w:rsid w:val="00D06613"/>
    <w:rsid w:val="00D25AA3"/>
    <w:rsid w:val="00D26308"/>
    <w:rsid w:val="00D30256"/>
    <w:rsid w:val="00D374E1"/>
    <w:rsid w:val="00D37CDC"/>
    <w:rsid w:val="00D6726D"/>
    <w:rsid w:val="00D804D0"/>
    <w:rsid w:val="00D85D99"/>
    <w:rsid w:val="00D91AB0"/>
    <w:rsid w:val="00D94973"/>
    <w:rsid w:val="00DB683D"/>
    <w:rsid w:val="00DB6A71"/>
    <w:rsid w:val="00DD0CBF"/>
    <w:rsid w:val="00DD2B02"/>
    <w:rsid w:val="00E068E6"/>
    <w:rsid w:val="00E11A81"/>
    <w:rsid w:val="00E1703A"/>
    <w:rsid w:val="00E17494"/>
    <w:rsid w:val="00E324A9"/>
    <w:rsid w:val="00E56344"/>
    <w:rsid w:val="00E575D5"/>
    <w:rsid w:val="00E64DB4"/>
    <w:rsid w:val="00E652E8"/>
    <w:rsid w:val="00E90B32"/>
    <w:rsid w:val="00E952C7"/>
    <w:rsid w:val="00E95972"/>
    <w:rsid w:val="00EB09C3"/>
    <w:rsid w:val="00EC6519"/>
    <w:rsid w:val="00ED065F"/>
    <w:rsid w:val="00ED1752"/>
    <w:rsid w:val="00ED2C78"/>
    <w:rsid w:val="00ED75B6"/>
    <w:rsid w:val="00EE3F49"/>
    <w:rsid w:val="00EF0B63"/>
    <w:rsid w:val="00EF212F"/>
    <w:rsid w:val="00F009A9"/>
    <w:rsid w:val="00F10E0E"/>
    <w:rsid w:val="00F264A9"/>
    <w:rsid w:val="00F26DE8"/>
    <w:rsid w:val="00F27B3E"/>
    <w:rsid w:val="00F353EA"/>
    <w:rsid w:val="00F40EEB"/>
    <w:rsid w:val="00F41B5F"/>
    <w:rsid w:val="00F4243F"/>
    <w:rsid w:val="00F50F3C"/>
    <w:rsid w:val="00F5534F"/>
    <w:rsid w:val="00F577F5"/>
    <w:rsid w:val="00F61959"/>
    <w:rsid w:val="00F629AF"/>
    <w:rsid w:val="00F62C97"/>
    <w:rsid w:val="00F666EC"/>
    <w:rsid w:val="00F6732D"/>
    <w:rsid w:val="00F820B2"/>
    <w:rsid w:val="00F82ACF"/>
    <w:rsid w:val="00F90CB1"/>
    <w:rsid w:val="00FC61F7"/>
    <w:rsid w:val="00FD122A"/>
    <w:rsid w:val="00FD69D1"/>
    <w:rsid w:val="00FE6059"/>
    <w:rsid w:val="00FF4530"/>
    <w:rsid w:val="00FF7967"/>
    <w:rsid w:val="0C4A0AB3"/>
    <w:rsid w:val="0F018170"/>
    <w:rsid w:val="1561C88B"/>
    <w:rsid w:val="2A390F21"/>
    <w:rsid w:val="3C6A4FE8"/>
    <w:rsid w:val="45A32D91"/>
    <w:rsid w:val="48D04C97"/>
    <w:rsid w:val="4FCF11C2"/>
    <w:rsid w:val="543058E7"/>
    <w:rsid w:val="5948EE21"/>
    <w:rsid w:val="5AB27C76"/>
    <w:rsid w:val="5D6C10A4"/>
    <w:rsid w:val="6CADB8A0"/>
    <w:rsid w:val="6F95F5B6"/>
    <w:rsid w:val="71F7AE7E"/>
    <w:rsid w:val="787C181D"/>
    <w:rsid w:val="7A19C12B"/>
    <w:rsid w:val="7C248E0A"/>
    <w:rsid w:val="7E070EC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54B24"/>
  <w15:chartTrackingRefBased/>
  <w15:docId w15:val="{60C7D373-0BD1-4FEF-AEE4-57E99BBB4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semiHidden="1" w:uiPriority="72" w:unhideWhenUsed="1"/>
    <w:lsdException w:name="Plain Table 2" w:semiHidden="1" w:uiPriority="73" w:unhideWhenUsed="1"/>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uiPriority="48"/>
  </w:latentStyles>
  <w:style w:type="paragraph" w:default="1" w:styleId="Normal">
    <w:name w:val="Normal"/>
    <w:qFormat/>
    <w:rPr>
      <w:sz w:val="24"/>
      <w:szCs w:val="24"/>
      <w:lang w:eastAsia="en-US"/>
    </w:rPr>
  </w:style>
  <w:style w:type="paragraph" w:styleId="Heading3">
    <w:name w:val="heading 3"/>
    <w:basedOn w:val="Normal"/>
    <w:next w:val="Normal"/>
    <w:link w:val="Heading3Char"/>
    <w:uiPriority w:val="9"/>
    <w:qFormat/>
    <w:rsid w:val="00C165AB"/>
    <w:pPr>
      <w:keepNext/>
      <w:keepLines/>
      <w:spacing w:before="240" w:after="120"/>
      <w:outlineLvl w:val="2"/>
    </w:pPr>
    <w:rPr>
      <w:rFonts w:ascii="Cambria" w:eastAsia="Times New Roman" w:hAnsi="Cambria"/>
      <w:b/>
      <w:bCs/>
      <w:sz w:val="2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707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AF76AE"/>
    <w:rPr>
      <w:color w:val="0563C1"/>
      <w:u w:val="single"/>
    </w:rPr>
  </w:style>
  <w:style w:type="character" w:customStyle="1" w:styleId="UnresolvedMention">
    <w:name w:val="Unresolved Mention"/>
    <w:uiPriority w:val="99"/>
    <w:semiHidden/>
    <w:unhideWhenUsed/>
    <w:rsid w:val="00AF76AE"/>
    <w:rPr>
      <w:color w:val="605E5C"/>
      <w:shd w:val="clear" w:color="auto" w:fill="E1DFDD"/>
    </w:rPr>
  </w:style>
  <w:style w:type="character" w:styleId="FollowedHyperlink">
    <w:name w:val="FollowedHyperlink"/>
    <w:uiPriority w:val="99"/>
    <w:semiHidden/>
    <w:unhideWhenUsed/>
    <w:rsid w:val="00AF76AE"/>
    <w:rPr>
      <w:color w:val="954F72"/>
      <w:u w:val="single"/>
    </w:rPr>
  </w:style>
  <w:style w:type="paragraph" w:styleId="ColorfulList-Accent1">
    <w:name w:val="Colorful List Accent 1"/>
    <w:basedOn w:val="Normal"/>
    <w:uiPriority w:val="34"/>
    <w:qFormat/>
    <w:rsid w:val="00AF76AE"/>
    <w:pPr>
      <w:ind w:left="720"/>
      <w:contextualSpacing/>
    </w:pPr>
  </w:style>
  <w:style w:type="character" w:customStyle="1" w:styleId="Heading3Char">
    <w:name w:val="Heading 3 Char"/>
    <w:link w:val="Heading3"/>
    <w:uiPriority w:val="9"/>
    <w:rsid w:val="00C165AB"/>
    <w:rPr>
      <w:rFonts w:ascii="Cambria" w:eastAsia="Times New Roman" w:hAnsi="Cambria"/>
      <w:b/>
      <w:bCs/>
      <w:sz w:val="28"/>
      <w:szCs w:val="24"/>
    </w:rPr>
  </w:style>
  <w:style w:type="character" w:customStyle="1" w:styleId="a">
    <w:name w:val="_"/>
    <w:rsid w:val="00F50F3C"/>
  </w:style>
  <w:style w:type="paragraph" w:styleId="ListParagraph">
    <w:name w:val="List Paragraph"/>
    <w:basedOn w:val="Normal"/>
    <w:uiPriority w:val="34"/>
    <w:qFormat/>
    <w:rsid w:val="001114AD"/>
    <w:pPr>
      <w:ind w:left="720"/>
    </w:pPr>
  </w:style>
  <w:style w:type="paragraph" w:styleId="BalloonText">
    <w:name w:val="Balloon Text"/>
    <w:basedOn w:val="Normal"/>
    <w:link w:val="BalloonTextChar"/>
    <w:uiPriority w:val="99"/>
    <w:semiHidden/>
    <w:unhideWhenUsed/>
    <w:rsid w:val="00883246"/>
    <w:rPr>
      <w:rFonts w:ascii="Segoe UI" w:hAnsi="Segoe UI" w:cs="Segoe UI"/>
      <w:sz w:val="18"/>
      <w:szCs w:val="18"/>
    </w:rPr>
  </w:style>
  <w:style w:type="character" w:customStyle="1" w:styleId="BalloonTextChar">
    <w:name w:val="Balloon Text Char"/>
    <w:link w:val="BalloonText"/>
    <w:uiPriority w:val="99"/>
    <w:semiHidden/>
    <w:rsid w:val="00883246"/>
    <w:rPr>
      <w:rFonts w:ascii="Segoe UI" w:hAnsi="Segoe UI" w:cs="Segoe UI"/>
      <w:sz w:val="18"/>
      <w:szCs w:val="18"/>
      <w:lang w:eastAsia="en-US"/>
    </w:rPr>
  </w:style>
  <w:style w:type="paragraph" w:styleId="Footer">
    <w:name w:val="footer"/>
    <w:basedOn w:val="Normal"/>
    <w:link w:val="FooterChar"/>
    <w:uiPriority w:val="99"/>
    <w:unhideWhenUsed/>
    <w:rsid w:val="006549AB"/>
    <w:pPr>
      <w:tabs>
        <w:tab w:val="center" w:pos="4513"/>
        <w:tab w:val="right" w:pos="9026"/>
      </w:tabs>
    </w:pPr>
    <w:rPr>
      <w:rFonts w:ascii="Times New Roman" w:eastAsia="Times New Roman" w:hAnsi="Times New Roman"/>
    </w:rPr>
  </w:style>
  <w:style w:type="character" w:customStyle="1" w:styleId="FooterChar">
    <w:name w:val="Footer Char"/>
    <w:link w:val="Footer"/>
    <w:uiPriority w:val="99"/>
    <w:rsid w:val="006549AB"/>
    <w:rPr>
      <w:rFonts w:ascii="Times New Roman" w:eastAsia="Times New Roman" w:hAnsi="Times New Roman"/>
      <w:sz w:val="24"/>
      <w:szCs w:val="24"/>
      <w:lang w:eastAsia="en-US"/>
    </w:rPr>
  </w:style>
  <w:style w:type="paragraph" w:customStyle="1" w:styleId="Body">
    <w:name w:val="Body"/>
    <w:rsid w:val="006549AB"/>
    <w:pPr>
      <w:pBdr>
        <w:top w:val="nil"/>
        <w:left w:val="nil"/>
        <w:bottom w:val="nil"/>
        <w:right w:val="nil"/>
        <w:between w:val="nil"/>
        <w:bar w:val="nil"/>
      </w:pBdr>
      <w:ind w:left="720" w:hanging="720"/>
    </w:pPr>
    <w:rPr>
      <w:rFonts w:ascii="Arial" w:eastAsia="Arial" w:hAnsi="Arial" w:cs="Arial"/>
      <w:color w:val="000000"/>
      <w:sz w:val="24"/>
      <w:szCs w:val="24"/>
      <w:u w:color="000000"/>
      <w:bdr w:val="nil"/>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2925561">
      <w:bodyDiv w:val="1"/>
      <w:marLeft w:val="0"/>
      <w:marRight w:val="0"/>
      <w:marTop w:val="0"/>
      <w:marBottom w:val="0"/>
      <w:divBdr>
        <w:top w:val="none" w:sz="0" w:space="0" w:color="auto"/>
        <w:left w:val="none" w:sz="0" w:space="0" w:color="auto"/>
        <w:bottom w:val="none" w:sz="0" w:space="0" w:color="auto"/>
        <w:right w:val="none" w:sz="0" w:space="0" w:color="auto"/>
      </w:divBdr>
      <w:divsChild>
        <w:div w:id="79909669">
          <w:marLeft w:val="0"/>
          <w:marRight w:val="0"/>
          <w:marTop w:val="0"/>
          <w:marBottom w:val="0"/>
          <w:divBdr>
            <w:top w:val="none" w:sz="0" w:space="0" w:color="auto"/>
            <w:left w:val="none" w:sz="0" w:space="0" w:color="auto"/>
            <w:bottom w:val="none" w:sz="0" w:space="0" w:color="auto"/>
            <w:right w:val="none" w:sz="0" w:space="0" w:color="auto"/>
          </w:divBdr>
        </w:div>
        <w:div w:id="96950064">
          <w:marLeft w:val="0"/>
          <w:marRight w:val="0"/>
          <w:marTop w:val="0"/>
          <w:marBottom w:val="0"/>
          <w:divBdr>
            <w:top w:val="none" w:sz="0" w:space="0" w:color="auto"/>
            <w:left w:val="none" w:sz="0" w:space="0" w:color="auto"/>
            <w:bottom w:val="none" w:sz="0" w:space="0" w:color="auto"/>
            <w:right w:val="none" w:sz="0" w:space="0" w:color="auto"/>
          </w:divBdr>
        </w:div>
        <w:div w:id="248199335">
          <w:marLeft w:val="0"/>
          <w:marRight w:val="0"/>
          <w:marTop w:val="0"/>
          <w:marBottom w:val="0"/>
          <w:divBdr>
            <w:top w:val="none" w:sz="0" w:space="0" w:color="auto"/>
            <w:left w:val="none" w:sz="0" w:space="0" w:color="auto"/>
            <w:bottom w:val="none" w:sz="0" w:space="0" w:color="auto"/>
            <w:right w:val="none" w:sz="0" w:space="0" w:color="auto"/>
          </w:divBdr>
        </w:div>
        <w:div w:id="540675440">
          <w:marLeft w:val="0"/>
          <w:marRight w:val="0"/>
          <w:marTop w:val="0"/>
          <w:marBottom w:val="0"/>
          <w:divBdr>
            <w:top w:val="none" w:sz="0" w:space="0" w:color="auto"/>
            <w:left w:val="none" w:sz="0" w:space="0" w:color="auto"/>
            <w:bottom w:val="none" w:sz="0" w:space="0" w:color="auto"/>
            <w:right w:val="none" w:sz="0" w:space="0" w:color="auto"/>
          </w:divBdr>
        </w:div>
        <w:div w:id="763721395">
          <w:marLeft w:val="0"/>
          <w:marRight w:val="0"/>
          <w:marTop w:val="0"/>
          <w:marBottom w:val="0"/>
          <w:divBdr>
            <w:top w:val="none" w:sz="0" w:space="0" w:color="auto"/>
            <w:left w:val="none" w:sz="0" w:space="0" w:color="auto"/>
            <w:bottom w:val="none" w:sz="0" w:space="0" w:color="auto"/>
            <w:right w:val="none" w:sz="0" w:space="0" w:color="auto"/>
          </w:divBdr>
        </w:div>
        <w:div w:id="1006635587">
          <w:marLeft w:val="0"/>
          <w:marRight w:val="0"/>
          <w:marTop w:val="0"/>
          <w:marBottom w:val="0"/>
          <w:divBdr>
            <w:top w:val="none" w:sz="0" w:space="0" w:color="auto"/>
            <w:left w:val="none" w:sz="0" w:space="0" w:color="auto"/>
            <w:bottom w:val="none" w:sz="0" w:space="0" w:color="auto"/>
            <w:right w:val="none" w:sz="0" w:space="0" w:color="auto"/>
          </w:divBdr>
        </w:div>
        <w:div w:id="1094398002">
          <w:marLeft w:val="0"/>
          <w:marRight w:val="0"/>
          <w:marTop w:val="0"/>
          <w:marBottom w:val="0"/>
          <w:divBdr>
            <w:top w:val="none" w:sz="0" w:space="0" w:color="auto"/>
            <w:left w:val="none" w:sz="0" w:space="0" w:color="auto"/>
            <w:bottom w:val="none" w:sz="0" w:space="0" w:color="auto"/>
            <w:right w:val="none" w:sz="0" w:space="0" w:color="auto"/>
          </w:divBdr>
        </w:div>
        <w:div w:id="1253859994">
          <w:marLeft w:val="0"/>
          <w:marRight w:val="0"/>
          <w:marTop w:val="0"/>
          <w:marBottom w:val="0"/>
          <w:divBdr>
            <w:top w:val="none" w:sz="0" w:space="0" w:color="auto"/>
            <w:left w:val="none" w:sz="0" w:space="0" w:color="auto"/>
            <w:bottom w:val="none" w:sz="0" w:space="0" w:color="auto"/>
            <w:right w:val="none" w:sz="0" w:space="0" w:color="auto"/>
          </w:divBdr>
        </w:div>
        <w:div w:id="1518734217">
          <w:marLeft w:val="0"/>
          <w:marRight w:val="0"/>
          <w:marTop w:val="0"/>
          <w:marBottom w:val="0"/>
          <w:divBdr>
            <w:top w:val="none" w:sz="0" w:space="0" w:color="auto"/>
            <w:left w:val="none" w:sz="0" w:space="0" w:color="auto"/>
            <w:bottom w:val="none" w:sz="0" w:space="0" w:color="auto"/>
            <w:right w:val="none" w:sz="0" w:space="0" w:color="auto"/>
          </w:divBdr>
        </w:div>
        <w:div w:id="1565483641">
          <w:marLeft w:val="0"/>
          <w:marRight w:val="0"/>
          <w:marTop w:val="0"/>
          <w:marBottom w:val="0"/>
          <w:divBdr>
            <w:top w:val="none" w:sz="0" w:space="0" w:color="auto"/>
            <w:left w:val="none" w:sz="0" w:space="0" w:color="auto"/>
            <w:bottom w:val="none" w:sz="0" w:space="0" w:color="auto"/>
            <w:right w:val="none" w:sz="0" w:space="0" w:color="auto"/>
          </w:divBdr>
        </w:div>
        <w:div w:id="1681540706">
          <w:marLeft w:val="0"/>
          <w:marRight w:val="0"/>
          <w:marTop w:val="0"/>
          <w:marBottom w:val="0"/>
          <w:divBdr>
            <w:top w:val="none" w:sz="0" w:space="0" w:color="auto"/>
            <w:left w:val="none" w:sz="0" w:space="0" w:color="auto"/>
            <w:bottom w:val="none" w:sz="0" w:space="0" w:color="auto"/>
            <w:right w:val="none" w:sz="0" w:space="0" w:color="auto"/>
          </w:divBdr>
        </w:div>
        <w:div w:id="1681814827">
          <w:marLeft w:val="0"/>
          <w:marRight w:val="0"/>
          <w:marTop w:val="0"/>
          <w:marBottom w:val="0"/>
          <w:divBdr>
            <w:top w:val="none" w:sz="0" w:space="0" w:color="auto"/>
            <w:left w:val="none" w:sz="0" w:space="0" w:color="auto"/>
            <w:bottom w:val="none" w:sz="0" w:space="0" w:color="auto"/>
            <w:right w:val="none" w:sz="0" w:space="0" w:color="auto"/>
          </w:divBdr>
        </w:div>
        <w:div w:id="1698963013">
          <w:marLeft w:val="0"/>
          <w:marRight w:val="0"/>
          <w:marTop w:val="0"/>
          <w:marBottom w:val="0"/>
          <w:divBdr>
            <w:top w:val="none" w:sz="0" w:space="0" w:color="auto"/>
            <w:left w:val="none" w:sz="0" w:space="0" w:color="auto"/>
            <w:bottom w:val="none" w:sz="0" w:space="0" w:color="auto"/>
            <w:right w:val="none" w:sz="0" w:space="0" w:color="auto"/>
          </w:divBdr>
        </w:div>
        <w:div w:id="1698964425">
          <w:marLeft w:val="0"/>
          <w:marRight w:val="0"/>
          <w:marTop w:val="0"/>
          <w:marBottom w:val="0"/>
          <w:divBdr>
            <w:top w:val="none" w:sz="0" w:space="0" w:color="auto"/>
            <w:left w:val="none" w:sz="0" w:space="0" w:color="auto"/>
            <w:bottom w:val="none" w:sz="0" w:space="0" w:color="auto"/>
            <w:right w:val="none" w:sz="0" w:space="0" w:color="auto"/>
          </w:divBdr>
        </w:div>
        <w:div w:id="1797598764">
          <w:marLeft w:val="0"/>
          <w:marRight w:val="0"/>
          <w:marTop w:val="0"/>
          <w:marBottom w:val="0"/>
          <w:divBdr>
            <w:top w:val="none" w:sz="0" w:space="0" w:color="auto"/>
            <w:left w:val="none" w:sz="0" w:space="0" w:color="auto"/>
            <w:bottom w:val="none" w:sz="0" w:space="0" w:color="auto"/>
            <w:right w:val="none" w:sz="0" w:space="0" w:color="auto"/>
          </w:divBdr>
        </w:div>
      </w:divsChild>
    </w:div>
    <w:div w:id="310672699">
      <w:bodyDiv w:val="1"/>
      <w:marLeft w:val="0"/>
      <w:marRight w:val="0"/>
      <w:marTop w:val="0"/>
      <w:marBottom w:val="0"/>
      <w:divBdr>
        <w:top w:val="none" w:sz="0" w:space="0" w:color="auto"/>
        <w:left w:val="none" w:sz="0" w:space="0" w:color="auto"/>
        <w:bottom w:val="none" w:sz="0" w:space="0" w:color="auto"/>
        <w:right w:val="none" w:sz="0" w:space="0" w:color="auto"/>
      </w:divBdr>
    </w:div>
    <w:div w:id="995454104">
      <w:bodyDiv w:val="1"/>
      <w:marLeft w:val="0"/>
      <w:marRight w:val="0"/>
      <w:marTop w:val="0"/>
      <w:marBottom w:val="0"/>
      <w:divBdr>
        <w:top w:val="none" w:sz="0" w:space="0" w:color="auto"/>
        <w:left w:val="none" w:sz="0" w:space="0" w:color="auto"/>
        <w:bottom w:val="none" w:sz="0" w:space="0" w:color="auto"/>
        <w:right w:val="none" w:sz="0" w:space="0" w:color="auto"/>
      </w:divBdr>
      <w:divsChild>
        <w:div w:id="166092303">
          <w:marLeft w:val="0"/>
          <w:marRight w:val="0"/>
          <w:marTop w:val="0"/>
          <w:marBottom w:val="0"/>
          <w:divBdr>
            <w:top w:val="none" w:sz="0" w:space="0" w:color="auto"/>
            <w:left w:val="none" w:sz="0" w:space="0" w:color="auto"/>
            <w:bottom w:val="none" w:sz="0" w:space="0" w:color="auto"/>
            <w:right w:val="none" w:sz="0" w:space="0" w:color="auto"/>
          </w:divBdr>
        </w:div>
        <w:div w:id="413212092">
          <w:marLeft w:val="0"/>
          <w:marRight w:val="0"/>
          <w:marTop w:val="0"/>
          <w:marBottom w:val="0"/>
          <w:divBdr>
            <w:top w:val="none" w:sz="0" w:space="0" w:color="auto"/>
            <w:left w:val="none" w:sz="0" w:space="0" w:color="auto"/>
            <w:bottom w:val="none" w:sz="0" w:space="0" w:color="auto"/>
            <w:right w:val="none" w:sz="0" w:space="0" w:color="auto"/>
          </w:divBdr>
        </w:div>
        <w:div w:id="432942042">
          <w:marLeft w:val="0"/>
          <w:marRight w:val="0"/>
          <w:marTop w:val="0"/>
          <w:marBottom w:val="0"/>
          <w:divBdr>
            <w:top w:val="none" w:sz="0" w:space="0" w:color="auto"/>
            <w:left w:val="none" w:sz="0" w:space="0" w:color="auto"/>
            <w:bottom w:val="none" w:sz="0" w:space="0" w:color="auto"/>
            <w:right w:val="none" w:sz="0" w:space="0" w:color="auto"/>
          </w:divBdr>
        </w:div>
        <w:div w:id="1732727991">
          <w:marLeft w:val="0"/>
          <w:marRight w:val="0"/>
          <w:marTop w:val="0"/>
          <w:marBottom w:val="0"/>
          <w:divBdr>
            <w:top w:val="none" w:sz="0" w:space="0" w:color="auto"/>
            <w:left w:val="none" w:sz="0" w:space="0" w:color="auto"/>
            <w:bottom w:val="none" w:sz="0" w:space="0" w:color="auto"/>
            <w:right w:val="none" w:sz="0" w:space="0" w:color="auto"/>
          </w:divBdr>
        </w:div>
        <w:div w:id="1738479660">
          <w:marLeft w:val="0"/>
          <w:marRight w:val="0"/>
          <w:marTop w:val="0"/>
          <w:marBottom w:val="0"/>
          <w:divBdr>
            <w:top w:val="none" w:sz="0" w:space="0" w:color="auto"/>
            <w:left w:val="none" w:sz="0" w:space="0" w:color="auto"/>
            <w:bottom w:val="none" w:sz="0" w:space="0" w:color="auto"/>
            <w:right w:val="none" w:sz="0" w:space="0" w:color="auto"/>
          </w:divBdr>
        </w:div>
      </w:divsChild>
    </w:div>
    <w:div w:id="1283343998">
      <w:bodyDiv w:val="1"/>
      <w:marLeft w:val="0"/>
      <w:marRight w:val="0"/>
      <w:marTop w:val="0"/>
      <w:marBottom w:val="0"/>
      <w:divBdr>
        <w:top w:val="none" w:sz="0" w:space="0" w:color="auto"/>
        <w:left w:val="none" w:sz="0" w:space="0" w:color="auto"/>
        <w:bottom w:val="none" w:sz="0" w:space="0" w:color="auto"/>
        <w:right w:val="none" w:sz="0" w:space="0" w:color="auto"/>
      </w:divBdr>
      <w:divsChild>
        <w:div w:id="99883742">
          <w:marLeft w:val="0"/>
          <w:marRight w:val="0"/>
          <w:marTop w:val="0"/>
          <w:marBottom w:val="0"/>
          <w:divBdr>
            <w:top w:val="none" w:sz="0" w:space="0" w:color="auto"/>
            <w:left w:val="none" w:sz="0" w:space="0" w:color="auto"/>
            <w:bottom w:val="none" w:sz="0" w:space="0" w:color="auto"/>
            <w:right w:val="none" w:sz="0" w:space="0" w:color="auto"/>
          </w:divBdr>
        </w:div>
        <w:div w:id="183135621">
          <w:marLeft w:val="0"/>
          <w:marRight w:val="0"/>
          <w:marTop w:val="0"/>
          <w:marBottom w:val="0"/>
          <w:divBdr>
            <w:top w:val="none" w:sz="0" w:space="0" w:color="auto"/>
            <w:left w:val="none" w:sz="0" w:space="0" w:color="auto"/>
            <w:bottom w:val="none" w:sz="0" w:space="0" w:color="auto"/>
            <w:right w:val="none" w:sz="0" w:space="0" w:color="auto"/>
          </w:divBdr>
        </w:div>
        <w:div w:id="305163795">
          <w:marLeft w:val="0"/>
          <w:marRight w:val="0"/>
          <w:marTop w:val="0"/>
          <w:marBottom w:val="0"/>
          <w:divBdr>
            <w:top w:val="none" w:sz="0" w:space="0" w:color="auto"/>
            <w:left w:val="none" w:sz="0" w:space="0" w:color="auto"/>
            <w:bottom w:val="none" w:sz="0" w:space="0" w:color="auto"/>
            <w:right w:val="none" w:sz="0" w:space="0" w:color="auto"/>
          </w:divBdr>
        </w:div>
        <w:div w:id="362370430">
          <w:marLeft w:val="0"/>
          <w:marRight w:val="0"/>
          <w:marTop w:val="0"/>
          <w:marBottom w:val="0"/>
          <w:divBdr>
            <w:top w:val="none" w:sz="0" w:space="0" w:color="auto"/>
            <w:left w:val="none" w:sz="0" w:space="0" w:color="auto"/>
            <w:bottom w:val="none" w:sz="0" w:space="0" w:color="auto"/>
            <w:right w:val="none" w:sz="0" w:space="0" w:color="auto"/>
          </w:divBdr>
        </w:div>
        <w:div w:id="656307261">
          <w:marLeft w:val="0"/>
          <w:marRight w:val="0"/>
          <w:marTop w:val="0"/>
          <w:marBottom w:val="0"/>
          <w:divBdr>
            <w:top w:val="none" w:sz="0" w:space="0" w:color="auto"/>
            <w:left w:val="none" w:sz="0" w:space="0" w:color="auto"/>
            <w:bottom w:val="none" w:sz="0" w:space="0" w:color="auto"/>
            <w:right w:val="none" w:sz="0" w:space="0" w:color="auto"/>
          </w:divBdr>
        </w:div>
        <w:div w:id="712853738">
          <w:marLeft w:val="0"/>
          <w:marRight w:val="0"/>
          <w:marTop w:val="0"/>
          <w:marBottom w:val="0"/>
          <w:divBdr>
            <w:top w:val="none" w:sz="0" w:space="0" w:color="auto"/>
            <w:left w:val="none" w:sz="0" w:space="0" w:color="auto"/>
            <w:bottom w:val="none" w:sz="0" w:space="0" w:color="auto"/>
            <w:right w:val="none" w:sz="0" w:space="0" w:color="auto"/>
          </w:divBdr>
        </w:div>
        <w:div w:id="937718808">
          <w:marLeft w:val="0"/>
          <w:marRight w:val="0"/>
          <w:marTop w:val="0"/>
          <w:marBottom w:val="0"/>
          <w:divBdr>
            <w:top w:val="none" w:sz="0" w:space="0" w:color="auto"/>
            <w:left w:val="none" w:sz="0" w:space="0" w:color="auto"/>
            <w:bottom w:val="none" w:sz="0" w:space="0" w:color="auto"/>
            <w:right w:val="none" w:sz="0" w:space="0" w:color="auto"/>
          </w:divBdr>
        </w:div>
        <w:div w:id="1446576586">
          <w:marLeft w:val="0"/>
          <w:marRight w:val="0"/>
          <w:marTop w:val="0"/>
          <w:marBottom w:val="0"/>
          <w:divBdr>
            <w:top w:val="none" w:sz="0" w:space="0" w:color="auto"/>
            <w:left w:val="none" w:sz="0" w:space="0" w:color="auto"/>
            <w:bottom w:val="none" w:sz="0" w:space="0" w:color="auto"/>
            <w:right w:val="none" w:sz="0" w:space="0" w:color="auto"/>
          </w:divBdr>
        </w:div>
        <w:div w:id="1525055199">
          <w:marLeft w:val="0"/>
          <w:marRight w:val="0"/>
          <w:marTop w:val="0"/>
          <w:marBottom w:val="0"/>
          <w:divBdr>
            <w:top w:val="none" w:sz="0" w:space="0" w:color="auto"/>
            <w:left w:val="none" w:sz="0" w:space="0" w:color="auto"/>
            <w:bottom w:val="none" w:sz="0" w:space="0" w:color="auto"/>
            <w:right w:val="none" w:sz="0" w:space="0" w:color="auto"/>
          </w:divBdr>
        </w:div>
        <w:div w:id="1658142417">
          <w:marLeft w:val="0"/>
          <w:marRight w:val="0"/>
          <w:marTop w:val="0"/>
          <w:marBottom w:val="0"/>
          <w:divBdr>
            <w:top w:val="none" w:sz="0" w:space="0" w:color="auto"/>
            <w:left w:val="none" w:sz="0" w:space="0" w:color="auto"/>
            <w:bottom w:val="none" w:sz="0" w:space="0" w:color="auto"/>
            <w:right w:val="none" w:sz="0" w:space="0" w:color="auto"/>
          </w:divBdr>
        </w:div>
        <w:div w:id="1685939865">
          <w:marLeft w:val="0"/>
          <w:marRight w:val="0"/>
          <w:marTop w:val="0"/>
          <w:marBottom w:val="0"/>
          <w:divBdr>
            <w:top w:val="none" w:sz="0" w:space="0" w:color="auto"/>
            <w:left w:val="none" w:sz="0" w:space="0" w:color="auto"/>
            <w:bottom w:val="none" w:sz="0" w:space="0" w:color="auto"/>
            <w:right w:val="none" w:sz="0" w:space="0" w:color="auto"/>
          </w:divBdr>
        </w:div>
        <w:div w:id="1704482779">
          <w:marLeft w:val="0"/>
          <w:marRight w:val="0"/>
          <w:marTop w:val="0"/>
          <w:marBottom w:val="0"/>
          <w:divBdr>
            <w:top w:val="none" w:sz="0" w:space="0" w:color="auto"/>
            <w:left w:val="none" w:sz="0" w:space="0" w:color="auto"/>
            <w:bottom w:val="none" w:sz="0" w:space="0" w:color="auto"/>
            <w:right w:val="none" w:sz="0" w:space="0" w:color="auto"/>
          </w:divBdr>
        </w:div>
        <w:div w:id="1788309913">
          <w:marLeft w:val="0"/>
          <w:marRight w:val="0"/>
          <w:marTop w:val="0"/>
          <w:marBottom w:val="0"/>
          <w:divBdr>
            <w:top w:val="none" w:sz="0" w:space="0" w:color="auto"/>
            <w:left w:val="none" w:sz="0" w:space="0" w:color="auto"/>
            <w:bottom w:val="none" w:sz="0" w:space="0" w:color="auto"/>
            <w:right w:val="none" w:sz="0" w:space="0" w:color="auto"/>
          </w:divBdr>
        </w:div>
        <w:div w:id="1857846878">
          <w:marLeft w:val="0"/>
          <w:marRight w:val="0"/>
          <w:marTop w:val="0"/>
          <w:marBottom w:val="0"/>
          <w:divBdr>
            <w:top w:val="none" w:sz="0" w:space="0" w:color="auto"/>
            <w:left w:val="none" w:sz="0" w:space="0" w:color="auto"/>
            <w:bottom w:val="none" w:sz="0" w:space="0" w:color="auto"/>
            <w:right w:val="none" w:sz="0" w:space="0" w:color="auto"/>
          </w:divBdr>
        </w:div>
        <w:div w:id="2081513814">
          <w:marLeft w:val="0"/>
          <w:marRight w:val="0"/>
          <w:marTop w:val="0"/>
          <w:marBottom w:val="0"/>
          <w:divBdr>
            <w:top w:val="none" w:sz="0" w:space="0" w:color="auto"/>
            <w:left w:val="none" w:sz="0" w:space="0" w:color="auto"/>
            <w:bottom w:val="none" w:sz="0" w:space="0" w:color="auto"/>
            <w:right w:val="none" w:sz="0" w:space="0" w:color="auto"/>
          </w:divBdr>
        </w:div>
      </w:divsChild>
    </w:div>
    <w:div w:id="1667976484">
      <w:bodyDiv w:val="1"/>
      <w:marLeft w:val="0"/>
      <w:marRight w:val="0"/>
      <w:marTop w:val="0"/>
      <w:marBottom w:val="0"/>
      <w:divBdr>
        <w:top w:val="none" w:sz="0" w:space="0" w:color="auto"/>
        <w:left w:val="none" w:sz="0" w:space="0" w:color="auto"/>
        <w:bottom w:val="none" w:sz="0" w:space="0" w:color="auto"/>
        <w:right w:val="none" w:sz="0" w:space="0" w:color="auto"/>
      </w:divBdr>
      <w:divsChild>
        <w:div w:id="1084230549">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D82CBE22E9530449AE18A6D9302E755" ma:contentTypeVersion="11" ma:contentTypeDescription="Create a new document." ma:contentTypeScope="" ma:versionID="d26b7908f8aa288f7a14184e3b16d655">
  <xsd:schema xmlns:xsd="http://www.w3.org/2001/XMLSchema" xmlns:xs="http://www.w3.org/2001/XMLSchema" xmlns:p="http://schemas.microsoft.com/office/2006/metadata/properties" xmlns:ns3="42a2b42e-a282-4ff5-b9e2-d98069ae9cc1" xmlns:ns4="de5d0713-68c5-4fa6-9d62-c853604c3ee6" targetNamespace="http://schemas.microsoft.com/office/2006/metadata/properties" ma:root="true" ma:fieldsID="f0d00959f49b5aee18a26a63186111db" ns3:_="" ns4:_="">
    <xsd:import namespace="42a2b42e-a282-4ff5-b9e2-d98069ae9cc1"/>
    <xsd:import namespace="de5d0713-68c5-4fa6-9d62-c853604c3ee6"/>
    <xsd:element name="properties">
      <xsd:complexType>
        <xsd:sequence>
          <xsd:element name="documentManagement">
            <xsd:complexType>
              <xsd:all>
                <xsd:element ref="ns3:MediaServiceMetadata" minOccurs="0"/>
                <xsd:element ref="ns3:MediaServiceFastMetadata" minOccurs="0"/>
                <xsd:element ref="ns3:MediaServiceAutoTags" minOccurs="0"/>
                <xsd:element ref="ns4:SharedWithUsers" minOccurs="0"/>
                <xsd:element ref="ns4:SharedWithDetails" minOccurs="0"/>
                <xsd:element ref="ns4:SharingHintHash" minOccurs="0"/>
                <xsd:element ref="ns3:MediaServiceOCR" minOccurs="0"/>
                <xsd:element ref="ns3:MediaServiceAutoKeyPoints" minOccurs="0"/>
                <xsd:element ref="ns3:MediaServiceKeyPoints"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a2b42e-a282-4ff5-b9e2-d98069ae9c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e5d0713-68c5-4fa6-9d62-c853604c3ee6"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90D36FE-B3DD-494D-AC12-FA151A09ECF9}">
  <ds:schemaRefs>
    <ds:schemaRef ds:uri="http://schemas.microsoft.com/sharepoint/v3/contenttype/forms"/>
  </ds:schemaRefs>
</ds:datastoreItem>
</file>

<file path=customXml/itemProps2.xml><?xml version="1.0" encoding="utf-8"?>
<ds:datastoreItem xmlns:ds="http://schemas.openxmlformats.org/officeDocument/2006/customXml" ds:itemID="{8031D3FE-B7AF-43D8-A66A-D316C2302B44}">
  <ds:schemaRefs>
    <ds:schemaRef ds:uri="http://schemas.openxmlformats.org/officeDocument/2006/bibliography"/>
  </ds:schemaRefs>
</ds:datastoreItem>
</file>

<file path=customXml/itemProps3.xml><?xml version="1.0" encoding="utf-8"?>
<ds:datastoreItem xmlns:ds="http://schemas.openxmlformats.org/officeDocument/2006/customXml" ds:itemID="{6EBC8CD4-18BE-4834-A0E7-03AD3D6F491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04CB2C3-2C37-460B-8728-C798157BB6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a2b42e-a282-4ff5-b9e2-d98069ae9cc1"/>
    <ds:schemaRef ds:uri="de5d0713-68c5-4fa6-9d62-c853604c3e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11</Pages>
  <Words>3073</Words>
  <Characters>17521</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Elliott-White</dc:creator>
  <cp:keywords/>
  <dc:description/>
  <cp:lastModifiedBy>William S Oldham (19693813)</cp:lastModifiedBy>
  <cp:revision>174</cp:revision>
  <cp:lastPrinted>2021-05-27T16:21:00Z</cp:lastPrinted>
  <dcterms:created xsi:type="dcterms:W3CDTF">2021-05-27T14:02:00Z</dcterms:created>
  <dcterms:modified xsi:type="dcterms:W3CDTF">2021-05-27T16:21:00Z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0x0101003D82CBE22E9530449AE18A6D9302E755</vt:lpwstr>
  </property>
</Properties>
</file>