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D5939" w:rsidP="003A2739" w:rsidRDefault="003A2739" w14:paraId="14F2DE21" w14:textId="07244ABB">
      <w:pPr>
        <w:pStyle w:val="Heading1"/>
      </w:pPr>
      <w:r w:rsidR="0CA8C022">
        <w:rPr/>
        <w:t>Audit Trigger</w:t>
      </w:r>
    </w:p>
    <w:p w:rsidR="0052473E" w:rsidP="0052473E" w:rsidRDefault="0052473E" w14:paraId="166C5F84" w14:textId="77777777">
      <w:r w:rsidR="158E46DB">
        <w:rPr/>
        <w:t>This exercise is to demonstrate the use of triggers to trap errors and to update audit trail files.</w:t>
      </w:r>
    </w:p>
    <w:p w:rsidR="0052473E" w:rsidP="0052473E" w:rsidRDefault="0052473E" w14:paraId="49FA8A61" w14:textId="77777777">
      <w:r w:rsidR="158E46DB">
        <w:rPr/>
        <w:t xml:space="preserve">In the first instance the trigger will not allow the user to reduce an </w:t>
      </w:r>
      <w:r w:rsidR="158E46DB">
        <w:rPr/>
        <w:t>employees</w:t>
      </w:r>
      <w:r w:rsidR="158E46DB">
        <w:rPr/>
        <w:t xml:space="preserve"> salary.</w:t>
      </w:r>
    </w:p>
    <w:p w:rsidR="0052473E" w:rsidP="0052473E" w:rsidRDefault="0052473E" w14:paraId="06B2146F" w14:textId="09FA4FE8">
      <w:r w:rsidR="158E46DB">
        <w:rPr/>
        <w:t xml:space="preserve">1. </w:t>
      </w:r>
      <w:r w:rsidR="158E46DB">
        <w:rPr/>
        <w:t xml:space="preserve">Let’s </w:t>
      </w:r>
      <w:r w:rsidR="158E46DB">
        <w:rPr/>
        <w:t xml:space="preserve"> </w:t>
      </w:r>
      <w:proofErr w:type="spellStart"/>
      <w:r w:rsidR="158E46DB">
        <w:rPr/>
        <w:t>create_audit</w:t>
      </w:r>
      <w:proofErr w:type="spellEnd"/>
      <w:r w:rsidR="158E46DB">
        <w:rPr/>
        <w:t xml:space="preserve"> </w:t>
      </w:r>
      <w:r w:rsidR="158E46DB">
        <w:rPr/>
        <w:t>table first, which we will use to</w:t>
      </w:r>
      <w:r w:rsidR="158E46DB">
        <w:rPr/>
        <w:t xml:space="preserve"> audit trial table. </w:t>
      </w:r>
    </w:p>
    <w:p w:rsidR="158E46DB" w:rsidP="158E46DB" w:rsidRDefault="158E46DB" w14:paraId="3E9F704E" w14:textId="78325DAE">
      <w:pPr>
        <w:pStyle w:val="Normal"/>
      </w:pPr>
      <w:r>
        <w:drawing>
          <wp:inline wp14:editId="68356962" wp14:anchorId="2B5D87E9">
            <wp:extent cx="2227385" cy="1371600"/>
            <wp:effectExtent l="0" t="0" r="0" b="0"/>
            <wp:docPr id="413078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94abf6504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3E" w:rsidP="0052473E" w:rsidRDefault="0052473E" w14:paraId="78C6A735" w14:textId="5C351A99">
      <w:r w:rsidR="158E46DB">
        <w:rPr/>
        <w:t xml:space="preserve">2. </w:t>
      </w:r>
      <w:r w:rsidR="158E46DB">
        <w:rPr/>
        <w:t xml:space="preserve">Now </w:t>
      </w:r>
      <w:r w:rsidR="158E46DB">
        <w:rPr/>
        <w:t xml:space="preserve">create a table called </w:t>
      </w:r>
      <w:proofErr w:type="spellStart"/>
      <w:r w:rsidR="158E46DB">
        <w:rPr/>
        <w:t>tmpemp</w:t>
      </w:r>
      <w:proofErr w:type="spellEnd"/>
      <w:r w:rsidR="158E46DB">
        <w:rPr/>
        <w:t xml:space="preserve"> as follows</w:t>
      </w:r>
    </w:p>
    <w:p w:rsidR="0052473E" w:rsidP="158E46DB" w:rsidRDefault="0052473E" w14:paraId="7809A7FE" w14:textId="77777777">
      <w:pPr>
        <w:rPr>
          <w:b w:val="1"/>
          <w:bCs w:val="1"/>
        </w:rPr>
      </w:pPr>
      <w:r>
        <w:tab/>
      </w:r>
      <w:r w:rsidRPr="158E46DB">
        <w:rPr>
          <w:b w:val="1"/>
          <w:bCs w:val="1"/>
        </w:rPr>
        <w:t xml:space="preserve">create table </w:t>
      </w:r>
      <w:proofErr w:type="spellStart"/>
      <w:r w:rsidRPr="158E46DB">
        <w:rPr>
          <w:b w:val="1"/>
          <w:bCs w:val="1"/>
        </w:rPr>
        <w:t>tmpemp</w:t>
      </w:r>
      <w:proofErr w:type="spellEnd"/>
      <w:r w:rsidRPr="158E46DB">
        <w:rPr>
          <w:b w:val="1"/>
          <w:bCs w:val="1"/>
        </w:rPr>
        <w:t xml:space="preserve"> as select * from </w:t>
      </w:r>
      <w:proofErr w:type="spellStart"/>
      <w:r w:rsidRPr="158E46DB">
        <w:rPr>
          <w:b w:val="1"/>
          <w:bCs w:val="1"/>
        </w:rPr>
        <w:t>scott.emp</w:t>
      </w:r>
      <w:proofErr w:type="spellEnd"/>
      <w:r w:rsidRPr="158E46DB">
        <w:rPr>
          <w:b w:val="1"/>
          <w:bCs w:val="1"/>
        </w:rPr>
        <w:t>;</w:t>
      </w:r>
    </w:p>
    <w:p w:rsidR="0052473E" w:rsidP="0052473E" w:rsidRDefault="0052473E" w14:paraId="088C58D9" w14:textId="798D3369">
      <w:r w:rsidR="158E46DB">
        <w:rPr/>
        <w:t xml:space="preserve">3. </w:t>
      </w:r>
      <w:r w:rsidR="158E46DB">
        <w:rPr/>
        <w:t xml:space="preserve">Type this trigger code </w:t>
      </w:r>
      <w:proofErr w:type="spellStart"/>
      <w:r w:rsidRPr="158E46DB" w:rsidR="158E46DB">
        <w:rPr>
          <w:b w:val="1"/>
          <w:bCs w:val="1"/>
        </w:rPr>
        <w:t>salupdtrig</w:t>
      </w:r>
      <w:proofErr w:type="spellEnd"/>
      <w:r w:rsidRPr="158E46DB" w:rsidR="158E46DB">
        <w:rPr>
          <w:b w:val="1"/>
          <w:bCs w:val="1"/>
        </w:rPr>
        <w:t xml:space="preserve"> </w:t>
      </w:r>
      <w:r w:rsidR="158E46DB">
        <w:rPr/>
        <w:t xml:space="preserve">and understand what it is doing. </w:t>
      </w:r>
    </w:p>
    <w:p w:rsidR="158E46DB" w:rsidP="158E46DB" w:rsidRDefault="158E46DB" w14:paraId="2CDDFFBA" w14:textId="65A5BAA8">
      <w:pPr>
        <w:pStyle w:val="Normal"/>
      </w:pPr>
    </w:p>
    <w:p w:rsidR="0CA8C022" w:rsidP="0CA8C022" w:rsidRDefault="0CA8C022" w14:paraId="65D56D4A" w14:textId="6380E509">
      <w:pPr>
        <w:pStyle w:val="Normal"/>
      </w:pPr>
      <w:r>
        <w:drawing>
          <wp:inline wp14:editId="48F158F0" wp14:anchorId="1A5708D0">
            <wp:extent cx="4572000" cy="1714500"/>
            <wp:effectExtent l="0" t="0" r="0" b="0"/>
            <wp:docPr id="58078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d8fb4f575546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714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3E" w:rsidP="0052473E" w:rsidRDefault="0052473E" w14:paraId="09D48D5B" w14:textId="58E1B6D8">
      <w:r w:rsidR="158E46DB">
        <w:rPr/>
        <w:t>4</w:t>
      </w:r>
      <w:r w:rsidR="158E46DB">
        <w:rPr/>
        <w:t xml:space="preserve">. Try updating a variety of salaries, both lower and higher than the current ones to see the effect. </w:t>
      </w:r>
      <w:r w:rsidR="158E46DB">
        <w:rPr/>
        <w:t xml:space="preserve">( </w:t>
      </w:r>
    </w:p>
    <w:p w:rsidR="0052473E" w:rsidP="158E46DB" w:rsidRDefault="0052473E" w14:paraId="0C6B273A" w14:textId="4A3F9092">
      <w:pPr>
        <w:rPr>
          <w:b w:val="1"/>
          <w:bCs w:val="1"/>
        </w:rPr>
      </w:pPr>
      <w:r w:rsidR="158E46DB">
        <w:rPr/>
        <w:t xml:space="preserve">e.g. </w:t>
      </w:r>
      <w:r w:rsidRPr="158E46DB" w:rsidR="158E46DB">
        <w:rPr>
          <w:b w:val="1"/>
          <w:bCs w:val="1"/>
        </w:rPr>
        <w:t xml:space="preserve"> UPDATE </w:t>
      </w:r>
      <w:proofErr w:type="spellStart"/>
      <w:r w:rsidRPr="158E46DB" w:rsidR="158E46DB">
        <w:rPr>
          <w:b w:val="1"/>
          <w:bCs w:val="1"/>
        </w:rPr>
        <w:t>tmpemp</w:t>
      </w:r>
      <w:proofErr w:type="spellEnd"/>
      <w:r w:rsidRPr="158E46DB" w:rsidR="158E46DB">
        <w:rPr>
          <w:b w:val="1"/>
          <w:bCs w:val="1"/>
        </w:rPr>
        <w:t xml:space="preserve"> SET </w:t>
      </w:r>
      <w:proofErr w:type="spellStart"/>
      <w:r w:rsidRPr="158E46DB" w:rsidR="158E46DB">
        <w:rPr>
          <w:b w:val="1"/>
          <w:bCs w:val="1"/>
        </w:rPr>
        <w:t>sal</w:t>
      </w:r>
      <w:proofErr w:type="spellEnd"/>
      <w:r w:rsidRPr="158E46DB" w:rsidR="158E46DB">
        <w:rPr>
          <w:b w:val="1"/>
          <w:bCs w:val="1"/>
        </w:rPr>
        <w:t xml:space="preserve"> = </w:t>
      </w:r>
      <w:proofErr w:type="spellStart"/>
      <w:r w:rsidRPr="158E46DB" w:rsidR="158E46DB">
        <w:rPr>
          <w:b w:val="1"/>
          <w:bCs w:val="1"/>
        </w:rPr>
        <w:t>nnnn</w:t>
      </w:r>
      <w:proofErr w:type="spellEnd"/>
      <w:r w:rsidRPr="158E46DB" w:rsidR="158E46DB">
        <w:rPr>
          <w:b w:val="1"/>
          <w:bCs w:val="1"/>
        </w:rPr>
        <w:t xml:space="preserve"> WHERE </w:t>
      </w:r>
      <w:proofErr w:type="spellStart"/>
      <w:r w:rsidRPr="158E46DB" w:rsidR="158E46DB">
        <w:rPr>
          <w:b w:val="1"/>
          <w:bCs w:val="1"/>
        </w:rPr>
        <w:t>empno</w:t>
      </w:r>
      <w:proofErr w:type="spellEnd"/>
      <w:r w:rsidRPr="158E46DB" w:rsidR="158E46DB">
        <w:rPr>
          <w:b w:val="1"/>
          <w:bCs w:val="1"/>
        </w:rPr>
        <w:t xml:space="preserve"> = 'AAAA'; </w:t>
      </w:r>
    </w:p>
    <w:p w:rsidR="0052473E" w:rsidP="158E46DB" w:rsidRDefault="0052473E" w14:paraId="05CC8BF4" w14:textId="024FFDB0">
      <w:pPr>
        <w:pStyle w:val="Normal"/>
      </w:pPr>
      <w:r w:rsidR="158E46DB">
        <w:rPr/>
        <w:t xml:space="preserve">6. </w:t>
      </w:r>
      <w:r w:rsidR="158E46DB">
        <w:rPr/>
        <w:t xml:space="preserve">Now create a trigger, by updating </w:t>
      </w:r>
      <w:proofErr w:type="spellStart"/>
      <w:r w:rsidRPr="158E46DB" w:rsidR="158E46DB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>salupdtrig</w:t>
      </w:r>
      <w:proofErr w:type="spellEnd"/>
      <w:r w:rsidRPr="158E46DB" w:rsidR="158E46D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code to include </w:t>
      </w:r>
      <w:r w:rsidRPr="158E46DB" w:rsidR="158E46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audit</w:t>
      </w:r>
      <w:r w:rsidRPr="158E46DB" w:rsidR="158E46D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of changes to the table, when salary added is higher than current salary. </w:t>
      </w:r>
      <w:r w:rsidR="158E46DB">
        <w:rPr/>
        <w:t>Note th</w:t>
      </w:r>
      <w:r w:rsidR="158E46DB">
        <w:rPr/>
        <w:t xml:space="preserve">at there will be </w:t>
      </w:r>
      <w:r w:rsidR="158E46DB">
        <w:rPr/>
        <w:t xml:space="preserve">change in the old/new </w:t>
      </w:r>
      <w:proofErr w:type="spellStart"/>
      <w:r w:rsidRPr="158E46DB" w:rsidR="158E46DB">
        <w:rPr>
          <w:b w:val="1"/>
          <w:bCs w:val="1"/>
        </w:rPr>
        <w:t>sal</w:t>
      </w:r>
      <w:proofErr w:type="spellEnd"/>
      <w:r w:rsidRPr="158E46DB" w:rsidR="158E46DB">
        <w:rPr>
          <w:b w:val="1"/>
          <w:bCs w:val="1"/>
        </w:rPr>
        <w:t xml:space="preserve"> </w:t>
      </w:r>
      <w:r w:rsidR="158E46DB">
        <w:rPr/>
        <w:t>section.</w:t>
      </w:r>
    </w:p>
    <w:p w:rsidR="0052473E" w:rsidP="0052473E" w:rsidRDefault="0052473E" w14:paraId="11ABC30C" w14:textId="31040961">
      <w:r w:rsidR="158E46DB">
        <w:rPr/>
        <w:t xml:space="preserve">7.  Repeat </w:t>
      </w:r>
      <w:r w:rsidR="158E46DB">
        <w:rPr/>
        <w:t>4</w:t>
      </w:r>
      <w:r w:rsidR="158E46DB">
        <w:rPr/>
        <w:t xml:space="preserve"> above</w:t>
      </w:r>
      <w:r w:rsidR="158E46DB">
        <w:rPr/>
        <w:t>, by trying to add salary less than current and salary higher than current.</w:t>
      </w:r>
    </w:p>
    <w:p w:rsidR="0052473E" w:rsidP="0052473E" w:rsidRDefault="0052473E" w14:paraId="0146C582" w14:textId="75F205AB">
      <w:r w:rsidR="158E46DB">
        <w:rPr/>
        <w:t xml:space="preserve">9. Have a look at the entries in the </w:t>
      </w:r>
      <w:proofErr w:type="spellStart"/>
      <w:r w:rsidR="158E46DB">
        <w:rPr/>
        <w:t>empupd_audit</w:t>
      </w:r>
      <w:proofErr w:type="spellEnd"/>
      <w:r w:rsidR="158E46DB">
        <w:rPr/>
        <w:t xml:space="preserve"> table.</w:t>
      </w:r>
      <w:r w:rsidR="158E46DB">
        <w:rPr/>
        <w:t xml:space="preserve"> What values are there and why? </w:t>
      </w:r>
      <w:r w:rsidR="158E46DB">
        <w:rPr/>
        <w:t>Does this table get updated every time?</w:t>
      </w:r>
    </w:p>
    <w:p w:rsidR="0052473E" w:rsidP="0052473E" w:rsidRDefault="0052473E" w14:paraId="7712F50B" w14:textId="2D4FAA9C"/>
    <w:p w:rsidR="0CA8C022" w:rsidP="0CA8C022" w:rsidRDefault="0CA8C022" w14:paraId="762F4A89" w14:textId="5ECE49A5">
      <w:pPr>
        <w:spacing w:line="257" w:lineRule="auto"/>
      </w:pPr>
      <w:r w:rsidRPr="0CA8C022" w:rsidR="0CA8C022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>Important note:</w:t>
      </w:r>
      <w:r w:rsidRPr="0CA8C022" w:rsidR="0CA8C02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week 6 we created a trigger </w:t>
      </w:r>
      <w:r w:rsidRPr="0CA8C022" w:rsidR="0CA8C022">
        <w:rPr>
          <w:rFonts w:ascii="Calibri" w:hAnsi="Calibri" w:eastAsia="Calibri" w:cs="Calibri"/>
          <w:noProof w:val="0"/>
          <w:sz w:val="23"/>
          <w:szCs w:val="23"/>
          <w:highlight w:val="yellow"/>
          <w:lang w:val="en-GB"/>
        </w:rPr>
        <w:t>tmp_salary_check</w:t>
      </w:r>
      <w:r w:rsidRPr="0CA8C022" w:rsidR="0CA8C022">
        <w:rPr>
          <w:rFonts w:ascii="Calibri" w:hAnsi="Calibri" w:eastAsia="Calibri" w:cs="Calibri"/>
          <w:noProof w:val="0"/>
          <w:sz w:val="23"/>
          <w:szCs w:val="23"/>
          <w:lang w:val="en-GB"/>
        </w:rPr>
        <w:t xml:space="preserve"> </w:t>
      </w:r>
      <w:r w:rsidRPr="0CA8C022" w:rsidR="0CA8C022">
        <w:rPr>
          <w:rFonts w:ascii="Calibri" w:hAnsi="Calibri" w:eastAsia="Calibri" w:cs="Calibri"/>
          <w:noProof w:val="0"/>
          <w:sz w:val="22"/>
          <w:szCs w:val="22"/>
          <w:lang w:val="en-GB"/>
        </w:rPr>
        <w:t>, so if you enter a value that is less then range assigned for a particular job, you will trigger this trigger.</w:t>
      </w:r>
    </w:p>
    <w:p w:rsidR="0CA8C022" w:rsidP="0CA8C022" w:rsidRDefault="0CA8C022" w14:paraId="21A5E893" w14:textId="0EF69804">
      <w:pPr>
        <w:spacing w:line="257" w:lineRule="auto"/>
      </w:pPr>
      <w:r w:rsidRPr="0CA8C022" w:rsidR="0CA8C02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CA8C022" w:rsidRDefault="0CA8C022" w14:paraId="20D28252" w14:textId="56805703">
      <w:r w:rsidRPr="0CA8C022" w:rsidR="0CA8C022">
        <w:rPr>
          <w:rFonts w:ascii="Times New Roman" w:hAnsi="Times New Roman" w:eastAsia="Times New Roman" w:cs="Times New Roman"/>
          <w:noProof w:val="0"/>
          <w:sz w:val="23"/>
          <w:szCs w:val="23"/>
          <w:lang w:val="en-GB"/>
        </w:rPr>
        <w:t xml:space="preserve">insert into tmpsalguide values ('CLERK', 5000, 15000);  </w:t>
      </w:r>
    </w:p>
    <w:p w:rsidR="0CA8C022" w:rsidRDefault="0CA8C022" w14:paraId="31E96ABA" w14:textId="03898A57">
      <w:r w:rsidRPr="0CA8C022" w:rsidR="0CA8C022">
        <w:rPr>
          <w:rFonts w:ascii="Times New Roman" w:hAnsi="Times New Roman" w:eastAsia="Times New Roman" w:cs="Times New Roman"/>
          <w:noProof w:val="0"/>
          <w:sz w:val="23"/>
          <w:szCs w:val="23"/>
          <w:lang w:val="en-GB"/>
        </w:rPr>
        <w:t xml:space="preserve">insert into tmpsalguide values ('ANALYST', 10000, 20000);  </w:t>
      </w:r>
    </w:p>
    <w:p w:rsidR="0CA8C022" w:rsidRDefault="0CA8C022" w14:paraId="1AC3FCC3" w14:textId="035E5D3A">
      <w:r w:rsidRPr="0CA8C022" w:rsidR="0CA8C022">
        <w:rPr>
          <w:rFonts w:ascii="Times New Roman" w:hAnsi="Times New Roman" w:eastAsia="Times New Roman" w:cs="Times New Roman"/>
          <w:noProof w:val="0"/>
          <w:sz w:val="23"/>
          <w:szCs w:val="23"/>
          <w:lang w:val="en-GB"/>
        </w:rPr>
        <w:t>insert into tmpsalguide val</w:t>
      </w:r>
      <w:r w:rsidRPr="0CA8C022" w:rsidR="0CA8C02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ues ('MANAGER', 20000, 40000); </w:t>
      </w:r>
      <w:r w:rsidRPr="0CA8C022" w:rsidR="0CA8C022">
        <w:rPr>
          <w:rFonts w:ascii="Times New Roman" w:hAnsi="Times New Roman" w:eastAsia="Times New Roman" w:cs="Times New Roman"/>
          <w:noProof w:val="0"/>
          <w:sz w:val="23"/>
          <w:szCs w:val="23"/>
          <w:lang w:val="en-GB"/>
        </w:rPr>
        <w:t xml:space="preserve"> </w:t>
      </w:r>
    </w:p>
    <w:p w:rsidR="0CA8C022" w:rsidRDefault="0CA8C022" w14:paraId="080393F8" w14:textId="5348D5A9">
      <w:r w:rsidRPr="0CA8C022" w:rsidR="0CA8C022">
        <w:rPr>
          <w:rFonts w:ascii="Times New Roman" w:hAnsi="Times New Roman" w:eastAsia="Times New Roman" w:cs="Times New Roman"/>
          <w:noProof w:val="0"/>
          <w:sz w:val="23"/>
          <w:szCs w:val="23"/>
          <w:lang w:val="en-GB"/>
        </w:rPr>
        <w:t xml:space="preserve">insert into tmpsalguide values ('SALESMAN', 5000, 30000);  </w:t>
      </w:r>
    </w:p>
    <w:p w:rsidR="0CA8C022" w:rsidRDefault="0CA8C022" w14:paraId="0923827E" w14:textId="42B3DD7D">
      <w:r w:rsidRPr="0CA8C022" w:rsidR="0CA8C022">
        <w:rPr>
          <w:rFonts w:ascii="Times New Roman" w:hAnsi="Times New Roman" w:eastAsia="Times New Roman" w:cs="Times New Roman"/>
          <w:noProof w:val="0"/>
          <w:sz w:val="23"/>
          <w:szCs w:val="23"/>
          <w:lang w:val="en-GB"/>
        </w:rPr>
        <w:t xml:space="preserve">insert into tmpsalguide values ('PRESIDENT', 50000,'' );  </w:t>
      </w:r>
    </w:p>
    <w:p w:rsidR="0CA8C022" w:rsidP="0CA8C022" w:rsidRDefault="0CA8C022" w14:paraId="57634572" w14:textId="7CCE57D4">
      <w:pPr>
        <w:spacing w:line="257" w:lineRule="auto"/>
      </w:pPr>
      <w:r w:rsidRPr="0CA8C022" w:rsidR="0CA8C02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CA8C022" w:rsidP="0CA8C022" w:rsidRDefault="0CA8C022" w14:paraId="751640BD" w14:textId="44453540">
      <w:pPr>
        <w:spacing w:line="257" w:lineRule="auto"/>
      </w:pPr>
      <w:r w:rsidRPr="0CA8C022" w:rsidR="0CA8C022">
        <w:rPr>
          <w:rFonts w:ascii="Calibri" w:hAnsi="Calibri" w:eastAsia="Calibri" w:cs="Calibri"/>
          <w:noProof w:val="0"/>
          <w:sz w:val="22"/>
          <w:szCs w:val="22"/>
          <w:highlight w:val="yellow"/>
          <w:lang w:val="en-GB"/>
        </w:rPr>
        <w:t>However, if you insert the value that is within the range but higher than the current salary  this piece of code will fire</w:t>
      </w:r>
      <w:r w:rsidRPr="0CA8C022" w:rsidR="0CA8C022">
        <w:rPr>
          <w:rFonts w:ascii="Calibri" w:hAnsi="Calibri" w:eastAsia="Calibri" w:cs="Calibri"/>
          <w:noProof w:val="0"/>
          <w:sz w:val="22"/>
          <w:szCs w:val="22"/>
          <w:lang w:val="en-GB"/>
        </w:rPr>
        <w:t>, and a new row of data will be inserted in the audit table.</w:t>
      </w:r>
    </w:p>
    <w:p w:rsidR="0CA8C022" w:rsidRDefault="0CA8C022" w14:paraId="3326B618" w14:textId="79A3B95E">
      <w:r w:rsidRPr="0CA8C022" w:rsidR="0CA8C022">
        <w:rPr>
          <w:rFonts w:ascii="Calibri" w:hAnsi="Calibri" w:eastAsia="Calibri" w:cs="Calibri"/>
          <w:noProof w:val="0"/>
          <w:sz w:val="22"/>
          <w:szCs w:val="22"/>
          <w:lang w:val="en-GB"/>
        </w:rPr>
        <w:t>insert into empupd_audit values(sysdate,user,:old.empno,'salary update');</w:t>
      </w:r>
    </w:p>
    <w:p w:rsidR="0CA8C022" w:rsidP="0CA8C022" w:rsidRDefault="0CA8C022" w14:paraId="0F92A7CF" w14:textId="3D590260">
      <w:pPr>
        <w:pStyle w:val="Normal"/>
      </w:pPr>
    </w:p>
    <w:sectPr w:rsidRPr="0052473E" w:rsidR="007E00F1"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0F1" w:rsidP="007E00F1" w:rsidRDefault="007E00F1" w14:paraId="31D2D91A" w14:textId="77777777">
      <w:pPr>
        <w:spacing w:after="0" w:line="240" w:lineRule="auto"/>
      </w:pPr>
      <w:r>
        <w:separator/>
      </w:r>
    </w:p>
  </w:endnote>
  <w:endnote w:type="continuationSeparator" w:id="0">
    <w:p w:rsidR="007E00F1" w:rsidP="007E00F1" w:rsidRDefault="007E00F1" w14:paraId="545A10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4794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00F1" w:rsidRDefault="007E00F1" w14:paraId="3D41105B" w14:textId="70A661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E00F1" w:rsidRDefault="007E00F1" w14:paraId="5949819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0F1" w:rsidP="007E00F1" w:rsidRDefault="007E00F1" w14:paraId="6827692B" w14:textId="77777777">
      <w:pPr>
        <w:spacing w:after="0" w:line="240" w:lineRule="auto"/>
      </w:pPr>
      <w:r>
        <w:separator/>
      </w:r>
    </w:p>
  </w:footnote>
  <w:footnote w:type="continuationSeparator" w:id="0">
    <w:p w:rsidR="007E00F1" w:rsidP="007E00F1" w:rsidRDefault="007E00F1" w14:paraId="0C1299F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39"/>
    <w:rsid w:val="003A2739"/>
    <w:rsid w:val="004F4FF8"/>
    <w:rsid w:val="0052473E"/>
    <w:rsid w:val="007E00F1"/>
    <w:rsid w:val="00947AEF"/>
    <w:rsid w:val="00CD5939"/>
    <w:rsid w:val="00F0608F"/>
    <w:rsid w:val="00F46E77"/>
    <w:rsid w:val="0CA8C022"/>
    <w:rsid w:val="1242841E"/>
    <w:rsid w:val="158E46DB"/>
    <w:rsid w:val="6E6DE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6A3F"/>
  <w15:chartTrackingRefBased/>
  <w15:docId w15:val="{AFF538CA-5E38-49C4-90EF-2B3F4A64D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cs="Times New Roman" w:eastAsiaTheme="minorHAnsi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F4FF8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47AEF"/>
    <w:pPr>
      <w:keepNext/>
      <w:keepLines/>
      <w:spacing w:before="480" w:after="120"/>
      <w:contextualSpacing/>
      <w:outlineLvl w:val="0"/>
    </w:pPr>
    <w:rPr>
      <w:rFonts w:ascii="Arial" w:hAnsi="Arial"/>
      <w:b/>
      <w:color w:val="7030A0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947AEF"/>
    <w:pPr>
      <w:keepNext/>
      <w:keepLines/>
      <w:spacing w:before="360" w:after="80"/>
      <w:contextualSpacing/>
      <w:outlineLvl w:val="1"/>
    </w:pPr>
    <w:rPr>
      <w:rFonts w:ascii="Arial" w:hAnsi="Arial"/>
      <w:b/>
      <w:color w:val="00206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947AEF"/>
    <w:rPr>
      <w:rFonts w:ascii="Arial" w:hAnsi="Arial"/>
      <w:b/>
      <w:color w:val="7030A0"/>
      <w:sz w:val="28"/>
    </w:rPr>
  </w:style>
  <w:style w:type="character" w:styleId="Heading2Char" w:customStyle="1">
    <w:name w:val="Heading 2 Char"/>
    <w:link w:val="Heading2"/>
    <w:rsid w:val="00947AEF"/>
    <w:rPr>
      <w:rFonts w:ascii="Arial" w:hAnsi="Arial"/>
      <w:b/>
      <w:color w:val="002060"/>
      <w:sz w:val="24"/>
    </w:rPr>
  </w:style>
  <w:style w:type="paragraph" w:styleId="Header">
    <w:name w:val="header"/>
    <w:basedOn w:val="Normal"/>
    <w:link w:val="HeaderChar"/>
    <w:uiPriority w:val="99"/>
    <w:unhideWhenUsed/>
    <w:rsid w:val="007E00F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00F1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E00F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00F1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a024acd16f2f4ac5" /><Relationship Type="http://schemas.openxmlformats.org/officeDocument/2006/relationships/image" Target="/media/image.png" Id="Rfbd94abf650449a1" /><Relationship Type="http://schemas.openxmlformats.org/officeDocument/2006/relationships/image" Target="/media/image4.png" Id="R1fd8fb4f575546f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b5317-720c-4628-92eb-470211ecc3d8}"/>
      </w:docPartPr>
      <w:docPartBody>
        <w:p w14:paraId="4080919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3A864312CC4CBFDC54696A1A06DE" ma:contentTypeVersion="11" ma:contentTypeDescription="Create a new document." ma:contentTypeScope="" ma:versionID="375edb42127b10041b48f1a7fd1e03bc">
  <xsd:schema xmlns:xsd="http://www.w3.org/2001/XMLSchema" xmlns:xs="http://www.w3.org/2001/XMLSchema" xmlns:p="http://schemas.microsoft.com/office/2006/metadata/properties" xmlns:ns3="f1d39bf0-e9f7-46f8-84d3-15d8c791f02c" xmlns:ns4="a43947b3-ffac-4f62-9369-09decb5d3f02" targetNamespace="http://schemas.microsoft.com/office/2006/metadata/properties" ma:root="true" ma:fieldsID="0efc15ae2ea1d30b44366fea1265e284" ns3:_="" ns4:_="">
    <xsd:import namespace="f1d39bf0-e9f7-46f8-84d3-15d8c791f02c"/>
    <xsd:import namespace="a43947b3-ffac-4f62-9369-09decb5d3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39bf0-e9f7-46f8-84d3-15d8c791f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47b3-ffac-4f62-9369-09decb5d3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1F88F-7512-42F7-80F1-64125A0547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39bf0-e9f7-46f8-84d3-15d8c791f02c"/>
    <ds:schemaRef ds:uri="a43947b3-ffac-4f62-9369-09decb5d3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6ABAD1-8998-4C07-AEEA-6071B0CD3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5DCA0-426B-4D4B-9FAE-8CA8509E4CDF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43947b3-ffac-4f62-9369-09decb5d3f02"/>
    <ds:schemaRef ds:uri="f1d39bf0-e9f7-46f8-84d3-15d8c791f02c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893088F-DD1E-44B6-8889-A97E74A445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Lazarevski, Sanela</dc:creator>
  <keywords/>
  <dc:description/>
  <lastModifiedBy>Lazarevski, Sanela</lastModifiedBy>
  <revision>7</revision>
  <dcterms:created xsi:type="dcterms:W3CDTF">2019-09-13T15:51:00.0000000Z</dcterms:created>
  <dcterms:modified xsi:type="dcterms:W3CDTF">2019-11-15T10:25:33.6504115Z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0x0101001DFE3A864312CC4CBFDC54696A1A06DE</vt:lpwstr>
  </property>
</Properties>
</file>