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D55351" w14:textId="5AA07003"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1. Introduction</w:t>
      </w:r>
    </w:p>
    <w:p w14:paraId="51640C1A" w14:textId="2B50ECFD"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This report constitutes the architecture design and training approach of the Artificial Neural Network (ANN) to be created to predict customer churn. The prediction of customer churn is presented as a binary classification problem in which the model predicts whether a customer is a likely penalty of a service. The dependent variable takes the value of 0 (retained customer) and 1 (churned customer). The main goal of ANN model is to attain a high predictive accuracy and strong </w:t>
      </w:r>
      <w:proofErr w:type="spellStart"/>
      <w:r w:rsidRPr="00B623DF">
        <w:rPr>
          <w:rFonts w:ascii="Times New Roman" w:hAnsi="Times New Roman" w:cs="Times New Roman"/>
        </w:rPr>
        <w:t>generalisation</w:t>
      </w:r>
      <w:proofErr w:type="spellEnd"/>
      <w:r w:rsidRPr="00B623DF">
        <w:rPr>
          <w:rFonts w:ascii="Times New Roman" w:hAnsi="Times New Roman" w:cs="Times New Roman"/>
        </w:rPr>
        <w:t xml:space="preserve"> capacity and re</w:t>
      </w:r>
      <w:bookmarkStart w:id="0" w:name="_GoBack"/>
      <w:bookmarkEnd w:id="0"/>
      <w:r w:rsidRPr="00B623DF">
        <w:rPr>
          <w:rFonts w:ascii="Times New Roman" w:hAnsi="Times New Roman" w:cs="Times New Roman"/>
        </w:rPr>
        <w:t>sistance to overfitting.</w:t>
      </w:r>
    </w:p>
    <w:p w14:paraId="28408B0B" w14:textId="57F61594"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2. Input configuration and data preprocessing Data Preprocessing and Input Configuration.</w:t>
      </w:r>
    </w:p>
    <w:p w14:paraId="088F37D9" w14:textId="16A6BD96"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Before developing the model, the data was subjected to various processes of preprocessing in order to make it work best. The categorical variables were coded in numerical form and all the features were </w:t>
      </w:r>
      <w:proofErr w:type="spellStart"/>
      <w:r w:rsidRPr="00B623DF">
        <w:rPr>
          <w:rFonts w:ascii="Times New Roman" w:hAnsi="Times New Roman" w:cs="Times New Roman"/>
        </w:rPr>
        <w:t>standardised</w:t>
      </w:r>
      <w:proofErr w:type="spellEnd"/>
      <w:r w:rsidRPr="00B623DF">
        <w:rPr>
          <w:rFonts w:ascii="Times New Roman" w:hAnsi="Times New Roman" w:cs="Times New Roman"/>
        </w:rPr>
        <w:t xml:space="preserve"> using the feature scaling techniques. </w:t>
      </w:r>
      <w:proofErr w:type="spellStart"/>
      <w:r w:rsidRPr="00B623DF">
        <w:rPr>
          <w:rFonts w:ascii="Times New Roman" w:hAnsi="Times New Roman" w:cs="Times New Roman"/>
        </w:rPr>
        <w:t>Standardisation</w:t>
      </w:r>
      <w:proofErr w:type="spellEnd"/>
      <w:r w:rsidRPr="00B623DF">
        <w:rPr>
          <w:rFonts w:ascii="Times New Roman" w:hAnsi="Times New Roman" w:cs="Times New Roman"/>
        </w:rPr>
        <w:t xml:space="preserve"> ensures input variables have mean of zero and a standard deviation of one which enhances the stability of the gradient and increases the rate of convergence of the model.</w:t>
      </w:r>
    </w:p>
    <w:p w14:paraId="567ABAF0" w14:textId="795E2225" w:rsidR="00180DB2"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The ANN input layer was declared based on:</w:t>
      </w:r>
    </w:p>
    <w:p w14:paraId="2541A25E" w14:textId="7DFAE551" w:rsidR="00005E5D" w:rsidRPr="00B623DF" w:rsidRDefault="00005E5D" w:rsidP="00B623DF">
      <w:pPr>
        <w:spacing w:before="360" w:after="0" w:line="360" w:lineRule="auto"/>
        <w:jc w:val="center"/>
        <w:rPr>
          <w:rFonts w:ascii="Times New Roman" w:hAnsi="Times New Roman" w:cs="Times New Roman"/>
        </w:rPr>
      </w:pPr>
      <w:r w:rsidRPr="00B623DF">
        <w:rPr>
          <w:rFonts w:ascii="Times New Roman" w:hAnsi="Times New Roman" w:cs="Times New Roman"/>
          <w:noProof/>
          <w:lang w:eastAsia="en-US"/>
        </w:rPr>
        <w:drawing>
          <wp:inline distT="0" distB="0" distL="0" distR="0" wp14:anchorId="1D3C595A" wp14:editId="535D5177">
            <wp:extent cx="4732020" cy="182001"/>
            <wp:effectExtent l="0" t="0" r="0" b="8890"/>
            <wp:docPr id="7238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2422" name=""/>
                    <pic:cNvPicPr/>
                  </pic:nvPicPr>
                  <pic:blipFill>
                    <a:blip r:embed="rId5"/>
                    <a:stretch>
                      <a:fillRect/>
                    </a:stretch>
                  </pic:blipFill>
                  <pic:spPr>
                    <a:xfrm>
                      <a:off x="0" y="0"/>
                      <a:ext cx="4834628" cy="185947"/>
                    </a:xfrm>
                    <a:prstGeom prst="rect">
                      <a:avLst/>
                    </a:prstGeom>
                  </pic:spPr>
                </pic:pic>
              </a:graphicData>
            </a:graphic>
          </wp:inline>
        </w:drawing>
      </w:r>
    </w:p>
    <w:p w14:paraId="31814473" w14:textId="2A06EB83"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The input layer is directly proportional to the number of preprocessed features of the dataset. This will make sure that every feature will play its role in the learning process. The input layer does not use any activation function since it has the role of transferring scaled feature values to the network.</w:t>
      </w:r>
    </w:p>
    <w:p w14:paraId="472BCF29" w14:textId="77777777" w:rsidR="00005E5D" w:rsidRPr="00B623DF" w:rsidRDefault="00005E5D" w:rsidP="00B623DF">
      <w:pPr>
        <w:pStyle w:val="Heading2"/>
        <w:spacing w:after="0" w:line="360" w:lineRule="auto"/>
        <w:rPr>
          <w:rFonts w:ascii="Times New Roman" w:hAnsi="Times New Roman" w:cs="Times New Roman"/>
        </w:rPr>
      </w:pPr>
      <w:r w:rsidRPr="00B623DF">
        <w:rPr>
          <w:rFonts w:ascii="Times New Roman" w:hAnsi="Times New Roman" w:cs="Times New Roman"/>
        </w:rPr>
        <w:t>3. Hidden Layer Architecture</w:t>
      </w:r>
    </w:p>
    <w:p w14:paraId="6E4C1BD6"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ANN model comprises of three fully connected hidden layers that are aimed at modelling intricate nonlinear relationships in the data. The architecture is designed in progressive </w:t>
      </w:r>
      <w:r w:rsidRPr="00B623DF">
        <w:rPr>
          <w:rFonts w:ascii="Times New Roman" w:hAnsi="Times New Roman" w:cs="Times New Roman"/>
        </w:rPr>
        <w:lastRenderedPageBreak/>
        <w:t>dimensional reduction fashion (512 to 256 to 128 neurons), and thus allows hierarchies to be learned.</w:t>
      </w:r>
    </w:p>
    <w:p w14:paraId="78D4CAC3" w14:textId="758C7F35" w:rsidR="00005E5D" w:rsidRPr="00B623DF" w:rsidRDefault="00005E5D" w:rsidP="00B623DF">
      <w:pPr>
        <w:spacing w:before="360" w:after="0" w:line="360" w:lineRule="auto"/>
        <w:jc w:val="center"/>
        <w:rPr>
          <w:rFonts w:ascii="Times New Roman" w:hAnsi="Times New Roman" w:cs="Times New Roman"/>
        </w:rPr>
      </w:pPr>
      <w:r w:rsidRPr="00B623DF">
        <w:rPr>
          <w:rFonts w:ascii="Times New Roman" w:hAnsi="Times New Roman" w:cs="Times New Roman"/>
          <w:noProof/>
          <w:lang w:eastAsia="en-US"/>
        </w:rPr>
        <w:drawing>
          <wp:inline distT="0" distB="0" distL="0" distR="0" wp14:anchorId="29F9009A" wp14:editId="072BA611">
            <wp:extent cx="3038662" cy="1684251"/>
            <wp:effectExtent l="0" t="0" r="0" b="0"/>
            <wp:docPr id="54422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23308" name=""/>
                    <pic:cNvPicPr/>
                  </pic:nvPicPr>
                  <pic:blipFill>
                    <a:blip r:embed="rId6"/>
                    <a:stretch>
                      <a:fillRect/>
                    </a:stretch>
                  </pic:blipFill>
                  <pic:spPr>
                    <a:xfrm>
                      <a:off x="0" y="0"/>
                      <a:ext cx="3050672" cy="1690908"/>
                    </a:xfrm>
                    <a:prstGeom prst="rect">
                      <a:avLst/>
                    </a:prstGeom>
                  </pic:spPr>
                </pic:pic>
              </a:graphicData>
            </a:graphic>
          </wp:inline>
        </w:drawing>
      </w:r>
    </w:p>
    <w:p w14:paraId="16739BF2" w14:textId="77777777" w:rsidR="00005E5D" w:rsidRPr="00B623DF" w:rsidRDefault="00005E5D" w:rsidP="00B623DF">
      <w:pPr>
        <w:pStyle w:val="Heading2"/>
        <w:spacing w:after="0" w:line="360" w:lineRule="auto"/>
        <w:rPr>
          <w:rFonts w:ascii="Times New Roman" w:hAnsi="Times New Roman" w:cs="Times New Roman"/>
        </w:rPr>
      </w:pPr>
      <w:r w:rsidRPr="00B623DF">
        <w:rPr>
          <w:rFonts w:ascii="Times New Roman" w:hAnsi="Times New Roman" w:cs="Times New Roman"/>
        </w:rPr>
        <w:t>3.1 First Hidden Layer</w:t>
      </w:r>
    </w:p>
    <w:p w14:paraId="5F953E11"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The initial hidden layer has 512 neurons that have a Rectified Linear Unit (</w:t>
      </w:r>
      <w:proofErr w:type="spellStart"/>
      <w:r w:rsidRPr="00B623DF">
        <w:rPr>
          <w:rFonts w:ascii="Times New Roman" w:hAnsi="Times New Roman" w:cs="Times New Roman"/>
        </w:rPr>
        <w:t>ReLU</w:t>
      </w:r>
      <w:proofErr w:type="spellEnd"/>
      <w:r w:rsidRPr="00B623DF">
        <w:rPr>
          <w:rFonts w:ascii="Times New Roman" w:hAnsi="Times New Roman" w:cs="Times New Roman"/>
        </w:rPr>
        <w:t xml:space="preserve">) activation function. </w:t>
      </w:r>
      <w:proofErr w:type="spellStart"/>
      <w:r w:rsidRPr="00B623DF">
        <w:rPr>
          <w:rFonts w:ascii="Times New Roman" w:hAnsi="Times New Roman" w:cs="Times New Roman"/>
        </w:rPr>
        <w:t>ReLU</w:t>
      </w:r>
      <w:proofErr w:type="spellEnd"/>
      <w:r w:rsidRPr="00B623DF">
        <w:rPr>
          <w:rFonts w:ascii="Times New Roman" w:hAnsi="Times New Roman" w:cs="Times New Roman"/>
        </w:rPr>
        <w:t xml:space="preserve"> was chosen because it is more efficient in its computation and it addresses vanishing gradient problem. The activation is </w:t>
      </w:r>
      <w:proofErr w:type="spellStart"/>
      <w:r w:rsidRPr="00B623DF">
        <w:rPr>
          <w:rFonts w:ascii="Times New Roman" w:hAnsi="Times New Roman" w:cs="Times New Roman"/>
        </w:rPr>
        <w:t>normalised</w:t>
      </w:r>
      <w:proofErr w:type="spellEnd"/>
      <w:r w:rsidRPr="00B623DF">
        <w:rPr>
          <w:rFonts w:ascii="Times New Roman" w:hAnsi="Times New Roman" w:cs="Times New Roman"/>
        </w:rPr>
        <w:t xml:space="preserve"> with Batch Normalization, which is implemented in the dense layer following it. This is followed by a Dropout layer with a rate of 0.5 which randomly switches off half of the neurons in the course of the training in order to reduce overfitting and enhance </w:t>
      </w:r>
      <w:proofErr w:type="spellStart"/>
      <w:r w:rsidRPr="00B623DF">
        <w:rPr>
          <w:rFonts w:ascii="Times New Roman" w:hAnsi="Times New Roman" w:cs="Times New Roman"/>
        </w:rPr>
        <w:t>generalisation</w:t>
      </w:r>
      <w:proofErr w:type="spellEnd"/>
      <w:r w:rsidRPr="00B623DF">
        <w:rPr>
          <w:rFonts w:ascii="Times New Roman" w:hAnsi="Times New Roman" w:cs="Times New Roman"/>
        </w:rPr>
        <w:t>.</w:t>
      </w:r>
    </w:p>
    <w:p w14:paraId="39D3780D" w14:textId="77777777" w:rsidR="00005E5D" w:rsidRPr="00B623DF" w:rsidRDefault="00005E5D" w:rsidP="00B623DF">
      <w:pPr>
        <w:pStyle w:val="Heading2"/>
        <w:spacing w:after="0" w:line="360" w:lineRule="auto"/>
        <w:rPr>
          <w:rFonts w:ascii="Times New Roman" w:hAnsi="Times New Roman" w:cs="Times New Roman"/>
        </w:rPr>
      </w:pPr>
      <w:r w:rsidRPr="00B623DF">
        <w:rPr>
          <w:rFonts w:ascii="Times New Roman" w:hAnsi="Times New Roman" w:cs="Times New Roman"/>
        </w:rPr>
        <w:t>3.2 Second Hidden Layer</w:t>
      </w:r>
    </w:p>
    <w:p w14:paraId="2FCAC13A"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second layer is a hidden layer that has 256 neurons and </w:t>
      </w:r>
      <w:proofErr w:type="spellStart"/>
      <w:r w:rsidRPr="00B623DF">
        <w:rPr>
          <w:rFonts w:ascii="Times New Roman" w:hAnsi="Times New Roman" w:cs="Times New Roman"/>
        </w:rPr>
        <w:t>ReLU</w:t>
      </w:r>
      <w:proofErr w:type="spellEnd"/>
      <w:r w:rsidRPr="00B623DF">
        <w:rPr>
          <w:rFonts w:ascii="Times New Roman" w:hAnsi="Times New Roman" w:cs="Times New Roman"/>
        </w:rPr>
        <w:t xml:space="preserve"> activation. Like the initial concealed layer, Batch Normalization and Dropout (0.5 rate) are implemented. This layer fines and compresses the learned representations in the previous layer, allowing the network to concentrate on the most significant interactions of features with each other and be robust.</w:t>
      </w:r>
    </w:p>
    <w:p w14:paraId="5A33328F" w14:textId="77777777" w:rsidR="00005E5D" w:rsidRPr="00B623DF" w:rsidRDefault="00005E5D" w:rsidP="00B623DF">
      <w:pPr>
        <w:pStyle w:val="Heading2"/>
        <w:spacing w:after="0" w:line="360" w:lineRule="auto"/>
        <w:rPr>
          <w:rFonts w:ascii="Times New Roman" w:hAnsi="Times New Roman" w:cs="Times New Roman"/>
        </w:rPr>
      </w:pPr>
      <w:r w:rsidRPr="00B623DF">
        <w:rPr>
          <w:rFonts w:ascii="Times New Roman" w:hAnsi="Times New Roman" w:cs="Times New Roman"/>
        </w:rPr>
        <w:t>3.3 Third Hidden Layer</w:t>
      </w:r>
    </w:p>
    <w:p w14:paraId="7A29A9CF"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third hidden layer consists of 128 neurons that activate </w:t>
      </w:r>
      <w:proofErr w:type="spellStart"/>
      <w:r w:rsidRPr="00B623DF">
        <w:rPr>
          <w:rFonts w:ascii="Times New Roman" w:hAnsi="Times New Roman" w:cs="Times New Roman"/>
        </w:rPr>
        <w:t>ReLU</w:t>
      </w:r>
      <w:proofErr w:type="spellEnd"/>
      <w:r w:rsidRPr="00B623DF">
        <w:rPr>
          <w:rFonts w:ascii="Times New Roman" w:hAnsi="Times New Roman" w:cs="Times New Roman"/>
        </w:rPr>
        <w:t xml:space="preserve">, and then there is Batch Normalization and Dropout (0.5 rate). The layer also further abstracts high-level patterns that are learnt based on customer attributes. The reduction of the number of neurons in the layers enhances </w:t>
      </w:r>
      <w:r w:rsidRPr="00B623DF">
        <w:rPr>
          <w:rFonts w:ascii="Times New Roman" w:hAnsi="Times New Roman" w:cs="Times New Roman"/>
        </w:rPr>
        <w:lastRenderedPageBreak/>
        <w:t>efficient learning of representation and lowers the complexity of computations and maintains predictive performance.</w:t>
      </w:r>
    </w:p>
    <w:p w14:paraId="43AC61B0" w14:textId="77777777"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4. Output Layer</w:t>
      </w:r>
    </w:p>
    <w:p w14:paraId="18D22EF6" w14:textId="0D1541A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Output layer is a single neuron whose activation function is Sigmoid:</w:t>
      </w:r>
    </w:p>
    <w:p w14:paraId="08D343D0" w14:textId="3B0F0618" w:rsidR="00005E5D" w:rsidRPr="00B623DF" w:rsidRDefault="00005E5D" w:rsidP="00B623DF">
      <w:pPr>
        <w:spacing w:before="360" w:after="0" w:line="360" w:lineRule="auto"/>
        <w:jc w:val="center"/>
        <w:rPr>
          <w:rFonts w:ascii="Times New Roman" w:hAnsi="Times New Roman" w:cs="Times New Roman"/>
        </w:rPr>
      </w:pPr>
      <w:r w:rsidRPr="00B623DF">
        <w:rPr>
          <w:rFonts w:ascii="Times New Roman" w:hAnsi="Times New Roman" w:cs="Times New Roman"/>
          <w:noProof/>
          <w:lang w:eastAsia="en-US"/>
        </w:rPr>
        <w:drawing>
          <wp:inline distT="0" distB="0" distL="0" distR="0" wp14:anchorId="4A69983E" wp14:editId="4BC62642">
            <wp:extent cx="3173724" cy="221745"/>
            <wp:effectExtent l="0" t="0" r="8255" b="6985"/>
            <wp:docPr id="126331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10974" name=""/>
                    <pic:cNvPicPr/>
                  </pic:nvPicPr>
                  <pic:blipFill>
                    <a:blip r:embed="rId7"/>
                    <a:stretch>
                      <a:fillRect/>
                    </a:stretch>
                  </pic:blipFill>
                  <pic:spPr>
                    <a:xfrm>
                      <a:off x="0" y="0"/>
                      <a:ext cx="3406582" cy="238015"/>
                    </a:xfrm>
                    <a:prstGeom prst="rect">
                      <a:avLst/>
                    </a:prstGeom>
                  </pic:spPr>
                </pic:pic>
              </a:graphicData>
            </a:graphic>
          </wp:inline>
        </w:drawing>
      </w:r>
    </w:p>
    <w:p w14:paraId="763DDAF1"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The output is transformed to a probability ranging between 0 and 1 by the Sigmoid function, which is the probability of the customer churn. A classification level of 0.5 is used to transform the predicted probabilities into binary class label.</w:t>
      </w:r>
    </w:p>
    <w:p w14:paraId="6D612A64" w14:textId="77777777"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5. Model Compilation</w:t>
      </w:r>
    </w:p>
    <w:p w14:paraId="0096FC58" w14:textId="77777777" w:rsidR="00E02D0F"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w:t>
      </w:r>
      <w:proofErr w:type="spellStart"/>
      <w:r w:rsidRPr="00B623DF">
        <w:rPr>
          <w:rFonts w:ascii="Times New Roman" w:hAnsi="Times New Roman" w:cs="Times New Roman"/>
        </w:rPr>
        <w:t>optimisation</w:t>
      </w:r>
      <w:proofErr w:type="spellEnd"/>
      <w:r w:rsidRPr="00B623DF">
        <w:rPr>
          <w:rFonts w:ascii="Times New Roman" w:hAnsi="Times New Roman" w:cs="Times New Roman"/>
        </w:rPr>
        <w:t xml:space="preserve"> algorithm used to compile the model was the Adam </w:t>
      </w:r>
      <w:proofErr w:type="spellStart"/>
      <w:r w:rsidRPr="00B623DF">
        <w:rPr>
          <w:rFonts w:ascii="Times New Roman" w:hAnsi="Times New Roman" w:cs="Times New Roman"/>
        </w:rPr>
        <w:t>optimisation</w:t>
      </w:r>
      <w:proofErr w:type="spellEnd"/>
      <w:r w:rsidRPr="00B623DF">
        <w:rPr>
          <w:rFonts w:ascii="Times New Roman" w:hAnsi="Times New Roman" w:cs="Times New Roman"/>
        </w:rPr>
        <w:t xml:space="preserve"> algorithm in which the learning rate was set to 0.0001:  </w:t>
      </w:r>
    </w:p>
    <w:p w14:paraId="3FA3C502" w14:textId="66A6FA24" w:rsidR="00E02D0F" w:rsidRPr="00B623DF" w:rsidRDefault="00E02D0F" w:rsidP="00B623DF">
      <w:pPr>
        <w:spacing w:before="360" w:after="0" w:line="360" w:lineRule="auto"/>
        <w:rPr>
          <w:rFonts w:ascii="Times New Roman" w:hAnsi="Times New Roman" w:cs="Times New Roman"/>
        </w:rPr>
      </w:pPr>
      <w:r w:rsidRPr="00B623DF">
        <w:rPr>
          <w:rFonts w:ascii="Times New Roman" w:hAnsi="Times New Roman" w:cs="Times New Roman"/>
          <w:noProof/>
          <w:lang w:eastAsia="en-US"/>
        </w:rPr>
        <w:drawing>
          <wp:inline distT="0" distB="0" distL="0" distR="0" wp14:anchorId="2ED71989" wp14:editId="5B8D40CD">
            <wp:extent cx="5943600" cy="536575"/>
            <wp:effectExtent l="0" t="0" r="0" b="0"/>
            <wp:docPr id="18231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63629" name=""/>
                    <pic:cNvPicPr/>
                  </pic:nvPicPr>
                  <pic:blipFill>
                    <a:blip r:embed="rId8"/>
                    <a:stretch>
                      <a:fillRect/>
                    </a:stretch>
                  </pic:blipFill>
                  <pic:spPr>
                    <a:xfrm>
                      <a:off x="0" y="0"/>
                      <a:ext cx="5943600" cy="536575"/>
                    </a:xfrm>
                    <a:prstGeom prst="rect">
                      <a:avLst/>
                    </a:prstGeom>
                  </pic:spPr>
                </pic:pic>
              </a:graphicData>
            </a:graphic>
          </wp:inline>
        </w:drawing>
      </w:r>
    </w:p>
    <w:p w14:paraId="0DD7A667" w14:textId="1C0B826B"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Adam optimizer was chosen because it has an adaptive learning rate mechanism, which improves the rate of convergence and convergence stability. The loss objective employed is Binary </w:t>
      </w:r>
      <w:proofErr w:type="spellStart"/>
      <w:r w:rsidRPr="00B623DF">
        <w:rPr>
          <w:rFonts w:ascii="Times New Roman" w:hAnsi="Times New Roman" w:cs="Times New Roman"/>
        </w:rPr>
        <w:t>Crossentropy</w:t>
      </w:r>
      <w:proofErr w:type="spellEnd"/>
      <w:r w:rsidRPr="00B623DF">
        <w:rPr>
          <w:rFonts w:ascii="Times New Roman" w:hAnsi="Times New Roman" w:cs="Times New Roman"/>
        </w:rPr>
        <w:t xml:space="preserve"> that suits binary classification issues and calculates the disparity between forecasted likelihood and genuine marks. The main metric of evaluation in the training was accuracy.</w:t>
      </w:r>
    </w:p>
    <w:p w14:paraId="0FA06F60" w14:textId="77777777"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 xml:space="preserve">6. </w:t>
      </w:r>
      <w:proofErr w:type="spellStart"/>
      <w:r w:rsidRPr="00B623DF">
        <w:rPr>
          <w:rFonts w:ascii="Times New Roman" w:hAnsi="Times New Roman" w:cs="Times New Roman"/>
        </w:rPr>
        <w:t>Regularisation</w:t>
      </w:r>
      <w:proofErr w:type="spellEnd"/>
      <w:r w:rsidRPr="00B623DF">
        <w:rPr>
          <w:rFonts w:ascii="Times New Roman" w:hAnsi="Times New Roman" w:cs="Times New Roman"/>
        </w:rPr>
        <w:t xml:space="preserve"> and </w:t>
      </w:r>
      <w:proofErr w:type="spellStart"/>
      <w:r w:rsidRPr="00B623DF">
        <w:rPr>
          <w:rFonts w:ascii="Times New Roman" w:hAnsi="Times New Roman" w:cs="Times New Roman"/>
        </w:rPr>
        <w:t>Optimisation</w:t>
      </w:r>
      <w:proofErr w:type="spellEnd"/>
      <w:r w:rsidRPr="00B623DF">
        <w:rPr>
          <w:rFonts w:ascii="Times New Roman" w:hAnsi="Times New Roman" w:cs="Times New Roman"/>
        </w:rPr>
        <w:t xml:space="preserve"> Techniques.</w:t>
      </w:r>
    </w:p>
    <w:p w14:paraId="6E66B37B" w14:textId="605AA3B6"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A number of methods were applied to increase the robustness of models and avoid overfitting.</w:t>
      </w:r>
      <w:r w:rsidR="00E02D0F" w:rsidRPr="00B623DF">
        <w:rPr>
          <w:rFonts w:ascii="Times New Roman" w:hAnsi="Times New Roman" w:cs="Times New Roman"/>
        </w:rPr>
        <w:t xml:space="preserve"> </w:t>
      </w:r>
      <w:r w:rsidRPr="00B623DF">
        <w:rPr>
          <w:rFonts w:ascii="Times New Roman" w:hAnsi="Times New Roman" w:cs="Times New Roman"/>
        </w:rPr>
        <w:t xml:space="preserve">To </w:t>
      </w:r>
      <w:proofErr w:type="spellStart"/>
      <w:r w:rsidRPr="00B623DF">
        <w:rPr>
          <w:rFonts w:ascii="Times New Roman" w:hAnsi="Times New Roman" w:cs="Times New Roman"/>
        </w:rPr>
        <w:t>stabilise</w:t>
      </w:r>
      <w:proofErr w:type="spellEnd"/>
      <w:r w:rsidRPr="00B623DF">
        <w:rPr>
          <w:rFonts w:ascii="Times New Roman" w:hAnsi="Times New Roman" w:cs="Times New Roman"/>
        </w:rPr>
        <w:t xml:space="preserve"> the distribution of activations and gradient flow, Batch Normalization was added after </w:t>
      </w:r>
      <w:r w:rsidRPr="00B623DF">
        <w:rPr>
          <w:rFonts w:ascii="Times New Roman" w:hAnsi="Times New Roman" w:cs="Times New Roman"/>
        </w:rPr>
        <w:lastRenderedPageBreak/>
        <w:t xml:space="preserve">every hidden dense layer. Second, Dropout layers of rate 0.5 were used to decrease the dependence on a particular group of neurons and improve the performance of </w:t>
      </w:r>
      <w:proofErr w:type="spellStart"/>
      <w:r w:rsidRPr="00B623DF">
        <w:rPr>
          <w:rFonts w:ascii="Times New Roman" w:hAnsi="Times New Roman" w:cs="Times New Roman"/>
        </w:rPr>
        <w:t>generalisation</w:t>
      </w:r>
      <w:proofErr w:type="spellEnd"/>
      <w:r w:rsidRPr="00B623DF">
        <w:rPr>
          <w:rFonts w:ascii="Times New Roman" w:hAnsi="Times New Roman" w:cs="Times New Roman"/>
        </w:rPr>
        <w:t>.</w:t>
      </w:r>
    </w:p>
    <w:p w14:paraId="75006E47" w14:textId="184B0A2B" w:rsidR="00005E5D" w:rsidRPr="00B623DF" w:rsidRDefault="00E02D0F" w:rsidP="00B623DF">
      <w:pPr>
        <w:spacing w:before="360" w:after="0" w:line="360" w:lineRule="auto"/>
        <w:rPr>
          <w:rFonts w:ascii="Times New Roman" w:hAnsi="Times New Roman" w:cs="Times New Roman"/>
        </w:rPr>
      </w:pPr>
      <w:r w:rsidRPr="00B623DF">
        <w:rPr>
          <w:rFonts w:ascii="Times New Roman" w:hAnsi="Times New Roman" w:cs="Times New Roman"/>
          <w:noProof/>
          <w:lang w:eastAsia="en-US"/>
        </w:rPr>
        <w:drawing>
          <wp:inline distT="0" distB="0" distL="0" distR="0" wp14:anchorId="11D1E4FF" wp14:editId="6E27EAF7">
            <wp:extent cx="5943600" cy="183515"/>
            <wp:effectExtent l="0" t="0" r="0" b="6985"/>
            <wp:docPr id="5158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3095" name=""/>
                    <pic:cNvPicPr/>
                  </pic:nvPicPr>
                  <pic:blipFill>
                    <a:blip r:embed="rId9"/>
                    <a:stretch>
                      <a:fillRect/>
                    </a:stretch>
                  </pic:blipFill>
                  <pic:spPr>
                    <a:xfrm>
                      <a:off x="0" y="0"/>
                      <a:ext cx="5943600" cy="183515"/>
                    </a:xfrm>
                    <a:prstGeom prst="rect">
                      <a:avLst/>
                    </a:prstGeom>
                  </pic:spPr>
                </pic:pic>
              </a:graphicData>
            </a:graphic>
          </wp:inline>
        </w:drawing>
      </w:r>
    </w:p>
    <w:p w14:paraId="3C4A510B" w14:textId="77777777" w:rsidR="002A7AA0"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Early Stopping was also used to avoid overfitting:  Training is terminated in case the validation loss has not decreased in 20 epochs in a row, and the best weights are automatically restored.</w:t>
      </w:r>
      <w:r w:rsidR="002A7AA0" w:rsidRPr="00B623DF">
        <w:rPr>
          <w:rFonts w:ascii="Times New Roman" w:hAnsi="Times New Roman" w:cs="Times New Roman"/>
        </w:rPr>
        <w:t xml:space="preserve"> </w:t>
      </w:r>
      <w:r w:rsidRPr="00B623DF">
        <w:rPr>
          <w:rFonts w:ascii="Times New Roman" w:hAnsi="Times New Roman" w:cs="Times New Roman"/>
        </w:rPr>
        <w:t xml:space="preserve">Besides, class weights were used during the training process to solve the problem of class imbalance in churn prediction. Given that churn datasets have a smaller number of churned customers compared to the remaining, class weighting makes sure that the model assigns more weight to samples of minor classes.  </w:t>
      </w:r>
    </w:p>
    <w:p w14:paraId="71C62944" w14:textId="6E2C807E"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7. Model Training Procedure</w:t>
      </w:r>
    </w:p>
    <w:p w14:paraId="1AB7011E"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The ANN model was trained with the following set-up:</w:t>
      </w:r>
    </w:p>
    <w:p w14:paraId="555AE335" w14:textId="77777777" w:rsidR="00005E5D" w:rsidRPr="00B623DF" w:rsidRDefault="00005E5D" w:rsidP="00B623DF">
      <w:pPr>
        <w:pStyle w:val="ListParagraph"/>
        <w:numPr>
          <w:ilvl w:val="0"/>
          <w:numId w:val="1"/>
        </w:numPr>
        <w:spacing w:before="360" w:after="0" w:line="360" w:lineRule="auto"/>
        <w:rPr>
          <w:rFonts w:ascii="Times New Roman" w:hAnsi="Times New Roman" w:cs="Times New Roman"/>
        </w:rPr>
      </w:pPr>
      <w:r w:rsidRPr="00B623DF">
        <w:rPr>
          <w:rFonts w:ascii="Times New Roman" w:hAnsi="Times New Roman" w:cs="Times New Roman"/>
        </w:rPr>
        <w:t>Epochs: 100</w:t>
      </w:r>
    </w:p>
    <w:p w14:paraId="0193F154" w14:textId="77777777" w:rsidR="00005E5D" w:rsidRPr="00B623DF" w:rsidRDefault="00005E5D" w:rsidP="00B623DF">
      <w:pPr>
        <w:pStyle w:val="ListParagraph"/>
        <w:numPr>
          <w:ilvl w:val="0"/>
          <w:numId w:val="1"/>
        </w:numPr>
        <w:spacing w:before="360" w:after="0" w:line="360" w:lineRule="auto"/>
        <w:rPr>
          <w:rFonts w:ascii="Times New Roman" w:hAnsi="Times New Roman" w:cs="Times New Roman"/>
        </w:rPr>
      </w:pPr>
      <w:r w:rsidRPr="00B623DF">
        <w:rPr>
          <w:rFonts w:ascii="Times New Roman" w:hAnsi="Times New Roman" w:cs="Times New Roman"/>
        </w:rPr>
        <w:t>Batch size: 32</w:t>
      </w:r>
    </w:p>
    <w:p w14:paraId="77C0F1CA" w14:textId="77777777" w:rsidR="00005E5D" w:rsidRPr="00B623DF" w:rsidRDefault="00005E5D" w:rsidP="00B623DF">
      <w:pPr>
        <w:pStyle w:val="ListParagraph"/>
        <w:numPr>
          <w:ilvl w:val="0"/>
          <w:numId w:val="1"/>
        </w:numPr>
        <w:spacing w:before="360" w:after="0" w:line="360" w:lineRule="auto"/>
        <w:rPr>
          <w:rFonts w:ascii="Times New Roman" w:hAnsi="Times New Roman" w:cs="Times New Roman"/>
        </w:rPr>
      </w:pPr>
      <w:r w:rsidRPr="00B623DF">
        <w:rPr>
          <w:rFonts w:ascii="Times New Roman" w:hAnsi="Times New Roman" w:cs="Times New Roman"/>
        </w:rPr>
        <w:t>Data used to validate: X test scale and y test.</w:t>
      </w:r>
    </w:p>
    <w:p w14:paraId="70F9BB2A" w14:textId="0A13E2CC" w:rsidR="00005E5D" w:rsidRPr="00B623DF" w:rsidRDefault="00005E5D" w:rsidP="00B623DF">
      <w:pPr>
        <w:pStyle w:val="ListParagraph"/>
        <w:numPr>
          <w:ilvl w:val="0"/>
          <w:numId w:val="1"/>
        </w:numPr>
        <w:spacing w:before="360" w:after="0" w:line="360" w:lineRule="auto"/>
        <w:rPr>
          <w:rFonts w:ascii="Times New Roman" w:hAnsi="Times New Roman" w:cs="Times New Roman"/>
        </w:rPr>
      </w:pPr>
      <w:r w:rsidRPr="00B623DF">
        <w:rPr>
          <w:rFonts w:ascii="Times New Roman" w:hAnsi="Times New Roman" w:cs="Times New Roman"/>
        </w:rPr>
        <w:t>Class weights applied</w:t>
      </w:r>
    </w:p>
    <w:p w14:paraId="378E2B07" w14:textId="77777777" w:rsidR="00005E5D" w:rsidRPr="00B623DF" w:rsidRDefault="00005E5D" w:rsidP="00B623DF">
      <w:pPr>
        <w:pStyle w:val="ListParagraph"/>
        <w:numPr>
          <w:ilvl w:val="0"/>
          <w:numId w:val="1"/>
        </w:numPr>
        <w:spacing w:before="360" w:after="0" w:line="360" w:lineRule="auto"/>
        <w:rPr>
          <w:rFonts w:ascii="Times New Roman" w:hAnsi="Times New Roman" w:cs="Times New Roman"/>
        </w:rPr>
      </w:pPr>
      <w:r w:rsidRPr="00B623DF">
        <w:rPr>
          <w:rFonts w:ascii="Times New Roman" w:hAnsi="Times New Roman" w:cs="Times New Roman"/>
        </w:rPr>
        <w:t>Early stopping enabled</w:t>
      </w:r>
    </w:p>
    <w:p w14:paraId="250D3BEB"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following resources were used in the training process:  Training loss and validation loss were observed during training to measure the convergence and </w:t>
      </w:r>
      <w:proofErr w:type="spellStart"/>
      <w:r w:rsidRPr="00B623DF">
        <w:rPr>
          <w:rFonts w:ascii="Times New Roman" w:hAnsi="Times New Roman" w:cs="Times New Roman"/>
        </w:rPr>
        <w:t>generalisation</w:t>
      </w:r>
      <w:proofErr w:type="spellEnd"/>
      <w:r w:rsidRPr="00B623DF">
        <w:rPr>
          <w:rFonts w:ascii="Times New Roman" w:hAnsi="Times New Roman" w:cs="Times New Roman"/>
        </w:rPr>
        <w:t xml:space="preserve"> performance.</w:t>
      </w:r>
    </w:p>
    <w:p w14:paraId="07C07008" w14:textId="77777777" w:rsidR="00005E5D" w:rsidRPr="00B623DF" w:rsidRDefault="00005E5D" w:rsidP="00B623DF">
      <w:pPr>
        <w:pStyle w:val="Heading1"/>
        <w:spacing w:after="0" w:line="360" w:lineRule="auto"/>
        <w:rPr>
          <w:rFonts w:ascii="Times New Roman" w:hAnsi="Times New Roman" w:cs="Times New Roman"/>
        </w:rPr>
      </w:pPr>
      <w:r w:rsidRPr="00B623DF">
        <w:rPr>
          <w:rFonts w:ascii="Times New Roman" w:hAnsi="Times New Roman" w:cs="Times New Roman"/>
        </w:rPr>
        <w:t>8. Architectural Justification</w:t>
      </w:r>
    </w:p>
    <w:p w14:paraId="3581BCE4" w14:textId="77777777"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t xml:space="preserve">The large initial layers (512 neurons) of the deep architecture enables the model to understand complex patterns of customer behaviour. A gradual downsizing of the dimensions enhances computational performance and preserves predictive accuracy. The combination of the Batch Normalization, Dropout, Early Stopping and Class Weighting make the model to be able to </w:t>
      </w:r>
      <w:proofErr w:type="spellStart"/>
      <w:r w:rsidRPr="00B623DF">
        <w:rPr>
          <w:rFonts w:ascii="Times New Roman" w:hAnsi="Times New Roman" w:cs="Times New Roman"/>
        </w:rPr>
        <w:t>generalise</w:t>
      </w:r>
      <w:proofErr w:type="spellEnd"/>
      <w:r w:rsidRPr="00B623DF">
        <w:rPr>
          <w:rFonts w:ascii="Times New Roman" w:hAnsi="Times New Roman" w:cs="Times New Roman"/>
        </w:rPr>
        <w:t xml:space="preserve"> to unseen data and avoid overfitting and class-imbalance problems.</w:t>
      </w:r>
    </w:p>
    <w:p w14:paraId="61240728" w14:textId="021FDCF5" w:rsidR="00005E5D" w:rsidRPr="00B623DF" w:rsidRDefault="00005E5D" w:rsidP="00B623DF">
      <w:pPr>
        <w:spacing w:before="360" w:after="0" w:line="360" w:lineRule="auto"/>
        <w:rPr>
          <w:rFonts w:ascii="Times New Roman" w:hAnsi="Times New Roman" w:cs="Times New Roman"/>
        </w:rPr>
      </w:pPr>
      <w:r w:rsidRPr="00B623DF">
        <w:rPr>
          <w:rFonts w:ascii="Times New Roman" w:hAnsi="Times New Roman" w:cs="Times New Roman"/>
        </w:rPr>
        <w:lastRenderedPageBreak/>
        <w:t xml:space="preserve">The ANN architecture is generally </w:t>
      </w:r>
      <w:proofErr w:type="spellStart"/>
      <w:r w:rsidRPr="00B623DF">
        <w:rPr>
          <w:rFonts w:ascii="Times New Roman" w:hAnsi="Times New Roman" w:cs="Times New Roman"/>
        </w:rPr>
        <w:t>optimised</w:t>
      </w:r>
      <w:proofErr w:type="spellEnd"/>
      <w:r w:rsidRPr="00B623DF">
        <w:rPr>
          <w:rFonts w:ascii="Times New Roman" w:hAnsi="Times New Roman" w:cs="Times New Roman"/>
        </w:rPr>
        <w:t xml:space="preserve"> to predictive performance, stability and scalability in actual customer churn prediction applications.</w:t>
      </w:r>
    </w:p>
    <w:sectPr w:rsidR="00005E5D" w:rsidRPr="00B62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73142C"/>
    <w:multiLevelType w:val="hybridMultilevel"/>
    <w:tmpl w:val="3A44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C20"/>
    <w:rsid w:val="00005E5D"/>
    <w:rsid w:val="000E65B0"/>
    <w:rsid w:val="00180DB2"/>
    <w:rsid w:val="002A7AA0"/>
    <w:rsid w:val="0048136E"/>
    <w:rsid w:val="006A2A60"/>
    <w:rsid w:val="008E7809"/>
    <w:rsid w:val="00B549D1"/>
    <w:rsid w:val="00B623DF"/>
    <w:rsid w:val="00D24C20"/>
    <w:rsid w:val="00E02D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9DE9"/>
  <w15:chartTrackingRefBased/>
  <w15:docId w15:val="{3CFA0CB7-4F68-4216-96FF-6285910C8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E5D"/>
    <w:pPr>
      <w:jc w:val="lowKashida"/>
    </w:pPr>
    <w:rPr>
      <w:rFonts w:asciiTheme="majorBidi" w:hAnsiTheme="majorBidi"/>
    </w:rPr>
  </w:style>
  <w:style w:type="paragraph" w:styleId="Heading1">
    <w:name w:val="heading 1"/>
    <w:basedOn w:val="Normal"/>
    <w:next w:val="Normal"/>
    <w:link w:val="Heading1Char"/>
    <w:uiPriority w:val="9"/>
    <w:qFormat/>
    <w:rsid w:val="00005E5D"/>
    <w:pPr>
      <w:keepNext/>
      <w:keepLines/>
      <w:spacing w:before="360" w:after="80"/>
      <w:outlineLvl w:val="0"/>
    </w:pPr>
    <w:rPr>
      <w:rFonts w:eastAsiaTheme="majorEastAsia" w:cstheme="majorBidi"/>
      <w:b/>
      <w:sz w:val="28"/>
      <w:szCs w:val="40"/>
    </w:rPr>
  </w:style>
  <w:style w:type="paragraph" w:styleId="Heading2">
    <w:name w:val="heading 2"/>
    <w:basedOn w:val="Heading1"/>
    <w:next w:val="Normal"/>
    <w:link w:val="Heading2Char"/>
    <w:uiPriority w:val="9"/>
    <w:unhideWhenUsed/>
    <w:qFormat/>
    <w:rsid w:val="00005E5D"/>
    <w:pPr>
      <w:outlineLvl w:val="1"/>
    </w:pPr>
  </w:style>
  <w:style w:type="paragraph" w:styleId="Heading3">
    <w:name w:val="heading 3"/>
    <w:basedOn w:val="Normal"/>
    <w:next w:val="Normal"/>
    <w:link w:val="Heading3Char"/>
    <w:uiPriority w:val="9"/>
    <w:semiHidden/>
    <w:unhideWhenUsed/>
    <w:qFormat/>
    <w:rsid w:val="00D24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E5D"/>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rsid w:val="00005E5D"/>
    <w:rPr>
      <w:rFonts w:asciiTheme="majorBidi" w:eastAsiaTheme="majorEastAsia" w:hAnsiTheme="majorBidi" w:cstheme="majorBidi"/>
      <w:b/>
      <w:sz w:val="28"/>
      <w:szCs w:val="40"/>
    </w:rPr>
  </w:style>
  <w:style w:type="character" w:customStyle="1" w:styleId="Heading3Char">
    <w:name w:val="Heading 3 Char"/>
    <w:basedOn w:val="DefaultParagraphFont"/>
    <w:link w:val="Heading3"/>
    <w:uiPriority w:val="9"/>
    <w:semiHidden/>
    <w:rsid w:val="00D24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20"/>
    <w:rPr>
      <w:rFonts w:eastAsiaTheme="majorEastAsia" w:cstheme="majorBidi"/>
      <w:color w:val="272727" w:themeColor="text1" w:themeTint="D8"/>
    </w:rPr>
  </w:style>
  <w:style w:type="paragraph" w:styleId="Title">
    <w:name w:val="Title"/>
    <w:basedOn w:val="Normal"/>
    <w:next w:val="Normal"/>
    <w:link w:val="TitleChar"/>
    <w:uiPriority w:val="10"/>
    <w:qFormat/>
    <w:rsid w:val="00D2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20"/>
    <w:pPr>
      <w:spacing w:before="160"/>
      <w:jc w:val="center"/>
    </w:pPr>
    <w:rPr>
      <w:i/>
      <w:iCs/>
      <w:color w:val="404040" w:themeColor="text1" w:themeTint="BF"/>
    </w:rPr>
  </w:style>
  <w:style w:type="character" w:customStyle="1" w:styleId="QuoteChar">
    <w:name w:val="Quote Char"/>
    <w:basedOn w:val="DefaultParagraphFont"/>
    <w:link w:val="Quote"/>
    <w:uiPriority w:val="29"/>
    <w:rsid w:val="00D24C20"/>
    <w:rPr>
      <w:i/>
      <w:iCs/>
      <w:color w:val="404040" w:themeColor="text1" w:themeTint="BF"/>
    </w:rPr>
  </w:style>
  <w:style w:type="paragraph" w:styleId="ListParagraph">
    <w:name w:val="List Paragraph"/>
    <w:basedOn w:val="Normal"/>
    <w:uiPriority w:val="34"/>
    <w:qFormat/>
    <w:rsid w:val="00D24C20"/>
    <w:pPr>
      <w:ind w:left="720"/>
      <w:contextualSpacing/>
    </w:pPr>
  </w:style>
  <w:style w:type="character" w:styleId="IntenseEmphasis">
    <w:name w:val="Intense Emphasis"/>
    <w:basedOn w:val="DefaultParagraphFont"/>
    <w:uiPriority w:val="21"/>
    <w:qFormat/>
    <w:rsid w:val="00D24C20"/>
    <w:rPr>
      <w:i/>
      <w:iCs/>
      <w:color w:val="0F4761" w:themeColor="accent1" w:themeShade="BF"/>
    </w:rPr>
  </w:style>
  <w:style w:type="paragraph" w:styleId="IntenseQuote">
    <w:name w:val="Intense Quote"/>
    <w:basedOn w:val="Normal"/>
    <w:next w:val="Normal"/>
    <w:link w:val="IntenseQuoteChar"/>
    <w:uiPriority w:val="30"/>
    <w:qFormat/>
    <w:rsid w:val="00D24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20"/>
    <w:rPr>
      <w:i/>
      <w:iCs/>
      <w:color w:val="0F4761" w:themeColor="accent1" w:themeShade="BF"/>
    </w:rPr>
  </w:style>
  <w:style w:type="character" w:styleId="IntenseReference">
    <w:name w:val="Intense Reference"/>
    <w:basedOn w:val="DefaultParagraphFont"/>
    <w:uiPriority w:val="32"/>
    <w:qFormat/>
    <w:rsid w:val="00D24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2026-02-18T09:28:00Z</dcterms:created>
  <dcterms:modified xsi:type="dcterms:W3CDTF">2026-02-19T09:12:00Z</dcterms:modified>
</cp:coreProperties>
</file>