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name="_top" w:displacedByCustomXml="next" w:id="0"/>
    <w:bookmarkEnd w:displacedByCustomXml="next" w:id="0"/>
    <w:bookmarkStart w:name="_Toc223672036" w:displacedByCustomXml="next" w:id="1"/>
    <w:bookmarkStart w:name="_Hlk496026579" w:displacedByCustomXml="next" w:id="2"/>
    <w:sdt>
      <w:sdtPr>
        <w:id w:val="-1024327728"/>
        <w:docPartObj>
          <w:docPartGallery w:val="Cover Pages"/>
          <w:docPartUnique/>
        </w:docPartObj>
        <w:rPr>
          <w:rFonts w:ascii="Segoe UI" w:hAnsi="Segoe UI" w:eastAsia="" w:cs="" w:asciiTheme="minorAscii" w:hAnsiTheme="minorAscii" w:eastAsiaTheme="minorEastAsia" w:cstheme="minorBidi"/>
          <w:b w:val="0"/>
          <w:bCs w:val="0"/>
          <w:color w:val="auto"/>
          <w:kern w:val="0"/>
          <w:sz w:val="22"/>
          <w:szCs w:val="22"/>
        </w:rPr>
      </w:sdtPr>
      <w:sdtEndPr>
        <w:rPr>
          <w:rFonts w:ascii="Segoe UI" w:hAnsi="Segoe UI" w:eastAsia="" w:cs="" w:asciiTheme="minorAscii" w:hAnsiTheme="minorAscii" w:eastAsiaTheme="minorEastAsia" w:cstheme="minorBidi"/>
          <w:b w:val="0"/>
          <w:bCs w:val="0"/>
          <w:color w:val="auto"/>
          <w:sz w:val="20"/>
          <w:szCs w:val="20"/>
        </w:rPr>
      </w:sdtEndPr>
      <w:sdtContent>
        <w:p w:rsidR="00E47505" w:rsidP="00E47505" w:rsidRDefault="00E47505" w14:paraId="00DFBC41" w14:textId="50F29432">
          <w:pPr>
            <w:pStyle w:val="Title"/>
          </w:pPr>
        </w:p>
        <w:p w:rsidR="00E47505" w:rsidP="00E47505" w:rsidRDefault="00E47505" w14:paraId="1F983E8E" w14:textId="2245B466">
          <w:pPr>
            <w:pStyle w:val="Title"/>
          </w:pPr>
        </w:p>
        <w:p w:rsidRPr="003C5944" w:rsidR="00E47505" w:rsidP="00E47505" w:rsidRDefault="00E47505" w14:paraId="7ABE148A" w14:textId="13397946">
          <w:pPr>
            <w:pStyle w:val="Title"/>
            <w:rPr>
              <w:sz w:val="44"/>
              <w:szCs w:val="44"/>
            </w:rPr>
          </w:pPr>
          <w:r w:rsidRPr="003C5944">
            <w:rPr>
              <w:sz w:val="44"/>
              <w:szCs w:val="44"/>
            </w:rPr>
            <w:t>Business Requirement Document</w:t>
          </w:r>
        </w:p>
        <w:p w:rsidRPr="00B148C6" w:rsidR="003849EC" w:rsidP="683358B4" w:rsidRDefault="003849EC" w14:paraId="40FEA884" w14:textId="2B31D5E8">
          <w:pPr>
            <w:rPr>
              <w:rFonts w:ascii="Montserrat" w:hAnsi="Montserrat" w:eastAsia="" w:cs="" w:asciiTheme="majorAscii" w:hAnsiTheme="majorAscii" w:eastAsiaTheme="majorEastAsia" w:cstheme="majorBidi"/>
              <w:b w:val="1"/>
              <w:bCs w:val="1"/>
              <w:color w:val="54B0D6" w:themeColor="accent1"/>
              <w:kern w:val="16"/>
              <w:sz w:val="40"/>
              <w:szCs w:val="40"/>
            </w:rPr>
          </w:pPr>
          <w:r w:rsidRPr="683358B4" w:rsidR="003849EC">
            <w:rPr>
              <w:rFonts w:ascii="Montserrat" w:hAnsi="Montserrat" w:eastAsia="" w:cs="" w:asciiTheme="majorAscii" w:hAnsiTheme="majorAscii" w:eastAsiaTheme="majorEastAsia" w:cstheme="majorBidi"/>
              <w:b w:val="1"/>
              <w:bCs w:val="1"/>
              <w:color w:val="54B0D6" w:themeColor="accent1"/>
              <w:kern w:val="16"/>
              <w:sz w:val="40"/>
              <w:szCs w:val="40"/>
            </w:rPr>
            <w:t xml:space="preserve">Pepco </w:t>
          </w:r>
          <w:r w:rsidRPr="683358B4" w:rsidR="000E5248">
            <w:rPr>
              <w:rFonts w:ascii="Montserrat" w:hAnsi="Montserrat" w:eastAsia="" w:cs="" w:asciiTheme="majorAscii" w:hAnsiTheme="majorAscii" w:eastAsiaTheme="majorEastAsia" w:cstheme="majorBidi"/>
              <w:b w:val="1"/>
              <w:bCs w:val="1"/>
              <w:color w:val="54B0D6" w:themeColor="accent1"/>
              <w:kern w:val="16"/>
              <w:sz w:val="40"/>
              <w:szCs w:val="40"/>
            </w:rPr>
            <w:t>Promotion</w:t>
          </w:r>
          <w:r w:rsidRPr="683358B4" w:rsidR="35A61F1B">
            <w:rPr>
              <w:rFonts w:ascii="Montserrat" w:hAnsi="Montserrat" w:eastAsia="" w:cs="" w:asciiTheme="majorAscii" w:hAnsiTheme="majorAscii" w:eastAsiaTheme="majorEastAsia" w:cstheme="majorBidi"/>
              <w:b w:val="1"/>
              <w:bCs w:val="1"/>
              <w:color w:val="54B0D6" w:themeColor="accent1"/>
              <w:kern w:val="16"/>
              <w:sz w:val="40"/>
              <w:szCs w:val="40"/>
            </w:rPr>
            <w:t xml:space="preserve">s Data </w:t>
          </w:r>
          <w:r w:rsidRPr="683358B4" w:rsidR="000E5248">
            <w:rPr>
              <w:rFonts w:ascii="Montserrat" w:hAnsi="Montserrat" w:eastAsia="" w:cs="" w:asciiTheme="majorAscii" w:hAnsiTheme="majorAscii" w:eastAsiaTheme="majorEastAsia" w:cstheme="majorBidi"/>
              <w:b w:val="1"/>
              <w:bCs w:val="1"/>
              <w:color w:val="54B0D6" w:themeColor="accent1"/>
              <w:kern w:val="16"/>
              <w:sz w:val="40"/>
              <w:szCs w:val="40"/>
            </w:rPr>
            <w:t>Monitoring</w:t>
          </w:r>
        </w:p>
        <w:p w:rsidRPr="007C3F90" w:rsidR="007C3F90" w:rsidP="007C3F90" w:rsidRDefault="007C3F90" w14:paraId="08971FE7" w14:textId="77777777"/>
        <w:p w:rsidRPr="007A2F6A" w:rsidR="002B4CC3" w:rsidP="007A2F6A" w:rsidRDefault="002B4CC3" w14:paraId="5C2FE640" w14:textId="77777777">
          <w:pPr>
            <w:pStyle w:val="Subtitle"/>
          </w:pPr>
          <w:r w:rsidRPr="007A2F6A">
            <w:t>Prepared For:</w:t>
          </w:r>
        </w:p>
        <w:p w:rsidRPr="007A2F6A" w:rsidR="00F2384C" w:rsidP="007A2F6A" w:rsidRDefault="00F2384C" w14:paraId="24C971AF" w14:textId="223EA1AF">
          <w:pPr>
            <w:pStyle w:val="CoverSummary"/>
          </w:pPr>
          <w:r>
            <w:t>Pepco</w:t>
          </w:r>
          <w:r w:rsidRPr="007A2F6A" w:rsidR="00CE3AFC">
            <w:t xml:space="preserve"> </w:t>
          </w:r>
        </w:p>
        <w:p w:rsidRPr="007A2F6A" w:rsidR="002B4CC3" w:rsidP="007A2F6A" w:rsidRDefault="000E5248" w14:paraId="2049FCD0" w14:textId="5F77E5FA">
          <w:pPr>
            <w:pStyle w:val="CoverSummary"/>
          </w:pPr>
          <w:r>
            <w:t>February</w:t>
          </w:r>
          <w:r w:rsidRPr="007A2F6A" w:rsidR="002B4CC3">
            <w:t xml:space="preserve"> 202</w:t>
          </w:r>
          <w:r w:rsidR="007E2FCA">
            <w:t>4</w:t>
          </w:r>
        </w:p>
        <w:p w:rsidRPr="00455BB7" w:rsidR="003300F7" w:rsidP="00CE3AFC" w:rsidRDefault="003300F7" w14:paraId="51747E4B" w14:textId="77777777">
          <w:pPr>
            <w:pStyle w:val="CoverSummary"/>
            <w:rPr>
              <w:rStyle w:val="BodyTextChar"/>
              <w:rFonts w:cstheme="minorHAnsi"/>
              <w:sz w:val="20"/>
              <w:szCs w:val="20"/>
            </w:rPr>
          </w:pPr>
        </w:p>
        <w:p w:rsidRPr="00455BB7" w:rsidR="003300F7" w:rsidP="002C528F" w:rsidRDefault="003300F7" w14:paraId="7D1DEF11" w14:textId="77777777">
          <w:pPr>
            <w:pStyle w:val="BodyText"/>
            <w:rPr>
              <w:rStyle w:val="BodyTextChar"/>
              <w:rFonts w:cstheme="minorHAnsi"/>
              <w:sz w:val="20"/>
              <w:szCs w:val="20"/>
            </w:rPr>
          </w:pPr>
        </w:p>
        <w:p w:rsidRPr="00455BB7" w:rsidR="00846133" w:rsidP="00B32B17" w:rsidRDefault="00846133" w14:paraId="006947A1" w14:textId="77777777"/>
        <w:p w:rsidRPr="00455BB7" w:rsidR="00846133" w:rsidP="00B32B17" w:rsidRDefault="00846133" w14:paraId="61EDA70E" w14:textId="77777777"/>
        <w:p w:rsidRPr="00455BB7" w:rsidR="00846133" w:rsidP="00B32B17" w:rsidRDefault="00846133" w14:paraId="752EAD6F" w14:textId="77777777"/>
        <w:p w:rsidRPr="00455BB7" w:rsidR="00846133" w:rsidP="00B32B17" w:rsidRDefault="00846133" w14:paraId="1AC07263" w14:textId="77777777">
          <w:pPr>
            <w:rPr>
              <w:rStyle w:val="BodyTextChar"/>
              <w:rFonts w:cstheme="minorHAnsi"/>
              <w:sz w:val="20"/>
              <w:szCs w:val="20"/>
            </w:rPr>
          </w:pPr>
        </w:p>
        <w:p w:rsidRPr="00455BB7" w:rsidR="00846133" w:rsidP="00B32B17" w:rsidRDefault="00263019" w14:paraId="63F10B91" w14:textId="07D3652F">
          <w:pPr>
            <w:sectPr w:rsidRPr="00455BB7" w:rsidR="00846133" w:rsidSect="00EC3AAF">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567" w:footer="510" w:gutter="0"/>
              <w:pgNumType w:start="0"/>
              <w:cols w:space="708"/>
              <w:docGrid w:linePitch="360"/>
            </w:sectPr>
          </w:pPr>
        </w:p>
      </w:sdtContent>
    </w:sdt>
    <w:bookmarkStart w:name="_Toc503951187" w:displacedByCustomXml="next" w:id="3"/>
    <w:bookmarkStart w:name="_Hlk4492861" w:displacedByCustomXml="next" w:id="4"/>
    <w:sdt>
      <w:sdtPr>
        <w:id w:val="332451934"/>
        <w:docPartObj>
          <w:docPartGallery w:val="Table of Contents"/>
          <w:docPartUnique/>
        </w:docPartObj>
      </w:sdtPr>
      <w:sdtContent>
        <w:p w:rsidR="006C1E85" w:rsidP="3787A77F" w:rsidRDefault="006C1E85" w14:paraId="1ED4431B" w14:textId="1BF20CA0">
          <w:pPr>
            <w:pStyle w:val="TOCHeading"/>
            <w:numPr>
              <w:numId w:val="0"/>
            </w:numPr>
          </w:pPr>
          <w:r w:rsidR="006C1E85">
            <w:rPr/>
            <w:t>Contents</w:t>
          </w:r>
        </w:p>
        <w:p w:rsidR="00EF28A0" w:rsidP="3787A77F" w:rsidRDefault="2425D466" w14:paraId="4E939C4A" w14:textId="2EAA8DB5">
          <w:pPr>
            <w:pStyle w:val="TOC1"/>
            <w:numPr>
              <w:numId w:val="0"/>
            </w:numPr>
            <w:tabs>
              <w:tab w:val="left" w:leader="none" w:pos="435"/>
              <w:tab w:val="right" w:leader="dot" w:pos="9360"/>
            </w:tabs>
            <w:ind/>
            <w:rPr>
              <w:rStyle w:val="Hyperlink"/>
              <w:kern w:val="2"/>
              <w14:ligatures w14:val="standardContextual"/>
            </w:rPr>
          </w:pPr>
          <w:r>
            <w:fldChar w:fldCharType="begin"/>
          </w:r>
          <w:r>
            <w:instrText xml:space="preserve">TOC \o "1-3" \h \z \u</w:instrText>
          </w:r>
          <w:r>
            <w:fldChar w:fldCharType="separate"/>
          </w:r>
          <w:hyperlink w:anchor="_Toc2031731753">
            <w:r w:rsidRPr="55C1AB0A" w:rsidR="55C1AB0A">
              <w:rPr>
                <w:rStyle w:val="Hyperlink"/>
              </w:rPr>
              <w:t>1</w:t>
            </w:r>
            <w:r>
              <w:tab/>
            </w:r>
            <w:r w:rsidRPr="55C1AB0A" w:rsidR="55C1AB0A">
              <w:rPr>
                <w:rStyle w:val="Hyperlink"/>
              </w:rPr>
              <w:t>Document Acceptance and Revision History</w:t>
            </w:r>
            <w:r>
              <w:tab/>
            </w:r>
            <w:r>
              <w:fldChar w:fldCharType="begin"/>
            </w:r>
            <w:r>
              <w:instrText xml:space="preserve">PAGEREF _Toc2031731753 \h</w:instrText>
            </w:r>
            <w:r>
              <w:fldChar w:fldCharType="separate"/>
            </w:r>
            <w:r w:rsidRPr="55C1AB0A" w:rsidR="55C1AB0A">
              <w:rPr>
                <w:rStyle w:val="Hyperlink"/>
              </w:rPr>
              <w:t>2</w:t>
            </w:r>
            <w:r>
              <w:fldChar w:fldCharType="end"/>
            </w:r>
          </w:hyperlink>
        </w:p>
        <w:p w:rsidR="00EF28A0" w:rsidP="3787A77F" w:rsidRDefault="00263019" w14:paraId="0FDFA4D1" w14:textId="582C708D">
          <w:pPr>
            <w:pStyle w:val="TOC2"/>
            <w:numPr>
              <w:numId w:val="0"/>
            </w:numPr>
            <w:tabs>
              <w:tab w:val="left" w:leader="none" w:pos="600"/>
              <w:tab w:val="right" w:leader="dot" w:pos="9360"/>
            </w:tabs>
            <w:ind/>
            <w:rPr>
              <w:rStyle w:val="Hyperlink"/>
              <w:kern w:val="2"/>
              <w14:ligatures w14:val="standardContextual"/>
            </w:rPr>
          </w:pPr>
          <w:hyperlink w:anchor="_Toc1106620369">
            <w:r w:rsidRPr="55C1AB0A" w:rsidR="55C1AB0A">
              <w:rPr>
                <w:rStyle w:val="Hyperlink"/>
              </w:rPr>
              <w:t>1.1</w:t>
            </w:r>
            <w:r>
              <w:tab/>
            </w:r>
            <w:r w:rsidRPr="55C1AB0A" w:rsidR="55C1AB0A">
              <w:rPr>
                <w:rStyle w:val="Hyperlink"/>
              </w:rPr>
              <w:t>Acceptance Signoff</w:t>
            </w:r>
            <w:r>
              <w:tab/>
            </w:r>
            <w:r>
              <w:fldChar w:fldCharType="begin"/>
            </w:r>
            <w:r>
              <w:instrText xml:space="preserve">PAGEREF _Toc1106620369 \h</w:instrText>
            </w:r>
            <w:r>
              <w:fldChar w:fldCharType="separate"/>
            </w:r>
            <w:r w:rsidRPr="55C1AB0A" w:rsidR="55C1AB0A">
              <w:rPr>
                <w:rStyle w:val="Hyperlink"/>
              </w:rPr>
              <w:t>3</w:t>
            </w:r>
            <w:r>
              <w:fldChar w:fldCharType="end"/>
            </w:r>
          </w:hyperlink>
        </w:p>
        <w:p w:rsidR="00EF28A0" w:rsidP="3787A77F" w:rsidRDefault="00263019" w14:paraId="11C2A8EA" w14:textId="0FD6AED8">
          <w:pPr>
            <w:pStyle w:val="TOC2"/>
            <w:numPr>
              <w:numId w:val="0"/>
            </w:numPr>
            <w:tabs>
              <w:tab w:val="left" w:leader="none" w:pos="600"/>
              <w:tab w:val="right" w:leader="dot" w:pos="9360"/>
            </w:tabs>
            <w:ind/>
            <w:rPr>
              <w:rStyle w:val="Hyperlink"/>
              <w:kern w:val="2"/>
              <w14:ligatures w14:val="standardContextual"/>
            </w:rPr>
          </w:pPr>
          <w:hyperlink w:anchor="_Toc381244825">
            <w:r w:rsidRPr="55C1AB0A" w:rsidR="55C1AB0A">
              <w:rPr>
                <w:rStyle w:val="Hyperlink"/>
              </w:rPr>
              <w:t>1.2</w:t>
            </w:r>
            <w:r>
              <w:tab/>
            </w:r>
            <w:r w:rsidRPr="55C1AB0A" w:rsidR="55C1AB0A">
              <w:rPr>
                <w:rStyle w:val="Hyperlink"/>
              </w:rPr>
              <w:t>Document Revision History</w:t>
            </w:r>
            <w:r>
              <w:tab/>
            </w:r>
            <w:r>
              <w:fldChar w:fldCharType="begin"/>
            </w:r>
            <w:r>
              <w:instrText xml:space="preserve">PAGEREF _Toc381244825 \h</w:instrText>
            </w:r>
            <w:r>
              <w:fldChar w:fldCharType="separate"/>
            </w:r>
            <w:r w:rsidRPr="55C1AB0A" w:rsidR="55C1AB0A">
              <w:rPr>
                <w:rStyle w:val="Hyperlink"/>
              </w:rPr>
              <w:t>3</w:t>
            </w:r>
            <w:r>
              <w:fldChar w:fldCharType="end"/>
            </w:r>
          </w:hyperlink>
        </w:p>
        <w:p w:rsidR="00EF28A0" w:rsidP="3787A77F" w:rsidRDefault="00263019" w14:paraId="73D6DB51" w14:textId="2E3FF461">
          <w:pPr>
            <w:pStyle w:val="TOC1"/>
            <w:numPr>
              <w:numId w:val="0"/>
            </w:numPr>
            <w:tabs>
              <w:tab w:val="left" w:leader="none" w:pos="435"/>
              <w:tab w:val="right" w:leader="dot" w:pos="9360"/>
            </w:tabs>
            <w:ind/>
            <w:rPr>
              <w:rStyle w:val="Hyperlink"/>
              <w:kern w:val="2"/>
              <w14:ligatures w14:val="standardContextual"/>
            </w:rPr>
          </w:pPr>
          <w:hyperlink w:anchor="_Toc1538942332">
            <w:r w:rsidRPr="55C1AB0A" w:rsidR="55C1AB0A">
              <w:rPr>
                <w:rStyle w:val="Hyperlink"/>
              </w:rPr>
              <w:t>2</w:t>
            </w:r>
            <w:r>
              <w:tab/>
            </w:r>
            <w:r w:rsidRPr="55C1AB0A" w:rsidR="55C1AB0A">
              <w:rPr>
                <w:rStyle w:val="Hyperlink"/>
              </w:rPr>
              <w:t>Introduction</w:t>
            </w:r>
            <w:r>
              <w:tab/>
            </w:r>
            <w:r>
              <w:fldChar w:fldCharType="begin"/>
            </w:r>
            <w:r>
              <w:instrText xml:space="preserve">PAGEREF _Toc1538942332 \h</w:instrText>
            </w:r>
            <w:r>
              <w:fldChar w:fldCharType="separate"/>
            </w:r>
            <w:r w:rsidRPr="55C1AB0A" w:rsidR="55C1AB0A">
              <w:rPr>
                <w:rStyle w:val="Hyperlink"/>
              </w:rPr>
              <w:t>3</w:t>
            </w:r>
            <w:r>
              <w:fldChar w:fldCharType="end"/>
            </w:r>
          </w:hyperlink>
        </w:p>
        <w:p w:rsidR="00EF28A0" w:rsidP="3787A77F" w:rsidRDefault="00263019" w14:paraId="14A8A91D" w14:textId="3B94538D">
          <w:pPr>
            <w:pStyle w:val="TOC1"/>
            <w:numPr>
              <w:numId w:val="0"/>
            </w:numPr>
            <w:tabs>
              <w:tab w:val="left" w:leader="none" w:pos="435"/>
              <w:tab w:val="right" w:leader="dot" w:pos="9360"/>
            </w:tabs>
            <w:ind/>
            <w:rPr>
              <w:rStyle w:val="Hyperlink"/>
              <w:kern w:val="2"/>
              <w14:ligatures w14:val="standardContextual"/>
            </w:rPr>
          </w:pPr>
          <w:hyperlink w:anchor="_Toc264760246">
            <w:r w:rsidRPr="55C1AB0A" w:rsidR="55C1AB0A">
              <w:rPr>
                <w:rStyle w:val="Hyperlink"/>
              </w:rPr>
              <w:t>3</w:t>
            </w:r>
            <w:r>
              <w:tab/>
            </w:r>
            <w:r w:rsidRPr="55C1AB0A" w:rsidR="55C1AB0A">
              <w:rPr>
                <w:rStyle w:val="Hyperlink"/>
              </w:rPr>
              <w:t>Assumptions and Exclusions</w:t>
            </w:r>
            <w:r>
              <w:tab/>
            </w:r>
            <w:r>
              <w:fldChar w:fldCharType="begin"/>
            </w:r>
            <w:r>
              <w:instrText xml:space="preserve">PAGEREF _Toc264760246 \h</w:instrText>
            </w:r>
            <w:r>
              <w:fldChar w:fldCharType="separate"/>
            </w:r>
            <w:r w:rsidRPr="55C1AB0A" w:rsidR="55C1AB0A">
              <w:rPr>
                <w:rStyle w:val="Hyperlink"/>
              </w:rPr>
              <w:t>4</w:t>
            </w:r>
            <w:r>
              <w:fldChar w:fldCharType="end"/>
            </w:r>
          </w:hyperlink>
        </w:p>
        <w:p w:rsidR="00EF28A0" w:rsidP="3787A77F" w:rsidRDefault="00263019" w14:paraId="256C8C96" w14:textId="0BEA65B2">
          <w:pPr>
            <w:pStyle w:val="TOC2"/>
            <w:numPr>
              <w:numId w:val="0"/>
            </w:numPr>
            <w:tabs>
              <w:tab w:val="left" w:leader="none" w:pos="600"/>
              <w:tab w:val="right" w:leader="dot" w:pos="9360"/>
            </w:tabs>
            <w:ind/>
            <w:rPr>
              <w:rStyle w:val="Hyperlink"/>
              <w:kern w:val="2"/>
              <w14:ligatures w14:val="standardContextual"/>
            </w:rPr>
          </w:pPr>
          <w:hyperlink w:anchor="_Toc1241722312">
            <w:r w:rsidRPr="55C1AB0A" w:rsidR="55C1AB0A">
              <w:rPr>
                <w:rStyle w:val="Hyperlink"/>
              </w:rPr>
              <w:t>3.1</w:t>
            </w:r>
            <w:r>
              <w:tab/>
            </w:r>
            <w:r w:rsidRPr="55C1AB0A" w:rsidR="55C1AB0A">
              <w:rPr>
                <w:rStyle w:val="Hyperlink"/>
              </w:rPr>
              <w:t>Assumptions</w:t>
            </w:r>
            <w:r>
              <w:tab/>
            </w:r>
            <w:r>
              <w:fldChar w:fldCharType="begin"/>
            </w:r>
            <w:r>
              <w:instrText xml:space="preserve">PAGEREF _Toc1241722312 \h</w:instrText>
            </w:r>
            <w:r>
              <w:fldChar w:fldCharType="separate"/>
            </w:r>
            <w:r w:rsidRPr="55C1AB0A" w:rsidR="55C1AB0A">
              <w:rPr>
                <w:rStyle w:val="Hyperlink"/>
              </w:rPr>
              <w:t>4</w:t>
            </w:r>
            <w:r>
              <w:fldChar w:fldCharType="end"/>
            </w:r>
          </w:hyperlink>
        </w:p>
        <w:p w:rsidR="00EF28A0" w:rsidP="3787A77F" w:rsidRDefault="00263019" w14:paraId="505A222B" w14:textId="193B2386">
          <w:pPr>
            <w:pStyle w:val="TOC2"/>
            <w:numPr>
              <w:numId w:val="0"/>
            </w:numPr>
            <w:tabs>
              <w:tab w:val="left" w:leader="none" w:pos="600"/>
              <w:tab w:val="right" w:leader="dot" w:pos="9360"/>
            </w:tabs>
            <w:ind/>
            <w:rPr>
              <w:rStyle w:val="Hyperlink"/>
              <w:kern w:val="2"/>
              <w14:ligatures w14:val="standardContextual"/>
            </w:rPr>
          </w:pPr>
          <w:hyperlink w:anchor="_Toc1872627347">
            <w:r w:rsidRPr="55C1AB0A" w:rsidR="55C1AB0A">
              <w:rPr>
                <w:rStyle w:val="Hyperlink"/>
              </w:rPr>
              <w:t>3.2</w:t>
            </w:r>
            <w:r>
              <w:tab/>
            </w:r>
            <w:r w:rsidRPr="55C1AB0A" w:rsidR="55C1AB0A">
              <w:rPr>
                <w:rStyle w:val="Hyperlink"/>
              </w:rPr>
              <w:t>Exclusions</w:t>
            </w:r>
            <w:r>
              <w:tab/>
            </w:r>
            <w:r>
              <w:fldChar w:fldCharType="begin"/>
            </w:r>
            <w:r>
              <w:instrText xml:space="preserve">PAGEREF _Toc1872627347 \h</w:instrText>
            </w:r>
            <w:r>
              <w:fldChar w:fldCharType="separate"/>
            </w:r>
            <w:r w:rsidRPr="55C1AB0A" w:rsidR="55C1AB0A">
              <w:rPr>
                <w:rStyle w:val="Hyperlink"/>
              </w:rPr>
              <w:t>4</w:t>
            </w:r>
            <w:r>
              <w:fldChar w:fldCharType="end"/>
            </w:r>
          </w:hyperlink>
        </w:p>
        <w:p w:rsidR="00EF28A0" w:rsidP="3787A77F" w:rsidRDefault="00263019" w14:paraId="2CDDB6FF" w14:textId="0FD8CCB4">
          <w:pPr>
            <w:pStyle w:val="TOC1"/>
            <w:numPr>
              <w:numId w:val="0"/>
            </w:numPr>
            <w:tabs>
              <w:tab w:val="left" w:leader="none" w:pos="435"/>
              <w:tab w:val="right" w:leader="dot" w:pos="9360"/>
            </w:tabs>
            <w:ind/>
            <w:rPr>
              <w:rStyle w:val="Hyperlink"/>
              <w:kern w:val="2"/>
              <w14:ligatures w14:val="standardContextual"/>
            </w:rPr>
          </w:pPr>
          <w:hyperlink w:anchor="_Toc528891709">
            <w:r w:rsidRPr="55C1AB0A" w:rsidR="55C1AB0A">
              <w:rPr>
                <w:rStyle w:val="Hyperlink"/>
              </w:rPr>
              <w:t>4</w:t>
            </w:r>
            <w:r>
              <w:tab/>
            </w:r>
            <w:r w:rsidRPr="55C1AB0A" w:rsidR="55C1AB0A">
              <w:rPr>
                <w:rStyle w:val="Hyperlink"/>
              </w:rPr>
              <w:t>High Level Business Requirements</w:t>
            </w:r>
            <w:r>
              <w:tab/>
            </w:r>
            <w:r>
              <w:fldChar w:fldCharType="begin"/>
            </w:r>
            <w:r>
              <w:instrText xml:space="preserve">PAGEREF _Toc528891709 \h</w:instrText>
            </w:r>
            <w:r>
              <w:fldChar w:fldCharType="separate"/>
            </w:r>
            <w:r w:rsidRPr="55C1AB0A" w:rsidR="55C1AB0A">
              <w:rPr>
                <w:rStyle w:val="Hyperlink"/>
              </w:rPr>
              <w:t>4</w:t>
            </w:r>
            <w:r>
              <w:fldChar w:fldCharType="end"/>
            </w:r>
          </w:hyperlink>
        </w:p>
        <w:p w:rsidR="00EF28A0" w:rsidP="3787A77F" w:rsidRDefault="00263019" w14:paraId="50C21347" w14:textId="076B2492">
          <w:pPr>
            <w:pStyle w:val="TOC1"/>
            <w:numPr>
              <w:numId w:val="0"/>
            </w:numPr>
            <w:tabs>
              <w:tab w:val="left" w:leader="none" w:pos="435"/>
              <w:tab w:val="right" w:leader="dot" w:pos="9360"/>
            </w:tabs>
            <w:ind/>
            <w:rPr>
              <w:rStyle w:val="Hyperlink"/>
              <w:kern w:val="2"/>
              <w14:ligatures w14:val="standardContextual"/>
            </w:rPr>
          </w:pPr>
          <w:hyperlink w:anchor="_Toc673305734">
            <w:r w:rsidRPr="55C1AB0A" w:rsidR="55C1AB0A">
              <w:rPr>
                <w:rStyle w:val="Hyperlink"/>
              </w:rPr>
              <w:t>5</w:t>
            </w:r>
            <w:r>
              <w:tab/>
            </w:r>
            <w:r w:rsidRPr="55C1AB0A" w:rsidR="55C1AB0A">
              <w:rPr>
                <w:rStyle w:val="Hyperlink"/>
              </w:rPr>
              <w:t>Requirements Detail</w:t>
            </w:r>
            <w:r>
              <w:tab/>
            </w:r>
            <w:r>
              <w:fldChar w:fldCharType="begin"/>
            </w:r>
            <w:r>
              <w:instrText xml:space="preserve">PAGEREF _Toc673305734 \h</w:instrText>
            </w:r>
            <w:r>
              <w:fldChar w:fldCharType="separate"/>
            </w:r>
            <w:r w:rsidRPr="55C1AB0A" w:rsidR="55C1AB0A">
              <w:rPr>
                <w:rStyle w:val="Hyperlink"/>
              </w:rPr>
              <w:t>5</w:t>
            </w:r>
            <w:r>
              <w:fldChar w:fldCharType="end"/>
            </w:r>
          </w:hyperlink>
        </w:p>
        <w:p w:rsidR="00EF28A0" w:rsidP="3787A77F" w:rsidRDefault="00263019" w14:paraId="406A5EF0" w14:textId="3A464308">
          <w:pPr>
            <w:pStyle w:val="TOC2"/>
            <w:numPr>
              <w:numId w:val="0"/>
            </w:numPr>
            <w:tabs>
              <w:tab w:val="left" w:leader="none" w:pos="600"/>
              <w:tab w:val="right" w:leader="dot" w:pos="9360"/>
            </w:tabs>
            <w:ind/>
            <w:rPr>
              <w:rStyle w:val="Hyperlink"/>
              <w:kern w:val="2"/>
              <w14:ligatures w14:val="standardContextual"/>
            </w:rPr>
          </w:pPr>
          <w:hyperlink w:anchor="_Toc1053070307">
            <w:r w:rsidRPr="55C1AB0A" w:rsidR="55C1AB0A">
              <w:rPr>
                <w:rStyle w:val="Hyperlink"/>
              </w:rPr>
              <w:t>5.1</w:t>
            </w:r>
            <w:r>
              <w:tab/>
            </w:r>
            <w:r w:rsidRPr="55C1AB0A" w:rsidR="55C1AB0A">
              <w:rPr>
                <w:rStyle w:val="Hyperlink"/>
              </w:rPr>
              <w:t>Dashboard Requirements</w:t>
            </w:r>
            <w:r>
              <w:tab/>
            </w:r>
            <w:r>
              <w:fldChar w:fldCharType="begin"/>
            </w:r>
            <w:r>
              <w:instrText xml:space="preserve">PAGEREF _Toc1053070307 \h</w:instrText>
            </w:r>
            <w:r>
              <w:fldChar w:fldCharType="separate"/>
            </w:r>
            <w:r w:rsidRPr="55C1AB0A" w:rsidR="55C1AB0A">
              <w:rPr>
                <w:rStyle w:val="Hyperlink"/>
              </w:rPr>
              <w:t>5</w:t>
            </w:r>
            <w:r>
              <w:fldChar w:fldCharType="end"/>
            </w:r>
          </w:hyperlink>
        </w:p>
        <w:p w:rsidR="00EF28A0" w:rsidP="3787A77F" w:rsidRDefault="00263019" w14:paraId="4BC8F65A" w14:textId="1E190A36">
          <w:pPr>
            <w:pStyle w:val="TOC2"/>
            <w:numPr>
              <w:numId w:val="0"/>
            </w:numPr>
            <w:tabs>
              <w:tab w:val="left" w:leader="none" w:pos="600"/>
              <w:tab w:val="right" w:leader="dot" w:pos="9360"/>
            </w:tabs>
            <w:ind/>
            <w:rPr>
              <w:rStyle w:val="Hyperlink"/>
              <w:kern w:val="2"/>
              <w14:ligatures w14:val="standardContextual"/>
            </w:rPr>
          </w:pPr>
          <w:hyperlink w:anchor="_Toc501637699">
            <w:r w:rsidRPr="55C1AB0A" w:rsidR="55C1AB0A">
              <w:rPr>
                <w:rStyle w:val="Hyperlink"/>
              </w:rPr>
              <w:t>5.2</w:t>
            </w:r>
            <w:r>
              <w:tab/>
            </w:r>
            <w:r w:rsidRPr="55C1AB0A" w:rsidR="55C1AB0A">
              <w:rPr>
                <w:rStyle w:val="Hyperlink"/>
              </w:rPr>
              <w:t>Dashboard Sections</w:t>
            </w:r>
            <w:r>
              <w:tab/>
            </w:r>
            <w:r>
              <w:fldChar w:fldCharType="begin"/>
            </w:r>
            <w:r>
              <w:instrText xml:space="preserve">PAGEREF _Toc501637699 \h</w:instrText>
            </w:r>
            <w:r>
              <w:fldChar w:fldCharType="separate"/>
            </w:r>
            <w:r w:rsidRPr="55C1AB0A" w:rsidR="55C1AB0A">
              <w:rPr>
                <w:rStyle w:val="Hyperlink"/>
              </w:rPr>
              <w:t>5</w:t>
            </w:r>
            <w:r>
              <w:fldChar w:fldCharType="end"/>
            </w:r>
          </w:hyperlink>
        </w:p>
        <w:p w:rsidR="00EF28A0" w:rsidP="3787A77F" w:rsidRDefault="00263019" w14:paraId="779FBA60" w14:textId="1453F7D3">
          <w:pPr>
            <w:pStyle w:val="TOC3"/>
            <w:numPr>
              <w:numId w:val="0"/>
            </w:numPr>
            <w:tabs>
              <w:tab w:val="left" w:leader="none" w:pos="900"/>
              <w:tab w:val="right" w:leader="dot" w:pos="9360"/>
            </w:tabs>
            <w:ind/>
            <w:rPr>
              <w:rStyle w:val="Hyperlink"/>
              <w:kern w:val="2"/>
              <w14:ligatures w14:val="standardContextual"/>
            </w:rPr>
          </w:pPr>
          <w:hyperlink w:anchor="_Toc246654652">
            <w:r w:rsidRPr="55C1AB0A" w:rsidR="55C1AB0A">
              <w:rPr>
                <w:rStyle w:val="Hyperlink"/>
              </w:rPr>
              <w:t>5.2.1</w:t>
            </w:r>
            <w:r>
              <w:tab/>
            </w:r>
            <w:r w:rsidRPr="55C1AB0A" w:rsidR="55C1AB0A">
              <w:rPr>
                <w:rStyle w:val="Hyperlink"/>
              </w:rPr>
              <w:t>Pipeline Data Flow Report – Summary Report</w:t>
            </w:r>
            <w:r>
              <w:tab/>
            </w:r>
            <w:r>
              <w:fldChar w:fldCharType="begin"/>
            </w:r>
            <w:r>
              <w:instrText xml:space="preserve">PAGEREF _Toc246654652 \h</w:instrText>
            </w:r>
            <w:r>
              <w:fldChar w:fldCharType="separate"/>
            </w:r>
            <w:r w:rsidRPr="55C1AB0A" w:rsidR="55C1AB0A">
              <w:rPr>
                <w:rStyle w:val="Hyperlink"/>
              </w:rPr>
              <w:t>5</w:t>
            </w:r>
            <w:r>
              <w:fldChar w:fldCharType="end"/>
            </w:r>
          </w:hyperlink>
        </w:p>
        <w:p w:rsidR="00EF28A0" w:rsidP="3787A77F" w:rsidRDefault="00263019" w14:paraId="45BDF35B" w14:textId="4BF0BB43">
          <w:pPr>
            <w:pStyle w:val="TOC3"/>
            <w:numPr>
              <w:numId w:val="0"/>
            </w:numPr>
            <w:tabs>
              <w:tab w:val="left" w:leader="none" w:pos="900"/>
              <w:tab w:val="right" w:leader="dot" w:pos="9360"/>
            </w:tabs>
            <w:ind/>
            <w:rPr>
              <w:rStyle w:val="Hyperlink"/>
              <w:kern w:val="2"/>
              <w14:ligatures w14:val="standardContextual"/>
            </w:rPr>
          </w:pPr>
          <w:hyperlink w:anchor="_Toc1529870846">
            <w:r w:rsidRPr="55C1AB0A" w:rsidR="55C1AB0A">
              <w:rPr>
                <w:rStyle w:val="Hyperlink"/>
              </w:rPr>
              <w:t>5.2.2</w:t>
            </w:r>
            <w:r>
              <w:tab/>
            </w:r>
            <w:r w:rsidRPr="55C1AB0A" w:rsidR="55C1AB0A">
              <w:rPr>
                <w:rStyle w:val="Hyperlink"/>
              </w:rPr>
              <w:t>Multibuy App vs. XOCS Comparison</w:t>
            </w:r>
            <w:r>
              <w:tab/>
            </w:r>
            <w:r>
              <w:fldChar w:fldCharType="begin"/>
            </w:r>
            <w:r>
              <w:instrText xml:space="preserve">PAGEREF _Toc1529870846 \h</w:instrText>
            </w:r>
            <w:r>
              <w:fldChar w:fldCharType="separate"/>
            </w:r>
            <w:r w:rsidRPr="55C1AB0A" w:rsidR="55C1AB0A">
              <w:rPr>
                <w:rStyle w:val="Hyperlink"/>
              </w:rPr>
              <w:t>6</w:t>
            </w:r>
            <w:r>
              <w:fldChar w:fldCharType="end"/>
            </w:r>
          </w:hyperlink>
        </w:p>
        <w:p w:rsidR="00EF28A0" w:rsidP="3787A77F" w:rsidRDefault="00263019" w14:paraId="232DB4EA" w14:textId="174C3639">
          <w:pPr>
            <w:pStyle w:val="TOC3"/>
            <w:numPr>
              <w:numId w:val="0"/>
            </w:numPr>
            <w:tabs>
              <w:tab w:val="left" w:leader="none" w:pos="900"/>
              <w:tab w:val="right" w:leader="dot" w:pos="9360"/>
            </w:tabs>
            <w:ind/>
            <w:rPr>
              <w:rStyle w:val="Hyperlink"/>
              <w:kern w:val="2"/>
              <w14:ligatures w14:val="standardContextual"/>
            </w:rPr>
          </w:pPr>
          <w:hyperlink w:anchor="_Toc982895193">
            <w:r w:rsidRPr="55C1AB0A" w:rsidR="55C1AB0A">
              <w:rPr>
                <w:rStyle w:val="Hyperlink"/>
              </w:rPr>
              <w:t>5.2.3</w:t>
            </w:r>
            <w:r>
              <w:tab/>
            </w:r>
            <w:r w:rsidRPr="55C1AB0A" w:rsidR="55C1AB0A">
              <w:rPr>
                <w:rStyle w:val="Hyperlink"/>
              </w:rPr>
              <w:t>Multibuy App vs. SEL</w:t>
            </w:r>
            <w:r>
              <w:tab/>
            </w:r>
            <w:r>
              <w:fldChar w:fldCharType="begin"/>
            </w:r>
            <w:r>
              <w:instrText xml:space="preserve">PAGEREF _Toc982895193 \h</w:instrText>
            </w:r>
            <w:r>
              <w:fldChar w:fldCharType="separate"/>
            </w:r>
            <w:r w:rsidRPr="55C1AB0A" w:rsidR="55C1AB0A">
              <w:rPr>
                <w:rStyle w:val="Hyperlink"/>
              </w:rPr>
              <w:t>6</w:t>
            </w:r>
            <w:r>
              <w:fldChar w:fldCharType="end"/>
            </w:r>
          </w:hyperlink>
        </w:p>
        <w:p w:rsidR="00EF28A0" w:rsidP="3787A77F" w:rsidRDefault="00263019" w14:paraId="2B823A18" w14:textId="7E28F5C3">
          <w:pPr>
            <w:pStyle w:val="TOC3"/>
            <w:numPr>
              <w:numId w:val="0"/>
            </w:numPr>
            <w:tabs>
              <w:tab w:val="left" w:leader="none" w:pos="900"/>
              <w:tab w:val="right" w:leader="dot" w:pos="9360"/>
            </w:tabs>
            <w:ind/>
            <w:rPr>
              <w:rStyle w:val="Hyperlink"/>
              <w:kern w:val="2"/>
              <w14:ligatures w14:val="standardContextual"/>
            </w:rPr>
          </w:pPr>
          <w:hyperlink w:anchor="_Toc769777737">
            <w:r w:rsidRPr="55C1AB0A" w:rsidR="55C1AB0A">
              <w:rPr>
                <w:rStyle w:val="Hyperlink"/>
              </w:rPr>
              <w:t>5.2.4</w:t>
            </w:r>
            <w:r>
              <w:tab/>
            </w:r>
            <w:r w:rsidRPr="55C1AB0A" w:rsidR="55C1AB0A">
              <w:rPr>
                <w:rStyle w:val="Hyperlink"/>
              </w:rPr>
              <w:t>XOCS vs. POS Comparison</w:t>
            </w:r>
            <w:r>
              <w:tab/>
            </w:r>
            <w:r>
              <w:fldChar w:fldCharType="begin"/>
            </w:r>
            <w:r>
              <w:instrText xml:space="preserve">PAGEREF _Toc769777737 \h</w:instrText>
            </w:r>
            <w:r>
              <w:fldChar w:fldCharType="separate"/>
            </w:r>
            <w:r w:rsidRPr="55C1AB0A" w:rsidR="55C1AB0A">
              <w:rPr>
                <w:rStyle w:val="Hyperlink"/>
              </w:rPr>
              <w:t>7</w:t>
            </w:r>
            <w:r>
              <w:fldChar w:fldCharType="end"/>
            </w:r>
          </w:hyperlink>
        </w:p>
        <w:p w:rsidR="00EF28A0" w:rsidP="3787A77F" w:rsidRDefault="00263019" w14:paraId="3DFB7054" w14:textId="79725A89">
          <w:pPr>
            <w:pStyle w:val="TOC3"/>
            <w:numPr>
              <w:numId w:val="0"/>
            </w:numPr>
            <w:tabs>
              <w:tab w:val="left" w:leader="none" w:pos="900"/>
              <w:tab w:val="right" w:leader="dot" w:pos="9360"/>
            </w:tabs>
            <w:ind/>
            <w:rPr>
              <w:rStyle w:val="Hyperlink"/>
              <w:kern w:val="2"/>
              <w14:ligatures w14:val="standardContextual"/>
            </w:rPr>
          </w:pPr>
          <w:hyperlink w:anchor="_Toc147940897">
            <w:r w:rsidRPr="55C1AB0A" w:rsidR="55C1AB0A">
              <w:rPr>
                <w:rStyle w:val="Hyperlink"/>
              </w:rPr>
              <w:t>5.2.5</w:t>
            </w:r>
            <w:r>
              <w:tab/>
            </w:r>
            <w:r w:rsidRPr="55C1AB0A" w:rsidR="55C1AB0A">
              <w:rPr>
                <w:rStyle w:val="Hyperlink"/>
              </w:rPr>
              <w:t>Conflicting Promotion Report (Multibuy App)</w:t>
            </w:r>
            <w:r>
              <w:tab/>
            </w:r>
            <w:r>
              <w:fldChar w:fldCharType="begin"/>
            </w:r>
            <w:r>
              <w:instrText xml:space="preserve">PAGEREF _Toc147940897 \h</w:instrText>
            </w:r>
            <w:r>
              <w:fldChar w:fldCharType="separate"/>
            </w:r>
            <w:r w:rsidRPr="55C1AB0A" w:rsidR="55C1AB0A">
              <w:rPr>
                <w:rStyle w:val="Hyperlink"/>
              </w:rPr>
              <w:t>8</w:t>
            </w:r>
            <w:r>
              <w:fldChar w:fldCharType="end"/>
            </w:r>
          </w:hyperlink>
        </w:p>
        <w:p w:rsidR="00EF28A0" w:rsidP="3787A77F" w:rsidRDefault="00263019" w14:paraId="72111689" w14:textId="11D2BCA8">
          <w:pPr>
            <w:pStyle w:val="TOC1"/>
            <w:numPr>
              <w:numId w:val="0"/>
            </w:numPr>
            <w:tabs>
              <w:tab w:val="left" w:leader="none" w:pos="435"/>
              <w:tab w:val="right" w:leader="dot" w:pos="9360"/>
            </w:tabs>
            <w:ind/>
            <w:rPr>
              <w:rStyle w:val="Hyperlink"/>
              <w:kern w:val="2"/>
              <w14:ligatures w14:val="standardContextual"/>
            </w:rPr>
          </w:pPr>
          <w:hyperlink w:anchor="_Toc1610151857">
            <w:r w:rsidRPr="55C1AB0A" w:rsidR="55C1AB0A">
              <w:rPr>
                <w:rStyle w:val="Hyperlink"/>
              </w:rPr>
              <w:t>6</w:t>
            </w:r>
            <w:r>
              <w:tab/>
            </w:r>
            <w:r w:rsidRPr="55C1AB0A" w:rsidR="55C1AB0A">
              <w:rPr>
                <w:rStyle w:val="Hyperlink"/>
              </w:rPr>
              <w:t>Technical System Requirements</w:t>
            </w:r>
            <w:r>
              <w:tab/>
            </w:r>
            <w:r>
              <w:fldChar w:fldCharType="begin"/>
            </w:r>
            <w:r>
              <w:instrText xml:space="preserve">PAGEREF _Toc1610151857 \h</w:instrText>
            </w:r>
            <w:r>
              <w:fldChar w:fldCharType="separate"/>
            </w:r>
            <w:r w:rsidRPr="55C1AB0A" w:rsidR="55C1AB0A">
              <w:rPr>
                <w:rStyle w:val="Hyperlink"/>
              </w:rPr>
              <w:t>8</w:t>
            </w:r>
            <w:r>
              <w:fldChar w:fldCharType="end"/>
            </w:r>
          </w:hyperlink>
        </w:p>
        <w:p w:rsidR="00EF28A0" w:rsidP="3787A77F" w:rsidRDefault="00263019" w14:paraId="149A85AD" w14:textId="3E2D61F9">
          <w:pPr>
            <w:pStyle w:val="TOC2"/>
            <w:numPr>
              <w:numId w:val="0"/>
            </w:numPr>
            <w:tabs>
              <w:tab w:val="left" w:leader="none" w:pos="600"/>
              <w:tab w:val="right" w:leader="dot" w:pos="9360"/>
            </w:tabs>
            <w:ind/>
            <w:rPr>
              <w:rStyle w:val="Hyperlink"/>
              <w:kern w:val="2"/>
              <w14:ligatures w14:val="standardContextual"/>
            </w:rPr>
          </w:pPr>
          <w:hyperlink w:anchor="_Toc1132181136">
            <w:r w:rsidRPr="55C1AB0A" w:rsidR="55C1AB0A">
              <w:rPr>
                <w:rStyle w:val="Hyperlink"/>
              </w:rPr>
              <w:t>6.1</w:t>
            </w:r>
            <w:r>
              <w:tab/>
            </w:r>
            <w:r w:rsidRPr="55C1AB0A" w:rsidR="55C1AB0A">
              <w:rPr>
                <w:rStyle w:val="Hyperlink"/>
              </w:rPr>
              <w:t>Systems In-Scope</w:t>
            </w:r>
            <w:r>
              <w:tab/>
            </w:r>
            <w:r>
              <w:fldChar w:fldCharType="begin"/>
            </w:r>
            <w:r>
              <w:instrText xml:space="preserve">PAGEREF _Toc1132181136 \h</w:instrText>
            </w:r>
            <w:r>
              <w:fldChar w:fldCharType="separate"/>
            </w:r>
            <w:r w:rsidRPr="55C1AB0A" w:rsidR="55C1AB0A">
              <w:rPr>
                <w:rStyle w:val="Hyperlink"/>
              </w:rPr>
              <w:t>9</w:t>
            </w:r>
            <w:r>
              <w:fldChar w:fldCharType="end"/>
            </w:r>
          </w:hyperlink>
        </w:p>
        <w:p w:rsidR="00EF28A0" w:rsidP="3787A77F" w:rsidRDefault="00263019" w14:paraId="0706F3BA" w14:textId="03CAE040">
          <w:pPr>
            <w:pStyle w:val="TOC2"/>
            <w:numPr>
              <w:numId w:val="0"/>
            </w:numPr>
            <w:tabs>
              <w:tab w:val="left" w:leader="none" w:pos="600"/>
              <w:tab w:val="right" w:leader="dot" w:pos="9360"/>
            </w:tabs>
            <w:ind/>
            <w:rPr>
              <w:rStyle w:val="Hyperlink"/>
              <w:kern w:val="2"/>
              <w14:ligatures w14:val="standardContextual"/>
            </w:rPr>
          </w:pPr>
          <w:hyperlink w:anchor="_Toc1900754036">
            <w:r w:rsidRPr="55C1AB0A" w:rsidR="55C1AB0A">
              <w:rPr>
                <w:rStyle w:val="Hyperlink"/>
              </w:rPr>
              <w:t>6.2</w:t>
            </w:r>
            <w:r>
              <w:tab/>
            </w:r>
            <w:r w:rsidRPr="55C1AB0A" w:rsidR="55C1AB0A">
              <w:rPr>
                <w:rStyle w:val="Hyperlink"/>
              </w:rPr>
              <w:t>Database Access Requirements</w:t>
            </w:r>
            <w:r>
              <w:tab/>
            </w:r>
            <w:r>
              <w:fldChar w:fldCharType="begin"/>
            </w:r>
            <w:r>
              <w:instrText xml:space="preserve">PAGEREF _Toc1900754036 \h</w:instrText>
            </w:r>
            <w:r>
              <w:fldChar w:fldCharType="separate"/>
            </w:r>
            <w:r w:rsidRPr="55C1AB0A" w:rsidR="55C1AB0A">
              <w:rPr>
                <w:rStyle w:val="Hyperlink"/>
              </w:rPr>
              <w:t>9</w:t>
            </w:r>
            <w:r>
              <w:fldChar w:fldCharType="end"/>
            </w:r>
          </w:hyperlink>
        </w:p>
        <w:p w:rsidR="00EF28A0" w:rsidP="3787A77F" w:rsidRDefault="00263019" w14:paraId="30C0CAB0" w14:textId="71C55AE3">
          <w:pPr>
            <w:pStyle w:val="TOC1"/>
            <w:numPr>
              <w:numId w:val="0"/>
            </w:numPr>
            <w:tabs>
              <w:tab w:val="left" w:leader="none" w:pos="435"/>
              <w:tab w:val="right" w:leader="dot" w:pos="9360"/>
            </w:tabs>
            <w:ind/>
            <w:rPr>
              <w:rStyle w:val="Hyperlink"/>
              <w:kern w:val="2"/>
              <w14:ligatures w14:val="standardContextual"/>
            </w:rPr>
          </w:pPr>
          <w:hyperlink w:anchor="_Toc1785570660">
            <w:r w:rsidRPr="55C1AB0A" w:rsidR="55C1AB0A">
              <w:rPr>
                <w:rStyle w:val="Hyperlink"/>
              </w:rPr>
              <w:t>7</w:t>
            </w:r>
            <w:r>
              <w:tab/>
            </w:r>
            <w:r w:rsidRPr="55C1AB0A" w:rsidR="55C1AB0A">
              <w:rPr>
                <w:rStyle w:val="Hyperlink"/>
              </w:rPr>
              <w:t>UAT Success Factors</w:t>
            </w:r>
            <w:r>
              <w:tab/>
            </w:r>
            <w:r>
              <w:fldChar w:fldCharType="begin"/>
            </w:r>
            <w:r>
              <w:instrText xml:space="preserve">PAGEREF _Toc1785570660 \h</w:instrText>
            </w:r>
            <w:r>
              <w:fldChar w:fldCharType="separate"/>
            </w:r>
            <w:r w:rsidRPr="55C1AB0A" w:rsidR="55C1AB0A">
              <w:rPr>
                <w:rStyle w:val="Hyperlink"/>
              </w:rPr>
              <w:t>10</w:t>
            </w:r>
            <w:r>
              <w:fldChar w:fldCharType="end"/>
            </w:r>
          </w:hyperlink>
        </w:p>
        <w:p w:rsidR="00EF28A0" w:rsidP="3787A77F" w:rsidRDefault="00263019" w14:paraId="6F2C8A8A" w14:textId="79C974DA">
          <w:pPr>
            <w:pStyle w:val="TOC2"/>
            <w:numPr>
              <w:numId w:val="0"/>
            </w:numPr>
            <w:tabs>
              <w:tab w:val="left" w:leader="none" w:pos="600"/>
              <w:tab w:val="right" w:leader="dot" w:pos="9360"/>
            </w:tabs>
            <w:ind/>
            <w:rPr>
              <w:rStyle w:val="Hyperlink"/>
              <w:kern w:val="2"/>
              <w14:ligatures w14:val="standardContextual"/>
            </w:rPr>
          </w:pPr>
          <w:hyperlink w:anchor="_Toc1993599328">
            <w:r w:rsidRPr="55C1AB0A" w:rsidR="55C1AB0A">
              <w:rPr>
                <w:rStyle w:val="Hyperlink"/>
              </w:rPr>
              <w:t>7.1</w:t>
            </w:r>
            <w:r>
              <w:tab/>
            </w:r>
            <w:r w:rsidRPr="55C1AB0A" w:rsidR="55C1AB0A">
              <w:rPr>
                <w:rStyle w:val="Hyperlink"/>
              </w:rPr>
              <w:t>UAT Exit Criteria</w:t>
            </w:r>
            <w:r>
              <w:tab/>
            </w:r>
            <w:r>
              <w:fldChar w:fldCharType="begin"/>
            </w:r>
            <w:r>
              <w:instrText xml:space="preserve">PAGEREF _Toc1993599328 \h</w:instrText>
            </w:r>
            <w:r>
              <w:fldChar w:fldCharType="separate"/>
            </w:r>
            <w:r w:rsidRPr="55C1AB0A" w:rsidR="55C1AB0A">
              <w:rPr>
                <w:rStyle w:val="Hyperlink"/>
              </w:rPr>
              <w:t>10</w:t>
            </w:r>
            <w:r>
              <w:fldChar w:fldCharType="end"/>
            </w:r>
          </w:hyperlink>
        </w:p>
        <w:p w:rsidR="00EF28A0" w:rsidP="3787A77F" w:rsidRDefault="00263019" w14:paraId="1ACBD0B6" w14:textId="72EB9C62">
          <w:pPr>
            <w:pStyle w:val="TOC2"/>
            <w:numPr>
              <w:numId w:val="0"/>
            </w:numPr>
            <w:tabs>
              <w:tab w:val="left" w:leader="none" w:pos="600"/>
              <w:tab w:val="right" w:leader="dot" w:pos="9360"/>
            </w:tabs>
            <w:ind/>
            <w:rPr>
              <w:rStyle w:val="Hyperlink"/>
              <w:kern w:val="2"/>
              <w14:ligatures w14:val="standardContextual"/>
            </w:rPr>
          </w:pPr>
          <w:hyperlink w:anchor="_Toc1458497937">
            <w:r w:rsidRPr="55C1AB0A" w:rsidR="55C1AB0A">
              <w:rPr>
                <w:rStyle w:val="Hyperlink"/>
              </w:rPr>
              <w:t>7.2</w:t>
            </w:r>
            <w:r>
              <w:tab/>
            </w:r>
            <w:r w:rsidRPr="55C1AB0A" w:rsidR="55C1AB0A">
              <w:rPr>
                <w:rStyle w:val="Hyperlink"/>
              </w:rPr>
              <w:t>UAT Recommended Approach</w:t>
            </w:r>
            <w:r>
              <w:tab/>
            </w:r>
            <w:r>
              <w:fldChar w:fldCharType="begin"/>
            </w:r>
            <w:r>
              <w:instrText xml:space="preserve">PAGEREF _Toc1458497937 \h</w:instrText>
            </w:r>
            <w:r>
              <w:fldChar w:fldCharType="separate"/>
            </w:r>
            <w:r w:rsidRPr="55C1AB0A" w:rsidR="55C1AB0A">
              <w:rPr>
                <w:rStyle w:val="Hyperlink"/>
              </w:rPr>
              <w:t>10</w:t>
            </w:r>
            <w:r>
              <w:fldChar w:fldCharType="end"/>
            </w:r>
          </w:hyperlink>
        </w:p>
        <w:p w:rsidR="00EF28A0" w:rsidP="3787A77F" w:rsidRDefault="00263019" w14:paraId="1812A445" w14:textId="3F0319BF">
          <w:pPr>
            <w:pStyle w:val="TOC2"/>
            <w:numPr>
              <w:numId w:val="0"/>
            </w:numPr>
            <w:tabs>
              <w:tab w:val="left" w:leader="none" w:pos="600"/>
              <w:tab w:val="right" w:leader="dot" w:pos="9360"/>
            </w:tabs>
            <w:ind/>
            <w:rPr>
              <w:rStyle w:val="Hyperlink"/>
              <w:kern w:val="2"/>
              <w14:ligatures w14:val="standardContextual"/>
            </w:rPr>
          </w:pPr>
          <w:hyperlink w:anchor="_Toc894685112">
            <w:r w:rsidRPr="55C1AB0A" w:rsidR="55C1AB0A">
              <w:rPr>
                <w:rStyle w:val="Hyperlink"/>
              </w:rPr>
              <w:t>7.3</w:t>
            </w:r>
            <w:r>
              <w:tab/>
            </w:r>
            <w:r w:rsidRPr="55C1AB0A" w:rsidR="55C1AB0A">
              <w:rPr>
                <w:rStyle w:val="Hyperlink"/>
              </w:rPr>
              <w:t>UAT Reporting and Feedback</w:t>
            </w:r>
            <w:r>
              <w:tab/>
            </w:r>
            <w:r>
              <w:fldChar w:fldCharType="begin"/>
            </w:r>
            <w:r>
              <w:instrText xml:space="preserve">PAGEREF _Toc894685112 \h</w:instrText>
            </w:r>
            <w:r>
              <w:fldChar w:fldCharType="separate"/>
            </w:r>
            <w:r w:rsidRPr="55C1AB0A" w:rsidR="55C1AB0A">
              <w:rPr>
                <w:rStyle w:val="Hyperlink"/>
              </w:rPr>
              <w:t>11</w:t>
            </w:r>
            <w:r>
              <w:fldChar w:fldCharType="end"/>
            </w:r>
          </w:hyperlink>
        </w:p>
        <w:p w:rsidR="2425D466" w:rsidP="3787A77F" w:rsidRDefault="00263019" w14:paraId="183071D5" w14:textId="0A467900">
          <w:pPr>
            <w:pStyle w:val="TOC1"/>
            <w:numPr>
              <w:numId w:val="0"/>
            </w:numPr>
            <w:tabs>
              <w:tab w:val="left" w:leader="none" w:pos="435"/>
              <w:tab w:val="right" w:leader="dot" w:pos="9360"/>
            </w:tabs>
            <w:ind/>
            <w:rPr>
              <w:rStyle w:val="Hyperlink"/>
            </w:rPr>
          </w:pPr>
          <w:hyperlink w:anchor="_Toc1324281292">
            <w:r w:rsidRPr="55C1AB0A" w:rsidR="55C1AB0A">
              <w:rPr>
                <w:rStyle w:val="Hyperlink"/>
              </w:rPr>
              <w:t>8</w:t>
            </w:r>
            <w:r>
              <w:tab/>
            </w:r>
            <w:r w:rsidRPr="55C1AB0A" w:rsidR="55C1AB0A">
              <w:rPr>
                <w:rStyle w:val="Hyperlink"/>
              </w:rPr>
              <w:t>Open Questions</w:t>
            </w:r>
            <w:r>
              <w:tab/>
            </w:r>
            <w:r>
              <w:fldChar w:fldCharType="begin"/>
            </w:r>
            <w:r>
              <w:instrText xml:space="preserve">PAGEREF _Toc1324281292 \h</w:instrText>
            </w:r>
            <w:r>
              <w:fldChar w:fldCharType="separate"/>
            </w:r>
            <w:r w:rsidRPr="55C1AB0A" w:rsidR="55C1AB0A">
              <w:rPr>
                <w:rStyle w:val="Hyperlink"/>
              </w:rPr>
              <w:t>11</w:t>
            </w:r>
            <w:r>
              <w:fldChar w:fldCharType="end"/>
            </w:r>
          </w:hyperlink>
          <w:r>
            <w:fldChar w:fldCharType="end"/>
          </w:r>
        </w:p>
      </w:sdtContent>
    </w:sdt>
    <w:p w:rsidR="006C1E85" w:rsidRDefault="006C1E85" w14:paraId="501F30CF" w14:textId="1E34AFDA"/>
    <w:p w:rsidRPr="00455BB7" w:rsidR="00DE0923" w:rsidP="00B32B17" w:rsidRDefault="00DE0923" w14:paraId="7164BB29" w14:textId="77777777"/>
    <w:p w:rsidRPr="00455BB7" w:rsidR="00DE0923" w:rsidP="00B32B17" w:rsidRDefault="00DE0923" w14:paraId="393863B0" w14:textId="51B12D03">
      <w:pPr>
        <w:rPr>
          <w:rFonts w:cstheme="minorHAnsi"/>
          <w:sz w:val="20"/>
          <w:szCs w:val="20"/>
        </w:rPr>
      </w:pPr>
    </w:p>
    <w:p w:rsidRPr="00455BB7" w:rsidR="00DE0923" w:rsidP="00B32B17" w:rsidRDefault="00DE0923" w14:paraId="43552145" w14:textId="77777777">
      <w:pPr>
        <w:sectPr w:rsidRPr="00455BB7" w:rsidR="00DE0923" w:rsidSect="00EC3AAF">
          <w:headerReference w:type="default" r:id="rId17"/>
          <w:footerReference w:type="default" r:id="rId18"/>
          <w:pgSz w:w="12240" w:h="15840" w:orient="portrait" w:code="1"/>
          <w:pgMar w:top="1440" w:right="1440" w:bottom="1440" w:left="1440" w:header="567" w:footer="397" w:gutter="0"/>
          <w:pgNumType w:start="1"/>
          <w:cols w:space="708"/>
          <w:docGrid w:linePitch="360"/>
        </w:sectPr>
      </w:pPr>
    </w:p>
    <w:p w:rsidRPr="00A804A2" w:rsidR="00612153" w:rsidP="00612153" w:rsidRDefault="00612153" w14:paraId="748896CA" w14:textId="77777777">
      <w:pPr>
        <w:pStyle w:val="H1Numbered"/>
        <w:rPr>
          <w:sz w:val="32"/>
          <w:szCs w:val="32"/>
        </w:rPr>
      </w:pPr>
      <w:bookmarkStart w:name="_Toc71294601" w:id="5"/>
      <w:bookmarkStart w:name="_Toc503951190" w:id="7"/>
      <w:bookmarkEnd w:id="4"/>
      <w:bookmarkEnd w:id="3"/>
      <w:bookmarkEnd w:id="1"/>
      <w:bookmarkStart w:name="_Toc2031731753" w:id="1354700494"/>
      <w:r w:rsidRPr="55C1AB0A" w:rsidR="00612153">
        <w:rPr>
          <w:sz w:val="32"/>
          <w:szCs w:val="32"/>
        </w:rPr>
        <w:t>Document Acceptance and Revision History</w:t>
      </w:r>
      <w:bookmarkEnd w:id="5"/>
      <w:bookmarkEnd w:id="1354700494"/>
    </w:p>
    <w:p w:rsidR="00612153" w:rsidP="00FF4C57" w:rsidRDefault="00612153" w14:paraId="370DC0D0" w14:textId="541D96A1">
      <w:pPr>
        <w:pStyle w:val="H2Numbered"/>
        <w:rPr>
          <w:b w:val="0"/>
          <w:bCs w:val="0"/>
          <w:sz w:val="28"/>
          <w:szCs w:val="28"/>
        </w:rPr>
      </w:pPr>
      <w:bookmarkStart w:name="_Toc468379695" w:id="8"/>
      <w:bookmarkStart w:name="_Toc473806537" w:id="9"/>
      <w:bookmarkStart w:name="_Toc512888409" w:id="10"/>
      <w:bookmarkStart w:name="_Toc71294602" w:id="11"/>
      <w:bookmarkStart w:name="_Toc1106620369" w:id="453381397"/>
      <w:r w:rsidRPr="55C1AB0A" w:rsidR="00612153">
        <w:rPr>
          <w:b w:val="0"/>
          <w:bCs w:val="0"/>
          <w:sz w:val="28"/>
          <w:szCs w:val="28"/>
        </w:rPr>
        <w:t>Acceptance Signoff</w:t>
      </w:r>
      <w:bookmarkEnd w:id="8"/>
      <w:bookmarkEnd w:id="9"/>
      <w:bookmarkEnd w:id="10"/>
      <w:bookmarkEnd w:id="11"/>
      <w:bookmarkEnd w:id="453381397"/>
    </w:p>
    <w:p w:rsidRPr="00101AF0" w:rsidR="00101AF0" w:rsidP="00101AF0" w:rsidRDefault="00101AF0" w14:paraId="6951927E" w14:textId="77777777"/>
    <w:tbl>
      <w:tblPr>
        <w:tblW w:w="9677" w:type="dxa"/>
        <w:jc w:val="center"/>
        <w:tblBorders>
          <w:top w:val="single" w:color="829AAC" w:sz="4" w:space="0"/>
          <w:left w:val="single" w:color="829AAC" w:sz="4" w:space="0"/>
          <w:bottom w:val="single" w:color="829AAC" w:sz="4" w:space="0"/>
          <w:right w:val="single" w:color="829AAC" w:sz="4" w:space="0"/>
          <w:insideH w:val="single" w:color="829AAC" w:sz="4" w:space="0"/>
          <w:insideV w:val="single" w:color="829AAC" w:sz="4" w:space="0"/>
        </w:tblBorders>
        <w:tblCellMar>
          <w:left w:w="115" w:type="dxa"/>
          <w:right w:w="115" w:type="dxa"/>
        </w:tblCellMar>
        <w:tblLook w:val="04A0" w:firstRow="1" w:lastRow="0" w:firstColumn="1" w:lastColumn="0" w:noHBand="0" w:noVBand="1"/>
      </w:tblPr>
      <w:tblGrid>
        <w:gridCol w:w="2864"/>
        <w:gridCol w:w="2518"/>
        <w:gridCol w:w="2902"/>
        <w:gridCol w:w="1393"/>
      </w:tblGrid>
      <w:tr w:rsidRPr="005A7369" w:rsidR="00612153" w:rsidTr="005C437D" w14:paraId="0D2A3213" w14:textId="77777777">
        <w:trPr>
          <w:tblHeader/>
          <w:jc w:val="center"/>
        </w:trPr>
        <w:tc>
          <w:tcPr>
            <w:tcW w:w="2864" w:type="dxa"/>
            <w:shd w:val="clear" w:color="auto" w:fill="829AAC"/>
          </w:tcPr>
          <w:p w:rsidRPr="005A7369" w:rsidR="00612153" w:rsidP="00EF28A0" w:rsidRDefault="00612153" w14:paraId="25AAC81A" w14:textId="77777777">
            <w:pPr>
              <w:rPr>
                <w:color w:val="FFFFFF" w:themeColor="background1"/>
              </w:rPr>
            </w:pPr>
            <w:r w:rsidRPr="005A7369">
              <w:rPr>
                <w:b/>
                <w:color w:val="FFFFFF" w:themeColor="background1"/>
              </w:rPr>
              <w:t>Name</w:t>
            </w:r>
          </w:p>
        </w:tc>
        <w:tc>
          <w:tcPr>
            <w:tcW w:w="2518" w:type="dxa"/>
            <w:shd w:val="clear" w:color="auto" w:fill="829AAC"/>
          </w:tcPr>
          <w:p w:rsidRPr="005A7369" w:rsidR="00612153" w:rsidP="00EF28A0" w:rsidRDefault="00612153" w14:paraId="23CB4D70" w14:textId="77777777">
            <w:pPr>
              <w:rPr>
                <w:color w:val="FFFFFF" w:themeColor="background1"/>
              </w:rPr>
            </w:pPr>
            <w:r w:rsidRPr="005A7369">
              <w:rPr>
                <w:b/>
                <w:color w:val="FFFFFF" w:themeColor="background1"/>
              </w:rPr>
              <w:t>Project Role</w:t>
            </w:r>
          </w:p>
        </w:tc>
        <w:tc>
          <w:tcPr>
            <w:tcW w:w="2902" w:type="dxa"/>
            <w:shd w:val="clear" w:color="auto" w:fill="829AAC"/>
          </w:tcPr>
          <w:p w:rsidRPr="005A7369" w:rsidR="00612153" w:rsidP="00EF28A0" w:rsidRDefault="00612153" w14:paraId="496679CF" w14:textId="77777777">
            <w:pPr>
              <w:rPr>
                <w:color w:val="FFFFFF" w:themeColor="background1"/>
              </w:rPr>
            </w:pPr>
            <w:r w:rsidRPr="005A7369">
              <w:rPr>
                <w:b/>
                <w:color w:val="FFFFFF" w:themeColor="background1"/>
              </w:rPr>
              <w:t>Signature</w:t>
            </w:r>
          </w:p>
        </w:tc>
        <w:tc>
          <w:tcPr>
            <w:tcW w:w="1393" w:type="dxa"/>
            <w:shd w:val="clear" w:color="auto" w:fill="829AAC"/>
          </w:tcPr>
          <w:p w:rsidRPr="005A7369" w:rsidR="00612153" w:rsidP="00EF28A0" w:rsidRDefault="00612153" w14:paraId="7B5BD5E8" w14:textId="77777777">
            <w:pPr>
              <w:rPr>
                <w:color w:val="FFFFFF" w:themeColor="background1"/>
              </w:rPr>
            </w:pPr>
            <w:r w:rsidRPr="005A7369">
              <w:rPr>
                <w:b/>
                <w:color w:val="FFFFFF" w:themeColor="background1"/>
              </w:rPr>
              <w:t>Date</w:t>
            </w:r>
          </w:p>
        </w:tc>
      </w:tr>
      <w:tr w:rsidRPr="00962D97" w:rsidR="00612153" w:rsidTr="005C437D" w14:paraId="00EC7875" w14:textId="77777777">
        <w:trPr>
          <w:jc w:val="center"/>
        </w:trPr>
        <w:tc>
          <w:tcPr>
            <w:tcW w:w="2864" w:type="dxa"/>
            <w:shd w:val="clear" w:color="auto" w:fill="auto"/>
          </w:tcPr>
          <w:p w:rsidRPr="00962D97" w:rsidR="00612153" w:rsidP="00EF28A0" w:rsidRDefault="00612153" w14:paraId="26CFC212" w14:textId="46EDB652">
            <w:pPr>
              <w:ind w:left="-7"/>
              <w:rPr>
                <w:szCs w:val="22"/>
              </w:rPr>
            </w:pPr>
          </w:p>
        </w:tc>
        <w:tc>
          <w:tcPr>
            <w:tcW w:w="2518" w:type="dxa"/>
            <w:shd w:val="clear" w:color="auto" w:fill="auto"/>
          </w:tcPr>
          <w:p w:rsidRPr="00962D97" w:rsidR="00612153" w:rsidP="00EF28A0" w:rsidRDefault="00612153" w14:paraId="0B54E4BD" w14:textId="334A5D65">
            <w:pPr>
              <w:ind w:left="-7"/>
              <w:rPr>
                <w:szCs w:val="22"/>
              </w:rPr>
            </w:pPr>
          </w:p>
        </w:tc>
        <w:tc>
          <w:tcPr>
            <w:tcW w:w="2902" w:type="dxa"/>
            <w:shd w:val="clear" w:color="auto" w:fill="auto"/>
            <w:vAlign w:val="center"/>
          </w:tcPr>
          <w:p w:rsidRPr="00962D97" w:rsidR="00612153" w:rsidP="00EF28A0" w:rsidRDefault="00612153" w14:paraId="52D7E2FA" w14:textId="77777777">
            <w:pPr>
              <w:spacing w:after="200"/>
              <w:ind w:left="-7"/>
              <w:rPr>
                <w:rFonts w:eastAsia="SimSun"/>
                <w:szCs w:val="22"/>
              </w:rPr>
            </w:pPr>
          </w:p>
        </w:tc>
        <w:tc>
          <w:tcPr>
            <w:tcW w:w="1393" w:type="dxa"/>
            <w:shd w:val="clear" w:color="auto" w:fill="auto"/>
            <w:vAlign w:val="center"/>
          </w:tcPr>
          <w:p w:rsidRPr="00962D97" w:rsidR="00612153" w:rsidP="00EF28A0" w:rsidRDefault="00612153" w14:paraId="3F2B7320" w14:textId="77777777">
            <w:pPr>
              <w:ind w:left="-7"/>
              <w:rPr>
                <w:szCs w:val="22"/>
              </w:rPr>
            </w:pPr>
          </w:p>
        </w:tc>
      </w:tr>
      <w:tr w:rsidRPr="00962D97" w:rsidR="00612153" w:rsidTr="005C437D" w14:paraId="26E6A27D" w14:textId="77777777">
        <w:trPr>
          <w:jc w:val="center"/>
        </w:trPr>
        <w:tc>
          <w:tcPr>
            <w:tcW w:w="2864" w:type="dxa"/>
            <w:shd w:val="clear" w:color="auto" w:fill="auto"/>
          </w:tcPr>
          <w:p w:rsidRPr="00962D97" w:rsidR="00612153" w:rsidP="00EF28A0" w:rsidRDefault="00612153" w14:paraId="0AD5CE37" w14:textId="44C906B8">
            <w:pPr>
              <w:ind w:left="-7"/>
              <w:rPr>
                <w:szCs w:val="22"/>
              </w:rPr>
            </w:pPr>
          </w:p>
        </w:tc>
        <w:tc>
          <w:tcPr>
            <w:tcW w:w="2518" w:type="dxa"/>
            <w:shd w:val="clear" w:color="auto" w:fill="auto"/>
          </w:tcPr>
          <w:p w:rsidRPr="00962D97" w:rsidR="00612153" w:rsidP="00EF28A0" w:rsidRDefault="00612153" w14:paraId="4754BFD1" w14:textId="77777777">
            <w:pPr>
              <w:ind w:left="-7"/>
              <w:rPr>
                <w:szCs w:val="22"/>
              </w:rPr>
            </w:pPr>
          </w:p>
        </w:tc>
        <w:tc>
          <w:tcPr>
            <w:tcW w:w="2902" w:type="dxa"/>
            <w:shd w:val="clear" w:color="auto" w:fill="auto"/>
            <w:vAlign w:val="center"/>
          </w:tcPr>
          <w:p w:rsidRPr="00962D97" w:rsidR="00612153" w:rsidP="00EF28A0" w:rsidRDefault="00612153" w14:paraId="194F7DDF" w14:textId="77777777">
            <w:pPr>
              <w:spacing w:after="200"/>
              <w:ind w:left="-7"/>
              <w:rPr>
                <w:rFonts w:eastAsia="SimSun"/>
                <w:szCs w:val="22"/>
              </w:rPr>
            </w:pPr>
          </w:p>
        </w:tc>
        <w:tc>
          <w:tcPr>
            <w:tcW w:w="1393" w:type="dxa"/>
            <w:shd w:val="clear" w:color="auto" w:fill="auto"/>
            <w:vAlign w:val="center"/>
          </w:tcPr>
          <w:p w:rsidRPr="00962D97" w:rsidR="00612153" w:rsidP="00EF28A0" w:rsidRDefault="00612153" w14:paraId="199C9401" w14:textId="77777777">
            <w:pPr>
              <w:ind w:left="-7"/>
              <w:rPr>
                <w:szCs w:val="22"/>
              </w:rPr>
            </w:pPr>
          </w:p>
        </w:tc>
      </w:tr>
      <w:tr w:rsidRPr="00962D97" w:rsidR="00612153" w:rsidTr="005C437D" w14:paraId="12F29724" w14:textId="77777777">
        <w:trPr>
          <w:jc w:val="center"/>
        </w:trPr>
        <w:tc>
          <w:tcPr>
            <w:tcW w:w="2864" w:type="dxa"/>
            <w:shd w:val="clear" w:color="auto" w:fill="auto"/>
          </w:tcPr>
          <w:p w:rsidRPr="00962D97" w:rsidR="00612153" w:rsidP="00EF28A0" w:rsidRDefault="00612153" w14:paraId="78F44AC2" w14:textId="77777777">
            <w:pPr>
              <w:ind w:left="-7"/>
              <w:rPr>
                <w:szCs w:val="22"/>
              </w:rPr>
            </w:pPr>
          </w:p>
        </w:tc>
        <w:tc>
          <w:tcPr>
            <w:tcW w:w="2518" w:type="dxa"/>
            <w:shd w:val="clear" w:color="auto" w:fill="auto"/>
          </w:tcPr>
          <w:p w:rsidRPr="00962D97" w:rsidR="00612153" w:rsidP="00EF28A0" w:rsidRDefault="00612153" w14:paraId="4EE4DAE7" w14:textId="77777777">
            <w:pPr>
              <w:ind w:left="-7"/>
              <w:rPr>
                <w:szCs w:val="22"/>
              </w:rPr>
            </w:pPr>
          </w:p>
        </w:tc>
        <w:tc>
          <w:tcPr>
            <w:tcW w:w="2902" w:type="dxa"/>
            <w:shd w:val="clear" w:color="auto" w:fill="auto"/>
            <w:vAlign w:val="center"/>
          </w:tcPr>
          <w:p w:rsidRPr="00962D97" w:rsidR="00612153" w:rsidP="00EF28A0" w:rsidRDefault="00612153" w14:paraId="3CAEB572" w14:textId="77777777">
            <w:pPr>
              <w:spacing w:after="200"/>
              <w:ind w:left="-7"/>
              <w:rPr>
                <w:rFonts w:eastAsia="SimSun"/>
                <w:szCs w:val="22"/>
              </w:rPr>
            </w:pPr>
          </w:p>
        </w:tc>
        <w:tc>
          <w:tcPr>
            <w:tcW w:w="1393" w:type="dxa"/>
            <w:shd w:val="clear" w:color="auto" w:fill="auto"/>
            <w:vAlign w:val="center"/>
          </w:tcPr>
          <w:p w:rsidRPr="00962D97" w:rsidR="00612153" w:rsidP="00EF28A0" w:rsidRDefault="00612153" w14:paraId="1573B4FA" w14:textId="77777777">
            <w:pPr>
              <w:ind w:left="-7"/>
              <w:rPr>
                <w:szCs w:val="22"/>
              </w:rPr>
            </w:pPr>
          </w:p>
        </w:tc>
      </w:tr>
      <w:tr w:rsidRPr="00962D97" w:rsidR="00612153" w:rsidTr="005C437D" w14:paraId="597AC237" w14:textId="77777777">
        <w:trPr>
          <w:jc w:val="center"/>
        </w:trPr>
        <w:tc>
          <w:tcPr>
            <w:tcW w:w="2864" w:type="dxa"/>
            <w:shd w:val="clear" w:color="auto" w:fill="auto"/>
          </w:tcPr>
          <w:p w:rsidRPr="00962D97" w:rsidR="00612153" w:rsidP="00EF28A0" w:rsidRDefault="00612153" w14:paraId="7F9CFC04" w14:textId="77777777">
            <w:pPr>
              <w:ind w:left="-570"/>
              <w:rPr>
                <w:szCs w:val="22"/>
              </w:rPr>
            </w:pPr>
          </w:p>
        </w:tc>
        <w:tc>
          <w:tcPr>
            <w:tcW w:w="2518" w:type="dxa"/>
            <w:shd w:val="clear" w:color="auto" w:fill="auto"/>
          </w:tcPr>
          <w:p w:rsidRPr="00962D97" w:rsidR="00612153" w:rsidP="00EF28A0" w:rsidRDefault="00612153" w14:paraId="447D31A5" w14:textId="77777777">
            <w:pPr>
              <w:ind w:left="-7"/>
              <w:rPr>
                <w:szCs w:val="22"/>
              </w:rPr>
            </w:pPr>
          </w:p>
        </w:tc>
        <w:tc>
          <w:tcPr>
            <w:tcW w:w="2902" w:type="dxa"/>
            <w:shd w:val="clear" w:color="auto" w:fill="auto"/>
            <w:vAlign w:val="center"/>
          </w:tcPr>
          <w:p w:rsidRPr="00962D97" w:rsidR="00612153" w:rsidP="00EF28A0" w:rsidRDefault="00612153" w14:paraId="11E65B17" w14:textId="77777777">
            <w:pPr>
              <w:spacing w:after="200"/>
              <w:ind w:left="-7"/>
              <w:rPr>
                <w:rFonts w:eastAsia="SimSun"/>
                <w:szCs w:val="22"/>
              </w:rPr>
            </w:pPr>
          </w:p>
        </w:tc>
        <w:tc>
          <w:tcPr>
            <w:tcW w:w="1393" w:type="dxa"/>
            <w:shd w:val="clear" w:color="auto" w:fill="auto"/>
            <w:vAlign w:val="center"/>
          </w:tcPr>
          <w:p w:rsidRPr="00962D97" w:rsidR="00612153" w:rsidP="00EF28A0" w:rsidRDefault="00612153" w14:paraId="4D413428" w14:textId="77777777">
            <w:pPr>
              <w:ind w:left="-7"/>
              <w:rPr>
                <w:szCs w:val="22"/>
              </w:rPr>
            </w:pPr>
          </w:p>
        </w:tc>
      </w:tr>
    </w:tbl>
    <w:p w:rsidR="00101AF0" w:rsidP="00101AF0" w:rsidRDefault="00101AF0" w14:paraId="40DB612F" w14:textId="77777777">
      <w:pPr>
        <w:pStyle w:val="H2Numbered"/>
        <w:numPr>
          <w:ilvl w:val="0"/>
          <w:numId w:val="0"/>
        </w:numPr>
        <w:ind w:left="576"/>
        <w:rPr>
          <w:b w:val="0"/>
          <w:bCs w:val="0"/>
          <w:sz w:val="28"/>
          <w:szCs w:val="28"/>
        </w:rPr>
      </w:pPr>
      <w:bookmarkStart w:name="_Toc468379696" w:id="13"/>
      <w:bookmarkStart w:name="_Toc473806538" w:id="14"/>
      <w:bookmarkStart w:name="_Toc512888410" w:id="15"/>
      <w:bookmarkStart w:name="_Toc71294603" w:id="16"/>
    </w:p>
    <w:p w:rsidR="00612153" w:rsidP="00101AF0" w:rsidRDefault="00612153" w14:paraId="55799018" w14:textId="06A69CD6">
      <w:pPr>
        <w:pStyle w:val="H2Numbered"/>
        <w:rPr>
          <w:b w:val="0"/>
          <w:bCs w:val="0"/>
          <w:sz w:val="28"/>
          <w:szCs w:val="28"/>
        </w:rPr>
      </w:pPr>
      <w:bookmarkStart w:name="_Toc381244825" w:id="1895794682"/>
      <w:r w:rsidRPr="55C1AB0A" w:rsidR="00612153">
        <w:rPr>
          <w:b w:val="0"/>
          <w:bCs w:val="0"/>
          <w:sz w:val="28"/>
          <w:szCs w:val="28"/>
        </w:rPr>
        <w:t>Document Revision History</w:t>
      </w:r>
      <w:bookmarkEnd w:id="13"/>
      <w:bookmarkEnd w:id="14"/>
      <w:bookmarkEnd w:id="15"/>
      <w:bookmarkEnd w:id="16"/>
      <w:bookmarkEnd w:id="1895794682"/>
    </w:p>
    <w:p w:rsidRPr="00101AF0" w:rsidR="00101AF0" w:rsidP="00101AF0" w:rsidRDefault="00101AF0" w14:paraId="4ED27E88" w14:textId="77777777"/>
    <w:tbl>
      <w:tblPr>
        <w:tblStyle w:val="TableGrid"/>
        <w:tblW w:w="9681" w:type="dxa"/>
        <w:jc w:val="center"/>
        <w:tblBorders>
          <w:top w:val="single" w:color="829AAC" w:sz="4" w:space="0"/>
          <w:left w:val="single" w:color="829AAC" w:sz="4" w:space="0"/>
          <w:bottom w:val="single" w:color="829AAC" w:sz="4" w:space="0"/>
          <w:right w:val="single" w:color="829AAC" w:sz="4" w:space="0"/>
          <w:insideH w:val="single" w:color="829AAC" w:sz="4" w:space="0"/>
          <w:insideV w:val="single" w:color="829AAC" w:sz="4" w:space="0"/>
        </w:tblBorders>
        <w:tblLook w:val="04A0" w:firstRow="1" w:lastRow="0" w:firstColumn="1" w:lastColumn="0" w:noHBand="0" w:noVBand="1"/>
      </w:tblPr>
      <w:tblGrid>
        <w:gridCol w:w="1632"/>
        <w:gridCol w:w="1559"/>
        <w:gridCol w:w="1977"/>
        <w:gridCol w:w="4513"/>
      </w:tblGrid>
      <w:tr w:rsidRPr="005A7369" w:rsidR="00612153" w:rsidTr="4C4F36DF" w14:paraId="338A2992" w14:textId="77777777">
        <w:trPr>
          <w:trHeight w:val="260"/>
          <w:tblHeader/>
          <w:jc w:val="center"/>
        </w:trPr>
        <w:tc>
          <w:tcPr>
            <w:tcW w:w="1632" w:type="dxa"/>
            <w:shd w:val="clear" w:color="auto" w:fill="829AAC"/>
          </w:tcPr>
          <w:p w:rsidRPr="005A7369" w:rsidR="00612153" w:rsidP="00EF28A0" w:rsidRDefault="00612153" w14:paraId="3399D9F0" w14:textId="77777777">
            <w:pPr>
              <w:rPr>
                <w:b/>
                <w:color w:val="FFFFFF" w:themeColor="background1"/>
              </w:rPr>
            </w:pPr>
            <w:r w:rsidRPr="005A7369">
              <w:rPr>
                <w:b/>
                <w:color w:val="FFFFFF" w:themeColor="background1"/>
              </w:rPr>
              <w:t>Version</w:t>
            </w:r>
          </w:p>
        </w:tc>
        <w:tc>
          <w:tcPr>
            <w:tcW w:w="1559" w:type="dxa"/>
            <w:shd w:val="clear" w:color="auto" w:fill="829AAC"/>
          </w:tcPr>
          <w:p w:rsidRPr="005A7369" w:rsidR="00612153" w:rsidP="00EF28A0" w:rsidRDefault="00612153" w14:paraId="304A9146" w14:textId="77777777">
            <w:pPr>
              <w:rPr>
                <w:b/>
                <w:color w:val="FFFFFF" w:themeColor="background1"/>
              </w:rPr>
            </w:pPr>
            <w:r w:rsidRPr="005A7369">
              <w:rPr>
                <w:b/>
                <w:color w:val="FFFFFF" w:themeColor="background1"/>
              </w:rPr>
              <w:t>Date</w:t>
            </w:r>
          </w:p>
        </w:tc>
        <w:tc>
          <w:tcPr>
            <w:tcW w:w="1977" w:type="dxa"/>
            <w:shd w:val="clear" w:color="auto" w:fill="829AAC"/>
          </w:tcPr>
          <w:p w:rsidRPr="005A7369" w:rsidR="00612153" w:rsidP="00EF28A0" w:rsidRDefault="00612153" w14:paraId="37B3F00A" w14:textId="77777777">
            <w:pPr>
              <w:rPr>
                <w:b/>
                <w:color w:val="FFFFFF" w:themeColor="background1"/>
              </w:rPr>
            </w:pPr>
            <w:r w:rsidRPr="005A7369">
              <w:rPr>
                <w:b/>
                <w:color w:val="FFFFFF" w:themeColor="background1"/>
              </w:rPr>
              <w:t>Author</w:t>
            </w:r>
          </w:p>
        </w:tc>
        <w:tc>
          <w:tcPr>
            <w:tcW w:w="4513" w:type="dxa"/>
            <w:shd w:val="clear" w:color="auto" w:fill="829AAC"/>
          </w:tcPr>
          <w:p w:rsidRPr="005A7369" w:rsidR="00612153" w:rsidP="00EF28A0" w:rsidRDefault="00612153" w14:paraId="0D0C7FA9" w14:textId="77777777">
            <w:pPr>
              <w:rPr>
                <w:b/>
                <w:color w:val="FFFFFF" w:themeColor="background1"/>
              </w:rPr>
            </w:pPr>
            <w:r w:rsidRPr="005A7369">
              <w:rPr>
                <w:b/>
                <w:color w:val="FFFFFF" w:themeColor="background1"/>
              </w:rPr>
              <w:t>Revision Notes</w:t>
            </w:r>
          </w:p>
        </w:tc>
      </w:tr>
      <w:tr w:rsidRPr="00233807" w:rsidR="00612153" w:rsidTr="4C4F36DF" w14:paraId="7DFD70D3" w14:textId="77777777">
        <w:trPr>
          <w:jc w:val="center"/>
        </w:trPr>
        <w:tc>
          <w:tcPr>
            <w:tcW w:w="1632" w:type="dxa"/>
          </w:tcPr>
          <w:p w:rsidRPr="00951323" w:rsidR="00612153" w:rsidP="00EF28A0" w:rsidRDefault="00D817B0" w14:paraId="5669A233" w14:textId="594A9299">
            <w:pPr>
              <w:rPr>
                <w:rFonts w:eastAsia="SimSun"/>
                <w:szCs w:val="22"/>
              </w:rPr>
            </w:pPr>
            <w:r>
              <w:rPr>
                <w:rFonts w:eastAsia="SimSun"/>
                <w:szCs w:val="22"/>
              </w:rPr>
              <w:t>1</w:t>
            </w:r>
          </w:p>
        </w:tc>
        <w:tc>
          <w:tcPr>
            <w:tcW w:w="1559" w:type="dxa"/>
          </w:tcPr>
          <w:p w:rsidRPr="00951323" w:rsidR="00612153" w:rsidP="00EF28A0" w:rsidRDefault="000E5248" w14:paraId="2D806867" w14:textId="29A54E32">
            <w:pPr>
              <w:rPr>
                <w:rFonts w:eastAsia="SimSun"/>
                <w:szCs w:val="22"/>
              </w:rPr>
            </w:pPr>
            <w:r>
              <w:rPr>
                <w:rFonts w:eastAsia="SimSun"/>
              </w:rPr>
              <w:t>22</w:t>
            </w:r>
            <w:r w:rsidRPr="05237F76" w:rsidR="00DF1379">
              <w:rPr>
                <w:rFonts w:eastAsia="SimSun"/>
              </w:rPr>
              <w:t>-</w:t>
            </w:r>
            <w:r>
              <w:rPr>
                <w:rFonts w:eastAsia="SimSun"/>
              </w:rPr>
              <w:t>Feb</w:t>
            </w:r>
            <w:r w:rsidRPr="05237F76" w:rsidR="00DF1379">
              <w:rPr>
                <w:rFonts w:eastAsia="SimSun"/>
              </w:rPr>
              <w:t>-2</w:t>
            </w:r>
            <w:r w:rsidR="001D63A6">
              <w:rPr>
                <w:rFonts w:eastAsia="SimSun"/>
              </w:rPr>
              <w:t>4</w:t>
            </w:r>
          </w:p>
        </w:tc>
        <w:tc>
          <w:tcPr>
            <w:tcW w:w="1977" w:type="dxa"/>
          </w:tcPr>
          <w:p w:rsidRPr="00951323" w:rsidR="00612153" w:rsidP="00EF28A0" w:rsidRDefault="00D817B0" w14:paraId="32320425" w14:textId="02AF7691">
            <w:pPr>
              <w:rPr>
                <w:rFonts w:eastAsia="SimSun"/>
                <w:szCs w:val="22"/>
              </w:rPr>
            </w:pPr>
            <w:r>
              <w:rPr>
                <w:rFonts w:eastAsia="SimSun"/>
                <w:szCs w:val="22"/>
              </w:rPr>
              <w:t>João Valente</w:t>
            </w:r>
          </w:p>
        </w:tc>
        <w:tc>
          <w:tcPr>
            <w:tcW w:w="4513" w:type="dxa"/>
          </w:tcPr>
          <w:p w:rsidRPr="00951323" w:rsidR="00612153" w:rsidP="00EF28A0" w:rsidRDefault="00612153" w14:paraId="43D5D948" w14:textId="44AA503F">
            <w:pPr>
              <w:rPr>
                <w:rFonts w:eastAsia="SimSun"/>
                <w:szCs w:val="22"/>
              </w:rPr>
            </w:pPr>
            <w:r>
              <w:rPr>
                <w:rFonts w:eastAsia="SimSun"/>
                <w:szCs w:val="22"/>
              </w:rPr>
              <w:t>Draft Version</w:t>
            </w:r>
          </w:p>
        </w:tc>
      </w:tr>
      <w:tr w:rsidRPr="00233807" w:rsidR="00612153" w:rsidTr="4C4F36DF" w14:paraId="07F02F23" w14:textId="77777777">
        <w:trPr>
          <w:jc w:val="center"/>
        </w:trPr>
        <w:tc>
          <w:tcPr>
            <w:tcW w:w="1632" w:type="dxa"/>
          </w:tcPr>
          <w:p w:rsidRPr="00951323" w:rsidR="00612153" w:rsidP="0097953E" w:rsidRDefault="00612153" w14:paraId="620B993D" w14:textId="3A4E3A9F">
            <w:pPr>
              <w:rPr>
                <w:rFonts w:eastAsia="SimSun"/>
              </w:rPr>
            </w:pPr>
          </w:p>
        </w:tc>
        <w:tc>
          <w:tcPr>
            <w:tcW w:w="1559" w:type="dxa"/>
          </w:tcPr>
          <w:p w:rsidRPr="00951323" w:rsidR="00612153" w:rsidP="0097953E" w:rsidRDefault="00612153" w14:paraId="720294B8" w14:textId="5B6484F9">
            <w:pPr>
              <w:rPr>
                <w:rFonts w:eastAsia="SimSun"/>
              </w:rPr>
            </w:pPr>
          </w:p>
        </w:tc>
        <w:tc>
          <w:tcPr>
            <w:tcW w:w="1977" w:type="dxa"/>
          </w:tcPr>
          <w:p w:rsidRPr="00951323" w:rsidR="00612153" w:rsidP="0097953E" w:rsidRDefault="00612153" w14:paraId="681055B2" w14:textId="164E7829">
            <w:pPr>
              <w:rPr>
                <w:rFonts w:eastAsia="SimSun"/>
              </w:rPr>
            </w:pPr>
          </w:p>
        </w:tc>
        <w:tc>
          <w:tcPr>
            <w:tcW w:w="4513" w:type="dxa"/>
          </w:tcPr>
          <w:p w:rsidRPr="00951323" w:rsidR="00612153" w:rsidP="0097953E" w:rsidRDefault="00612153" w14:paraId="55B47B6F" w14:textId="4292D6FD">
            <w:pPr>
              <w:rPr>
                <w:rFonts w:eastAsia="SimSun"/>
              </w:rPr>
            </w:pPr>
          </w:p>
        </w:tc>
      </w:tr>
      <w:tr w:rsidRPr="00233807" w:rsidR="00612153" w:rsidTr="4C4F36DF" w14:paraId="141E9CEF" w14:textId="77777777">
        <w:trPr>
          <w:jc w:val="center"/>
        </w:trPr>
        <w:tc>
          <w:tcPr>
            <w:tcW w:w="1632" w:type="dxa"/>
          </w:tcPr>
          <w:p w:rsidRPr="00951323" w:rsidR="00612153" w:rsidP="4C4F36DF" w:rsidRDefault="00612153" w14:paraId="244D1514" w14:textId="0149A03B">
            <w:pPr>
              <w:spacing w:line="276" w:lineRule="auto"/>
              <w:rPr>
                <w:rFonts w:eastAsia="SimSun"/>
              </w:rPr>
            </w:pPr>
          </w:p>
        </w:tc>
        <w:tc>
          <w:tcPr>
            <w:tcW w:w="1559" w:type="dxa"/>
          </w:tcPr>
          <w:p w:rsidRPr="00951323" w:rsidR="00612153" w:rsidP="4C4F36DF" w:rsidRDefault="00612153" w14:paraId="3C2E5F0E" w14:textId="68B19FBA">
            <w:pPr>
              <w:spacing w:line="276" w:lineRule="auto"/>
              <w:rPr>
                <w:rFonts w:eastAsia="SimSun"/>
              </w:rPr>
            </w:pPr>
          </w:p>
        </w:tc>
        <w:tc>
          <w:tcPr>
            <w:tcW w:w="1977" w:type="dxa"/>
          </w:tcPr>
          <w:p w:rsidRPr="00951323" w:rsidR="00612153" w:rsidP="4C4F36DF" w:rsidRDefault="00612153" w14:paraId="5A017E2A" w14:textId="3434CD38">
            <w:pPr>
              <w:spacing w:line="276" w:lineRule="auto"/>
              <w:rPr>
                <w:rFonts w:eastAsia="SimSun"/>
              </w:rPr>
            </w:pPr>
          </w:p>
        </w:tc>
        <w:tc>
          <w:tcPr>
            <w:tcW w:w="4513" w:type="dxa"/>
          </w:tcPr>
          <w:p w:rsidRPr="00951323" w:rsidR="00612153" w:rsidP="4C4F36DF" w:rsidRDefault="00612153" w14:paraId="0652088C" w14:textId="662BAA65">
            <w:pPr>
              <w:spacing w:line="276" w:lineRule="auto"/>
              <w:rPr>
                <w:rFonts w:eastAsia="SimSun"/>
              </w:rPr>
            </w:pPr>
          </w:p>
        </w:tc>
      </w:tr>
    </w:tbl>
    <w:p w:rsidR="00101AF0" w:rsidP="00101AF0" w:rsidRDefault="00101AF0" w14:paraId="1DD5E06B" w14:textId="77777777"/>
    <w:p w:rsidR="001273D1" w:rsidP="00101AF0" w:rsidRDefault="001273D1" w14:paraId="2F370069" w14:textId="77777777"/>
    <w:p w:rsidR="001273D1" w:rsidRDefault="001273D1" w14:paraId="5B866865" w14:textId="4E5FDE4E">
      <w:r>
        <w:br w:type="page"/>
      </w:r>
    </w:p>
    <w:p w:rsidRPr="000935C2" w:rsidR="00612153" w:rsidP="000935C2" w:rsidRDefault="001B1E8D" w14:paraId="66E5B5F3" w14:textId="3A7BC3B3">
      <w:pPr>
        <w:pStyle w:val="H1Numbered"/>
        <w:rPr/>
      </w:pPr>
      <w:bookmarkStart w:name="_Toc1538942332" w:id="250383180"/>
      <w:r w:rsidR="001B1E8D">
        <w:rPr/>
        <w:t>Introduction</w:t>
      </w:r>
      <w:bookmarkEnd w:id="250383180"/>
    </w:p>
    <w:p w:rsidRPr="0061429E" w:rsidR="00F759A4" w:rsidP="00D848D5" w:rsidRDefault="000E5248" w14:paraId="7B72ECE2" w14:textId="4D4E3FAA">
      <w:r w:rsidR="000E5248">
        <w:rPr/>
        <w:t>This document outlines the business requirements for the Promotion</w:t>
      </w:r>
      <w:r w:rsidR="7E26DA32">
        <w:rPr/>
        <w:t xml:space="preserve">s data </w:t>
      </w:r>
      <w:r w:rsidR="000E5248">
        <w:rPr/>
        <w:t xml:space="preserve">Monitoring Dashboard, focusing on ensuring promotional </w:t>
      </w:r>
      <w:r w:rsidR="2FFCFCA1">
        <w:rPr/>
        <w:t xml:space="preserve">data and corresponding </w:t>
      </w:r>
      <w:r w:rsidR="000E5248">
        <w:rPr/>
        <w:t>pricing accuracy and representation across Pepco’s systems.</w:t>
      </w:r>
    </w:p>
    <w:p w:rsidRPr="00316F11" w:rsidR="69CB51E3" w:rsidP="00316F11" w:rsidRDefault="69CB51E3" w14:paraId="558F545B" w14:textId="50ACC2EA">
      <w:pPr>
        <w:pStyle w:val="H1Numbered"/>
        <w:rPr/>
      </w:pPr>
      <w:bookmarkStart w:name="_Toc264760246" w:id="570111042"/>
      <w:r w:rsidR="69CB51E3">
        <w:rPr/>
        <w:t>Assumptions and Exclusions</w:t>
      </w:r>
      <w:bookmarkEnd w:id="570111042"/>
    </w:p>
    <w:p w:rsidR="001056A6" w:rsidP="00A7525E" w:rsidRDefault="69CB51E3" w14:paraId="65F2554F" w14:textId="44A840CB">
      <w:pPr>
        <w:pStyle w:val="H2Numbered"/>
        <w:rPr/>
      </w:pPr>
      <w:bookmarkStart w:name="_Toc1241722312" w:id="1817403663"/>
      <w:r w:rsidR="69CB51E3">
        <w:rPr/>
        <w:t>Assumptions</w:t>
      </w:r>
      <w:bookmarkEnd w:id="1817403663"/>
    </w:p>
    <w:p w:rsidRPr="0022529D" w:rsidR="00D848D5" w:rsidP="0022529D" w:rsidRDefault="00D848D5" w14:paraId="62B8B41F" w14:textId="36D8F8B7">
      <w:pPr>
        <w:pStyle w:val="ListParagraph"/>
        <w:numPr>
          <w:ilvl w:val="0"/>
          <w:numId w:val="58"/>
        </w:numPr>
        <w:rPr>
          <w:sz w:val="22"/>
          <w:szCs w:val="22"/>
        </w:rPr>
      </w:pPr>
      <w:r w:rsidRPr="683358B4" w:rsidR="00D848D5">
        <w:rPr>
          <w:b w:val="1"/>
          <w:bCs w:val="1"/>
          <w:sz w:val="22"/>
          <w:szCs w:val="22"/>
        </w:rPr>
        <w:t>Data Accuracy:</w:t>
      </w:r>
      <w:r w:rsidRPr="683358B4" w:rsidR="00D848D5">
        <w:rPr>
          <w:sz w:val="22"/>
          <w:szCs w:val="22"/>
        </w:rPr>
        <w:t xml:space="preserve"> Promotions </w:t>
      </w:r>
      <w:r w:rsidRPr="683358B4" w:rsidR="0022529D">
        <w:rPr>
          <w:sz w:val="22"/>
          <w:szCs w:val="22"/>
        </w:rPr>
        <w:t>configured</w:t>
      </w:r>
      <w:r w:rsidRPr="683358B4" w:rsidR="00D848D5">
        <w:rPr>
          <w:sz w:val="22"/>
          <w:szCs w:val="22"/>
        </w:rPr>
        <w:t xml:space="preserve"> in the Multibuy App are </w:t>
      </w:r>
      <w:r w:rsidRPr="683358B4" w:rsidR="51305225">
        <w:rPr>
          <w:sz w:val="22"/>
          <w:szCs w:val="22"/>
        </w:rPr>
        <w:t>the source of promotional data at Pepco.</w:t>
      </w:r>
    </w:p>
    <w:p w:rsidRPr="0022529D" w:rsidR="00D848D5" w:rsidP="0022529D" w:rsidRDefault="00D848D5" w14:paraId="62E2F947" w14:textId="7D2382D5">
      <w:pPr>
        <w:pStyle w:val="ListParagraph"/>
        <w:numPr>
          <w:ilvl w:val="0"/>
          <w:numId w:val="58"/>
        </w:numPr>
        <w:rPr>
          <w:sz w:val="22"/>
          <w:szCs w:val="22"/>
        </w:rPr>
      </w:pPr>
      <w:r w:rsidRPr="683358B4" w:rsidR="00D848D5">
        <w:rPr>
          <w:b w:val="1"/>
          <w:bCs w:val="1"/>
          <w:sz w:val="22"/>
          <w:szCs w:val="22"/>
        </w:rPr>
        <w:t>System Integration:</w:t>
      </w:r>
      <w:r w:rsidRPr="683358B4" w:rsidR="00D848D5">
        <w:rPr>
          <w:sz w:val="22"/>
          <w:szCs w:val="22"/>
        </w:rPr>
        <w:t xml:space="preserve"> Seamless data integration is assumed between the Multibuy App, XOCS, POS</w:t>
      </w:r>
      <w:r w:rsidRPr="683358B4" w:rsidR="2439CA18">
        <w:rPr>
          <w:sz w:val="22"/>
          <w:szCs w:val="22"/>
        </w:rPr>
        <w:t xml:space="preserve"> (Point of Sale)</w:t>
      </w:r>
      <w:r w:rsidRPr="683358B4" w:rsidR="00D848D5">
        <w:rPr>
          <w:sz w:val="22"/>
          <w:szCs w:val="22"/>
        </w:rPr>
        <w:t>, and SEL</w:t>
      </w:r>
      <w:r w:rsidRPr="683358B4" w:rsidR="09D78F23">
        <w:rPr>
          <w:sz w:val="22"/>
          <w:szCs w:val="22"/>
        </w:rPr>
        <w:t xml:space="preserve"> (Shelf Edge Label) App</w:t>
      </w:r>
      <w:r w:rsidRPr="683358B4" w:rsidR="00D848D5">
        <w:rPr>
          <w:sz w:val="22"/>
          <w:szCs w:val="22"/>
        </w:rPr>
        <w:t xml:space="preserve"> systems.</w:t>
      </w:r>
    </w:p>
    <w:p w:rsidRPr="0022529D" w:rsidR="00D848D5" w:rsidP="0022529D" w:rsidRDefault="00D848D5" w14:paraId="388207D6" w14:textId="1D2F3F56">
      <w:pPr>
        <w:pStyle w:val="ListParagraph"/>
        <w:numPr>
          <w:ilvl w:val="0"/>
          <w:numId w:val="58"/>
        </w:numPr>
        <w:rPr>
          <w:sz w:val="22"/>
          <w:szCs w:val="22"/>
        </w:rPr>
      </w:pPr>
      <w:r w:rsidRPr="683358B4" w:rsidR="00D848D5">
        <w:rPr>
          <w:b w:val="1"/>
          <w:bCs w:val="1"/>
          <w:sz w:val="22"/>
          <w:szCs w:val="22"/>
        </w:rPr>
        <w:t>Promotion Types:</w:t>
      </w:r>
      <w:r w:rsidRPr="683358B4" w:rsidR="00D848D5">
        <w:rPr>
          <w:sz w:val="22"/>
          <w:szCs w:val="22"/>
        </w:rPr>
        <w:t xml:space="preserve"> Only two types of promotions are considered for FMCG products</w:t>
      </w:r>
      <w:r w:rsidRPr="683358B4" w:rsidR="0022529D">
        <w:rPr>
          <w:sz w:val="22"/>
          <w:szCs w:val="22"/>
        </w:rPr>
        <w:t xml:space="preserve"> -</w:t>
      </w:r>
      <w:r w:rsidRPr="683358B4" w:rsidR="00D848D5">
        <w:rPr>
          <w:sz w:val="22"/>
          <w:szCs w:val="22"/>
        </w:rPr>
        <w:t xml:space="preserve"> </w:t>
      </w:r>
      <w:r w:rsidRPr="683358B4" w:rsidR="0022529D">
        <w:rPr>
          <w:sz w:val="22"/>
          <w:szCs w:val="22"/>
        </w:rPr>
        <w:t>“</w:t>
      </w:r>
      <w:r w:rsidRPr="683358B4" w:rsidR="00D848D5">
        <w:rPr>
          <w:sz w:val="22"/>
          <w:szCs w:val="22"/>
        </w:rPr>
        <w:t>New Price</w:t>
      </w:r>
      <w:r w:rsidRPr="683358B4" w:rsidR="0022529D">
        <w:rPr>
          <w:sz w:val="22"/>
          <w:szCs w:val="22"/>
        </w:rPr>
        <w:t>”</w:t>
      </w:r>
      <w:r w:rsidRPr="683358B4" w:rsidR="00D848D5">
        <w:rPr>
          <w:sz w:val="22"/>
          <w:szCs w:val="22"/>
        </w:rPr>
        <w:t xml:space="preserve"> and </w:t>
      </w:r>
      <w:r w:rsidRPr="683358B4" w:rsidR="0022529D">
        <w:rPr>
          <w:sz w:val="22"/>
          <w:szCs w:val="22"/>
        </w:rPr>
        <w:t>“</w:t>
      </w:r>
      <w:r w:rsidRPr="683358B4" w:rsidR="00D848D5">
        <w:rPr>
          <w:sz w:val="22"/>
          <w:szCs w:val="22"/>
        </w:rPr>
        <w:t>Percentage Off</w:t>
      </w:r>
      <w:r w:rsidRPr="683358B4" w:rsidR="0022529D">
        <w:rPr>
          <w:sz w:val="22"/>
          <w:szCs w:val="22"/>
        </w:rPr>
        <w:t>”</w:t>
      </w:r>
      <w:r w:rsidRPr="683358B4" w:rsidR="00D848D5">
        <w:rPr>
          <w:sz w:val="22"/>
          <w:szCs w:val="22"/>
        </w:rPr>
        <w:t>.</w:t>
      </w:r>
      <w:r w:rsidRPr="683358B4" w:rsidR="00D848D5">
        <w:rPr>
          <w:sz w:val="22"/>
          <w:szCs w:val="22"/>
        </w:rPr>
        <w:t xml:space="preserve"> "Buy Get" promotions are excluded.</w:t>
      </w:r>
      <w:r w:rsidRPr="683358B4" w:rsidR="0422AA04">
        <w:rPr>
          <w:sz w:val="22"/>
          <w:szCs w:val="22"/>
        </w:rPr>
        <w:t xml:space="preserve"> </w:t>
      </w:r>
    </w:p>
    <w:p w:rsidRPr="0022529D" w:rsidR="00D848D5" w:rsidP="0022529D" w:rsidRDefault="00D848D5" w14:paraId="6F737DEC" w14:textId="5428A226">
      <w:pPr>
        <w:pStyle w:val="ListParagraph"/>
        <w:numPr>
          <w:ilvl w:val="0"/>
          <w:numId w:val="58"/>
        </w:numPr>
        <w:rPr>
          <w:sz w:val="22"/>
          <w:szCs w:val="22"/>
        </w:rPr>
      </w:pPr>
      <w:r w:rsidRPr="2425D466">
        <w:rPr>
          <w:b/>
          <w:bCs/>
          <w:sz w:val="22"/>
          <w:szCs w:val="22"/>
        </w:rPr>
        <w:t>Data Flow:</w:t>
      </w:r>
      <w:r w:rsidRPr="2425D466">
        <w:rPr>
          <w:sz w:val="22"/>
          <w:szCs w:val="22"/>
        </w:rPr>
        <w:t xml:space="preserve"> Promotions are configured in the Multibuy App and flow through</w:t>
      </w:r>
      <w:r w:rsidRPr="2425D466" w:rsidR="373BBC86">
        <w:rPr>
          <w:sz w:val="22"/>
          <w:szCs w:val="22"/>
        </w:rPr>
        <w:t xml:space="preserve"> </w:t>
      </w:r>
      <w:r w:rsidRPr="2425D466">
        <w:rPr>
          <w:sz w:val="22"/>
          <w:szCs w:val="22"/>
        </w:rPr>
        <w:t>XOCS to POS and</w:t>
      </w:r>
      <w:r w:rsidRPr="2425D466" w:rsidR="7793DDE5">
        <w:rPr>
          <w:sz w:val="22"/>
          <w:szCs w:val="22"/>
        </w:rPr>
        <w:t xml:space="preserve"> from the Multibuy App to</w:t>
      </w:r>
      <w:r w:rsidRPr="2425D466">
        <w:rPr>
          <w:sz w:val="22"/>
          <w:szCs w:val="22"/>
        </w:rPr>
        <w:t xml:space="preserve"> SEL, with final promotion prices visible only in POS.</w:t>
      </w:r>
    </w:p>
    <w:p w:rsidR="0022529D" w:rsidP="683358B4" w:rsidRDefault="0022529D" w14:paraId="385D9DCD" w14:textId="711C5093">
      <w:pPr>
        <w:pStyle w:val="ListParagraph"/>
        <w:numPr>
          <w:ilvl w:val="0"/>
          <w:numId w:val="58"/>
        </w:numPr>
        <w:suppressLineNumbers w:val="0"/>
        <w:bidi w:val="0"/>
        <w:spacing w:before="80" w:beforeAutospacing="off" w:after="80" w:afterAutospacing="off" w:line="252" w:lineRule="auto"/>
        <w:ind w:left="720" w:right="0" w:hanging="360"/>
        <w:jc w:val="left"/>
        <w:rPr>
          <w:sz w:val="22"/>
          <w:szCs w:val="22"/>
        </w:rPr>
      </w:pPr>
      <w:r w:rsidRPr="683358B4" w:rsidR="0022529D">
        <w:rPr>
          <w:b w:val="1"/>
          <w:bCs w:val="1"/>
          <w:sz w:val="22"/>
          <w:szCs w:val="22"/>
        </w:rPr>
        <w:t xml:space="preserve">MNT File Handling: </w:t>
      </w:r>
      <w:r w:rsidRPr="683358B4" w:rsidR="0022529D">
        <w:rPr>
          <w:sz w:val="22"/>
          <w:szCs w:val="22"/>
        </w:rPr>
        <w:t xml:space="preserve">MNT files </w:t>
      </w:r>
      <w:r w:rsidRPr="683358B4" w:rsidR="0022529D">
        <w:rPr>
          <w:sz w:val="22"/>
          <w:szCs w:val="22"/>
        </w:rPr>
        <w:t xml:space="preserve">are </w:t>
      </w:r>
      <w:r w:rsidRPr="683358B4" w:rsidR="0022529D">
        <w:rPr>
          <w:sz w:val="22"/>
          <w:szCs w:val="22"/>
        </w:rPr>
        <w:t xml:space="preserve">generated by the Multibuy App, </w:t>
      </w:r>
      <w:r w:rsidRPr="683358B4" w:rsidR="0022529D">
        <w:rPr>
          <w:sz w:val="22"/>
          <w:szCs w:val="22"/>
        </w:rPr>
        <w:t>containing</w:t>
      </w:r>
      <w:r w:rsidRPr="683358B4" w:rsidR="0022529D">
        <w:rPr>
          <w:sz w:val="22"/>
          <w:szCs w:val="22"/>
        </w:rPr>
        <w:t xml:space="preserve"> promotion configuration details,</w:t>
      </w:r>
      <w:r w:rsidRPr="683358B4" w:rsidR="0022529D">
        <w:rPr>
          <w:sz w:val="22"/>
          <w:szCs w:val="22"/>
        </w:rPr>
        <w:t xml:space="preserve"> and</w:t>
      </w:r>
      <w:r w:rsidRPr="683358B4" w:rsidR="0022529D">
        <w:rPr>
          <w:sz w:val="22"/>
          <w:szCs w:val="22"/>
        </w:rPr>
        <w:t xml:space="preserve"> will be </w:t>
      </w:r>
      <w:r w:rsidRPr="683358B4" w:rsidR="20A3E44D">
        <w:rPr>
          <w:sz w:val="22"/>
          <w:szCs w:val="22"/>
        </w:rPr>
        <w:t>utilized</w:t>
      </w:r>
      <w:r w:rsidRPr="683358B4" w:rsidR="20A3E44D">
        <w:rPr>
          <w:sz w:val="22"/>
          <w:szCs w:val="22"/>
        </w:rPr>
        <w:t xml:space="preserve"> by Observability dashboards for reporting.</w:t>
      </w:r>
    </w:p>
    <w:p w:rsidRPr="0022529D" w:rsidR="000E5248" w:rsidP="0022529D" w:rsidRDefault="00D848D5" w14:paraId="6BBC7303" w14:textId="73FBDE78">
      <w:pPr>
        <w:pStyle w:val="ListParagraph"/>
        <w:numPr>
          <w:ilvl w:val="0"/>
          <w:numId w:val="58"/>
        </w:numPr>
        <w:rPr>
          <w:sz w:val="22"/>
          <w:szCs w:val="22"/>
        </w:rPr>
      </w:pPr>
      <w:r w:rsidRPr="683358B4" w:rsidR="00D848D5">
        <w:rPr>
          <w:b w:val="1"/>
          <w:bCs w:val="1"/>
          <w:sz w:val="22"/>
          <w:szCs w:val="22"/>
        </w:rPr>
        <w:t>Price Visibility:</w:t>
      </w:r>
      <w:r w:rsidRPr="683358B4" w:rsidR="00D848D5">
        <w:rPr>
          <w:sz w:val="22"/>
          <w:szCs w:val="22"/>
        </w:rPr>
        <w:t xml:space="preserve"> XOCS holds current price information</w:t>
      </w:r>
      <w:r w:rsidRPr="683358B4" w:rsidR="31595844">
        <w:rPr>
          <w:sz w:val="22"/>
          <w:szCs w:val="22"/>
        </w:rPr>
        <w:t>.</w:t>
      </w:r>
      <w:r w:rsidRPr="683358B4" w:rsidR="00D848D5">
        <w:rPr>
          <w:sz w:val="22"/>
          <w:szCs w:val="22"/>
        </w:rPr>
        <w:t xml:space="preserve"> </w:t>
      </w:r>
      <w:r w:rsidRPr="683358B4" w:rsidR="4CFA232B">
        <w:rPr>
          <w:sz w:val="22"/>
          <w:szCs w:val="22"/>
        </w:rPr>
        <w:t>H</w:t>
      </w:r>
      <w:r w:rsidRPr="683358B4" w:rsidR="00D848D5">
        <w:rPr>
          <w:sz w:val="22"/>
          <w:szCs w:val="22"/>
        </w:rPr>
        <w:t>owever, final promotion prices are confirmed and visible only in POS.</w:t>
      </w:r>
    </w:p>
    <w:p w:rsidR="0AA2DDCD" w:rsidP="683358B4" w:rsidRDefault="0AA2DDCD" w14:paraId="6926F64A" w14:textId="2F62F4B6">
      <w:pPr>
        <w:pStyle w:val="ListParagraph"/>
        <w:numPr>
          <w:ilvl w:val="0"/>
          <w:numId w:val="58"/>
        </w:numPr>
        <w:rPr>
          <w:sz w:val="22"/>
          <w:szCs w:val="22"/>
        </w:rPr>
      </w:pPr>
      <w:r w:rsidRPr="683358B4" w:rsidR="0AA2DDCD">
        <w:rPr>
          <w:b w:val="1"/>
          <w:bCs w:val="1"/>
          <w:sz w:val="22"/>
          <w:szCs w:val="22"/>
        </w:rPr>
        <w:t>GM &amp; Clothing Promotions:</w:t>
      </w:r>
      <w:r w:rsidRPr="683358B4" w:rsidR="0AA2DDCD">
        <w:rPr>
          <w:sz w:val="22"/>
          <w:szCs w:val="22"/>
        </w:rPr>
        <w:t xml:space="preserve"> The first phase of the project will focus on FMCG Products promotion data monitoring. To cater for GM &amp; Clothing promotions, the dashboard will be developed with</w:t>
      </w:r>
      <w:r w:rsidRPr="683358B4" w:rsidR="4B675972">
        <w:rPr>
          <w:sz w:val="22"/>
          <w:szCs w:val="22"/>
        </w:rPr>
        <w:t xml:space="preserve"> an</w:t>
      </w:r>
      <w:r w:rsidRPr="683358B4" w:rsidR="0AA2DDCD">
        <w:rPr>
          <w:sz w:val="22"/>
          <w:szCs w:val="22"/>
        </w:rPr>
        <w:t xml:space="preserve"> </w:t>
      </w:r>
      <w:r w:rsidRPr="683358B4" w:rsidR="0AA2DDCD">
        <w:rPr>
          <w:sz w:val="22"/>
          <w:szCs w:val="22"/>
        </w:rPr>
        <w:t>in</w:t>
      </w:r>
      <w:r w:rsidRPr="683358B4" w:rsidR="0AA2DDCD">
        <w:rPr>
          <w:sz w:val="22"/>
          <w:szCs w:val="22"/>
        </w:rPr>
        <w:t>-built scalability</w:t>
      </w:r>
      <w:r w:rsidRPr="683358B4" w:rsidR="2A3599E9">
        <w:rPr>
          <w:sz w:val="22"/>
          <w:szCs w:val="22"/>
        </w:rPr>
        <w:t xml:space="preserve"> </w:t>
      </w:r>
      <w:r w:rsidRPr="683358B4" w:rsidR="2A3599E9">
        <w:rPr>
          <w:sz w:val="22"/>
          <w:szCs w:val="22"/>
        </w:rPr>
        <w:t>option</w:t>
      </w:r>
      <w:r w:rsidRPr="683358B4" w:rsidR="2A3599E9">
        <w:rPr>
          <w:sz w:val="22"/>
          <w:szCs w:val="22"/>
        </w:rPr>
        <w:t xml:space="preserve"> to report on </w:t>
      </w:r>
      <w:r w:rsidRPr="683358B4" w:rsidR="2A3599E9">
        <w:rPr>
          <w:sz w:val="22"/>
          <w:szCs w:val="22"/>
        </w:rPr>
        <w:t>additional</w:t>
      </w:r>
      <w:r w:rsidRPr="683358B4" w:rsidR="2A3599E9">
        <w:rPr>
          <w:sz w:val="22"/>
          <w:szCs w:val="22"/>
        </w:rPr>
        <w:t xml:space="preserve"> promotion types and </w:t>
      </w:r>
      <w:r w:rsidRPr="683358B4" w:rsidR="2A3599E9">
        <w:rPr>
          <w:sz w:val="22"/>
          <w:szCs w:val="22"/>
        </w:rPr>
        <w:t>products</w:t>
      </w:r>
      <w:r w:rsidRPr="683358B4" w:rsidR="2A3599E9">
        <w:rPr>
          <w:sz w:val="22"/>
          <w:szCs w:val="22"/>
        </w:rPr>
        <w:t xml:space="preserve"> categories.</w:t>
      </w:r>
    </w:p>
    <w:p w:rsidR="00D848D5" w:rsidP="00D848D5" w:rsidRDefault="00D848D5" w14:paraId="31008381" w14:textId="77777777">
      <w:pPr>
        <w:pStyle w:val="NoSpacing"/>
        <w:keepNext/>
        <w:keepLines/>
      </w:pPr>
    </w:p>
    <w:p w:rsidR="000E5248" w:rsidP="00F5178B" w:rsidRDefault="00316F11" w14:paraId="1ED685E6" w14:textId="3C9F0EDF">
      <w:pPr>
        <w:pStyle w:val="H2Numbered"/>
        <w:rPr/>
      </w:pPr>
      <w:bookmarkStart w:name="_Toc1872627347" w:id="1847601883"/>
      <w:r w:rsidRPr="55C1AB0A" w:rsidR="00316F11">
        <w:rPr>
          <w:rStyle w:val="normaltextrun"/>
        </w:rPr>
        <w:t>Exclusions</w:t>
      </w:r>
      <w:bookmarkEnd w:id="1847601883"/>
      <w:r w:rsidRPr="55C1AB0A" w:rsidR="00316F11">
        <w:rPr>
          <w:rStyle w:val="eop"/>
        </w:rPr>
        <w:t> </w:t>
      </w:r>
    </w:p>
    <w:p w:rsidRPr="00D848D5" w:rsidR="00EF28A0" w:rsidP="000E5248" w:rsidRDefault="000E5248" w14:paraId="0C09B5FF" w14:textId="221117CE">
      <w:pPr>
        <w:pStyle w:val="ListParagraph"/>
        <w:numPr>
          <w:ilvl w:val="0"/>
          <w:numId w:val="50"/>
        </w:numPr>
        <w:rPr>
          <w:sz w:val="22"/>
          <w:szCs w:val="22"/>
        </w:rPr>
      </w:pPr>
      <w:r w:rsidRPr="683358B4" w:rsidR="000E5248">
        <w:rPr>
          <w:sz w:val="22"/>
          <w:szCs w:val="22"/>
        </w:rPr>
        <w:t>"Buy Get" promotions are not considered for FMCG products within this dashboard</w:t>
      </w:r>
      <w:r w:rsidRPr="683358B4" w:rsidR="225CB199">
        <w:rPr>
          <w:sz w:val="22"/>
          <w:szCs w:val="22"/>
        </w:rPr>
        <w:t xml:space="preserve"> for the first phase of the project.</w:t>
      </w:r>
    </w:p>
    <w:p w:rsidR="2425D466" w:rsidRDefault="2425D466" w14:paraId="22BCAD02" w14:textId="0DBAA51E">
      <w:r>
        <w:br w:type="page"/>
      </w:r>
    </w:p>
    <w:p w:rsidRPr="008D1B9F" w:rsidR="0000223D" w:rsidP="00B32B17" w:rsidRDefault="00E72363" w14:paraId="444A503C" w14:textId="13A68CE9">
      <w:pPr>
        <w:pStyle w:val="H1Numbered"/>
        <w:rPr>
          <w:sz w:val="32"/>
          <w:szCs w:val="32"/>
        </w:rPr>
      </w:pPr>
      <w:bookmarkStart w:name="_Toc528891709" w:id="1963776265"/>
      <w:r w:rsidRPr="55C1AB0A" w:rsidR="00E72363">
        <w:rPr>
          <w:sz w:val="32"/>
          <w:szCs w:val="32"/>
        </w:rPr>
        <w:t>High</w:t>
      </w:r>
      <w:r w:rsidRPr="55C1AB0A" w:rsidR="002C69DF">
        <w:rPr>
          <w:sz w:val="32"/>
          <w:szCs w:val="32"/>
        </w:rPr>
        <w:t xml:space="preserve"> Level Business</w:t>
      </w:r>
      <w:r w:rsidRPr="55C1AB0A" w:rsidR="0000223D">
        <w:rPr>
          <w:sz w:val="32"/>
          <w:szCs w:val="32"/>
        </w:rPr>
        <w:t xml:space="preserve"> </w:t>
      </w:r>
      <w:r w:rsidRPr="55C1AB0A" w:rsidR="00472D66">
        <w:rPr>
          <w:sz w:val="32"/>
          <w:szCs w:val="32"/>
        </w:rPr>
        <w:t>Requirements</w:t>
      </w:r>
      <w:bookmarkEnd w:id="1963776265"/>
    </w:p>
    <w:p w:rsidRPr="00D848D5" w:rsidR="00EF28A0" w:rsidP="00D848D5" w:rsidRDefault="000E5248" w14:paraId="5DC6E9D0" w14:textId="1D1217C6">
      <w:pPr>
        <w:rPr>
          <w:szCs w:val="22"/>
        </w:rPr>
      </w:pPr>
      <w:r w:rsidRPr="000E5248">
        <w:t xml:space="preserve">The dashboard will provide comprehensive monitoring of promotional pricing activities, </w:t>
      </w:r>
      <w:r w:rsidRPr="00D848D5">
        <w:rPr>
          <w:szCs w:val="22"/>
        </w:rPr>
        <w:t>specifically targeting:</w:t>
      </w:r>
    </w:p>
    <w:p w:rsidRPr="00D848D5" w:rsidR="00D848D5" w:rsidP="00D848D5" w:rsidRDefault="00D848D5" w14:paraId="0222B2A4" w14:textId="77777777">
      <w:pPr>
        <w:pStyle w:val="ListParagraph"/>
        <w:numPr>
          <w:ilvl w:val="0"/>
          <w:numId w:val="50"/>
        </w:numPr>
        <w:rPr>
          <w:sz w:val="22"/>
          <w:szCs w:val="22"/>
        </w:rPr>
      </w:pPr>
      <w:r w:rsidRPr="00D848D5">
        <w:rPr>
          <w:b/>
          <w:bCs/>
          <w:sz w:val="22"/>
          <w:szCs w:val="22"/>
        </w:rPr>
        <w:t>Accuracy</w:t>
      </w:r>
      <w:r w:rsidRPr="00D848D5">
        <w:rPr>
          <w:sz w:val="22"/>
          <w:szCs w:val="22"/>
        </w:rPr>
        <w:t>: Ensure promotional prices and details are consistent across all systems.</w:t>
      </w:r>
    </w:p>
    <w:p w:rsidRPr="00D848D5" w:rsidR="00D848D5" w:rsidP="00D848D5" w:rsidRDefault="00D848D5" w14:paraId="082BF8DA" w14:textId="4851690A">
      <w:pPr>
        <w:pStyle w:val="ListParagraph"/>
        <w:numPr>
          <w:ilvl w:val="0"/>
          <w:numId w:val="50"/>
        </w:numPr>
        <w:rPr>
          <w:sz w:val="22"/>
          <w:szCs w:val="22"/>
        </w:rPr>
      </w:pPr>
      <w:r w:rsidRPr="00D848D5">
        <w:rPr>
          <w:b/>
          <w:bCs/>
          <w:sz w:val="22"/>
          <w:szCs w:val="22"/>
        </w:rPr>
        <w:t>Visibility</w:t>
      </w:r>
      <w:r w:rsidRPr="00D848D5">
        <w:rPr>
          <w:sz w:val="22"/>
          <w:szCs w:val="22"/>
        </w:rPr>
        <w:t>: Provide clear visibility into promotional setups and their reflection in the systems.</w:t>
      </w:r>
    </w:p>
    <w:p w:rsidRPr="00D848D5" w:rsidR="000E5248" w:rsidP="00D848D5" w:rsidRDefault="00D848D5" w14:paraId="7AA3761B" w14:textId="19F66A50">
      <w:pPr>
        <w:pStyle w:val="ListParagraph"/>
        <w:numPr>
          <w:ilvl w:val="0"/>
          <w:numId w:val="50"/>
        </w:numPr>
        <w:rPr>
          <w:sz w:val="22"/>
          <w:szCs w:val="22"/>
        </w:rPr>
      </w:pPr>
      <w:r w:rsidRPr="00D848D5">
        <w:rPr>
          <w:b/>
          <w:bCs/>
          <w:sz w:val="22"/>
          <w:szCs w:val="22"/>
        </w:rPr>
        <w:t>Exception Reporting</w:t>
      </w:r>
      <w:r w:rsidRPr="00D848D5">
        <w:rPr>
          <w:sz w:val="22"/>
          <w:szCs w:val="22"/>
        </w:rPr>
        <w:t>: Focus on identifying and reporting discrepancies in promotional data.</w:t>
      </w:r>
    </w:p>
    <w:p w:rsidR="59DAF4AF" w:rsidP="59DAF4AF" w:rsidRDefault="00813E2B" w14:paraId="0C699E23" w14:textId="6567F3D2">
      <w:pPr>
        <w:pStyle w:val="H1Numbered"/>
        <w:rPr/>
      </w:pPr>
      <w:bookmarkStart w:name="_Toc673305734" w:id="1734250101"/>
      <w:r w:rsidR="00813E2B">
        <w:rPr/>
        <w:t>Requirements</w:t>
      </w:r>
      <w:r w:rsidR="007633CE">
        <w:rPr/>
        <w:t xml:space="preserve"> Detail</w:t>
      </w:r>
      <w:bookmarkEnd w:id="1734250101"/>
    </w:p>
    <w:p w:rsidRPr="00D848D5" w:rsidR="00D848D5" w:rsidP="00D848D5" w:rsidRDefault="00D848D5" w14:paraId="39BB08E2" w14:textId="77777777"/>
    <w:p w:rsidR="00D848D5" w:rsidP="00D848D5" w:rsidRDefault="000E5248" w14:paraId="74F1D1ED" w14:textId="77777777">
      <w:pPr>
        <w:pStyle w:val="H2Numbered"/>
        <w:rPr/>
      </w:pPr>
      <w:bookmarkStart w:name="_Toc1053070307" w:id="41522616"/>
      <w:r w:rsidR="000E5248">
        <w:rPr/>
        <w:t>Dashboard Requirements</w:t>
      </w:r>
      <w:bookmarkEnd w:id="41522616"/>
    </w:p>
    <w:p w:rsidRPr="00D848D5" w:rsidR="00D848D5" w:rsidP="00D848D5" w:rsidRDefault="00D848D5" w14:paraId="743207C9" w14:textId="77777777">
      <w:pPr>
        <w:pStyle w:val="ListParagraph"/>
        <w:numPr>
          <w:ilvl w:val="0"/>
          <w:numId w:val="57"/>
        </w:numPr>
        <w:rPr>
          <w:b/>
          <w:bCs/>
          <w:sz w:val="22"/>
          <w:szCs w:val="22"/>
        </w:rPr>
      </w:pPr>
      <w:r w:rsidRPr="00D848D5">
        <w:rPr>
          <w:b/>
          <w:bCs/>
          <w:sz w:val="22"/>
          <w:szCs w:val="22"/>
        </w:rPr>
        <w:t>Systems in Scope:</w:t>
      </w:r>
    </w:p>
    <w:p w:rsidRPr="00D848D5" w:rsidR="00D848D5" w:rsidP="00D848D5" w:rsidRDefault="00D848D5" w14:paraId="3FFACBCB" w14:textId="77777777">
      <w:pPr>
        <w:pStyle w:val="ListParagraph"/>
        <w:numPr>
          <w:ilvl w:val="1"/>
          <w:numId w:val="57"/>
        </w:numPr>
        <w:rPr>
          <w:sz w:val="22"/>
          <w:szCs w:val="22"/>
        </w:rPr>
      </w:pPr>
      <w:r w:rsidRPr="00D848D5">
        <w:rPr>
          <w:sz w:val="22"/>
          <w:szCs w:val="22"/>
        </w:rPr>
        <w:t>Multibuy App</w:t>
      </w:r>
    </w:p>
    <w:p w:rsidRPr="00D848D5" w:rsidR="00D848D5" w:rsidP="00D848D5" w:rsidRDefault="00D848D5" w14:paraId="70612959" w14:textId="77777777">
      <w:pPr>
        <w:pStyle w:val="ListParagraph"/>
        <w:numPr>
          <w:ilvl w:val="1"/>
          <w:numId w:val="57"/>
        </w:numPr>
        <w:rPr>
          <w:sz w:val="22"/>
          <w:szCs w:val="22"/>
        </w:rPr>
      </w:pPr>
      <w:r w:rsidRPr="00D848D5">
        <w:rPr>
          <w:sz w:val="22"/>
          <w:szCs w:val="22"/>
        </w:rPr>
        <w:t>XOCS</w:t>
      </w:r>
    </w:p>
    <w:p w:rsidRPr="00D848D5" w:rsidR="00D848D5" w:rsidP="00D848D5" w:rsidRDefault="00D848D5" w14:paraId="709265B0" w14:textId="77777777">
      <w:pPr>
        <w:pStyle w:val="ListParagraph"/>
        <w:numPr>
          <w:ilvl w:val="1"/>
          <w:numId w:val="57"/>
        </w:numPr>
        <w:rPr>
          <w:sz w:val="22"/>
          <w:szCs w:val="22"/>
        </w:rPr>
      </w:pPr>
      <w:r w:rsidRPr="00D848D5">
        <w:rPr>
          <w:sz w:val="22"/>
          <w:szCs w:val="22"/>
        </w:rPr>
        <w:t>POS</w:t>
      </w:r>
    </w:p>
    <w:p w:rsidRPr="00D848D5" w:rsidR="00D848D5" w:rsidP="00D848D5" w:rsidRDefault="0AAA1205" w14:paraId="16E277FC" w14:textId="3079832A">
      <w:pPr>
        <w:pStyle w:val="ListParagraph"/>
        <w:numPr>
          <w:ilvl w:val="1"/>
          <w:numId w:val="57"/>
        </w:numPr>
        <w:rPr>
          <w:sz w:val="22"/>
          <w:szCs w:val="22"/>
        </w:rPr>
      </w:pPr>
      <w:r w:rsidRPr="2425D466">
        <w:rPr>
          <w:sz w:val="22"/>
          <w:szCs w:val="22"/>
        </w:rPr>
        <w:t>Shelf Edge Label App (</w:t>
      </w:r>
      <w:r w:rsidRPr="2425D466" w:rsidR="00D848D5">
        <w:rPr>
          <w:sz w:val="22"/>
          <w:szCs w:val="22"/>
        </w:rPr>
        <w:t>SEL</w:t>
      </w:r>
      <w:r w:rsidRPr="2425D466" w:rsidR="4DD41FA4">
        <w:rPr>
          <w:sz w:val="22"/>
          <w:szCs w:val="22"/>
        </w:rPr>
        <w:t>)</w:t>
      </w:r>
    </w:p>
    <w:p w:rsidR="2425D466" w:rsidP="2425D466" w:rsidRDefault="2425D466" w14:paraId="4FF0CCEE" w14:textId="01A4CAA0">
      <w:pPr>
        <w:rPr>
          <w:szCs w:val="22"/>
        </w:rPr>
      </w:pPr>
    </w:p>
    <w:p w:rsidRPr="00D848D5" w:rsidR="00D848D5" w:rsidP="00D848D5" w:rsidRDefault="00D848D5" w14:paraId="5A239ED4" w14:textId="204CF3CC">
      <w:pPr>
        <w:pStyle w:val="ListParagraph"/>
        <w:numPr>
          <w:ilvl w:val="0"/>
          <w:numId w:val="57"/>
        </w:numPr>
        <w:rPr>
          <w:sz w:val="22"/>
          <w:szCs w:val="22"/>
        </w:rPr>
      </w:pPr>
      <w:r w:rsidRPr="2425D466">
        <w:rPr>
          <w:b/>
          <w:bCs/>
          <w:sz w:val="22"/>
          <w:szCs w:val="22"/>
        </w:rPr>
        <w:t>Key Monitoring Points:</w:t>
      </w:r>
    </w:p>
    <w:p w:rsidRPr="00D848D5" w:rsidR="00D848D5" w:rsidP="00D848D5" w:rsidRDefault="00D848D5" w14:paraId="01383A76" w14:textId="51E30343">
      <w:pPr>
        <w:pStyle w:val="ListParagraph"/>
        <w:numPr>
          <w:ilvl w:val="1"/>
          <w:numId w:val="57"/>
        </w:numPr>
        <w:rPr>
          <w:sz w:val="22"/>
          <w:szCs w:val="22"/>
        </w:rPr>
      </w:pPr>
      <w:r w:rsidRPr="2425D466">
        <w:rPr>
          <w:sz w:val="22"/>
          <w:szCs w:val="22"/>
        </w:rPr>
        <w:t>SKU ID</w:t>
      </w:r>
    </w:p>
    <w:p w:rsidRPr="00D848D5" w:rsidR="00D848D5" w:rsidP="00D848D5" w:rsidRDefault="00D848D5" w14:paraId="7A1F3A1E" w14:textId="77777777">
      <w:pPr>
        <w:pStyle w:val="ListParagraph"/>
        <w:numPr>
          <w:ilvl w:val="1"/>
          <w:numId w:val="57"/>
        </w:numPr>
        <w:rPr>
          <w:sz w:val="22"/>
          <w:szCs w:val="22"/>
        </w:rPr>
      </w:pPr>
      <w:r w:rsidRPr="00D848D5">
        <w:rPr>
          <w:sz w:val="22"/>
          <w:szCs w:val="22"/>
        </w:rPr>
        <w:t>Promotion ID (consistent across systems)</w:t>
      </w:r>
    </w:p>
    <w:p w:rsidRPr="00D848D5" w:rsidR="00D848D5" w:rsidP="00D848D5" w:rsidRDefault="00D848D5" w14:paraId="221A855C" w14:textId="5BF3F15C">
      <w:pPr>
        <w:pStyle w:val="ListParagraph"/>
        <w:numPr>
          <w:ilvl w:val="1"/>
          <w:numId w:val="57"/>
        </w:numPr>
        <w:rPr>
          <w:sz w:val="22"/>
          <w:szCs w:val="22"/>
        </w:rPr>
      </w:pPr>
      <w:r w:rsidRPr="683358B4" w:rsidR="00D848D5">
        <w:rPr>
          <w:sz w:val="22"/>
          <w:szCs w:val="22"/>
        </w:rPr>
        <w:t>Promotion Ty</w:t>
      </w:r>
      <w:r w:rsidRPr="683358B4" w:rsidR="00D848D5">
        <w:rPr>
          <w:sz w:val="22"/>
          <w:szCs w:val="22"/>
        </w:rPr>
        <w:t>pe (New Price, Percentage Off)</w:t>
      </w:r>
    </w:p>
    <w:p w:rsidRPr="00D848D5" w:rsidR="00D848D5" w:rsidP="00D848D5" w:rsidRDefault="00D848D5" w14:paraId="1C88BAB8" w14:textId="77777777">
      <w:pPr>
        <w:pStyle w:val="ListParagraph"/>
        <w:numPr>
          <w:ilvl w:val="1"/>
          <w:numId w:val="57"/>
        </w:numPr>
        <w:rPr>
          <w:sz w:val="22"/>
          <w:szCs w:val="22"/>
        </w:rPr>
      </w:pPr>
      <w:r w:rsidRPr="00D848D5">
        <w:rPr>
          <w:sz w:val="22"/>
          <w:szCs w:val="22"/>
        </w:rPr>
        <w:t>Promotion Value</w:t>
      </w:r>
    </w:p>
    <w:p w:rsidRPr="00D848D5" w:rsidR="00D848D5" w:rsidP="00D848D5" w:rsidRDefault="00D848D5" w14:paraId="6A444876" w14:textId="6CB440AF">
      <w:pPr>
        <w:pStyle w:val="ListParagraph"/>
        <w:numPr>
          <w:ilvl w:val="1"/>
          <w:numId w:val="57"/>
        </w:numPr>
        <w:rPr>
          <w:sz w:val="22"/>
          <w:szCs w:val="22"/>
        </w:rPr>
      </w:pPr>
      <w:r w:rsidRPr="683358B4" w:rsidR="00D848D5">
        <w:rPr>
          <w:sz w:val="22"/>
          <w:szCs w:val="22"/>
        </w:rPr>
        <w:t>Current Price</w:t>
      </w:r>
      <w:r w:rsidRPr="683358B4" w:rsidR="2FB57763">
        <w:rPr>
          <w:sz w:val="22"/>
          <w:szCs w:val="22"/>
        </w:rPr>
        <w:t xml:space="preserve"> (as in XOCS)</w:t>
      </w:r>
    </w:p>
    <w:p w:rsidR="4584F530" w:rsidP="683358B4" w:rsidRDefault="4584F530" w14:paraId="4FBF4AC9" w14:textId="2C9C47CE">
      <w:pPr>
        <w:pStyle w:val="ListParagraph"/>
        <w:numPr>
          <w:ilvl w:val="1"/>
          <w:numId w:val="57"/>
        </w:numPr>
        <w:rPr>
          <w:sz w:val="22"/>
          <w:szCs w:val="22"/>
        </w:rPr>
      </w:pPr>
      <w:r w:rsidRPr="683358B4" w:rsidR="4584F530">
        <w:rPr>
          <w:sz w:val="22"/>
          <w:szCs w:val="22"/>
        </w:rPr>
        <w:t>Promotion Dates (Start and End date)</w:t>
      </w:r>
    </w:p>
    <w:p w:rsidRPr="00D848D5" w:rsidR="00D848D5" w:rsidP="00D848D5" w:rsidRDefault="00D848D5" w14:paraId="73F3943E" w14:textId="3A063B9C">
      <w:pPr>
        <w:pStyle w:val="ListParagraph"/>
        <w:numPr>
          <w:ilvl w:val="1"/>
          <w:numId w:val="57"/>
        </w:numPr>
        <w:rPr>
          <w:sz w:val="22"/>
          <w:szCs w:val="22"/>
        </w:rPr>
      </w:pPr>
      <w:r w:rsidRPr="683358B4" w:rsidR="00D848D5">
        <w:rPr>
          <w:sz w:val="22"/>
          <w:szCs w:val="22"/>
        </w:rPr>
        <w:t>Promotion</w:t>
      </w:r>
      <w:r w:rsidRPr="683358B4" w:rsidR="3F55105F">
        <w:rPr>
          <w:sz w:val="22"/>
          <w:szCs w:val="22"/>
        </w:rPr>
        <w:t>al price in POS</w:t>
      </w:r>
      <w:r w:rsidRPr="683358B4" w:rsidR="4E1C9E07">
        <w:rPr>
          <w:sz w:val="22"/>
          <w:szCs w:val="22"/>
        </w:rPr>
        <w:t xml:space="preserve"> </w:t>
      </w:r>
      <w:r w:rsidRPr="683358B4" w:rsidR="4E1C9E07">
        <w:rPr>
          <w:sz w:val="22"/>
          <w:szCs w:val="22"/>
        </w:rPr>
        <w:t>(</w:t>
      </w:r>
      <w:r w:rsidRPr="683358B4" w:rsidR="0679FC34">
        <w:rPr>
          <w:sz w:val="22"/>
          <w:szCs w:val="22"/>
        </w:rPr>
        <w:t>Additional data for POS data</w:t>
      </w:r>
      <w:r w:rsidRPr="683358B4" w:rsidR="4E1C9E07">
        <w:rPr>
          <w:sz w:val="22"/>
          <w:szCs w:val="22"/>
        </w:rPr>
        <w:t>)</w:t>
      </w:r>
    </w:p>
    <w:p w:rsidR="29D31321" w:rsidP="683358B4" w:rsidRDefault="29D31321" w14:paraId="1515851D" w14:textId="4E8E50D1">
      <w:pPr>
        <w:pStyle w:val="ListParagraph"/>
        <w:numPr>
          <w:ilvl w:val="1"/>
          <w:numId w:val="57"/>
        </w:numPr>
        <w:rPr>
          <w:sz w:val="22"/>
          <w:szCs w:val="22"/>
        </w:rPr>
      </w:pPr>
      <w:r w:rsidRPr="2B19CB4D" w:rsidR="29D31321">
        <w:rPr>
          <w:sz w:val="22"/>
          <w:szCs w:val="22"/>
        </w:rPr>
        <w:t>Additional data in SEL App (</w:t>
      </w:r>
      <w:r w:rsidRPr="2B19CB4D" w:rsidR="29D31321">
        <w:rPr>
          <w:b w:val="1"/>
          <w:bCs w:val="1"/>
          <w:sz w:val="22"/>
          <w:szCs w:val="22"/>
          <w:highlight w:val="yellow"/>
        </w:rPr>
        <w:t>TBC</w:t>
      </w:r>
      <w:r w:rsidRPr="2B19CB4D" w:rsidR="29D31321">
        <w:rPr>
          <w:sz w:val="22"/>
          <w:szCs w:val="22"/>
        </w:rPr>
        <w:t>)</w:t>
      </w:r>
    </w:p>
    <w:p w:rsidRPr="00636866" w:rsidR="002E6BEA" w:rsidP="00636866" w:rsidRDefault="002E6BEA" w14:paraId="2A92D204" w14:textId="3CE2C6EB">
      <w:pPr>
        <w:pStyle w:val="H2Numbered"/>
        <w:rPr/>
      </w:pPr>
      <w:bookmarkStart w:name="_Toc501637699" w:id="1320994210"/>
      <w:r w:rsidR="002E6BEA">
        <w:rPr/>
        <w:t xml:space="preserve">Dashboard </w:t>
      </w:r>
      <w:r w:rsidR="008607A8">
        <w:rPr/>
        <w:t>Sections</w:t>
      </w:r>
      <w:bookmarkEnd w:id="1320994210"/>
    </w:p>
    <w:p w:rsidR="009B0C11" w:rsidP="00091068" w:rsidRDefault="009B0C11" w14:paraId="00F5FFBA" w14:textId="77777777">
      <w:pPr>
        <w:pStyle w:val="NoSpacing"/>
      </w:pPr>
    </w:p>
    <w:p w:rsidRPr="00F90B41" w:rsidR="00723753" w:rsidP="0078105E" w:rsidRDefault="00723753" w14:paraId="565E5E3D" w14:textId="4193E7B9">
      <w:pPr>
        <w:pStyle w:val="H3Numbered"/>
        <w:rPr/>
      </w:pPr>
      <w:bookmarkStart w:name="_Toc246654652" w:id="728442327"/>
      <w:r w:rsidR="00723753">
        <w:rPr/>
        <w:t xml:space="preserve">Pipeline </w:t>
      </w:r>
      <w:r w:rsidR="002E0DEB">
        <w:rPr/>
        <w:t>Data Flow</w:t>
      </w:r>
      <w:r w:rsidR="00723753">
        <w:rPr/>
        <w:t xml:space="preserve"> </w:t>
      </w:r>
      <w:r w:rsidR="002E0DEB">
        <w:rPr/>
        <w:t>Report</w:t>
      </w:r>
      <w:r w:rsidR="00774868">
        <w:rPr/>
        <w:t xml:space="preserve"> – Summary </w:t>
      </w:r>
      <w:r w:rsidR="0078105E">
        <w:rPr/>
        <w:t>Report</w:t>
      </w:r>
      <w:bookmarkEnd w:id="728442327"/>
    </w:p>
    <w:p w:rsidR="00204CA4" w:rsidP="00723753" w:rsidRDefault="00723753" w14:paraId="58164D33" w14:textId="574E07A9">
      <w:pPr>
        <w:pStyle w:val="NoSpacing"/>
        <w:rPr>
          <w:rStyle w:val="eop"/>
          <w:rFonts w:ascii="Segoe UI" w:hAnsi="Segoe UI" w:cs="Segoe UI"/>
          <w:color w:val="000000"/>
          <w:szCs w:val="22"/>
          <w:shd w:val="clear" w:color="auto" w:fill="FFFFFF"/>
        </w:rPr>
      </w:pPr>
      <w:r>
        <w:t xml:space="preserve">Provides an overarching perspective of the </w:t>
      </w:r>
      <w:r w:rsidR="000E5248">
        <w:t>Promotions</w:t>
      </w:r>
      <w:r w:rsidR="0081403D">
        <w:t xml:space="preserve"> </w:t>
      </w:r>
      <w:r>
        <w:t xml:space="preserve">data flow across different systems. Consolidated view of </w:t>
      </w:r>
      <w:r w:rsidR="00774868">
        <w:t>data</w:t>
      </w:r>
      <w:r>
        <w:t xml:space="preserve"> flow</w:t>
      </w:r>
      <w:r w:rsidR="00DC41C0">
        <w:t xml:space="preserve">, similar </w:t>
      </w:r>
      <w:r w:rsidR="00DC41C0">
        <w:rPr>
          <w:rStyle w:val="normaltextrun"/>
          <w:rFonts w:ascii="Segoe UI" w:hAnsi="Segoe UI" w:cs="Segoe UI"/>
          <w:color w:val="000000"/>
          <w:szCs w:val="22"/>
          <w:shd w:val="clear" w:color="auto" w:fill="FFFFFF"/>
        </w:rPr>
        <w:t>present in the FMCG Pallet Monitoring Dashboard.</w:t>
      </w:r>
    </w:p>
    <w:p w:rsidRPr="00B825A8" w:rsidR="002F3248" w:rsidP="00723753" w:rsidRDefault="002F3248" w14:paraId="1A8B9976" w14:textId="0B14AFCC">
      <w:pPr>
        <w:pStyle w:val="NoSpacing"/>
        <w:rPr>
          <w:rStyle w:val="eop"/>
          <w:rFonts w:ascii="Segoe UI" w:hAnsi="Segoe UI" w:cs="Segoe UI"/>
          <w:color w:val="000000"/>
          <w:szCs w:val="22"/>
          <w:shd w:val="clear" w:color="auto" w:fill="FFFFFF"/>
        </w:rPr>
      </w:pPr>
      <w:r w:rsidRPr="00B825A8">
        <w:rPr>
          <w:rStyle w:val="eop"/>
          <w:rFonts w:ascii="Segoe UI" w:hAnsi="Segoe UI" w:cs="Segoe UI"/>
          <w:color w:val="000000"/>
          <w:szCs w:val="22"/>
          <w:shd w:val="clear" w:color="auto" w:fill="FFFFFF"/>
        </w:rPr>
        <w:t>The systems</w:t>
      </w:r>
      <w:r w:rsidR="00B825A8">
        <w:rPr>
          <w:rStyle w:val="eop"/>
          <w:rFonts w:ascii="Segoe UI" w:hAnsi="Segoe UI" w:cs="Segoe UI"/>
          <w:color w:val="000000"/>
          <w:szCs w:val="22"/>
          <w:shd w:val="clear" w:color="auto" w:fill="FFFFFF"/>
        </w:rPr>
        <w:t xml:space="preserve"> in scope</w:t>
      </w:r>
      <w:r w:rsidRPr="00B825A8">
        <w:rPr>
          <w:rStyle w:val="eop"/>
          <w:rFonts w:ascii="Segoe UI" w:hAnsi="Segoe UI" w:cs="Segoe UI"/>
          <w:color w:val="000000"/>
          <w:szCs w:val="22"/>
          <w:shd w:val="clear" w:color="auto" w:fill="FFFFFF"/>
        </w:rPr>
        <w:t xml:space="preserve"> will be monitored</w:t>
      </w:r>
      <w:r w:rsidRPr="00B825A8" w:rsidR="005A69D0">
        <w:rPr>
          <w:rStyle w:val="eop"/>
          <w:rFonts w:ascii="Segoe UI" w:hAnsi="Segoe UI" w:cs="Segoe UI"/>
          <w:color w:val="000000"/>
          <w:szCs w:val="22"/>
          <w:shd w:val="clear" w:color="auto" w:fill="FFFFFF"/>
        </w:rPr>
        <w:t xml:space="preserve"> </w:t>
      </w:r>
      <w:r w:rsidRPr="00B825A8" w:rsidR="00C12E29">
        <w:rPr>
          <w:rStyle w:val="eop"/>
          <w:rFonts w:ascii="Segoe UI" w:hAnsi="Segoe UI" w:cs="Segoe UI"/>
          <w:color w:val="000000"/>
          <w:szCs w:val="22"/>
          <w:shd w:val="clear" w:color="auto" w:fill="FFFFFF"/>
        </w:rPr>
        <w:t xml:space="preserve">as shown in </w:t>
      </w:r>
      <w:r w:rsidR="00B825A8">
        <w:rPr>
          <w:rStyle w:val="eop"/>
          <w:rFonts w:ascii="Segoe UI" w:hAnsi="Segoe UI" w:cs="Segoe UI"/>
          <w:color w:val="000000"/>
          <w:szCs w:val="22"/>
          <w:shd w:val="clear" w:color="auto" w:fill="FFFFFF"/>
        </w:rPr>
        <w:t xml:space="preserve">the diagram in </w:t>
      </w:r>
      <w:r w:rsidRPr="00B825A8" w:rsidR="00C12E29">
        <w:rPr>
          <w:rStyle w:val="eop"/>
          <w:rFonts w:ascii="Segoe UI" w:hAnsi="Segoe UI" w:cs="Segoe UI"/>
          <w:color w:val="000000"/>
          <w:szCs w:val="22"/>
          <w:shd w:val="clear" w:color="auto" w:fill="FFFFFF"/>
        </w:rPr>
        <w:t>section 6.1:</w:t>
      </w:r>
    </w:p>
    <w:p w:rsidRPr="00B825A8" w:rsidR="00CB397D" w:rsidP="00723753" w:rsidRDefault="00CB397D" w14:paraId="23A04649" w14:textId="77777777">
      <w:pPr>
        <w:pStyle w:val="NoSpacing"/>
        <w:rPr>
          <w:rStyle w:val="eop"/>
          <w:rFonts w:ascii="Segoe UI" w:hAnsi="Segoe UI" w:cs="Segoe UI"/>
          <w:color w:val="000000"/>
          <w:szCs w:val="22"/>
          <w:shd w:val="clear" w:color="auto" w:fill="FFFFFF"/>
        </w:rPr>
      </w:pPr>
    </w:p>
    <w:p w:rsidRPr="005D4774" w:rsidR="005668B1" w:rsidP="00F607CA" w:rsidRDefault="000E5248" w14:paraId="7649C464" w14:textId="042503BC">
      <w:pPr>
        <w:pStyle w:val="NoSpacing"/>
        <w:numPr>
          <w:ilvl w:val="0"/>
          <w:numId w:val="38"/>
        </w:numPr>
        <w:rPr>
          <w:rStyle w:val="eop"/>
        </w:rPr>
      </w:pPr>
      <w:r w:rsidRPr="005D4774">
        <w:rPr>
          <w:rStyle w:val="eop"/>
          <w:rFonts w:ascii="Segoe UI" w:hAnsi="Segoe UI" w:cs="Segoe UI"/>
          <w:color w:val="000000"/>
          <w:shd w:val="clear" w:color="auto" w:fill="FFFFFF"/>
        </w:rPr>
        <w:t>Multibuy</w:t>
      </w:r>
      <w:r w:rsidRPr="005D4774" w:rsidR="00133738">
        <w:rPr>
          <w:rStyle w:val="eop"/>
          <w:rFonts w:ascii="Segoe UI" w:hAnsi="Segoe UI" w:cs="Segoe UI"/>
          <w:color w:val="000000"/>
          <w:shd w:val="clear" w:color="auto" w:fill="FFFFFF"/>
        </w:rPr>
        <w:t xml:space="preserve"> t</w:t>
      </w:r>
      <w:r w:rsidRPr="005D4774">
        <w:rPr>
          <w:rStyle w:val="eop"/>
          <w:rFonts w:ascii="Segoe UI" w:hAnsi="Segoe UI" w:cs="Segoe UI"/>
          <w:color w:val="000000"/>
          <w:shd w:val="clear" w:color="auto" w:fill="FFFFFF"/>
        </w:rPr>
        <w:t>o XOCS to POS</w:t>
      </w:r>
    </w:p>
    <w:p w:rsidRPr="005D4774" w:rsidR="000E5248" w:rsidP="00F607CA" w:rsidRDefault="000E5248" w14:paraId="7457CEAA" w14:textId="6AAD377B">
      <w:pPr>
        <w:pStyle w:val="NoSpacing"/>
        <w:numPr>
          <w:ilvl w:val="0"/>
          <w:numId w:val="38"/>
        </w:numPr>
        <w:rPr>
          <w:rStyle w:val="eop"/>
        </w:rPr>
      </w:pPr>
      <w:r w:rsidRPr="005D4774">
        <w:rPr>
          <w:rStyle w:val="eop"/>
          <w:rFonts w:ascii="Segoe UI" w:hAnsi="Segoe UI" w:cs="Segoe UI"/>
          <w:color w:val="000000"/>
          <w:shd w:val="clear" w:color="auto" w:fill="FFFFFF"/>
        </w:rPr>
        <w:t>Multibuy to SEL</w:t>
      </w:r>
    </w:p>
    <w:p w:rsidRPr="003C25F2" w:rsidR="000E5248" w:rsidP="2B19CB4D" w:rsidRDefault="000E5248" w14:paraId="13F2E71A" w14:textId="66C56DA7">
      <w:pPr>
        <w:pStyle w:val="Normal"/>
      </w:pPr>
    </w:p>
    <w:p w:rsidRPr="009739BD" w:rsidR="009739BD" w:rsidP="00BB23CC" w:rsidRDefault="000E5248" w14:paraId="0B28022F" w14:textId="06B96B1C">
      <w:pPr>
        <w:pStyle w:val="H3Numbered"/>
        <w:rPr/>
      </w:pPr>
      <w:bookmarkStart w:name="_Toc1529870846" w:id="1295225467"/>
      <w:r w:rsidR="000E5248">
        <w:rPr/>
        <w:t>Multibuy App vs. XOCS Comparison</w:t>
      </w:r>
      <w:bookmarkEnd w:id="1295225467"/>
    </w:p>
    <w:p w:rsidRPr="005D4774" w:rsidR="005D4774" w:rsidP="2B19CB4D" w:rsidRDefault="3D21059C" w14:paraId="5DDF959A" w14:textId="250D646D">
      <w:pPr>
        <w:pStyle w:val="Normal"/>
      </w:pPr>
      <w:r w:rsidR="3D21059C">
        <w:rPr/>
        <w:t xml:space="preserve">This report aims to </w:t>
      </w:r>
      <w:r w:rsidR="3D21059C">
        <w:rPr>
          <w:b w:val="0"/>
          <w:bCs w:val="0"/>
        </w:rPr>
        <w:t xml:space="preserve">compare </w:t>
      </w:r>
      <w:r w:rsidRPr="2B19CB4D" w:rsidR="3D21059C">
        <w:rPr>
          <w:b w:val="1"/>
          <w:bCs w:val="1"/>
        </w:rPr>
        <w:t>promotion types</w:t>
      </w:r>
      <w:r w:rsidR="28A05F60">
        <w:rPr/>
        <w:t xml:space="preserve"> </w:t>
      </w:r>
      <w:r w:rsidR="3D21059C">
        <w:rPr/>
        <w:t>configured in the Multibuy App against the promotional data processed in XOCS, ensuring consistency in promotional setups across both systems.</w:t>
      </w:r>
    </w:p>
    <w:p w:rsidR="120AD23C" w:rsidP="2B19CB4D" w:rsidRDefault="120AD23C" w14:paraId="6167F8AD" w14:textId="5D6492A7">
      <w:pPr>
        <w:pStyle w:val="ListParagraph"/>
        <w:numPr>
          <w:ilvl w:val="0"/>
          <w:numId w:val="4"/>
        </w:numPr>
        <w:rPr>
          <w:b w:val="1"/>
          <w:bCs w:val="1"/>
          <w:sz w:val="22"/>
          <w:szCs w:val="22"/>
        </w:rPr>
      </w:pPr>
      <w:r w:rsidRPr="2B19CB4D" w:rsidR="120AD23C">
        <w:rPr>
          <w:b w:val="1"/>
          <w:bCs w:val="1"/>
          <w:sz w:val="22"/>
          <w:szCs w:val="22"/>
        </w:rPr>
        <w:t xml:space="preserve">Tiles for </w:t>
      </w:r>
      <w:r w:rsidRPr="2B19CB4D" w:rsidR="4A527041">
        <w:rPr>
          <w:b w:val="1"/>
          <w:bCs w:val="1"/>
          <w:sz w:val="22"/>
          <w:szCs w:val="22"/>
        </w:rPr>
        <w:t xml:space="preserve">Promotion </w:t>
      </w:r>
      <w:r w:rsidRPr="2B19CB4D" w:rsidR="120AD23C">
        <w:rPr>
          <w:b w:val="1"/>
          <w:bCs w:val="1"/>
          <w:sz w:val="22"/>
          <w:szCs w:val="22"/>
        </w:rPr>
        <w:t>Type Discrepancies:</w:t>
      </w:r>
    </w:p>
    <w:p w:rsidR="120AD23C" w:rsidP="2B19CB4D" w:rsidRDefault="120AD23C" w14:paraId="33DBCA12" w14:textId="169742B7">
      <w:pPr>
        <w:pStyle w:val="ListParagraph"/>
        <w:numPr>
          <w:ilvl w:val="1"/>
          <w:numId w:val="4"/>
        </w:numPr>
        <w:rPr>
          <w:sz w:val="22"/>
          <w:szCs w:val="22"/>
        </w:rPr>
      </w:pPr>
      <w:r w:rsidRPr="2B19CB4D" w:rsidR="120AD23C">
        <w:rPr>
          <w:b w:val="1"/>
          <w:bCs w:val="1"/>
          <w:sz w:val="22"/>
          <w:szCs w:val="22"/>
        </w:rPr>
        <w:t>First Tile</w:t>
      </w:r>
      <w:r w:rsidRPr="2B19CB4D" w:rsidR="120AD23C">
        <w:rPr>
          <w:sz w:val="22"/>
          <w:szCs w:val="22"/>
        </w:rPr>
        <w:t>: Total count of promo</w:t>
      </w:r>
      <w:r w:rsidRPr="2B19CB4D" w:rsidR="7330FF3B">
        <w:rPr>
          <w:sz w:val="22"/>
          <w:szCs w:val="22"/>
        </w:rPr>
        <w:t>tion</w:t>
      </w:r>
      <w:r w:rsidRPr="2B19CB4D" w:rsidR="120AD23C">
        <w:rPr>
          <w:sz w:val="22"/>
          <w:szCs w:val="22"/>
        </w:rPr>
        <w:t xml:space="preserve"> type discrepancies for the next </w:t>
      </w:r>
      <w:bookmarkStart w:name="_Int_zza96qvm" w:id="1759965879"/>
      <w:r w:rsidRPr="2B19CB4D" w:rsidR="120AD23C">
        <w:rPr>
          <w:sz w:val="22"/>
          <w:szCs w:val="22"/>
        </w:rPr>
        <w:t>30 days</w:t>
      </w:r>
      <w:bookmarkEnd w:id="1759965879"/>
      <w:r w:rsidRPr="2B19CB4D" w:rsidR="120AD23C">
        <w:rPr>
          <w:sz w:val="22"/>
          <w:szCs w:val="22"/>
        </w:rPr>
        <w:t>.</w:t>
      </w:r>
    </w:p>
    <w:p w:rsidR="120AD23C" w:rsidP="2B19CB4D" w:rsidRDefault="120AD23C" w14:paraId="6FFF35B4" w14:textId="26B3CB6A">
      <w:pPr>
        <w:pStyle w:val="ListParagraph"/>
        <w:numPr>
          <w:ilvl w:val="1"/>
          <w:numId w:val="4"/>
        </w:numPr>
        <w:rPr>
          <w:sz w:val="22"/>
          <w:szCs w:val="22"/>
        </w:rPr>
      </w:pPr>
      <w:r w:rsidRPr="2B19CB4D" w:rsidR="120AD23C">
        <w:rPr>
          <w:b w:val="1"/>
          <w:bCs w:val="1"/>
          <w:sz w:val="22"/>
          <w:szCs w:val="22"/>
        </w:rPr>
        <w:t>Second Tile</w:t>
      </w:r>
      <w:r w:rsidRPr="2B19CB4D" w:rsidR="120AD23C">
        <w:rPr>
          <w:sz w:val="22"/>
          <w:szCs w:val="22"/>
        </w:rPr>
        <w:t xml:space="preserve">: Total count of </w:t>
      </w:r>
      <w:r w:rsidRPr="2B19CB4D" w:rsidR="0D961E52">
        <w:rPr>
          <w:sz w:val="22"/>
          <w:szCs w:val="22"/>
        </w:rPr>
        <w:t xml:space="preserve">promotion </w:t>
      </w:r>
      <w:r w:rsidRPr="2B19CB4D" w:rsidR="120AD23C">
        <w:rPr>
          <w:sz w:val="22"/>
          <w:szCs w:val="22"/>
        </w:rPr>
        <w:t xml:space="preserve">type discrepancies for the next </w:t>
      </w:r>
      <w:bookmarkStart w:name="_Int_r46bIEdJ" w:id="835310656"/>
      <w:r w:rsidRPr="2B19CB4D" w:rsidR="120AD23C">
        <w:rPr>
          <w:sz w:val="22"/>
          <w:szCs w:val="22"/>
        </w:rPr>
        <w:t>10 days</w:t>
      </w:r>
      <w:bookmarkEnd w:id="835310656"/>
      <w:r w:rsidRPr="2B19CB4D" w:rsidR="120AD23C">
        <w:rPr>
          <w:sz w:val="22"/>
          <w:szCs w:val="22"/>
        </w:rPr>
        <w:t>.</w:t>
      </w:r>
    </w:p>
    <w:p w:rsidR="120AD23C" w:rsidP="2B19CB4D" w:rsidRDefault="120AD23C" w14:paraId="63C490E8" w14:textId="3E95DDF9">
      <w:pPr>
        <w:pStyle w:val="ListParagraph"/>
        <w:numPr>
          <w:ilvl w:val="1"/>
          <w:numId w:val="4"/>
        </w:numPr>
        <w:rPr>
          <w:sz w:val="22"/>
          <w:szCs w:val="22"/>
        </w:rPr>
      </w:pPr>
      <w:r w:rsidRPr="2B19CB4D" w:rsidR="120AD23C">
        <w:rPr>
          <w:b w:val="1"/>
          <w:bCs w:val="1"/>
          <w:sz w:val="22"/>
          <w:szCs w:val="22"/>
        </w:rPr>
        <w:t>Third Tile</w:t>
      </w:r>
      <w:r w:rsidRPr="2B19CB4D" w:rsidR="120AD23C">
        <w:rPr>
          <w:sz w:val="22"/>
          <w:szCs w:val="22"/>
        </w:rPr>
        <w:t xml:space="preserve">: Total count of </w:t>
      </w:r>
      <w:r w:rsidRPr="2B19CB4D" w:rsidR="42EEF5A5">
        <w:rPr>
          <w:sz w:val="22"/>
          <w:szCs w:val="22"/>
        </w:rPr>
        <w:t xml:space="preserve">promotion </w:t>
      </w:r>
      <w:r w:rsidRPr="2B19CB4D" w:rsidR="120AD23C">
        <w:rPr>
          <w:sz w:val="22"/>
          <w:szCs w:val="22"/>
        </w:rPr>
        <w:t>type discrepancies for the next 3 days.</w:t>
      </w:r>
    </w:p>
    <w:p w:rsidR="120AD23C" w:rsidP="2B19CB4D" w:rsidRDefault="120AD23C" w14:paraId="7E4F63C8" w14:textId="50AB9DF1">
      <w:pPr>
        <w:pStyle w:val="ListParagraph"/>
        <w:numPr>
          <w:ilvl w:val="0"/>
          <w:numId w:val="4"/>
        </w:numPr>
        <w:rPr>
          <w:sz w:val="22"/>
          <w:szCs w:val="22"/>
        </w:rPr>
      </w:pPr>
      <w:r w:rsidRPr="2B19CB4D" w:rsidR="120AD23C">
        <w:rPr>
          <w:b w:val="1"/>
          <w:bCs w:val="1"/>
          <w:sz w:val="22"/>
          <w:szCs w:val="22"/>
        </w:rPr>
        <w:t>Bar Chart</w:t>
      </w:r>
      <w:r w:rsidRPr="2B19CB4D" w:rsidR="120AD23C">
        <w:rPr>
          <w:sz w:val="22"/>
          <w:szCs w:val="22"/>
        </w:rPr>
        <w:t xml:space="preserve"> (30-Day </w:t>
      </w:r>
      <w:r w:rsidRPr="2B19CB4D" w:rsidR="2F7BAE18">
        <w:rPr>
          <w:sz w:val="22"/>
          <w:szCs w:val="22"/>
        </w:rPr>
        <w:t xml:space="preserve">Promotion </w:t>
      </w:r>
      <w:r w:rsidRPr="2B19CB4D" w:rsidR="120AD23C">
        <w:rPr>
          <w:sz w:val="22"/>
          <w:szCs w:val="22"/>
        </w:rPr>
        <w:t>Type Discrepancy Distribution): Visualizes daily promo type discrepancies per da</w:t>
      </w:r>
      <w:r w:rsidRPr="2B19CB4D" w:rsidR="2F238945">
        <w:rPr>
          <w:sz w:val="22"/>
          <w:szCs w:val="22"/>
        </w:rPr>
        <w:t>y,</w:t>
      </w:r>
      <w:r w:rsidRPr="2B19CB4D" w:rsidR="120AD23C">
        <w:rPr>
          <w:sz w:val="22"/>
          <w:szCs w:val="22"/>
        </w:rPr>
        <w:t xml:space="preserve"> over the next </w:t>
      </w:r>
      <w:bookmarkStart w:name="_Int_jpeVvhMi" w:id="22916281"/>
      <w:r w:rsidRPr="2B19CB4D" w:rsidR="120AD23C">
        <w:rPr>
          <w:sz w:val="22"/>
          <w:szCs w:val="22"/>
        </w:rPr>
        <w:t>30 days</w:t>
      </w:r>
      <w:bookmarkEnd w:id="22916281"/>
      <w:r w:rsidRPr="2B19CB4D" w:rsidR="120AD23C">
        <w:rPr>
          <w:sz w:val="22"/>
          <w:szCs w:val="22"/>
        </w:rPr>
        <w:t>.</w:t>
      </w:r>
    </w:p>
    <w:p w:rsidR="2425D466" w:rsidP="2B19CB4D" w:rsidRDefault="2425D466" w14:paraId="1F42AEBF" w14:textId="79C18D83">
      <w:pPr>
        <w:pStyle w:val="Normal"/>
      </w:pPr>
    </w:p>
    <w:p w:rsidR="1F2803E0" w:rsidP="005D4774" w:rsidRDefault="005D4774" w14:paraId="3D7F38E5" w14:textId="23F548F5">
      <w:pPr>
        <w:pStyle w:val="H3Numbered"/>
        <w:rPr/>
      </w:pPr>
      <w:bookmarkStart w:name="_Toc982895193" w:id="858405257"/>
      <w:r w:rsidR="005D4774">
        <w:rPr/>
        <w:t>Multibuy App vs. SEL</w:t>
      </w:r>
      <w:bookmarkEnd w:id="858405257"/>
    </w:p>
    <w:p w:rsidR="2425D466" w:rsidP="2425D466" w:rsidRDefault="2425D466" w14:paraId="01E4EAB0" w14:textId="54CCBAD3">
      <w:r w:rsidR="1A13AA9A">
        <w:rPr/>
        <w:t xml:space="preserve">Compares </w:t>
      </w:r>
      <w:r w:rsidR="7481C315">
        <w:rPr/>
        <w:t>how accurately promotion</w:t>
      </w:r>
      <w:r w:rsidR="027BC9AA">
        <w:rPr/>
        <w:t>al</w:t>
      </w:r>
      <w:r w:rsidR="7481C315">
        <w:rPr/>
        <w:t xml:space="preserve"> information from the Multibuy App is represented in the SEL (Shelf Edge Label) application, focusing on promotional detail integrity.</w:t>
      </w:r>
    </w:p>
    <w:p w:rsidR="2425D466" w:rsidP="2B19CB4D" w:rsidRDefault="2425D466" w14:paraId="1C3432AE" w14:textId="34C67AEF">
      <w:pPr>
        <w:pStyle w:val="ListParagraph"/>
        <w:numPr>
          <w:ilvl w:val="0"/>
          <w:numId w:val="61"/>
        </w:numPr>
        <w:rPr>
          <w:b w:val="1"/>
          <w:bCs w:val="1"/>
          <w:sz w:val="22"/>
          <w:szCs w:val="22"/>
        </w:rPr>
      </w:pPr>
      <w:r w:rsidRPr="2B19CB4D" w:rsidR="78732266">
        <w:rPr>
          <w:b w:val="1"/>
          <w:bCs w:val="1"/>
          <w:sz w:val="22"/>
          <w:szCs w:val="22"/>
        </w:rPr>
        <w:t>Tiles for Incorrect Promotional Details:</w:t>
      </w:r>
    </w:p>
    <w:p w:rsidR="2425D466" w:rsidP="2B19CB4D" w:rsidRDefault="2425D466" w14:paraId="5276915D" w14:textId="0D88E7D4">
      <w:pPr>
        <w:pStyle w:val="ListParagraph"/>
        <w:numPr>
          <w:ilvl w:val="1"/>
          <w:numId w:val="61"/>
        </w:numPr>
        <w:rPr>
          <w:sz w:val="22"/>
          <w:szCs w:val="22"/>
        </w:rPr>
      </w:pPr>
      <w:r w:rsidRPr="2B19CB4D" w:rsidR="78732266">
        <w:rPr>
          <w:b w:val="1"/>
          <w:bCs w:val="1"/>
          <w:sz w:val="22"/>
          <w:szCs w:val="22"/>
        </w:rPr>
        <w:t>First Tile:</w:t>
      </w:r>
      <w:r w:rsidRPr="2B19CB4D" w:rsidR="78732266">
        <w:rPr>
          <w:sz w:val="22"/>
          <w:szCs w:val="22"/>
        </w:rPr>
        <w:t xml:space="preserve"> Total count of promotions with incorrect details for the next </w:t>
      </w:r>
      <w:bookmarkStart w:name="_Int_GLRp2Kmq" w:id="1779582204"/>
      <w:r w:rsidRPr="2B19CB4D" w:rsidR="78732266">
        <w:rPr>
          <w:sz w:val="22"/>
          <w:szCs w:val="22"/>
        </w:rPr>
        <w:t>30 days</w:t>
      </w:r>
      <w:bookmarkEnd w:id="1779582204"/>
      <w:r w:rsidRPr="2B19CB4D" w:rsidR="78732266">
        <w:rPr>
          <w:sz w:val="22"/>
          <w:szCs w:val="22"/>
        </w:rPr>
        <w:t>.</w:t>
      </w:r>
    </w:p>
    <w:p w:rsidR="2425D466" w:rsidP="2B19CB4D" w:rsidRDefault="2425D466" w14:paraId="08765A54" w14:textId="09B0EEEF">
      <w:pPr>
        <w:pStyle w:val="ListParagraph"/>
        <w:numPr>
          <w:ilvl w:val="1"/>
          <w:numId w:val="61"/>
        </w:numPr>
        <w:rPr>
          <w:sz w:val="22"/>
          <w:szCs w:val="22"/>
        </w:rPr>
      </w:pPr>
      <w:r w:rsidRPr="2B19CB4D" w:rsidR="78732266">
        <w:rPr>
          <w:b w:val="1"/>
          <w:bCs w:val="1"/>
          <w:sz w:val="22"/>
          <w:szCs w:val="22"/>
        </w:rPr>
        <w:t>Second Tile:</w:t>
      </w:r>
      <w:r w:rsidRPr="2B19CB4D" w:rsidR="78732266">
        <w:rPr>
          <w:sz w:val="22"/>
          <w:szCs w:val="22"/>
        </w:rPr>
        <w:t xml:space="preserve"> Total count of promotions with incorrect details for the next </w:t>
      </w:r>
      <w:bookmarkStart w:name="_Int_AARfgz5s" w:id="167546967"/>
      <w:r w:rsidRPr="2B19CB4D" w:rsidR="78732266">
        <w:rPr>
          <w:sz w:val="22"/>
          <w:szCs w:val="22"/>
        </w:rPr>
        <w:t>10 days</w:t>
      </w:r>
      <w:bookmarkEnd w:id="167546967"/>
      <w:r w:rsidRPr="2B19CB4D" w:rsidR="78732266">
        <w:rPr>
          <w:sz w:val="22"/>
          <w:szCs w:val="22"/>
        </w:rPr>
        <w:t>.</w:t>
      </w:r>
    </w:p>
    <w:p w:rsidR="2425D466" w:rsidP="2B19CB4D" w:rsidRDefault="2425D466" w14:paraId="7477EF7A" w14:textId="623B1432">
      <w:pPr>
        <w:pStyle w:val="ListParagraph"/>
        <w:numPr>
          <w:ilvl w:val="1"/>
          <w:numId w:val="61"/>
        </w:numPr>
        <w:rPr>
          <w:sz w:val="22"/>
          <w:szCs w:val="22"/>
        </w:rPr>
      </w:pPr>
      <w:r w:rsidRPr="2B19CB4D" w:rsidR="78732266">
        <w:rPr>
          <w:b w:val="1"/>
          <w:bCs w:val="1"/>
          <w:sz w:val="22"/>
          <w:szCs w:val="22"/>
        </w:rPr>
        <w:t>Third Tile:</w:t>
      </w:r>
      <w:r w:rsidRPr="2B19CB4D" w:rsidR="78732266">
        <w:rPr>
          <w:sz w:val="22"/>
          <w:szCs w:val="22"/>
        </w:rPr>
        <w:t xml:space="preserve"> Total count of promotions with incorrect details for the next 3 days.</w:t>
      </w:r>
    </w:p>
    <w:p w:rsidR="2425D466" w:rsidP="2B19CB4D" w:rsidRDefault="2425D466" w14:paraId="46DB7469" w14:textId="74B277AB">
      <w:pPr>
        <w:pStyle w:val="ListParagraph"/>
        <w:numPr>
          <w:ilvl w:val="0"/>
          <w:numId w:val="61"/>
        </w:numPr>
        <w:rPr>
          <w:sz w:val="22"/>
          <w:szCs w:val="22"/>
        </w:rPr>
      </w:pPr>
      <w:r w:rsidRPr="2B19CB4D" w:rsidR="78732266">
        <w:rPr>
          <w:b w:val="1"/>
          <w:bCs w:val="1"/>
          <w:sz w:val="22"/>
          <w:szCs w:val="22"/>
        </w:rPr>
        <w:t xml:space="preserve">Bar Graph (30-Day </w:t>
      </w:r>
      <w:r w:rsidRPr="2B19CB4D" w:rsidR="27390B5D">
        <w:rPr>
          <w:b w:val="1"/>
          <w:bCs w:val="1"/>
          <w:sz w:val="22"/>
          <w:szCs w:val="22"/>
        </w:rPr>
        <w:t xml:space="preserve">Mismatch </w:t>
      </w:r>
      <w:r w:rsidRPr="2B19CB4D" w:rsidR="78732266">
        <w:rPr>
          <w:b w:val="1"/>
          <w:bCs w:val="1"/>
          <w:sz w:val="22"/>
          <w:szCs w:val="22"/>
        </w:rPr>
        <w:t>Promo</w:t>
      </w:r>
      <w:r w:rsidRPr="2B19CB4D" w:rsidR="4FE7CF82">
        <w:rPr>
          <w:b w:val="1"/>
          <w:bCs w:val="1"/>
          <w:sz w:val="22"/>
          <w:szCs w:val="22"/>
        </w:rPr>
        <w:t>tional</w:t>
      </w:r>
      <w:r w:rsidRPr="2B19CB4D" w:rsidR="78732266">
        <w:rPr>
          <w:b w:val="1"/>
          <w:bCs w:val="1"/>
          <w:sz w:val="22"/>
          <w:szCs w:val="22"/>
        </w:rPr>
        <w:t xml:space="preserve"> Detail</w:t>
      </w:r>
      <w:r w:rsidRPr="2B19CB4D" w:rsidR="0CEB6201">
        <w:rPr>
          <w:b w:val="1"/>
          <w:bCs w:val="1"/>
          <w:sz w:val="22"/>
          <w:szCs w:val="22"/>
        </w:rPr>
        <w:t>s</w:t>
      </w:r>
      <w:r w:rsidRPr="2B19CB4D" w:rsidR="78732266">
        <w:rPr>
          <w:b w:val="1"/>
          <w:bCs w:val="1"/>
          <w:sz w:val="22"/>
          <w:szCs w:val="22"/>
        </w:rPr>
        <w:t xml:space="preserve"> Distribution):</w:t>
      </w:r>
      <w:r w:rsidRPr="2B19CB4D" w:rsidR="78732266">
        <w:rPr>
          <w:sz w:val="22"/>
          <w:szCs w:val="22"/>
        </w:rPr>
        <w:t xml:space="preserve"> Displays daily discrepancies in promo details between Multibuy App and SEL per day, for the next </w:t>
      </w:r>
      <w:bookmarkStart w:name="_Int_aI6HrrrL" w:id="1688201802"/>
      <w:r w:rsidRPr="2B19CB4D" w:rsidR="78732266">
        <w:rPr>
          <w:sz w:val="22"/>
          <w:szCs w:val="22"/>
        </w:rPr>
        <w:t>30 days</w:t>
      </w:r>
      <w:bookmarkEnd w:id="1688201802"/>
      <w:r w:rsidRPr="2B19CB4D" w:rsidR="78732266">
        <w:rPr>
          <w:sz w:val="22"/>
          <w:szCs w:val="22"/>
        </w:rPr>
        <w:t>.</w:t>
      </w:r>
      <w:r w:rsidRPr="2B19CB4D" w:rsidR="55228E36">
        <w:rPr>
          <w:sz w:val="22"/>
          <w:szCs w:val="22"/>
        </w:rPr>
        <w:t xml:space="preserve"> </w:t>
      </w:r>
      <w:r w:rsidRPr="2B19CB4D" w:rsidR="1995EC73">
        <w:rPr>
          <w:sz w:val="22"/>
          <w:szCs w:val="22"/>
        </w:rPr>
        <w:t>The bar graph should show the four different issues, per day</w:t>
      </w:r>
      <w:r w:rsidRPr="2B19CB4D" w:rsidR="070FB018">
        <w:rPr>
          <w:sz w:val="22"/>
          <w:szCs w:val="22"/>
        </w:rPr>
        <w:t xml:space="preserve"> (promotion start date)</w:t>
      </w:r>
      <w:r w:rsidRPr="2B19CB4D" w:rsidR="1995EC73">
        <w:rPr>
          <w:sz w:val="22"/>
          <w:szCs w:val="22"/>
        </w:rPr>
        <w:t xml:space="preserve">, </w:t>
      </w:r>
      <w:r w:rsidRPr="2B19CB4D" w:rsidR="1995EC73">
        <w:rPr>
          <w:sz w:val="22"/>
          <w:szCs w:val="22"/>
        </w:rPr>
        <w:t xml:space="preserve">to </w:t>
      </w:r>
      <w:r w:rsidRPr="2B19CB4D" w:rsidR="1995EC73">
        <w:rPr>
          <w:sz w:val="22"/>
          <w:szCs w:val="22"/>
        </w:rPr>
        <w:t>facilit</w:t>
      </w:r>
      <w:r w:rsidRPr="2B19CB4D" w:rsidR="1995EC73">
        <w:rPr>
          <w:sz w:val="22"/>
          <w:szCs w:val="22"/>
        </w:rPr>
        <w:t>ate</w:t>
      </w:r>
      <w:r w:rsidRPr="2B19CB4D" w:rsidR="1995EC73">
        <w:rPr>
          <w:sz w:val="22"/>
          <w:szCs w:val="22"/>
        </w:rPr>
        <w:t xml:space="preserve"> issue filtering</w:t>
      </w:r>
      <w:r w:rsidRPr="2B19CB4D" w:rsidR="2FE78FF9">
        <w:rPr>
          <w:sz w:val="22"/>
          <w:szCs w:val="22"/>
        </w:rPr>
        <w:t>.</w:t>
      </w:r>
    </w:p>
    <w:p w:rsidR="2425D466" w:rsidP="2B19CB4D" w:rsidRDefault="2425D466" w14:paraId="6260EAF5" w14:textId="7DA9359C">
      <w:pPr>
        <w:pStyle w:val="ListParagraph"/>
        <w:numPr>
          <w:ilvl w:val="0"/>
          <w:numId w:val="61"/>
        </w:numPr>
        <w:rPr>
          <w:sz w:val="22"/>
          <w:szCs w:val="22"/>
        </w:rPr>
      </w:pPr>
      <w:r w:rsidRPr="2B19CB4D" w:rsidR="1EA2AC22">
        <w:rPr>
          <w:b w:val="1"/>
          <w:bCs w:val="1"/>
          <w:sz w:val="22"/>
          <w:szCs w:val="22"/>
        </w:rPr>
        <w:t>Drilldown Capabilities:</w:t>
      </w:r>
      <w:r w:rsidRPr="2B19CB4D" w:rsidR="1EA2AC22">
        <w:rPr>
          <w:sz w:val="22"/>
          <w:szCs w:val="22"/>
        </w:rPr>
        <w:t xml:space="preserve"> Upon drilling down from the tiles or the bar graph, users will be able to view detailed discrepancy information for specific promotions, including:</w:t>
      </w:r>
    </w:p>
    <w:p w:rsidR="2425D466" w:rsidP="2B19CB4D" w:rsidRDefault="2425D466" w14:paraId="2EEDE46F" w14:textId="10D8755A">
      <w:pPr>
        <w:pStyle w:val="ListParagraph"/>
        <w:numPr>
          <w:ilvl w:val="1"/>
          <w:numId w:val="61"/>
        </w:numPr>
        <w:rPr>
          <w:b w:val="1"/>
          <w:bCs w:val="1"/>
          <w:sz w:val="22"/>
          <w:szCs w:val="22"/>
        </w:rPr>
      </w:pPr>
      <w:r w:rsidRPr="2B19CB4D" w:rsidR="75517A08">
        <w:rPr>
          <w:b w:val="1"/>
          <w:bCs w:val="1"/>
          <w:sz w:val="22"/>
          <w:szCs w:val="22"/>
        </w:rPr>
        <w:t>Promotion ID:</w:t>
      </w:r>
      <w:r w:rsidRPr="2B19CB4D" w:rsidR="75517A08">
        <w:rPr>
          <w:b w:val="0"/>
          <w:bCs w:val="0"/>
          <w:sz w:val="22"/>
          <w:szCs w:val="22"/>
        </w:rPr>
        <w:t xml:space="preserve"> Promotion identifier.</w:t>
      </w:r>
    </w:p>
    <w:p w:rsidR="2425D466" w:rsidP="2B19CB4D" w:rsidRDefault="2425D466" w14:paraId="3F6AD1EF" w14:textId="2505EF00">
      <w:pPr>
        <w:pStyle w:val="ListParagraph"/>
        <w:numPr>
          <w:ilvl w:val="1"/>
          <w:numId w:val="61"/>
        </w:numPr>
        <w:rPr>
          <w:b w:val="1"/>
          <w:bCs w:val="1"/>
          <w:sz w:val="22"/>
          <w:szCs w:val="22"/>
        </w:rPr>
      </w:pPr>
      <w:r w:rsidRPr="2B19CB4D" w:rsidR="7FB10D63">
        <w:rPr>
          <w:b w:val="1"/>
          <w:bCs w:val="1"/>
          <w:sz w:val="22"/>
          <w:szCs w:val="22"/>
        </w:rPr>
        <w:t>Promotion Type</w:t>
      </w:r>
    </w:p>
    <w:p w:rsidR="2425D466" w:rsidP="2B19CB4D" w:rsidRDefault="2425D466" w14:paraId="22798877" w14:textId="47890843">
      <w:pPr>
        <w:pStyle w:val="ListParagraph"/>
        <w:numPr>
          <w:ilvl w:val="1"/>
          <w:numId w:val="61"/>
        </w:numPr>
        <w:rPr>
          <w:sz w:val="22"/>
          <w:szCs w:val="22"/>
        </w:rPr>
      </w:pPr>
      <w:r w:rsidRPr="2B19CB4D" w:rsidR="1EA2AC22">
        <w:rPr>
          <w:b w:val="1"/>
          <w:bCs w:val="1"/>
          <w:sz w:val="22"/>
          <w:szCs w:val="22"/>
        </w:rPr>
        <w:t>SKU ID (Item Discrepancy):</w:t>
      </w:r>
      <w:r w:rsidRPr="2B19CB4D" w:rsidR="1EA2AC22">
        <w:rPr>
          <w:sz w:val="22"/>
          <w:szCs w:val="22"/>
        </w:rPr>
        <w:t xml:space="preserve"> </w:t>
      </w:r>
      <w:r w:rsidRPr="2B19CB4D" w:rsidR="754A49AA">
        <w:rPr>
          <w:sz w:val="22"/>
          <w:szCs w:val="22"/>
        </w:rPr>
        <w:t>SKU ID not matching</w:t>
      </w:r>
      <w:r w:rsidRPr="2B19CB4D" w:rsidR="720FE1EB">
        <w:rPr>
          <w:sz w:val="22"/>
          <w:szCs w:val="22"/>
        </w:rPr>
        <w:t xml:space="preserve"> or missing</w:t>
      </w:r>
      <w:r w:rsidRPr="2B19CB4D" w:rsidR="754A49AA">
        <w:rPr>
          <w:sz w:val="22"/>
          <w:szCs w:val="22"/>
        </w:rPr>
        <w:t xml:space="preserve"> b</w:t>
      </w:r>
      <w:r w:rsidRPr="2B19CB4D" w:rsidR="1EA2AC22">
        <w:rPr>
          <w:sz w:val="22"/>
          <w:szCs w:val="22"/>
        </w:rPr>
        <w:t>etween systems.</w:t>
      </w:r>
    </w:p>
    <w:p w:rsidR="2425D466" w:rsidP="2B19CB4D" w:rsidRDefault="2425D466" w14:paraId="77F5FB40" w14:textId="532A0678">
      <w:pPr>
        <w:pStyle w:val="ListParagraph"/>
        <w:numPr>
          <w:ilvl w:val="1"/>
          <w:numId w:val="61"/>
        </w:numPr>
        <w:rPr>
          <w:sz w:val="22"/>
          <w:szCs w:val="22"/>
        </w:rPr>
      </w:pPr>
      <w:r w:rsidRPr="2B19CB4D" w:rsidR="1EA2AC22">
        <w:rPr>
          <w:b w:val="1"/>
          <w:bCs w:val="1"/>
          <w:sz w:val="22"/>
          <w:szCs w:val="22"/>
        </w:rPr>
        <w:t>Promotion Value (Promotion Value Discrepancy):</w:t>
      </w:r>
      <w:r w:rsidRPr="2B19CB4D" w:rsidR="1EA2AC22">
        <w:rPr>
          <w:sz w:val="22"/>
          <w:szCs w:val="22"/>
        </w:rPr>
        <w:t xml:space="preserve"> Specifics on how the promotion values d</w:t>
      </w:r>
      <w:r w:rsidRPr="2B19CB4D" w:rsidR="39D1931E">
        <w:rPr>
          <w:sz w:val="22"/>
          <w:szCs w:val="22"/>
        </w:rPr>
        <w:t>o not match or are missing.</w:t>
      </w:r>
      <w:r w:rsidRPr="2B19CB4D" w:rsidR="1E22F8D4">
        <w:rPr>
          <w:sz w:val="22"/>
          <w:szCs w:val="22"/>
        </w:rPr>
        <w:t xml:space="preserve"> Column should exist for both systems.</w:t>
      </w:r>
    </w:p>
    <w:p w:rsidR="2425D466" w:rsidP="2B19CB4D" w:rsidRDefault="2425D466" w14:paraId="040A3A37" w14:textId="11D10B40">
      <w:pPr>
        <w:pStyle w:val="ListParagraph"/>
        <w:numPr>
          <w:ilvl w:val="1"/>
          <w:numId w:val="61"/>
        </w:numPr>
        <w:rPr>
          <w:sz w:val="22"/>
          <w:szCs w:val="22"/>
        </w:rPr>
      </w:pPr>
      <w:r w:rsidRPr="2B19CB4D" w:rsidR="1EA2AC22">
        <w:rPr>
          <w:b w:val="1"/>
          <w:bCs w:val="1"/>
          <w:sz w:val="22"/>
          <w:szCs w:val="22"/>
        </w:rPr>
        <w:t>Promotion Dates (Promotion Date Discrepancy):</w:t>
      </w:r>
      <w:r w:rsidRPr="2B19CB4D" w:rsidR="1EA2AC22">
        <w:rPr>
          <w:sz w:val="22"/>
          <w:szCs w:val="22"/>
        </w:rPr>
        <w:t xml:space="preserve"> Insights into discrepancies in promotion start and end dates</w:t>
      </w:r>
      <w:r w:rsidRPr="2B19CB4D" w:rsidR="1F8A9C1B">
        <w:rPr>
          <w:sz w:val="22"/>
          <w:szCs w:val="22"/>
        </w:rPr>
        <w:t>.</w:t>
      </w:r>
      <w:r w:rsidRPr="2B19CB4D" w:rsidR="394E4EC2">
        <w:rPr>
          <w:sz w:val="22"/>
          <w:szCs w:val="22"/>
        </w:rPr>
        <w:t xml:space="preserve"> Column should exist for both systems.</w:t>
      </w:r>
    </w:p>
    <w:p w:rsidR="2425D466" w:rsidP="2B19CB4D" w:rsidRDefault="2425D466" w14:paraId="4B68E0B6" w14:textId="50A2B3C7">
      <w:pPr>
        <w:pStyle w:val="Normal"/>
      </w:pPr>
    </w:p>
    <w:p w:rsidR="7CE53165" w:rsidP="1F2803E0" w:rsidRDefault="005D4774" w14:paraId="71036877" w14:textId="14AB3803">
      <w:pPr>
        <w:pStyle w:val="H3Numbered"/>
        <w:rPr/>
      </w:pPr>
      <w:bookmarkStart w:name="_Toc769777737" w:id="894880855"/>
      <w:r w:rsidR="005D4774">
        <w:rPr/>
        <w:t>XOCS vs. POS Comparison</w:t>
      </w:r>
      <w:bookmarkEnd w:id="894880855"/>
    </w:p>
    <w:p w:rsidR="00F5178B" w:rsidP="00F5178B" w:rsidRDefault="44CDD50D" w14:paraId="1BEA38A5" w14:textId="5260A3E4">
      <w:r w:rsidR="44CDD50D">
        <w:rPr/>
        <w:t>Compares promotion prices and dates between XOCS and POS systems, ensuring that the final prices customers see at POS match the intended promotional configurations.</w:t>
      </w:r>
    </w:p>
    <w:p w:rsidR="35241483" w:rsidP="2B19CB4D" w:rsidRDefault="35241483" w14:paraId="61DACE82" w14:textId="1019393E">
      <w:pPr>
        <w:pStyle w:val="ListParagraph"/>
        <w:numPr>
          <w:ilvl w:val="0"/>
          <w:numId w:val="2"/>
        </w:numPr>
        <w:rPr>
          <w:b w:val="1"/>
          <w:bCs w:val="1"/>
          <w:sz w:val="22"/>
          <w:szCs w:val="22"/>
        </w:rPr>
      </w:pPr>
      <w:r w:rsidRPr="2B19CB4D" w:rsidR="35241483">
        <w:rPr>
          <w:b w:val="1"/>
          <w:bCs w:val="1"/>
          <w:sz w:val="22"/>
          <w:szCs w:val="22"/>
        </w:rPr>
        <w:t>Tiles for Promo</w:t>
      </w:r>
      <w:r w:rsidRPr="2B19CB4D" w:rsidR="0C6B0B58">
        <w:rPr>
          <w:b w:val="1"/>
          <w:bCs w:val="1"/>
          <w:sz w:val="22"/>
          <w:szCs w:val="22"/>
        </w:rPr>
        <w:t>tional</w:t>
      </w:r>
      <w:r w:rsidRPr="2B19CB4D" w:rsidR="35241483">
        <w:rPr>
          <w:b w:val="1"/>
          <w:bCs w:val="1"/>
          <w:sz w:val="22"/>
          <w:szCs w:val="22"/>
        </w:rPr>
        <w:t xml:space="preserve"> Issues:</w:t>
      </w:r>
    </w:p>
    <w:p w:rsidR="35241483" w:rsidP="2B19CB4D" w:rsidRDefault="35241483" w14:paraId="779F7135" w14:textId="481D27DF">
      <w:pPr>
        <w:pStyle w:val="ListParagraph"/>
        <w:numPr>
          <w:ilvl w:val="1"/>
          <w:numId w:val="2"/>
        </w:numPr>
        <w:rPr>
          <w:sz w:val="22"/>
          <w:szCs w:val="22"/>
        </w:rPr>
      </w:pPr>
      <w:r w:rsidRPr="2B19CB4D" w:rsidR="35241483">
        <w:rPr>
          <w:b w:val="1"/>
          <w:bCs w:val="1"/>
          <w:sz w:val="22"/>
          <w:szCs w:val="22"/>
        </w:rPr>
        <w:t>First Tile:</w:t>
      </w:r>
      <w:r w:rsidRPr="2B19CB4D" w:rsidR="35241483">
        <w:rPr>
          <w:sz w:val="22"/>
          <w:szCs w:val="22"/>
        </w:rPr>
        <w:t xml:space="preserve"> Total count of promotional issues for the next </w:t>
      </w:r>
      <w:bookmarkStart w:name="_Int_UYIfkl8H" w:id="19400407"/>
      <w:r w:rsidRPr="2B19CB4D" w:rsidR="35241483">
        <w:rPr>
          <w:sz w:val="22"/>
          <w:szCs w:val="22"/>
        </w:rPr>
        <w:t>30 days</w:t>
      </w:r>
      <w:bookmarkEnd w:id="19400407"/>
      <w:r w:rsidRPr="2B19CB4D" w:rsidR="35241483">
        <w:rPr>
          <w:sz w:val="22"/>
          <w:szCs w:val="22"/>
        </w:rPr>
        <w:t>.</w:t>
      </w:r>
    </w:p>
    <w:p w:rsidR="35241483" w:rsidP="2B19CB4D" w:rsidRDefault="35241483" w14:paraId="2C8DC782" w14:textId="001EB90B">
      <w:pPr>
        <w:pStyle w:val="ListParagraph"/>
        <w:numPr>
          <w:ilvl w:val="1"/>
          <w:numId w:val="2"/>
        </w:numPr>
        <w:rPr>
          <w:sz w:val="22"/>
          <w:szCs w:val="22"/>
        </w:rPr>
      </w:pPr>
      <w:r w:rsidRPr="2B19CB4D" w:rsidR="35241483">
        <w:rPr>
          <w:b w:val="1"/>
          <w:bCs w:val="1"/>
          <w:sz w:val="22"/>
          <w:szCs w:val="22"/>
        </w:rPr>
        <w:t>Second Tile:</w:t>
      </w:r>
      <w:r w:rsidRPr="2B19CB4D" w:rsidR="35241483">
        <w:rPr>
          <w:sz w:val="22"/>
          <w:szCs w:val="22"/>
        </w:rPr>
        <w:t xml:space="preserve"> Total count of promotional issues for the next </w:t>
      </w:r>
      <w:bookmarkStart w:name="_Int_65kiwwRV" w:id="1183286944"/>
      <w:r w:rsidRPr="2B19CB4D" w:rsidR="35241483">
        <w:rPr>
          <w:sz w:val="22"/>
          <w:szCs w:val="22"/>
        </w:rPr>
        <w:t>10 days</w:t>
      </w:r>
      <w:bookmarkEnd w:id="1183286944"/>
      <w:r w:rsidRPr="2B19CB4D" w:rsidR="35241483">
        <w:rPr>
          <w:sz w:val="22"/>
          <w:szCs w:val="22"/>
        </w:rPr>
        <w:t>.</w:t>
      </w:r>
    </w:p>
    <w:p w:rsidR="35241483" w:rsidP="2B19CB4D" w:rsidRDefault="35241483" w14:paraId="286990DE" w14:textId="46DF1E94">
      <w:pPr>
        <w:pStyle w:val="ListParagraph"/>
        <w:numPr>
          <w:ilvl w:val="1"/>
          <w:numId w:val="2"/>
        </w:numPr>
        <w:rPr>
          <w:sz w:val="22"/>
          <w:szCs w:val="22"/>
        </w:rPr>
      </w:pPr>
      <w:r w:rsidRPr="2B19CB4D" w:rsidR="35241483">
        <w:rPr>
          <w:b w:val="1"/>
          <w:bCs w:val="1"/>
          <w:sz w:val="22"/>
          <w:szCs w:val="22"/>
        </w:rPr>
        <w:t>Third Tile:</w:t>
      </w:r>
      <w:r w:rsidRPr="2B19CB4D" w:rsidR="35241483">
        <w:rPr>
          <w:sz w:val="22"/>
          <w:szCs w:val="22"/>
        </w:rPr>
        <w:t xml:space="preserve"> Total count of promotional issues for the next 3 days.</w:t>
      </w:r>
    </w:p>
    <w:p w:rsidR="35241483" w:rsidP="2B19CB4D" w:rsidRDefault="35241483" w14:paraId="335B00E6" w14:textId="2B8F6DD7">
      <w:pPr>
        <w:pStyle w:val="ListParagraph"/>
        <w:numPr>
          <w:ilvl w:val="0"/>
          <w:numId w:val="2"/>
        </w:numPr>
        <w:rPr>
          <w:sz w:val="22"/>
          <w:szCs w:val="22"/>
        </w:rPr>
      </w:pPr>
      <w:r w:rsidRPr="2B19CB4D" w:rsidR="35241483">
        <w:rPr>
          <w:b w:val="1"/>
          <w:bCs w:val="1"/>
          <w:sz w:val="22"/>
          <w:szCs w:val="22"/>
        </w:rPr>
        <w:t>Bar Graph (30-Day Promo Price Discrepancy Distribution)</w:t>
      </w:r>
      <w:r w:rsidRPr="2B19CB4D" w:rsidR="35241483">
        <w:rPr>
          <w:sz w:val="22"/>
          <w:szCs w:val="22"/>
        </w:rPr>
        <w:t>: Outlines daily promo</w:t>
      </w:r>
      <w:r w:rsidRPr="2B19CB4D" w:rsidR="189FABF3">
        <w:rPr>
          <w:sz w:val="22"/>
          <w:szCs w:val="22"/>
        </w:rPr>
        <w:t>tional</w:t>
      </w:r>
      <w:r w:rsidRPr="2B19CB4D" w:rsidR="35241483">
        <w:rPr>
          <w:sz w:val="22"/>
          <w:szCs w:val="22"/>
        </w:rPr>
        <w:t xml:space="preserve"> discrepancies between XOCS and POS</w:t>
      </w:r>
      <w:r w:rsidRPr="2B19CB4D" w:rsidR="2B1D8D06">
        <w:rPr>
          <w:sz w:val="22"/>
          <w:szCs w:val="22"/>
        </w:rPr>
        <w:t xml:space="preserve"> per day,</w:t>
      </w:r>
      <w:r w:rsidRPr="2B19CB4D" w:rsidR="35241483">
        <w:rPr>
          <w:sz w:val="22"/>
          <w:szCs w:val="22"/>
        </w:rPr>
        <w:t xml:space="preserve"> for the next </w:t>
      </w:r>
      <w:r w:rsidRPr="2B19CB4D" w:rsidR="35241483">
        <w:rPr>
          <w:sz w:val="22"/>
          <w:szCs w:val="22"/>
        </w:rPr>
        <w:t>30 days</w:t>
      </w:r>
      <w:r w:rsidRPr="2B19CB4D" w:rsidR="6EBF77EB">
        <w:rPr>
          <w:sz w:val="22"/>
          <w:szCs w:val="22"/>
        </w:rPr>
        <w:t>.</w:t>
      </w:r>
      <w:r w:rsidRPr="2B19CB4D" w:rsidR="12CCD2BC">
        <w:rPr>
          <w:sz w:val="22"/>
          <w:szCs w:val="22"/>
        </w:rPr>
        <w:t xml:space="preserve"> The bar graph should show the four different issues, per day (promotion start date), to </w:t>
      </w:r>
      <w:r w:rsidRPr="2B19CB4D" w:rsidR="12CCD2BC">
        <w:rPr>
          <w:sz w:val="22"/>
          <w:szCs w:val="22"/>
        </w:rPr>
        <w:t>facilitate</w:t>
      </w:r>
      <w:r w:rsidRPr="2B19CB4D" w:rsidR="12CCD2BC">
        <w:rPr>
          <w:sz w:val="22"/>
          <w:szCs w:val="22"/>
        </w:rPr>
        <w:t xml:space="preserve"> issue filtering.</w:t>
      </w:r>
    </w:p>
    <w:p w:rsidR="42F58F7D" w:rsidP="2B19CB4D" w:rsidRDefault="42F58F7D" w14:paraId="4CAE3F90" w14:textId="7A8F5B6B">
      <w:pPr>
        <w:pStyle w:val="ListParagraph"/>
        <w:numPr>
          <w:ilvl w:val="0"/>
          <w:numId w:val="2"/>
        </w:numPr>
        <w:rPr>
          <w:sz w:val="22"/>
          <w:szCs w:val="22"/>
        </w:rPr>
      </w:pPr>
      <w:r w:rsidRPr="2B19CB4D" w:rsidR="42F58F7D">
        <w:rPr>
          <w:b w:val="1"/>
          <w:bCs w:val="1"/>
          <w:sz w:val="22"/>
          <w:szCs w:val="22"/>
        </w:rPr>
        <w:t>Drilldown Capabilities:</w:t>
      </w:r>
      <w:r w:rsidRPr="2B19CB4D" w:rsidR="42F58F7D">
        <w:rPr>
          <w:sz w:val="22"/>
          <w:szCs w:val="22"/>
        </w:rPr>
        <w:t xml:space="preserve"> Upon drilling down from the tiles or the bar graph, users will be able to view detailed discrepancy information for specific promotions, including:</w:t>
      </w:r>
    </w:p>
    <w:p w:rsidR="42F58F7D" w:rsidP="2B19CB4D" w:rsidRDefault="42F58F7D" w14:paraId="59D6E47F" w14:textId="18043EBA">
      <w:pPr>
        <w:pStyle w:val="ListParagraph"/>
        <w:numPr>
          <w:ilvl w:val="1"/>
          <w:numId w:val="2"/>
        </w:numPr>
        <w:rPr>
          <w:b w:val="1"/>
          <w:bCs w:val="1"/>
          <w:sz w:val="22"/>
          <w:szCs w:val="22"/>
        </w:rPr>
      </w:pPr>
      <w:r w:rsidRPr="2B19CB4D" w:rsidR="42F58F7D">
        <w:rPr>
          <w:b w:val="1"/>
          <w:bCs w:val="1"/>
          <w:sz w:val="22"/>
          <w:szCs w:val="22"/>
        </w:rPr>
        <w:t>Promotion ID:</w:t>
      </w:r>
      <w:r w:rsidRPr="2B19CB4D" w:rsidR="42F58F7D">
        <w:rPr>
          <w:b w:val="0"/>
          <w:bCs w:val="0"/>
          <w:sz w:val="22"/>
          <w:szCs w:val="22"/>
        </w:rPr>
        <w:t xml:space="preserve"> Promotion identifier.</w:t>
      </w:r>
    </w:p>
    <w:p w:rsidR="45B49549" w:rsidP="2B19CB4D" w:rsidRDefault="45B49549" w14:paraId="20CDA6FE" w14:textId="5E86D019">
      <w:pPr>
        <w:pStyle w:val="ListParagraph"/>
        <w:numPr>
          <w:ilvl w:val="1"/>
          <w:numId w:val="2"/>
        </w:numPr>
        <w:rPr>
          <w:b w:val="1"/>
          <w:bCs w:val="1"/>
          <w:sz w:val="22"/>
          <w:szCs w:val="22"/>
        </w:rPr>
      </w:pPr>
      <w:r w:rsidRPr="2B19CB4D" w:rsidR="45B49549">
        <w:rPr>
          <w:b w:val="1"/>
          <w:bCs w:val="1"/>
          <w:sz w:val="22"/>
          <w:szCs w:val="22"/>
        </w:rPr>
        <w:t>Promotion Type</w:t>
      </w:r>
    </w:p>
    <w:p w:rsidR="42F58F7D" w:rsidP="2B19CB4D" w:rsidRDefault="42F58F7D" w14:paraId="75459F98" w14:textId="64308206">
      <w:pPr>
        <w:pStyle w:val="ListParagraph"/>
        <w:numPr>
          <w:ilvl w:val="1"/>
          <w:numId w:val="2"/>
        </w:numPr>
        <w:rPr>
          <w:sz w:val="22"/>
          <w:szCs w:val="22"/>
        </w:rPr>
      </w:pPr>
      <w:r w:rsidRPr="2B19CB4D" w:rsidR="42F58F7D">
        <w:rPr>
          <w:b w:val="1"/>
          <w:bCs w:val="1"/>
          <w:sz w:val="22"/>
          <w:szCs w:val="22"/>
        </w:rPr>
        <w:t>SKU ID</w:t>
      </w:r>
      <w:r w:rsidRPr="2B19CB4D" w:rsidR="5E214832">
        <w:rPr>
          <w:b w:val="1"/>
          <w:bCs w:val="1"/>
          <w:sz w:val="22"/>
          <w:szCs w:val="22"/>
        </w:rPr>
        <w:t>:</w:t>
      </w:r>
      <w:r w:rsidRPr="2B19CB4D" w:rsidR="42F58F7D">
        <w:rPr>
          <w:sz w:val="22"/>
          <w:szCs w:val="22"/>
        </w:rPr>
        <w:t xml:space="preserve"> SKU ID not matching or missing between systems.</w:t>
      </w:r>
    </w:p>
    <w:p w:rsidR="4E1D82DE" w:rsidP="2B19CB4D" w:rsidRDefault="4E1D82DE" w14:paraId="60741614" w14:textId="7C0AF2F3">
      <w:pPr>
        <w:pStyle w:val="ListParagraph"/>
        <w:numPr>
          <w:ilvl w:val="1"/>
          <w:numId w:val="2"/>
        </w:numPr>
        <w:rPr>
          <w:sz w:val="22"/>
          <w:szCs w:val="22"/>
        </w:rPr>
      </w:pPr>
      <w:r w:rsidRPr="2B19CB4D" w:rsidR="4E1D82DE">
        <w:rPr>
          <w:b w:val="1"/>
          <w:bCs w:val="1"/>
          <w:sz w:val="22"/>
          <w:szCs w:val="22"/>
        </w:rPr>
        <w:t>Current Price:</w:t>
      </w:r>
      <w:r w:rsidRPr="2B19CB4D" w:rsidR="6573A904">
        <w:rPr>
          <w:sz w:val="22"/>
          <w:szCs w:val="22"/>
        </w:rPr>
        <w:t xml:space="preserve"> Item current retail price</w:t>
      </w:r>
      <w:r w:rsidRPr="2B19CB4D" w:rsidR="6327BAF1">
        <w:rPr>
          <w:sz w:val="22"/>
          <w:szCs w:val="22"/>
        </w:rPr>
        <w:t xml:space="preserve"> as present in XOCS.</w:t>
      </w:r>
    </w:p>
    <w:p w:rsidR="42F58F7D" w:rsidP="2B19CB4D" w:rsidRDefault="42F58F7D" w14:paraId="7C6F6820" w14:textId="42378A84">
      <w:pPr>
        <w:pStyle w:val="ListParagraph"/>
        <w:numPr>
          <w:ilvl w:val="1"/>
          <w:numId w:val="2"/>
        </w:numPr>
        <w:rPr>
          <w:sz w:val="22"/>
          <w:szCs w:val="22"/>
        </w:rPr>
      </w:pPr>
      <w:r w:rsidRPr="2B19CB4D" w:rsidR="42F58F7D">
        <w:rPr>
          <w:b w:val="1"/>
          <w:bCs w:val="1"/>
          <w:sz w:val="22"/>
          <w:szCs w:val="22"/>
        </w:rPr>
        <w:t>Promotion Value</w:t>
      </w:r>
      <w:r w:rsidRPr="2B19CB4D" w:rsidR="3C6A44A4">
        <w:rPr>
          <w:b w:val="1"/>
          <w:bCs w:val="1"/>
          <w:sz w:val="22"/>
          <w:szCs w:val="22"/>
        </w:rPr>
        <w:t>:</w:t>
      </w:r>
      <w:r w:rsidRPr="2B19CB4D" w:rsidR="42F58F7D">
        <w:rPr>
          <w:sz w:val="22"/>
          <w:szCs w:val="22"/>
        </w:rPr>
        <w:t xml:space="preserve"> Specifics on how the promotion values do not match or are missing.</w:t>
      </w:r>
      <w:r w:rsidRPr="2B19CB4D" w:rsidR="0A324041">
        <w:rPr>
          <w:sz w:val="22"/>
          <w:szCs w:val="22"/>
        </w:rPr>
        <w:t xml:space="preserve"> Column should exist for both systems.</w:t>
      </w:r>
    </w:p>
    <w:p w:rsidR="255EC743" w:rsidP="2B19CB4D" w:rsidRDefault="255EC743" w14:paraId="1C6F34FA" w14:textId="23DD2013">
      <w:pPr>
        <w:pStyle w:val="ListParagraph"/>
        <w:numPr>
          <w:ilvl w:val="1"/>
          <w:numId w:val="2"/>
        </w:numPr>
        <w:rPr>
          <w:sz w:val="22"/>
          <w:szCs w:val="22"/>
        </w:rPr>
      </w:pPr>
      <w:r w:rsidRPr="2B19CB4D" w:rsidR="255EC743">
        <w:rPr>
          <w:b w:val="1"/>
          <w:bCs w:val="1"/>
          <w:sz w:val="22"/>
          <w:szCs w:val="22"/>
        </w:rPr>
        <w:t xml:space="preserve">Promotional </w:t>
      </w:r>
      <w:r w:rsidRPr="2B19CB4D" w:rsidR="17D294AB">
        <w:rPr>
          <w:b w:val="1"/>
          <w:bCs w:val="1"/>
          <w:sz w:val="22"/>
          <w:szCs w:val="22"/>
        </w:rPr>
        <w:t>P</w:t>
      </w:r>
      <w:r w:rsidRPr="2B19CB4D" w:rsidR="255EC743">
        <w:rPr>
          <w:b w:val="1"/>
          <w:bCs w:val="1"/>
          <w:sz w:val="22"/>
          <w:szCs w:val="22"/>
        </w:rPr>
        <w:t xml:space="preserve">rice: </w:t>
      </w:r>
      <w:r w:rsidRPr="2B19CB4D" w:rsidR="255EC743">
        <w:rPr>
          <w:sz w:val="22"/>
          <w:szCs w:val="22"/>
        </w:rPr>
        <w:t>Final promotional price</w:t>
      </w:r>
      <w:r w:rsidRPr="2B19CB4D" w:rsidR="0E6831DB">
        <w:rPr>
          <w:sz w:val="22"/>
          <w:szCs w:val="22"/>
        </w:rPr>
        <w:t xml:space="preserve"> as present in </w:t>
      </w:r>
      <w:r w:rsidRPr="2B19CB4D" w:rsidR="255EC743">
        <w:rPr>
          <w:sz w:val="22"/>
          <w:szCs w:val="22"/>
        </w:rPr>
        <w:t>POS</w:t>
      </w:r>
      <w:r w:rsidRPr="2B19CB4D" w:rsidR="4176EA4E">
        <w:rPr>
          <w:sz w:val="22"/>
          <w:szCs w:val="22"/>
        </w:rPr>
        <w:t>.</w:t>
      </w:r>
    </w:p>
    <w:p w:rsidR="42F58F7D" w:rsidP="2B19CB4D" w:rsidRDefault="42F58F7D" w14:paraId="5AFE9F9D" w14:textId="19E39C67">
      <w:pPr>
        <w:pStyle w:val="ListParagraph"/>
        <w:numPr>
          <w:ilvl w:val="1"/>
          <w:numId w:val="2"/>
        </w:numPr>
        <w:rPr>
          <w:sz w:val="22"/>
          <w:szCs w:val="22"/>
        </w:rPr>
      </w:pPr>
      <w:r w:rsidRPr="2B19CB4D" w:rsidR="42F58F7D">
        <w:rPr>
          <w:b w:val="1"/>
          <w:bCs w:val="1"/>
          <w:sz w:val="22"/>
          <w:szCs w:val="22"/>
        </w:rPr>
        <w:t>Promotion Dates:</w:t>
      </w:r>
      <w:r w:rsidRPr="2B19CB4D" w:rsidR="42F58F7D">
        <w:rPr>
          <w:sz w:val="22"/>
          <w:szCs w:val="22"/>
        </w:rPr>
        <w:t xml:space="preserve"> Insights into discrepancies in promotion start and end dates.</w:t>
      </w:r>
      <w:r w:rsidRPr="2B19CB4D" w:rsidR="636569A6">
        <w:rPr>
          <w:sz w:val="22"/>
          <w:szCs w:val="22"/>
        </w:rPr>
        <w:t xml:space="preserve"> Column should exist for both systems.</w:t>
      </w:r>
    </w:p>
    <w:p w:rsidR="2B19CB4D" w:rsidP="2B19CB4D" w:rsidRDefault="2B19CB4D" w14:paraId="3724DECD" w14:textId="069A0DC0">
      <w:pPr>
        <w:pStyle w:val="Normal"/>
        <w:rPr>
          <w:sz w:val="22"/>
          <w:szCs w:val="22"/>
        </w:rPr>
      </w:pPr>
    </w:p>
    <w:p w:rsidR="00F5178B" w:rsidP="2B19CB4D" w:rsidRDefault="00F5178B" w14:paraId="5B582CAC" w14:textId="7A287C48">
      <w:pPr>
        <w:pStyle w:val="H3Numbered"/>
        <w:rPr>
          <w:highlight w:val="yellow"/>
        </w:rPr>
      </w:pPr>
      <w:bookmarkStart w:name="_Toc147940897" w:id="256969062"/>
      <w:r w:rsidR="43CBD4A9">
        <w:rPr/>
        <w:t>Conflicting Promotion Report (Multibuy App)</w:t>
      </w:r>
      <w:bookmarkEnd w:id="256969062"/>
    </w:p>
    <w:p w:rsidR="1F2803E0" w:rsidP="005D4774" w:rsidRDefault="5F14CC10" w14:paraId="3A6E9735" w14:textId="303BBA71">
      <w:r w:rsidR="5F14CC10">
        <w:rPr/>
        <w:t>Identifies</w:t>
      </w:r>
      <w:r w:rsidR="5F14CC10">
        <w:rPr/>
        <w:t xml:space="preserve"> instances where multiple promotions</w:t>
      </w:r>
      <w:r w:rsidR="719FEE0A">
        <w:rPr/>
        <w:t xml:space="preserve"> are applied </w:t>
      </w:r>
      <w:r w:rsidR="5F14CC10">
        <w:rPr/>
        <w:t xml:space="preserve">to the same SKU on the </w:t>
      </w:r>
      <w:r w:rsidR="3C1F0538">
        <w:rPr/>
        <w:t>period</w:t>
      </w:r>
      <w:r w:rsidR="5F14CC10">
        <w:rPr/>
        <w:t>.</w:t>
      </w:r>
    </w:p>
    <w:p w:rsidRPr="005D4774" w:rsidR="00D848D5" w:rsidP="2B19CB4D" w:rsidRDefault="00D848D5" w14:paraId="21FFAAFB" w14:textId="0C064AC2">
      <w:pPr>
        <w:pStyle w:val="ListParagraph"/>
        <w:numPr>
          <w:ilvl w:val="0"/>
          <w:numId w:val="60"/>
        </w:numPr>
        <w:rPr>
          <w:sz w:val="22"/>
          <w:szCs w:val="22"/>
        </w:rPr>
      </w:pPr>
      <w:r w:rsidRPr="2B19CB4D" w:rsidR="177983F2">
        <w:rPr>
          <w:b w:val="1"/>
          <w:bCs w:val="1"/>
          <w:sz w:val="22"/>
          <w:szCs w:val="22"/>
        </w:rPr>
        <w:t>Tiles for Overlapping Promotions:</w:t>
      </w:r>
    </w:p>
    <w:p w:rsidRPr="005D4774" w:rsidR="00D848D5" w:rsidP="2B19CB4D" w:rsidRDefault="00D848D5" w14:paraId="232CB626" w14:textId="3A232921">
      <w:pPr>
        <w:pStyle w:val="ListParagraph"/>
        <w:numPr>
          <w:ilvl w:val="1"/>
          <w:numId w:val="60"/>
        </w:numPr>
        <w:rPr>
          <w:sz w:val="22"/>
          <w:szCs w:val="22"/>
        </w:rPr>
      </w:pPr>
      <w:r w:rsidRPr="2B19CB4D" w:rsidR="177983F2">
        <w:rPr>
          <w:b w:val="1"/>
          <w:bCs w:val="1"/>
          <w:sz w:val="22"/>
          <w:szCs w:val="22"/>
        </w:rPr>
        <w:t>First Tile:</w:t>
      </w:r>
      <w:r w:rsidRPr="2B19CB4D" w:rsidR="177983F2">
        <w:rPr>
          <w:sz w:val="22"/>
          <w:szCs w:val="22"/>
        </w:rPr>
        <w:t xml:space="preserve"> Total count of items with multiple promotions for the same day for the next </w:t>
      </w:r>
      <w:bookmarkStart w:name="_Int_awCcM6xN" w:id="743165611"/>
      <w:r w:rsidRPr="2B19CB4D" w:rsidR="177983F2">
        <w:rPr>
          <w:sz w:val="22"/>
          <w:szCs w:val="22"/>
        </w:rPr>
        <w:t>30 days</w:t>
      </w:r>
      <w:bookmarkEnd w:id="743165611"/>
      <w:r w:rsidRPr="2B19CB4D" w:rsidR="177983F2">
        <w:rPr>
          <w:sz w:val="22"/>
          <w:szCs w:val="22"/>
        </w:rPr>
        <w:t>.</w:t>
      </w:r>
    </w:p>
    <w:p w:rsidRPr="005D4774" w:rsidR="00D848D5" w:rsidP="2B19CB4D" w:rsidRDefault="00D848D5" w14:paraId="3770DE88" w14:textId="50954406">
      <w:pPr>
        <w:pStyle w:val="ListParagraph"/>
        <w:numPr>
          <w:ilvl w:val="1"/>
          <w:numId w:val="60"/>
        </w:numPr>
        <w:rPr>
          <w:sz w:val="22"/>
          <w:szCs w:val="22"/>
        </w:rPr>
      </w:pPr>
      <w:r w:rsidRPr="2B19CB4D" w:rsidR="177983F2">
        <w:rPr>
          <w:b w:val="1"/>
          <w:bCs w:val="1"/>
          <w:sz w:val="22"/>
          <w:szCs w:val="22"/>
        </w:rPr>
        <w:t>Second Tile:</w:t>
      </w:r>
      <w:r w:rsidRPr="2B19CB4D" w:rsidR="177983F2">
        <w:rPr>
          <w:sz w:val="22"/>
          <w:szCs w:val="22"/>
        </w:rPr>
        <w:t xml:space="preserve"> Total count of items with multiple promotions for the same day for the next </w:t>
      </w:r>
      <w:bookmarkStart w:name="_Int_F4VXkxK7" w:id="1393945722"/>
      <w:r w:rsidRPr="2B19CB4D" w:rsidR="177983F2">
        <w:rPr>
          <w:sz w:val="22"/>
          <w:szCs w:val="22"/>
        </w:rPr>
        <w:t>10 days</w:t>
      </w:r>
      <w:bookmarkEnd w:id="1393945722"/>
      <w:r w:rsidRPr="2B19CB4D" w:rsidR="177983F2">
        <w:rPr>
          <w:sz w:val="22"/>
          <w:szCs w:val="22"/>
        </w:rPr>
        <w:t>.</w:t>
      </w:r>
    </w:p>
    <w:p w:rsidRPr="005D4774" w:rsidR="00D848D5" w:rsidP="2B19CB4D" w:rsidRDefault="00D848D5" w14:paraId="5F3FFE04" w14:textId="3830A474">
      <w:pPr>
        <w:pStyle w:val="ListParagraph"/>
        <w:numPr>
          <w:ilvl w:val="1"/>
          <w:numId w:val="60"/>
        </w:numPr>
        <w:rPr>
          <w:sz w:val="22"/>
          <w:szCs w:val="22"/>
        </w:rPr>
      </w:pPr>
      <w:r w:rsidRPr="2B19CB4D" w:rsidR="177983F2">
        <w:rPr>
          <w:b w:val="1"/>
          <w:bCs w:val="1"/>
          <w:sz w:val="22"/>
          <w:szCs w:val="22"/>
        </w:rPr>
        <w:t>Third Tile:</w:t>
      </w:r>
      <w:r w:rsidRPr="2B19CB4D" w:rsidR="177983F2">
        <w:rPr>
          <w:sz w:val="22"/>
          <w:szCs w:val="22"/>
        </w:rPr>
        <w:t xml:space="preserve"> Total count of items with multiple promotions for the same day for the next 3 days.</w:t>
      </w:r>
    </w:p>
    <w:p w:rsidRPr="005D4774" w:rsidR="00D848D5" w:rsidP="2B19CB4D" w:rsidRDefault="00D848D5" w14:paraId="4295CB77" w14:textId="7803B70D">
      <w:pPr>
        <w:pStyle w:val="ListParagraph"/>
        <w:numPr>
          <w:ilvl w:val="0"/>
          <w:numId w:val="60"/>
        </w:numPr>
        <w:rPr>
          <w:sz w:val="22"/>
          <w:szCs w:val="22"/>
        </w:rPr>
      </w:pPr>
      <w:r w:rsidRPr="2B19CB4D" w:rsidR="177983F2">
        <w:rPr>
          <w:b w:val="1"/>
          <w:bCs w:val="1"/>
          <w:sz w:val="22"/>
          <w:szCs w:val="22"/>
        </w:rPr>
        <w:t>Bar Graph (30-Day Overlapping Promotions Distribution):</w:t>
      </w:r>
      <w:r w:rsidRPr="2B19CB4D" w:rsidR="177983F2">
        <w:rPr>
          <w:sz w:val="22"/>
          <w:szCs w:val="22"/>
        </w:rPr>
        <w:t xml:space="preserve"> Shows daily instances of items with overlapping promotions</w:t>
      </w:r>
      <w:r w:rsidRPr="2B19CB4D" w:rsidR="6F1F2719">
        <w:rPr>
          <w:sz w:val="22"/>
          <w:szCs w:val="22"/>
        </w:rPr>
        <w:t xml:space="preserve"> per day,</w:t>
      </w:r>
      <w:r w:rsidRPr="2B19CB4D" w:rsidR="177983F2">
        <w:rPr>
          <w:sz w:val="22"/>
          <w:szCs w:val="22"/>
        </w:rPr>
        <w:t xml:space="preserve"> for the next </w:t>
      </w:r>
      <w:r w:rsidRPr="2B19CB4D" w:rsidR="177983F2">
        <w:rPr>
          <w:sz w:val="22"/>
          <w:szCs w:val="22"/>
        </w:rPr>
        <w:t>30 days</w:t>
      </w:r>
      <w:r w:rsidRPr="2B19CB4D" w:rsidR="128A1A7C">
        <w:rPr>
          <w:sz w:val="22"/>
          <w:szCs w:val="22"/>
        </w:rPr>
        <w:t>.</w:t>
      </w:r>
    </w:p>
    <w:p w:rsidR="59922AE0" w:rsidP="2B19CB4D" w:rsidRDefault="59922AE0" w14:paraId="77F00FF7" w14:textId="3A403983">
      <w:pPr>
        <w:pStyle w:val="ListParagraph"/>
        <w:numPr>
          <w:ilvl w:val="0"/>
          <w:numId w:val="60"/>
        </w:numPr>
        <w:rPr>
          <w:sz w:val="22"/>
          <w:szCs w:val="22"/>
        </w:rPr>
      </w:pPr>
      <w:r w:rsidRPr="2B19CB4D" w:rsidR="59922AE0">
        <w:rPr>
          <w:b w:val="1"/>
          <w:bCs w:val="1"/>
          <w:sz w:val="22"/>
          <w:szCs w:val="22"/>
        </w:rPr>
        <w:t>Drilldown Capabilities:</w:t>
      </w:r>
      <w:r w:rsidRPr="2B19CB4D" w:rsidR="59922AE0">
        <w:rPr>
          <w:sz w:val="22"/>
          <w:szCs w:val="22"/>
        </w:rPr>
        <w:t xml:space="preserve"> Upon drilling down from the tiles or the bar graph, users will be able to view detailed discrepancy information for specific promotions, including:</w:t>
      </w:r>
    </w:p>
    <w:p w:rsidR="59922AE0" w:rsidP="2B19CB4D" w:rsidRDefault="59922AE0" w14:paraId="1CCAD069" w14:textId="3C1BAF24">
      <w:pPr>
        <w:pStyle w:val="ListParagraph"/>
        <w:numPr>
          <w:ilvl w:val="1"/>
          <w:numId w:val="60"/>
        </w:numPr>
        <w:rPr>
          <w:b w:val="1"/>
          <w:bCs w:val="1"/>
          <w:sz w:val="22"/>
          <w:szCs w:val="22"/>
        </w:rPr>
      </w:pPr>
      <w:r w:rsidRPr="2B19CB4D" w:rsidR="59922AE0">
        <w:rPr>
          <w:b w:val="1"/>
          <w:bCs w:val="1"/>
          <w:sz w:val="22"/>
          <w:szCs w:val="22"/>
        </w:rPr>
        <w:t xml:space="preserve">SKU ID </w:t>
      </w:r>
    </w:p>
    <w:p w:rsidR="59922AE0" w:rsidP="2B19CB4D" w:rsidRDefault="59922AE0" w14:paraId="2A7E6F71" w14:textId="06C0AA94">
      <w:pPr>
        <w:pStyle w:val="ListParagraph"/>
        <w:numPr>
          <w:ilvl w:val="1"/>
          <w:numId w:val="60"/>
        </w:numPr>
        <w:rPr>
          <w:b w:val="1"/>
          <w:bCs w:val="1"/>
          <w:sz w:val="22"/>
          <w:szCs w:val="22"/>
        </w:rPr>
      </w:pPr>
      <w:r w:rsidRPr="2B19CB4D" w:rsidR="59922AE0">
        <w:rPr>
          <w:b w:val="1"/>
          <w:bCs w:val="1"/>
          <w:sz w:val="22"/>
          <w:szCs w:val="22"/>
        </w:rPr>
        <w:t>Promotion ID 1:</w:t>
      </w:r>
      <w:r w:rsidRPr="2B19CB4D" w:rsidR="59922AE0">
        <w:rPr>
          <w:b w:val="0"/>
          <w:bCs w:val="0"/>
          <w:sz w:val="22"/>
          <w:szCs w:val="22"/>
        </w:rPr>
        <w:t xml:space="preserve"> Promotion identifier.</w:t>
      </w:r>
    </w:p>
    <w:p w:rsidR="59922AE0" w:rsidP="2B19CB4D" w:rsidRDefault="59922AE0" w14:paraId="38C53571" w14:textId="37C9E509">
      <w:pPr>
        <w:pStyle w:val="ListParagraph"/>
        <w:numPr>
          <w:ilvl w:val="1"/>
          <w:numId w:val="60"/>
        </w:numPr>
        <w:rPr>
          <w:b w:val="1"/>
          <w:bCs w:val="1"/>
          <w:sz w:val="22"/>
          <w:szCs w:val="22"/>
        </w:rPr>
      </w:pPr>
      <w:r w:rsidRPr="2B19CB4D" w:rsidR="59922AE0">
        <w:rPr>
          <w:b w:val="1"/>
          <w:bCs w:val="1"/>
          <w:sz w:val="22"/>
          <w:szCs w:val="22"/>
        </w:rPr>
        <w:t>Promotion Type 1</w:t>
      </w:r>
    </w:p>
    <w:p w:rsidR="59922AE0" w:rsidP="2B19CB4D" w:rsidRDefault="59922AE0" w14:paraId="2923BA70" w14:textId="16814A77">
      <w:pPr>
        <w:pStyle w:val="ListParagraph"/>
        <w:numPr>
          <w:ilvl w:val="1"/>
          <w:numId w:val="60"/>
        </w:numPr>
        <w:rPr>
          <w:sz w:val="22"/>
          <w:szCs w:val="22"/>
        </w:rPr>
      </w:pPr>
      <w:r w:rsidRPr="2B19CB4D" w:rsidR="59922AE0">
        <w:rPr>
          <w:b w:val="1"/>
          <w:bCs w:val="1"/>
          <w:sz w:val="22"/>
          <w:szCs w:val="22"/>
        </w:rPr>
        <w:t>Promotion Value 1 (Promotion Value Discrepancy):</w:t>
      </w:r>
      <w:r w:rsidRPr="2B19CB4D" w:rsidR="59922AE0">
        <w:rPr>
          <w:sz w:val="22"/>
          <w:szCs w:val="22"/>
        </w:rPr>
        <w:t xml:space="preserve"> Specifics on how the promotion values do not match or are missing.</w:t>
      </w:r>
    </w:p>
    <w:p w:rsidR="59922AE0" w:rsidP="2B19CB4D" w:rsidRDefault="59922AE0" w14:paraId="4489ABBC" w14:textId="547000C7">
      <w:pPr>
        <w:pStyle w:val="ListParagraph"/>
        <w:numPr>
          <w:ilvl w:val="1"/>
          <w:numId w:val="60"/>
        </w:numPr>
        <w:rPr>
          <w:sz w:val="22"/>
          <w:szCs w:val="22"/>
        </w:rPr>
      </w:pPr>
      <w:r w:rsidRPr="2B19CB4D" w:rsidR="59922AE0">
        <w:rPr>
          <w:b w:val="1"/>
          <w:bCs w:val="1"/>
          <w:sz w:val="22"/>
          <w:szCs w:val="22"/>
        </w:rPr>
        <w:t>Promotion Dates 1 (Promotion Date Discrepancy):</w:t>
      </w:r>
      <w:r w:rsidRPr="2B19CB4D" w:rsidR="59922AE0">
        <w:rPr>
          <w:sz w:val="22"/>
          <w:szCs w:val="22"/>
        </w:rPr>
        <w:t xml:space="preserve"> Insights into discrepancies in promotion start and end dates.</w:t>
      </w:r>
    </w:p>
    <w:p w:rsidR="59922AE0" w:rsidP="2B19CB4D" w:rsidRDefault="59922AE0" w14:paraId="107B3C73" w14:textId="3C874B7D">
      <w:pPr>
        <w:pStyle w:val="ListParagraph"/>
        <w:numPr>
          <w:ilvl w:val="1"/>
          <w:numId w:val="60"/>
        </w:numPr>
        <w:rPr>
          <w:b w:val="1"/>
          <w:bCs w:val="1"/>
          <w:sz w:val="22"/>
          <w:szCs w:val="22"/>
        </w:rPr>
      </w:pPr>
      <w:r w:rsidRPr="2B19CB4D" w:rsidR="59922AE0">
        <w:rPr>
          <w:b w:val="1"/>
          <w:bCs w:val="1"/>
          <w:sz w:val="22"/>
          <w:szCs w:val="22"/>
        </w:rPr>
        <w:t>Promotion ID 2:</w:t>
      </w:r>
      <w:r w:rsidRPr="2B19CB4D" w:rsidR="59922AE0">
        <w:rPr>
          <w:b w:val="0"/>
          <w:bCs w:val="0"/>
          <w:sz w:val="22"/>
          <w:szCs w:val="22"/>
        </w:rPr>
        <w:t xml:space="preserve"> Promotion identifier.</w:t>
      </w:r>
    </w:p>
    <w:p w:rsidR="59922AE0" w:rsidP="2B19CB4D" w:rsidRDefault="59922AE0" w14:paraId="49F53712" w14:textId="2585BCE3">
      <w:pPr>
        <w:pStyle w:val="ListParagraph"/>
        <w:numPr>
          <w:ilvl w:val="1"/>
          <w:numId w:val="60"/>
        </w:numPr>
        <w:rPr>
          <w:b w:val="1"/>
          <w:bCs w:val="1"/>
          <w:sz w:val="22"/>
          <w:szCs w:val="22"/>
        </w:rPr>
      </w:pPr>
      <w:r w:rsidRPr="2B19CB4D" w:rsidR="59922AE0">
        <w:rPr>
          <w:b w:val="1"/>
          <w:bCs w:val="1"/>
          <w:sz w:val="22"/>
          <w:szCs w:val="22"/>
        </w:rPr>
        <w:t>Promotion Type 2</w:t>
      </w:r>
    </w:p>
    <w:p w:rsidR="59922AE0" w:rsidP="2B19CB4D" w:rsidRDefault="59922AE0" w14:paraId="093851D4" w14:textId="3CBF50D9">
      <w:pPr>
        <w:pStyle w:val="ListParagraph"/>
        <w:numPr>
          <w:ilvl w:val="1"/>
          <w:numId w:val="60"/>
        </w:numPr>
        <w:rPr>
          <w:sz w:val="22"/>
          <w:szCs w:val="22"/>
        </w:rPr>
      </w:pPr>
      <w:r w:rsidRPr="2B19CB4D" w:rsidR="59922AE0">
        <w:rPr>
          <w:b w:val="1"/>
          <w:bCs w:val="1"/>
          <w:sz w:val="22"/>
          <w:szCs w:val="22"/>
        </w:rPr>
        <w:t>Promotion Value 2 (Promotion Value Discrepancy):</w:t>
      </w:r>
      <w:r w:rsidRPr="2B19CB4D" w:rsidR="59922AE0">
        <w:rPr>
          <w:sz w:val="22"/>
          <w:szCs w:val="22"/>
        </w:rPr>
        <w:t xml:space="preserve"> Specifics on how the promotion values do not match or are missing.</w:t>
      </w:r>
    </w:p>
    <w:p w:rsidR="59922AE0" w:rsidP="2B19CB4D" w:rsidRDefault="59922AE0" w14:paraId="58CF13BE" w14:textId="0E45B7D4">
      <w:pPr>
        <w:pStyle w:val="ListParagraph"/>
        <w:numPr>
          <w:ilvl w:val="1"/>
          <w:numId w:val="60"/>
        </w:numPr>
        <w:rPr>
          <w:sz w:val="22"/>
          <w:szCs w:val="22"/>
        </w:rPr>
      </w:pPr>
      <w:r w:rsidRPr="2B19CB4D" w:rsidR="59922AE0">
        <w:rPr>
          <w:b w:val="1"/>
          <w:bCs w:val="1"/>
          <w:sz w:val="22"/>
          <w:szCs w:val="22"/>
        </w:rPr>
        <w:t>Promotion Dates 2 (Promotion Date Discrepancy):</w:t>
      </w:r>
      <w:r w:rsidRPr="2B19CB4D" w:rsidR="59922AE0">
        <w:rPr>
          <w:sz w:val="22"/>
          <w:szCs w:val="22"/>
        </w:rPr>
        <w:t xml:space="preserve"> Insights into discrepancies in promotion start and end dates.</w:t>
      </w:r>
    </w:p>
    <w:p w:rsidR="2B19CB4D" w:rsidP="2B19CB4D" w:rsidRDefault="2B19CB4D" w14:paraId="4408D01C" w14:textId="2E5DE27A">
      <w:pPr>
        <w:pStyle w:val="Normal"/>
        <w:ind w:left="0"/>
        <w:rPr>
          <w:b w:val="1"/>
          <w:bCs w:val="1"/>
          <w:sz w:val="22"/>
          <w:szCs w:val="22"/>
        </w:rPr>
      </w:pPr>
    </w:p>
    <w:p w:rsidR="00553560" w:rsidP="007B07B1" w:rsidRDefault="00C915B0" w14:paraId="5D1A6F23" w14:textId="7DE60AA9">
      <w:pPr>
        <w:pStyle w:val="H1Numbered"/>
        <w:rPr/>
      </w:pPr>
      <w:bookmarkStart w:name="_Toc1610151857" w:id="1531357976"/>
      <w:r w:rsidR="00C915B0">
        <w:rPr/>
        <w:t>Technical System Requirements</w:t>
      </w:r>
      <w:bookmarkEnd w:id="1531357976"/>
    </w:p>
    <w:p w:rsidR="005D4774" w:rsidP="005D4774" w:rsidRDefault="005D4774" w14:paraId="0A0B208A" w14:textId="67EC0846">
      <w:r w:rsidRPr="005D4774">
        <w:t>This section details the integration requirements and data flow between the Multibuy App, XOCS, POS, and SEL, ensuring seamless data exchange and accuracy.</w:t>
      </w:r>
    </w:p>
    <w:p w:rsidRPr="005D4774" w:rsidR="00D848D5" w:rsidP="005D4774" w:rsidRDefault="00D848D5" w14:paraId="32FEF7F9" w14:textId="77777777"/>
    <w:p w:rsidRPr="005D4774" w:rsidR="005D4774" w:rsidP="005D4774" w:rsidRDefault="005D4774" w14:paraId="094F971B" w14:textId="0D3FD7F7">
      <w:pPr>
        <w:pStyle w:val="H2Numbered"/>
        <w:rPr/>
      </w:pPr>
      <w:bookmarkStart w:name="_Toc1132181136" w:id="197334824"/>
      <w:r w:rsidR="005D4774">
        <w:rPr/>
        <w:t>Systems In-Scope</w:t>
      </w:r>
      <w:bookmarkEnd w:id="197334824"/>
    </w:p>
    <w:p w:rsidR="00C63966" w:rsidP="00D53FDD" w:rsidRDefault="00C63966" w14:paraId="115D4B07" w14:textId="75760482">
      <w:pPr>
        <w:pStyle w:val="NoSpacing"/>
      </w:pPr>
      <w:r>
        <w:t>The diagram shown below shows the new system set-up required to enable automated advanced monitoring:</w:t>
      </w:r>
    </w:p>
    <w:p w:rsidR="005D4774" w:rsidP="00D53FDD" w:rsidRDefault="005D4774" w14:paraId="4E7F8DB7" w14:textId="77777777">
      <w:pPr>
        <w:pStyle w:val="NoSpacing"/>
      </w:pPr>
    </w:p>
    <w:p w:rsidR="005D4774" w:rsidP="005D4774" w:rsidRDefault="005D4774" w14:paraId="5C9C7DE4" w14:textId="345774D5">
      <w:r w:rsidRPr="005D4774">
        <w:rPr>
          <w:highlight w:val="yellow"/>
        </w:rPr>
        <w:t>[Diagram</w:t>
      </w:r>
      <w:r>
        <w:rPr>
          <w:highlight w:val="yellow"/>
        </w:rPr>
        <w:t xml:space="preserve"> placeholder</w:t>
      </w:r>
      <w:r w:rsidRPr="005D4774">
        <w:rPr>
          <w:highlight w:val="yellow"/>
        </w:rPr>
        <w:t>]</w:t>
      </w:r>
    </w:p>
    <w:p w:rsidR="005D4774" w:rsidP="00D53FDD" w:rsidRDefault="005D4774" w14:paraId="76B0182D" w14:textId="77777777">
      <w:pPr>
        <w:pStyle w:val="NoSpacing"/>
      </w:pPr>
    </w:p>
    <w:p w:rsidR="00A10526" w:rsidP="00130091" w:rsidRDefault="00A10526" w14:paraId="75153C70" w14:textId="51EFCE1D">
      <w:pPr>
        <w:pStyle w:val="NoSpacing"/>
        <w:jc w:val="center"/>
      </w:pPr>
    </w:p>
    <w:p w:rsidR="00A10526" w:rsidP="007421EA" w:rsidRDefault="006B799D" w14:paraId="6EB2D662" w14:textId="6EAA9C93">
      <w:pPr>
        <w:pStyle w:val="NoSpacing"/>
      </w:pPr>
      <w:r w:rsidRPr="006B799D">
        <w:rPr>
          <w:b/>
          <w:bCs/>
        </w:rPr>
        <w:t>Note:</w:t>
      </w:r>
      <w:r w:rsidRPr="006B799D">
        <w:t xml:space="preserve"> The databases in “yellow” are the ones that Logic would need access to, to fetch the required pallet data. The details of the databases have been mentioned later in this document.</w:t>
      </w:r>
    </w:p>
    <w:p w:rsidR="59DAF4AF" w:rsidP="0F23C66D" w:rsidRDefault="00730A75" w14:paraId="4D6B4EA3" w14:textId="496C6655">
      <w:pPr>
        <w:pStyle w:val="NoSpacing"/>
      </w:pPr>
      <w:r>
        <w:t>The red dotted lines represent the databases that Logic requires access to.</w:t>
      </w:r>
    </w:p>
    <w:p w:rsidR="0F23C66D" w:rsidP="0F23C66D" w:rsidRDefault="0F23C66D" w14:paraId="7E08B87D" w14:textId="77777777">
      <w:pPr>
        <w:pStyle w:val="NoSpacing"/>
      </w:pPr>
    </w:p>
    <w:p w:rsidR="1F2803E0" w:rsidRDefault="1F2803E0" w14:paraId="244543F8" w14:textId="3286E4A0">
      <w:r>
        <w:br w:type="page"/>
      </w:r>
    </w:p>
    <w:p w:rsidR="003C4DAC" w:rsidP="003C4DAC" w:rsidRDefault="00ED335B" w14:paraId="729CC929" w14:textId="761C00C9">
      <w:pPr>
        <w:pStyle w:val="H2Numbered"/>
        <w:rPr/>
      </w:pPr>
      <w:bookmarkStart w:name="_Toc1900754036" w:id="690965671"/>
      <w:r w:rsidR="00ED335B">
        <w:rPr/>
        <w:t>Database</w:t>
      </w:r>
      <w:r w:rsidR="00A31CE4">
        <w:rPr/>
        <w:t xml:space="preserve"> Access Requirements</w:t>
      </w:r>
      <w:bookmarkEnd w:id="690965671"/>
    </w:p>
    <w:p w:rsidR="008262A8" w:rsidP="003C4DAC" w:rsidRDefault="00A31CE4" w14:paraId="2DC3BE50" w14:textId="01FE7D88">
      <w:r>
        <w:t xml:space="preserve">The </w:t>
      </w:r>
      <w:r w:rsidR="001D393B">
        <w:t xml:space="preserve">list of all the databases to which Logic would need </w:t>
      </w:r>
      <w:r w:rsidR="005C4D20">
        <w:t>“</w:t>
      </w:r>
      <w:r w:rsidRPr="00C13BA1" w:rsidR="005C4D20">
        <w:rPr>
          <w:b/>
          <w:bCs/>
        </w:rPr>
        <w:t>Read-only</w:t>
      </w:r>
      <w:r w:rsidR="005C4D20">
        <w:t>”</w:t>
      </w:r>
      <w:r w:rsidR="00EF02F2">
        <w:t xml:space="preserve"> </w:t>
      </w:r>
      <w:r w:rsidRPr="00180D09" w:rsidR="001D393B">
        <w:rPr>
          <w:b/>
          <w:bCs/>
        </w:rPr>
        <w:t xml:space="preserve">access </w:t>
      </w:r>
      <w:r w:rsidR="00B271A7">
        <w:t>has been</w:t>
      </w:r>
      <w:r w:rsidR="001D393B">
        <w:t xml:space="preserve"> given below. This consists of both Production and Test environments:</w:t>
      </w:r>
    </w:p>
    <w:tbl>
      <w:tblPr>
        <w:tblStyle w:val="LogicPrimaryBlueGrid"/>
        <w:tblW w:w="9344" w:type="dxa"/>
        <w:tblLook w:val="0620" w:firstRow="1" w:lastRow="0" w:firstColumn="0" w:lastColumn="0" w:noHBand="1" w:noVBand="1"/>
      </w:tblPr>
      <w:tblGrid>
        <w:gridCol w:w="1501"/>
        <w:gridCol w:w="4473"/>
        <w:gridCol w:w="1766"/>
        <w:gridCol w:w="1604"/>
      </w:tblGrid>
      <w:tr w:rsidRPr="00455BB7" w:rsidR="00091068" w:rsidTr="005D4774" w14:paraId="68F49925" w14:textId="0C654832">
        <w:trPr>
          <w:cnfStyle w:val="100000000000" w:firstRow="1" w:lastRow="0" w:firstColumn="0" w:lastColumn="0" w:oddVBand="0" w:evenVBand="0" w:oddHBand="0" w:evenHBand="0" w:firstRowFirstColumn="0" w:firstRowLastColumn="0" w:lastRowFirstColumn="0" w:lastRowLastColumn="0"/>
        </w:trPr>
        <w:tc>
          <w:tcPr>
            <w:tcW w:w="1501" w:type="dxa"/>
          </w:tcPr>
          <w:p w:rsidRPr="00CD1ABE" w:rsidR="00091068" w:rsidP="00EF28A0" w:rsidRDefault="00091068" w14:paraId="1BF16CD2" w14:textId="4D52CBCC">
            <w:pPr>
              <w:rPr>
                <w:sz w:val="20"/>
                <w:szCs w:val="20"/>
              </w:rPr>
            </w:pPr>
            <w:r w:rsidRPr="00CD1ABE">
              <w:rPr>
                <w:sz w:val="20"/>
                <w:szCs w:val="20"/>
              </w:rPr>
              <w:t>Databas</w:t>
            </w:r>
            <w:r w:rsidRPr="00CD1ABE" w:rsidR="00CD1ABE">
              <w:rPr>
                <w:sz w:val="20"/>
                <w:szCs w:val="20"/>
              </w:rPr>
              <w:t>E</w:t>
            </w:r>
            <w:r w:rsidRPr="00CD1ABE">
              <w:rPr>
                <w:sz w:val="20"/>
                <w:szCs w:val="20"/>
              </w:rPr>
              <w:t xml:space="preserve"> Name</w:t>
            </w:r>
          </w:p>
        </w:tc>
        <w:tc>
          <w:tcPr>
            <w:tcW w:w="4473" w:type="dxa"/>
          </w:tcPr>
          <w:p w:rsidRPr="00CD1ABE" w:rsidR="00091068" w:rsidP="00EF28A0" w:rsidRDefault="00091068" w14:paraId="5F7E1AF4" w14:textId="77777777">
            <w:pPr>
              <w:rPr>
                <w:b w:val="0"/>
                <w:bCs w:val="0"/>
                <w:caps w:val="0"/>
                <w:sz w:val="20"/>
                <w:szCs w:val="20"/>
              </w:rPr>
            </w:pPr>
            <w:r w:rsidRPr="00CD1ABE">
              <w:rPr>
                <w:sz w:val="20"/>
                <w:szCs w:val="20"/>
              </w:rPr>
              <w:t>Production</w:t>
            </w:r>
          </w:p>
          <w:p w:rsidRPr="00CD1ABE" w:rsidR="00091068" w:rsidP="00EF28A0" w:rsidRDefault="00091068" w14:paraId="17E87328" w14:textId="03DCE7A6">
            <w:pPr>
              <w:rPr>
                <w:sz w:val="20"/>
                <w:szCs w:val="20"/>
              </w:rPr>
            </w:pPr>
            <w:r w:rsidRPr="00CD1ABE">
              <w:rPr>
                <w:sz w:val="20"/>
                <w:szCs w:val="20"/>
              </w:rPr>
              <w:t>(IP Address /Name)</w:t>
            </w:r>
          </w:p>
        </w:tc>
        <w:tc>
          <w:tcPr>
            <w:tcW w:w="1766" w:type="dxa"/>
          </w:tcPr>
          <w:p w:rsidRPr="00CD1ABE" w:rsidR="00091068" w:rsidP="00EF28A0" w:rsidRDefault="00091068" w14:paraId="2AD7D41C" w14:textId="77777777">
            <w:pPr>
              <w:rPr>
                <w:b w:val="0"/>
                <w:bCs w:val="0"/>
                <w:caps w:val="0"/>
                <w:sz w:val="20"/>
                <w:szCs w:val="20"/>
              </w:rPr>
            </w:pPr>
            <w:r w:rsidRPr="00CD1ABE">
              <w:rPr>
                <w:sz w:val="20"/>
                <w:szCs w:val="20"/>
              </w:rPr>
              <w:t>Test</w:t>
            </w:r>
          </w:p>
          <w:p w:rsidRPr="00CD1ABE" w:rsidR="00091068" w:rsidP="00EF28A0" w:rsidRDefault="00091068" w14:paraId="4B968838" w14:textId="6573E9A9">
            <w:pPr>
              <w:rPr>
                <w:sz w:val="20"/>
                <w:szCs w:val="20"/>
              </w:rPr>
            </w:pPr>
            <w:r w:rsidRPr="00CD1ABE">
              <w:rPr>
                <w:sz w:val="20"/>
                <w:szCs w:val="20"/>
              </w:rPr>
              <w:t xml:space="preserve"> (IP Address / Name)</w:t>
            </w:r>
          </w:p>
        </w:tc>
        <w:tc>
          <w:tcPr>
            <w:tcW w:w="1604" w:type="dxa"/>
          </w:tcPr>
          <w:p w:rsidRPr="00CD1ABE" w:rsidR="00091068" w:rsidP="008F6224" w:rsidRDefault="00091068" w14:paraId="7848700F" w14:textId="77777777">
            <w:pPr>
              <w:jc w:val="center"/>
              <w:rPr>
                <w:b w:val="0"/>
                <w:bCs w:val="0"/>
                <w:caps w:val="0"/>
                <w:sz w:val="20"/>
                <w:szCs w:val="20"/>
              </w:rPr>
            </w:pPr>
            <w:r w:rsidRPr="00CD1ABE">
              <w:rPr>
                <w:sz w:val="20"/>
                <w:szCs w:val="20"/>
              </w:rPr>
              <w:t>Provided?</w:t>
            </w:r>
          </w:p>
          <w:p w:rsidRPr="00CD1ABE" w:rsidR="008F6224" w:rsidP="008F6224" w:rsidRDefault="008F6224" w14:paraId="248F5B71" w14:textId="29755D44">
            <w:pPr>
              <w:jc w:val="center"/>
              <w:rPr>
                <w:sz w:val="20"/>
                <w:szCs w:val="20"/>
              </w:rPr>
            </w:pPr>
            <w:r w:rsidRPr="00CD1ABE">
              <w:rPr>
                <w:sz w:val="20"/>
                <w:szCs w:val="20"/>
              </w:rPr>
              <w:t>Y/N</w:t>
            </w:r>
          </w:p>
        </w:tc>
      </w:tr>
      <w:tr w:rsidRPr="002D1A86" w:rsidR="008F6224" w:rsidTr="005D4774" w14:paraId="162B0F6F" w14:textId="77777777">
        <w:tc>
          <w:tcPr>
            <w:tcW w:w="1501" w:type="dxa"/>
          </w:tcPr>
          <w:p w:rsidRPr="00923CC1" w:rsidR="00CB323E" w:rsidP="00DC0362" w:rsidRDefault="005D4774" w14:paraId="68817297" w14:textId="6A209F8B">
            <w:pPr>
              <w:pStyle w:val="TableNumberedListL1"/>
              <w:numPr>
                <w:ilvl w:val="0"/>
                <w:numId w:val="0"/>
              </w:numPr>
              <w:rPr>
                <w:rFonts w:ascii="Segoe UI" w:hAnsi="Segoe UI" w:cs="Segoe UI"/>
                <w:b/>
                <w:bCs/>
                <w:sz w:val="18"/>
                <w:szCs w:val="18"/>
              </w:rPr>
            </w:pPr>
            <w:r>
              <w:rPr>
                <w:rFonts w:ascii="Segoe UI" w:hAnsi="Segoe UI" w:cs="Segoe UI"/>
                <w:b/>
                <w:bCs/>
                <w:sz w:val="18"/>
                <w:szCs w:val="18"/>
              </w:rPr>
              <w:t>Multibuy (MNT files)</w:t>
            </w:r>
          </w:p>
        </w:tc>
        <w:tc>
          <w:tcPr>
            <w:tcW w:w="4473" w:type="dxa"/>
          </w:tcPr>
          <w:p w:rsidRPr="00ED59DA" w:rsidR="008F6224" w:rsidP="00DC0362" w:rsidRDefault="008F6224" w14:paraId="49160CB5" w14:textId="082705B2">
            <w:pPr>
              <w:pStyle w:val="xxmsonormal"/>
              <w:rPr>
                <w:rFonts w:ascii="Segoe UI" w:hAnsi="Segoe UI" w:cs="Segoe UI"/>
                <w:sz w:val="20"/>
                <w:szCs w:val="20"/>
                <w:highlight w:val="yellow"/>
                <w:lang w:val="pt-PT"/>
              </w:rPr>
            </w:pPr>
          </w:p>
        </w:tc>
        <w:tc>
          <w:tcPr>
            <w:tcW w:w="1766" w:type="dxa"/>
          </w:tcPr>
          <w:p w:rsidRPr="00ED59DA" w:rsidR="008F6224" w:rsidP="00DC0362" w:rsidRDefault="008F6224" w14:paraId="6DF24D46" w14:textId="4130CCA1">
            <w:pPr>
              <w:pStyle w:val="xxmsonormal"/>
              <w:rPr>
                <w:rFonts w:ascii="Segoe UI" w:hAnsi="Segoe UI" w:cs="Segoe UI"/>
                <w:sz w:val="20"/>
                <w:szCs w:val="20"/>
                <w:highlight w:val="yellow"/>
                <w:lang w:val="pt-PT"/>
              </w:rPr>
            </w:pPr>
          </w:p>
        </w:tc>
        <w:tc>
          <w:tcPr>
            <w:tcW w:w="1604" w:type="dxa"/>
          </w:tcPr>
          <w:p w:rsidRPr="008F6224" w:rsidR="00B9676B" w:rsidP="00B9676B" w:rsidRDefault="00B9676B" w14:paraId="038B6840" w14:textId="650663D5">
            <w:pPr>
              <w:pStyle w:val="xxmsonormal"/>
              <w:jc w:val="center"/>
              <w:rPr>
                <w:rFonts w:ascii="Segoe UI" w:hAnsi="Segoe UI" w:cs="Segoe UI"/>
                <w:sz w:val="20"/>
                <w:szCs w:val="20"/>
                <w:lang w:val="pt-PT"/>
              </w:rPr>
            </w:pPr>
          </w:p>
        </w:tc>
      </w:tr>
      <w:tr w:rsidRPr="002D1A86" w:rsidR="00BF3D92" w:rsidTr="005D4774" w14:paraId="37DCEC4D" w14:textId="77777777">
        <w:tc>
          <w:tcPr>
            <w:tcW w:w="1501" w:type="dxa"/>
          </w:tcPr>
          <w:p w:rsidR="00BF3D92" w:rsidP="00DC0362" w:rsidRDefault="005D4774" w14:paraId="0E3322ED" w14:textId="5BB34D03">
            <w:pPr>
              <w:pStyle w:val="TableNumberedListL1"/>
              <w:numPr>
                <w:ilvl w:val="0"/>
                <w:numId w:val="0"/>
              </w:numPr>
              <w:rPr>
                <w:rFonts w:ascii="Segoe UI" w:hAnsi="Segoe UI" w:cs="Segoe UI"/>
                <w:b/>
                <w:bCs/>
                <w:sz w:val="18"/>
                <w:szCs w:val="18"/>
              </w:rPr>
            </w:pPr>
            <w:r>
              <w:rPr>
                <w:rFonts w:ascii="Segoe UI" w:hAnsi="Segoe UI" w:cs="Segoe UI"/>
                <w:b/>
                <w:bCs/>
                <w:sz w:val="18"/>
                <w:szCs w:val="18"/>
              </w:rPr>
              <w:t>XOCS</w:t>
            </w:r>
          </w:p>
        </w:tc>
        <w:tc>
          <w:tcPr>
            <w:tcW w:w="4473" w:type="dxa"/>
          </w:tcPr>
          <w:p w:rsidRPr="00ED59DA" w:rsidR="00BF3D92" w:rsidP="008612DF" w:rsidRDefault="00BF3D92" w14:paraId="5ACF97CB" w14:textId="439D451A">
            <w:pPr>
              <w:pStyle w:val="xxmsonormal"/>
              <w:rPr>
                <w:rFonts w:ascii="Segoe UI" w:hAnsi="Segoe UI" w:cs="Segoe UI"/>
                <w:sz w:val="20"/>
                <w:szCs w:val="20"/>
                <w:highlight w:val="yellow"/>
                <w:lang w:val="pt-PT"/>
              </w:rPr>
            </w:pPr>
          </w:p>
        </w:tc>
        <w:tc>
          <w:tcPr>
            <w:tcW w:w="1766" w:type="dxa"/>
          </w:tcPr>
          <w:p w:rsidRPr="00ED59DA" w:rsidR="00BF3D92" w:rsidP="00DC0362" w:rsidRDefault="00BF3D92" w14:paraId="68FF1B57" w14:textId="77777777">
            <w:pPr>
              <w:pStyle w:val="xxmsonormal"/>
              <w:rPr>
                <w:rFonts w:ascii="Segoe UI" w:hAnsi="Segoe UI" w:cs="Segoe UI"/>
                <w:sz w:val="20"/>
                <w:szCs w:val="20"/>
                <w:highlight w:val="yellow"/>
                <w:lang w:val="pt-PT"/>
              </w:rPr>
            </w:pPr>
          </w:p>
        </w:tc>
        <w:tc>
          <w:tcPr>
            <w:tcW w:w="1604" w:type="dxa"/>
          </w:tcPr>
          <w:p w:rsidR="00BF3D92" w:rsidP="00B9676B" w:rsidRDefault="00BF3D92" w14:paraId="1DC8B538" w14:textId="5C1242E5">
            <w:pPr>
              <w:pStyle w:val="xxmsonormal"/>
              <w:jc w:val="center"/>
              <w:rPr>
                <w:rFonts w:ascii="Segoe UI" w:hAnsi="Segoe UI" w:cs="Segoe UI"/>
                <w:sz w:val="20"/>
                <w:szCs w:val="20"/>
                <w:lang w:val="pt-PT"/>
              </w:rPr>
            </w:pPr>
          </w:p>
        </w:tc>
      </w:tr>
      <w:tr w:rsidRPr="002D1A86" w:rsidR="00BF3D92" w:rsidTr="005D4774" w14:paraId="76B8BEB7" w14:textId="77777777">
        <w:tc>
          <w:tcPr>
            <w:tcW w:w="1501" w:type="dxa"/>
          </w:tcPr>
          <w:p w:rsidR="00BF3D92" w:rsidP="00DC0362" w:rsidRDefault="005D4774" w14:paraId="3A223801" w14:textId="7CF8F702">
            <w:pPr>
              <w:pStyle w:val="TableNumberedListL1"/>
              <w:numPr>
                <w:ilvl w:val="0"/>
                <w:numId w:val="0"/>
              </w:numPr>
              <w:rPr>
                <w:rFonts w:ascii="Segoe UI" w:hAnsi="Segoe UI" w:cs="Segoe UI"/>
                <w:b/>
                <w:bCs/>
                <w:sz w:val="18"/>
                <w:szCs w:val="18"/>
              </w:rPr>
            </w:pPr>
            <w:r>
              <w:rPr>
                <w:rFonts w:ascii="Segoe UI" w:hAnsi="Segoe UI" w:cs="Segoe UI"/>
                <w:b/>
                <w:bCs/>
                <w:sz w:val="18"/>
                <w:szCs w:val="18"/>
              </w:rPr>
              <w:t>POS</w:t>
            </w:r>
          </w:p>
        </w:tc>
        <w:tc>
          <w:tcPr>
            <w:tcW w:w="4473" w:type="dxa"/>
          </w:tcPr>
          <w:p w:rsidRPr="00ED59DA" w:rsidR="00BF3D92" w:rsidP="001C1776" w:rsidRDefault="00BF3D92" w14:paraId="4DCB501C" w14:textId="173E915D">
            <w:pPr>
              <w:pStyle w:val="xxmsonormal"/>
              <w:rPr>
                <w:rFonts w:ascii="Segoe UI" w:hAnsi="Segoe UI" w:cs="Segoe UI"/>
                <w:sz w:val="20"/>
                <w:szCs w:val="20"/>
                <w:highlight w:val="yellow"/>
                <w:lang w:val="pt-PT"/>
              </w:rPr>
            </w:pPr>
          </w:p>
        </w:tc>
        <w:tc>
          <w:tcPr>
            <w:tcW w:w="1766" w:type="dxa"/>
          </w:tcPr>
          <w:p w:rsidRPr="00ED59DA" w:rsidR="00BF3D92" w:rsidP="00DC0362" w:rsidRDefault="00BF3D92" w14:paraId="0BCD2288" w14:textId="77777777">
            <w:pPr>
              <w:pStyle w:val="xxmsonormal"/>
              <w:rPr>
                <w:rFonts w:ascii="Segoe UI" w:hAnsi="Segoe UI" w:cs="Segoe UI"/>
                <w:sz w:val="20"/>
                <w:szCs w:val="20"/>
                <w:highlight w:val="yellow"/>
                <w:lang w:val="pt-PT"/>
              </w:rPr>
            </w:pPr>
          </w:p>
        </w:tc>
        <w:tc>
          <w:tcPr>
            <w:tcW w:w="1604" w:type="dxa"/>
          </w:tcPr>
          <w:p w:rsidR="00BF3D92" w:rsidP="00B9676B" w:rsidRDefault="00BF3D92" w14:paraId="57B28582" w14:textId="0370BE3B">
            <w:pPr>
              <w:pStyle w:val="xxmsonormal"/>
              <w:jc w:val="center"/>
              <w:rPr>
                <w:rFonts w:ascii="Segoe UI" w:hAnsi="Segoe UI" w:cs="Segoe UI"/>
                <w:sz w:val="20"/>
                <w:szCs w:val="20"/>
                <w:lang w:val="pt-PT"/>
              </w:rPr>
            </w:pPr>
          </w:p>
        </w:tc>
      </w:tr>
      <w:tr w:rsidRPr="002D1A86" w:rsidR="00BF3D92" w:rsidTr="005D4774" w14:paraId="3CF8544E" w14:textId="77777777">
        <w:tc>
          <w:tcPr>
            <w:tcW w:w="1501" w:type="dxa"/>
          </w:tcPr>
          <w:p w:rsidR="00BF3D92" w:rsidP="00DC0362" w:rsidRDefault="005D4774" w14:paraId="21E5F850" w14:textId="495AE44F">
            <w:pPr>
              <w:pStyle w:val="TableNumberedListL1"/>
              <w:numPr>
                <w:ilvl w:val="0"/>
                <w:numId w:val="0"/>
              </w:numPr>
              <w:rPr>
                <w:rFonts w:ascii="Segoe UI" w:hAnsi="Segoe UI" w:cs="Segoe UI"/>
                <w:b/>
                <w:bCs/>
                <w:sz w:val="18"/>
                <w:szCs w:val="18"/>
              </w:rPr>
            </w:pPr>
            <w:r>
              <w:rPr>
                <w:rFonts w:ascii="Segoe UI" w:hAnsi="Segoe UI" w:cs="Segoe UI"/>
                <w:b/>
                <w:bCs/>
                <w:sz w:val="18"/>
                <w:szCs w:val="18"/>
              </w:rPr>
              <w:t>SEL</w:t>
            </w:r>
          </w:p>
        </w:tc>
        <w:tc>
          <w:tcPr>
            <w:tcW w:w="4473" w:type="dxa"/>
          </w:tcPr>
          <w:p w:rsidRPr="00430865" w:rsidR="00BF3D92" w:rsidP="00DC0362" w:rsidRDefault="00BF3D92" w14:paraId="0E73D3A2" w14:textId="076DD42A">
            <w:pPr>
              <w:pStyle w:val="xxmsonormal"/>
              <w:rPr>
                <w:rFonts w:ascii="Segoe UI" w:hAnsi="Segoe UI" w:cs="Segoe UI"/>
                <w:sz w:val="20"/>
                <w:szCs w:val="20"/>
                <w:highlight w:val="yellow"/>
                <w:lang w:val="en-US"/>
              </w:rPr>
            </w:pPr>
          </w:p>
        </w:tc>
        <w:tc>
          <w:tcPr>
            <w:tcW w:w="1766" w:type="dxa"/>
          </w:tcPr>
          <w:p w:rsidRPr="00430865" w:rsidR="00BF3D92" w:rsidP="00DC0362" w:rsidRDefault="00BF3D92" w14:paraId="0C8A94AB" w14:textId="77777777">
            <w:pPr>
              <w:pStyle w:val="xxmsonormal"/>
              <w:rPr>
                <w:rFonts w:ascii="Segoe UI" w:hAnsi="Segoe UI" w:cs="Segoe UI"/>
                <w:sz w:val="20"/>
                <w:szCs w:val="20"/>
                <w:highlight w:val="yellow"/>
                <w:lang w:val="en-US"/>
              </w:rPr>
            </w:pPr>
          </w:p>
        </w:tc>
        <w:tc>
          <w:tcPr>
            <w:tcW w:w="1604" w:type="dxa"/>
          </w:tcPr>
          <w:p w:rsidRPr="00430865" w:rsidR="00BF3D92" w:rsidP="00B9676B" w:rsidRDefault="00BF3D92" w14:paraId="3B761B0B" w14:textId="565B4B8A">
            <w:pPr>
              <w:pStyle w:val="xxmsonormal"/>
              <w:jc w:val="center"/>
              <w:rPr>
                <w:rFonts w:ascii="Segoe UI" w:hAnsi="Segoe UI" w:cs="Segoe UI"/>
                <w:sz w:val="20"/>
                <w:szCs w:val="20"/>
                <w:lang w:val="en-US"/>
              </w:rPr>
            </w:pPr>
          </w:p>
        </w:tc>
      </w:tr>
    </w:tbl>
    <w:p w:rsidR="0062367D" w:rsidP="003C4DAC" w:rsidRDefault="00F50EB9" w14:paraId="1311CE2B" w14:textId="6C5B4D47">
      <w:pPr>
        <w:rPr>
          <w:lang w:val="en-GB"/>
        </w:rPr>
      </w:pPr>
      <w:r w:rsidRPr="2425D466">
        <w:rPr>
          <w:b/>
          <w:bCs/>
          <w:lang w:val="en-GB"/>
        </w:rPr>
        <w:t xml:space="preserve">Note:  </w:t>
      </w:r>
      <w:r w:rsidRPr="2425D466">
        <w:rPr>
          <w:lang w:val="en-GB"/>
        </w:rPr>
        <w:t>Pepco will provide details of SQL queries and database table structure required to fetch pallet data from the databases mentioned above.</w:t>
      </w:r>
    </w:p>
    <w:p w:rsidR="2425D466" w:rsidP="2425D466" w:rsidRDefault="2425D466" w14:paraId="6E6225E4" w14:textId="65E6ED2F">
      <w:pPr>
        <w:rPr>
          <w:lang w:val="en-GB"/>
        </w:rPr>
      </w:pPr>
    </w:p>
    <w:p w:rsidRPr="00F13541" w:rsidR="00F13541" w:rsidP="00AC6E4B" w:rsidRDefault="00AC6E4B" w14:paraId="17C7FD7E" w14:textId="0F8B591A">
      <w:pPr>
        <w:pStyle w:val="H1Numbered"/>
        <w:rPr>
          <w:lang w:val="en-GB"/>
        </w:rPr>
      </w:pPr>
      <w:bookmarkStart w:name="_Toc1785570660" w:id="754532832"/>
      <w:r w:rsidRPr="55C1AB0A" w:rsidR="00AC6E4B">
        <w:rPr>
          <w:lang w:val="en-GB"/>
        </w:rPr>
        <w:t>UAT Success Factors</w:t>
      </w:r>
      <w:bookmarkEnd w:id="754532832"/>
    </w:p>
    <w:p w:rsidRPr="00F13541" w:rsidR="00F13541" w:rsidP="00F13541" w:rsidRDefault="00F13541" w14:paraId="6E547867" w14:textId="1C5D1D7A">
      <w:pPr>
        <w:pStyle w:val="NoSpacing"/>
        <w:rPr>
          <w:lang w:val="en-GB"/>
        </w:rPr>
      </w:pPr>
      <w:r w:rsidRPr="00F13541">
        <w:rPr>
          <w:lang w:val="en-GB"/>
        </w:rPr>
        <w:t xml:space="preserve">A successful UAT process is essential for the effective launch and adoption of the </w:t>
      </w:r>
      <w:r w:rsidR="005D4774">
        <w:rPr>
          <w:lang w:val="en-GB"/>
        </w:rPr>
        <w:t>FMCG Promotion Price</w:t>
      </w:r>
      <w:r w:rsidRPr="00F13541">
        <w:rPr>
          <w:lang w:val="en-GB"/>
        </w:rPr>
        <w:t xml:space="preserve"> Dashboard. The UAT ensures the dashboard is robust, accurate, and aligns with the business users' needs.</w:t>
      </w:r>
    </w:p>
    <w:p w:rsidRPr="00F13541" w:rsidR="00F13541" w:rsidP="2425D466" w:rsidRDefault="00F13541" w14:paraId="399BF903" w14:textId="77777777">
      <w:pPr>
        <w:pStyle w:val="NoSpacing"/>
        <w:rPr>
          <w:lang w:val="en-GB"/>
        </w:rPr>
      </w:pPr>
    </w:p>
    <w:p w:rsidR="2425D466" w:rsidP="2425D466" w:rsidRDefault="2425D466" w14:paraId="5ADA58AE" w14:textId="6698A20F">
      <w:pPr>
        <w:pStyle w:val="NoSpacing"/>
        <w:rPr>
          <w:lang w:val="en-GB"/>
        </w:rPr>
      </w:pPr>
    </w:p>
    <w:p w:rsidRPr="00F13541" w:rsidR="00F13541" w:rsidP="00AC6E4B" w:rsidRDefault="00F13541" w14:paraId="2FACA9A7" w14:textId="628967D3">
      <w:pPr>
        <w:pStyle w:val="H2Numbered"/>
        <w:rPr>
          <w:lang w:val="en-GB"/>
        </w:rPr>
      </w:pPr>
      <w:bookmarkStart w:name="_Toc1993599328" w:id="1761161829"/>
      <w:r w:rsidRPr="55C1AB0A" w:rsidR="00F13541">
        <w:rPr>
          <w:lang w:val="en-GB"/>
        </w:rPr>
        <w:t>UAT Exit Criteria</w:t>
      </w:r>
      <w:bookmarkEnd w:id="1761161829"/>
    </w:p>
    <w:p w:rsidRPr="0076693C" w:rsidR="0076693C" w:rsidP="0076693C" w:rsidRDefault="0076693C" w14:paraId="39F72574" w14:textId="77777777">
      <w:pPr>
        <w:pStyle w:val="NoSpacing"/>
        <w:numPr>
          <w:ilvl w:val="0"/>
          <w:numId w:val="45"/>
        </w:numPr>
        <w:rPr>
          <w:lang w:val="en-GB"/>
        </w:rPr>
      </w:pPr>
      <w:r w:rsidRPr="0076693C">
        <w:rPr>
          <w:lang w:val="en-GB"/>
        </w:rPr>
        <w:t xml:space="preserve">No outstanding critical and very high defects and issues  </w:t>
      </w:r>
    </w:p>
    <w:p w:rsidRPr="0076693C" w:rsidR="0076693C" w:rsidP="0076693C" w:rsidRDefault="0076693C" w14:paraId="5964AE54" w14:textId="77777777">
      <w:pPr>
        <w:pStyle w:val="NoSpacing"/>
        <w:numPr>
          <w:ilvl w:val="0"/>
          <w:numId w:val="45"/>
        </w:numPr>
        <w:rPr>
          <w:lang w:val="en-GB"/>
        </w:rPr>
      </w:pPr>
      <w:r w:rsidRPr="0076693C">
        <w:rPr>
          <w:lang w:val="en-GB"/>
        </w:rPr>
        <w:t xml:space="preserve">A plan exists to resolve all low priority issues. </w:t>
      </w:r>
    </w:p>
    <w:p w:rsidRPr="0076693C" w:rsidR="0076693C" w:rsidP="0076693C" w:rsidRDefault="0076693C" w14:paraId="0680A888" w14:textId="77777777">
      <w:pPr>
        <w:pStyle w:val="NoSpacing"/>
        <w:numPr>
          <w:ilvl w:val="0"/>
          <w:numId w:val="45"/>
        </w:numPr>
        <w:rPr>
          <w:lang w:val="en-GB"/>
        </w:rPr>
      </w:pPr>
      <w:r w:rsidRPr="0076693C">
        <w:rPr>
          <w:lang w:val="en-GB"/>
        </w:rPr>
        <w:t xml:space="preserve">The business team has functionally validated the required alerts. </w:t>
      </w:r>
    </w:p>
    <w:p w:rsidRPr="0076693C" w:rsidR="0076693C" w:rsidP="0076693C" w:rsidRDefault="0076693C" w14:paraId="10CE1EFC" w14:textId="11D5174A">
      <w:pPr>
        <w:pStyle w:val="NoSpacing"/>
        <w:numPr>
          <w:ilvl w:val="0"/>
          <w:numId w:val="45"/>
        </w:numPr>
        <w:rPr>
          <w:lang w:val="en-GB"/>
        </w:rPr>
      </w:pPr>
      <w:r w:rsidRPr="2425D466">
        <w:rPr>
          <w:lang w:val="en-GB"/>
        </w:rPr>
        <w:t xml:space="preserve">Verification of data accuracy and consistency across </w:t>
      </w:r>
      <w:r w:rsidRPr="2425D466" w:rsidR="005D4774">
        <w:rPr>
          <w:lang w:val="en-GB"/>
        </w:rPr>
        <w:t>all</w:t>
      </w:r>
      <w:r w:rsidRPr="2425D466">
        <w:rPr>
          <w:lang w:val="en-GB"/>
        </w:rPr>
        <w:t xml:space="preserve"> systems. </w:t>
      </w:r>
    </w:p>
    <w:p w:rsidR="2425D466" w:rsidRDefault="2425D466" w14:paraId="6C2AD6E7" w14:textId="5892BB82">
      <w:r>
        <w:br w:type="page"/>
      </w:r>
    </w:p>
    <w:p w:rsidRPr="00F13541" w:rsidR="00F13541" w:rsidP="00AC6E4B" w:rsidRDefault="00F13541" w14:paraId="7B0D98A7" w14:textId="6ACDCFD4">
      <w:pPr>
        <w:pStyle w:val="H2Numbered"/>
        <w:rPr>
          <w:lang w:val="en-GB"/>
        </w:rPr>
      </w:pPr>
      <w:bookmarkStart w:name="_Toc1458497937" w:id="943835405"/>
      <w:r w:rsidRPr="55C1AB0A" w:rsidR="00F13541">
        <w:rPr>
          <w:lang w:val="en-GB"/>
        </w:rPr>
        <w:t>UAT Recommended Approach</w:t>
      </w:r>
      <w:bookmarkEnd w:id="943835405"/>
    </w:p>
    <w:p w:rsidR="00846622" w:rsidP="00F13541" w:rsidRDefault="00590E7C" w14:paraId="59B486C8" w14:textId="7C648E3D">
      <w:pPr>
        <w:pStyle w:val="NoSpacing"/>
        <w:rPr>
          <w:lang w:val="en-GB"/>
        </w:rPr>
      </w:pPr>
      <w:r w:rsidRPr="00590E7C">
        <w:rPr>
          <w:lang w:val="en-GB"/>
        </w:rPr>
        <w:t>The UAT process will involve various checks and validations to ensure the dashboard meets business needs and technical requirements.</w:t>
      </w:r>
    </w:p>
    <w:p w:rsidRPr="00F13541" w:rsidR="00590E7C" w:rsidP="00F13541" w:rsidRDefault="00590E7C" w14:paraId="14AC1A85" w14:textId="77777777">
      <w:pPr>
        <w:pStyle w:val="NoSpacing"/>
        <w:rPr>
          <w:lang w:val="en-GB"/>
        </w:rPr>
      </w:pPr>
    </w:p>
    <w:p w:rsidRPr="003472F2" w:rsidR="00590E7C" w:rsidP="003472F2" w:rsidRDefault="00F13541" w14:paraId="6EDA441F" w14:textId="4F724022">
      <w:pPr>
        <w:rPr>
          <w:b/>
          <w:bCs/>
          <w:lang w:val="en-GB"/>
        </w:rPr>
      </w:pPr>
      <w:r w:rsidRPr="003472F2">
        <w:rPr>
          <w:b/>
          <w:bCs/>
          <w:lang w:val="en-GB"/>
        </w:rPr>
        <w:t>Confirm Dashboard Accuracy Against the Following:</w:t>
      </w:r>
    </w:p>
    <w:p w:rsidR="00F13541" w:rsidP="00846622" w:rsidRDefault="00F13541" w14:paraId="143369AB" w14:textId="7B67079E">
      <w:pPr>
        <w:pStyle w:val="NoSpacing"/>
        <w:numPr>
          <w:ilvl w:val="0"/>
          <w:numId w:val="44"/>
        </w:numPr>
        <w:rPr>
          <w:lang w:val="en-GB"/>
        </w:rPr>
      </w:pPr>
      <w:r w:rsidRPr="00F13541">
        <w:rPr>
          <w:lang w:val="en-GB"/>
        </w:rPr>
        <w:t xml:space="preserve">Verification of </w:t>
      </w:r>
      <w:r w:rsidR="005D4774">
        <w:rPr>
          <w:lang w:val="en-GB"/>
        </w:rPr>
        <w:t>promotion</w:t>
      </w:r>
      <w:r w:rsidRPr="00F13541">
        <w:rPr>
          <w:lang w:val="en-GB"/>
        </w:rPr>
        <w:t xml:space="preserve"> flow from </w:t>
      </w:r>
      <w:r w:rsidR="005D4774">
        <w:rPr>
          <w:lang w:val="en-GB"/>
        </w:rPr>
        <w:t>Multibuy</w:t>
      </w:r>
      <w:r w:rsidRPr="00F13541">
        <w:rPr>
          <w:lang w:val="en-GB"/>
        </w:rPr>
        <w:t xml:space="preserve"> to </w:t>
      </w:r>
      <w:r w:rsidR="005D4774">
        <w:rPr>
          <w:lang w:val="en-GB"/>
        </w:rPr>
        <w:t>XOCS</w:t>
      </w:r>
      <w:r w:rsidR="00F5178B">
        <w:rPr>
          <w:lang w:val="en-GB"/>
        </w:rPr>
        <w:t xml:space="preserve"> to POS and SEL</w:t>
      </w:r>
      <w:r w:rsidR="00025957">
        <w:rPr>
          <w:lang w:val="en-GB"/>
        </w:rPr>
        <w:t>.</w:t>
      </w:r>
    </w:p>
    <w:p w:rsidR="00846622" w:rsidP="1F2803E0" w:rsidRDefault="00F13541" w14:paraId="057C8EB1" w14:textId="6FAB2124">
      <w:pPr>
        <w:pStyle w:val="NoSpacing"/>
        <w:numPr>
          <w:ilvl w:val="0"/>
          <w:numId w:val="44"/>
        </w:numPr>
        <w:rPr>
          <w:lang w:val="en-GB"/>
        </w:rPr>
      </w:pPr>
      <w:r w:rsidRPr="1F2803E0">
        <w:rPr>
          <w:lang w:val="en-GB"/>
        </w:rPr>
        <w:t>Spot checking data accuracy and consistency.</w:t>
      </w:r>
    </w:p>
    <w:p w:rsidR="005D4774" w:rsidP="005D4774" w:rsidRDefault="005D4774" w14:paraId="79242823" w14:textId="77777777">
      <w:pPr>
        <w:pStyle w:val="NoSpacing"/>
        <w:rPr>
          <w:lang w:val="en-GB"/>
        </w:rPr>
      </w:pPr>
    </w:p>
    <w:p w:rsidRPr="003472F2" w:rsidR="00F13541" w:rsidP="0097953E" w:rsidRDefault="00F13541" w14:paraId="53F8EC93" w14:textId="038B4191">
      <w:pPr>
        <w:rPr>
          <w:b/>
          <w:bCs/>
          <w:lang w:val="en-GB"/>
        </w:rPr>
      </w:pPr>
      <w:r w:rsidRPr="0097953E">
        <w:rPr>
          <w:b/>
          <w:bCs/>
          <w:lang w:val="en-GB"/>
        </w:rPr>
        <w:t>Validate Dashboard Against Business Requirements:</w:t>
      </w:r>
    </w:p>
    <w:p w:rsidRPr="00F13541" w:rsidR="00F13541" w:rsidP="003472F2" w:rsidRDefault="00F5178B" w14:paraId="6FEE8180" w14:textId="5C5CB673">
      <w:pPr>
        <w:pStyle w:val="NoSpacing"/>
        <w:numPr>
          <w:ilvl w:val="0"/>
          <w:numId w:val="46"/>
        </w:numPr>
        <w:rPr>
          <w:lang w:val="en-GB"/>
        </w:rPr>
      </w:pPr>
      <w:r>
        <w:rPr>
          <w:lang w:val="en-GB"/>
        </w:rPr>
        <w:t>Promotion type</w:t>
      </w:r>
      <w:r w:rsidRPr="00F13541" w:rsidR="00F13541">
        <w:rPr>
          <w:lang w:val="en-GB"/>
        </w:rPr>
        <w:t>: Validate the accuracy, timeliness, and completeness of order data.</w:t>
      </w:r>
    </w:p>
    <w:p w:rsidRPr="00F13541" w:rsidR="00F13541" w:rsidP="003472F2" w:rsidRDefault="00F13541" w14:paraId="2BEAF261" w14:textId="77777777">
      <w:pPr>
        <w:pStyle w:val="NoSpacing"/>
        <w:numPr>
          <w:ilvl w:val="0"/>
          <w:numId w:val="46"/>
        </w:numPr>
        <w:rPr>
          <w:lang w:val="en-GB"/>
        </w:rPr>
      </w:pPr>
      <w:r w:rsidRPr="00F13541">
        <w:rPr>
          <w:lang w:val="en-GB"/>
        </w:rPr>
        <w:t>Formatting/Order: Check the visual layout, information order, and ease of understanding.</w:t>
      </w:r>
    </w:p>
    <w:p w:rsidRPr="00F13541" w:rsidR="00F13541" w:rsidP="003472F2" w:rsidRDefault="00F13541" w14:paraId="6F6135D9" w14:textId="68346A2A">
      <w:pPr>
        <w:pStyle w:val="NoSpacing"/>
        <w:numPr>
          <w:ilvl w:val="0"/>
          <w:numId w:val="46"/>
        </w:numPr>
        <w:rPr>
          <w:lang w:val="en-GB"/>
        </w:rPr>
      </w:pPr>
      <w:r w:rsidRPr="00F13541">
        <w:rPr>
          <w:lang w:val="en-GB"/>
        </w:rPr>
        <w:t xml:space="preserve">Drilldown </w:t>
      </w:r>
      <w:r w:rsidR="004449CB">
        <w:rPr>
          <w:lang w:val="en-GB"/>
        </w:rPr>
        <w:t>Fields</w:t>
      </w:r>
      <w:r w:rsidRPr="00F13541">
        <w:rPr>
          <w:lang w:val="en-GB"/>
        </w:rPr>
        <w:t>: Verify the functionality of drilldown features, ensuring they provide detailed insights.</w:t>
      </w:r>
    </w:p>
    <w:p w:rsidR="00F13541" w:rsidP="003472F2" w:rsidRDefault="00F13541" w14:paraId="7F5BB206" w14:textId="2ABD8575">
      <w:pPr>
        <w:pStyle w:val="NoSpacing"/>
        <w:numPr>
          <w:ilvl w:val="0"/>
          <w:numId w:val="46"/>
        </w:numPr>
        <w:rPr>
          <w:lang w:val="en-GB"/>
        </w:rPr>
      </w:pPr>
      <w:r w:rsidRPr="00F13541">
        <w:rPr>
          <w:lang w:val="en-GB"/>
        </w:rPr>
        <w:t>Total</w:t>
      </w:r>
      <w:r w:rsidR="004449CB">
        <w:rPr>
          <w:lang w:val="en-GB"/>
        </w:rPr>
        <w:t>s</w:t>
      </w:r>
      <w:r w:rsidRPr="00F13541">
        <w:rPr>
          <w:lang w:val="en-GB"/>
        </w:rPr>
        <w:t>: Confirm the accuracy of total quantities and status calculations across different reports.</w:t>
      </w:r>
    </w:p>
    <w:p w:rsidRPr="00F13541" w:rsidR="003472F2" w:rsidP="003472F2" w:rsidRDefault="003472F2" w14:paraId="049B1C48" w14:textId="77777777">
      <w:pPr>
        <w:pStyle w:val="NoSpacing"/>
        <w:rPr>
          <w:lang w:val="en-GB"/>
        </w:rPr>
      </w:pPr>
    </w:p>
    <w:p w:rsidRPr="003472F2" w:rsidR="00F13541" w:rsidP="003472F2" w:rsidRDefault="00F13541" w14:paraId="7BC99B78" w14:textId="77777777">
      <w:pPr>
        <w:rPr>
          <w:b/>
          <w:bCs/>
          <w:lang w:val="en-GB"/>
        </w:rPr>
      </w:pPr>
      <w:r w:rsidRPr="003472F2">
        <w:rPr>
          <w:b/>
          <w:bCs/>
          <w:lang w:val="en-GB"/>
        </w:rPr>
        <w:t>Additional UAT Checks:</w:t>
      </w:r>
    </w:p>
    <w:p w:rsidRPr="00F13541" w:rsidR="00F13541" w:rsidP="003472F2" w:rsidRDefault="00F13541" w14:paraId="3A855B95" w14:textId="3B275939">
      <w:pPr>
        <w:pStyle w:val="NoSpacing"/>
        <w:numPr>
          <w:ilvl w:val="0"/>
          <w:numId w:val="47"/>
        </w:numPr>
        <w:rPr>
          <w:lang w:val="en-GB"/>
        </w:rPr>
      </w:pPr>
      <w:r w:rsidRPr="00F13541">
        <w:rPr>
          <w:lang w:val="en-GB"/>
        </w:rPr>
        <w:t xml:space="preserve">Data Processing Verification: Ensure that data is correctly processed </w:t>
      </w:r>
      <w:r w:rsidR="00F5178B">
        <w:rPr>
          <w:lang w:val="en-GB"/>
        </w:rPr>
        <w:t>across the systems</w:t>
      </w:r>
      <w:r w:rsidRPr="00F13541">
        <w:rPr>
          <w:lang w:val="en-GB"/>
        </w:rPr>
        <w:t xml:space="preserve"> and accurately reflected on the dashboard.</w:t>
      </w:r>
    </w:p>
    <w:p w:rsidRPr="00F13541" w:rsidR="00F13541" w:rsidP="003472F2" w:rsidRDefault="00F13541" w14:paraId="2917454A" w14:textId="77777777">
      <w:pPr>
        <w:pStyle w:val="NoSpacing"/>
        <w:numPr>
          <w:ilvl w:val="0"/>
          <w:numId w:val="47"/>
        </w:numPr>
        <w:rPr>
          <w:lang w:val="en-GB"/>
        </w:rPr>
      </w:pPr>
      <w:r w:rsidRPr="00F13541">
        <w:rPr>
          <w:lang w:val="en-GB"/>
        </w:rPr>
        <w:t>Drilldowns: Test drilldown functionality in various scenarios to confirm detailed information accessibility.</w:t>
      </w:r>
    </w:p>
    <w:p w:rsidR="00F07071" w:rsidP="2425D466" w:rsidRDefault="00F07071" w14:paraId="452F7E89" w14:textId="77777777">
      <w:pPr>
        <w:pStyle w:val="NoSpacing"/>
        <w:rPr>
          <w:lang w:val="en-GB"/>
        </w:rPr>
      </w:pPr>
    </w:p>
    <w:p w:rsidR="2425D466" w:rsidP="2425D466" w:rsidRDefault="2425D466" w14:paraId="60902D25" w14:textId="145F1AA2">
      <w:pPr>
        <w:pStyle w:val="NoSpacing"/>
        <w:rPr>
          <w:lang w:val="en-GB"/>
        </w:rPr>
      </w:pPr>
    </w:p>
    <w:p w:rsidR="00F13541" w:rsidP="003472F2" w:rsidRDefault="00F13541" w14:paraId="68CE54A0" w14:textId="78E67963">
      <w:pPr>
        <w:pStyle w:val="H2Numbered"/>
        <w:rPr>
          <w:lang w:val="en-GB"/>
        </w:rPr>
      </w:pPr>
      <w:bookmarkStart w:name="_Toc894685112" w:id="2072920064"/>
      <w:r w:rsidRPr="55C1AB0A" w:rsidR="00F13541">
        <w:rPr>
          <w:lang w:val="en-GB"/>
        </w:rPr>
        <w:t>UAT Reporting and Feedback</w:t>
      </w:r>
      <w:bookmarkEnd w:id="2072920064"/>
    </w:p>
    <w:p w:rsidRPr="00F13541" w:rsidR="003472F2" w:rsidP="00F07071" w:rsidRDefault="003472F2" w14:paraId="4675B28F" w14:textId="77777777">
      <w:pPr>
        <w:pStyle w:val="NoSpacing"/>
        <w:rPr>
          <w:lang w:val="en-GB"/>
        </w:rPr>
      </w:pPr>
    </w:p>
    <w:p w:rsidR="00F13541" w:rsidP="2425D466" w:rsidRDefault="00F07071" w14:paraId="146A7C05" w14:textId="512B48D5">
      <w:pPr>
        <w:pStyle w:val="NoSpacing"/>
        <w:rPr>
          <w:lang w:val="en-GB"/>
        </w:rPr>
      </w:pPr>
      <w:r w:rsidRPr="2425D466">
        <w:rPr>
          <w:lang w:val="en-GB"/>
        </w:rPr>
        <w:t>The UAT process should also include a mechanism for capturing and addressing feedback, as well as a structured reporting process to track progress, issues, and resolutions.</w:t>
      </w:r>
    </w:p>
    <w:p w:rsidR="2425D466" w:rsidRDefault="2425D466" w14:paraId="509B3842" w14:textId="3DD2402A">
      <w:r>
        <w:br w:type="page"/>
      </w:r>
    </w:p>
    <w:p w:rsidR="00CA7FAC" w:rsidP="00CA7FAC" w:rsidRDefault="00CA7FAC" w14:paraId="5C15E766" w14:textId="4E74C8F6">
      <w:pPr>
        <w:pStyle w:val="H1Numbered"/>
        <w:rPr>
          <w:sz w:val="32"/>
          <w:szCs w:val="32"/>
        </w:rPr>
      </w:pPr>
      <w:bookmarkStart w:name="_Toc1324281292" w:id="1003076637"/>
      <w:r w:rsidRPr="55C1AB0A" w:rsidR="00CA7FAC">
        <w:rPr>
          <w:sz w:val="32"/>
          <w:szCs w:val="32"/>
        </w:rPr>
        <w:t>Open Questions</w:t>
      </w:r>
      <w:bookmarkEnd w:id="1003076637"/>
    </w:p>
    <w:tbl>
      <w:tblPr>
        <w:tblStyle w:val="TableGrid"/>
        <w:tblW w:w="0" w:type="auto"/>
        <w:tblLook w:val="04A0" w:firstRow="1" w:lastRow="0" w:firstColumn="1" w:lastColumn="0" w:noHBand="0" w:noVBand="1"/>
      </w:tblPr>
      <w:tblGrid>
        <w:gridCol w:w="2689"/>
        <w:gridCol w:w="2551"/>
        <w:gridCol w:w="3119"/>
        <w:gridCol w:w="991"/>
      </w:tblGrid>
      <w:tr w:rsidR="00126F27" w:rsidTr="0097953E" w14:paraId="4D07268A" w14:textId="77777777">
        <w:tc>
          <w:tcPr>
            <w:tcW w:w="2689" w:type="dxa"/>
            <w:shd w:val="clear" w:color="auto" w:fill="54B0D6" w:themeFill="accent1"/>
          </w:tcPr>
          <w:p w:rsidRPr="002269FB" w:rsidR="00126F27" w:rsidP="00832AA6" w:rsidRDefault="00126F27" w14:paraId="589F99CC" w14:textId="0AB36736">
            <w:pPr>
              <w:rPr>
                <w:b/>
                <w:bCs/>
                <w:color w:val="FFFFFF" w:themeColor="background1"/>
                <w:sz w:val="24"/>
              </w:rPr>
            </w:pPr>
            <w:r w:rsidRPr="002269FB">
              <w:rPr>
                <w:b/>
                <w:bCs/>
                <w:color w:val="FFFFFF" w:themeColor="background1"/>
                <w:sz w:val="24"/>
              </w:rPr>
              <w:t>Question</w:t>
            </w:r>
          </w:p>
        </w:tc>
        <w:tc>
          <w:tcPr>
            <w:tcW w:w="2551" w:type="dxa"/>
            <w:shd w:val="clear" w:color="auto" w:fill="54B0D6" w:themeFill="accent1"/>
          </w:tcPr>
          <w:p w:rsidRPr="002269FB" w:rsidR="00126F27" w:rsidP="00832AA6" w:rsidRDefault="00536967" w14:paraId="7DDC17F3" w14:textId="1116EAA6">
            <w:pPr>
              <w:rPr>
                <w:b/>
                <w:bCs/>
                <w:color w:val="FFFFFF" w:themeColor="background1"/>
                <w:sz w:val="24"/>
              </w:rPr>
            </w:pPr>
            <w:r w:rsidRPr="002269FB">
              <w:rPr>
                <w:b/>
                <w:bCs/>
                <w:color w:val="FFFFFF" w:themeColor="background1"/>
                <w:sz w:val="24"/>
              </w:rPr>
              <w:t>Pepco Response</w:t>
            </w:r>
          </w:p>
        </w:tc>
        <w:tc>
          <w:tcPr>
            <w:tcW w:w="3119" w:type="dxa"/>
            <w:shd w:val="clear" w:color="auto" w:fill="54B0D6" w:themeFill="accent1"/>
          </w:tcPr>
          <w:p w:rsidRPr="002269FB" w:rsidR="00126F27" w:rsidP="00832AA6" w:rsidRDefault="00536967" w14:paraId="7F8FB43E" w14:textId="4E2E1C67">
            <w:pPr>
              <w:rPr>
                <w:b/>
                <w:bCs/>
                <w:color w:val="FFFFFF" w:themeColor="background1"/>
                <w:sz w:val="24"/>
              </w:rPr>
            </w:pPr>
            <w:r w:rsidRPr="002269FB">
              <w:rPr>
                <w:b/>
                <w:bCs/>
                <w:color w:val="FFFFFF" w:themeColor="background1"/>
                <w:sz w:val="24"/>
              </w:rPr>
              <w:t>Decision</w:t>
            </w:r>
          </w:p>
        </w:tc>
        <w:tc>
          <w:tcPr>
            <w:tcW w:w="991" w:type="dxa"/>
            <w:shd w:val="clear" w:color="auto" w:fill="54B0D6" w:themeFill="accent1"/>
          </w:tcPr>
          <w:p w:rsidRPr="002269FB" w:rsidR="00126F27" w:rsidP="00832AA6" w:rsidRDefault="00536967" w14:paraId="4702AF2D" w14:textId="3AB5E8C0">
            <w:pPr>
              <w:rPr>
                <w:b/>
                <w:bCs/>
                <w:color w:val="FFFFFF" w:themeColor="background1"/>
                <w:sz w:val="24"/>
              </w:rPr>
            </w:pPr>
            <w:r w:rsidRPr="002269FB">
              <w:rPr>
                <w:b/>
                <w:bCs/>
                <w:color w:val="FFFFFF" w:themeColor="background1"/>
                <w:sz w:val="24"/>
              </w:rPr>
              <w:t>Status</w:t>
            </w:r>
          </w:p>
        </w:tc>
      </w:tr>
      <w:tr w:rsidR="006B50FF" w:rsidTr="0097953E" w14:paraId="7291FC51" w14:textId="77777777">
        <w:tc>
          <w:tcPr>
            <w:tcW w:w="2689" w:type="dxa"/>
          </w:tcPr>
          <w:p w:rsidRPr="00491BC7" w:rsidR="006B50FF" w:rsidP="00832AA6" w:rsidRDefault="006B50FF" w14:paraId="265E6A21" w14:textId="6BD04034">
            <w:pPr>
              <w:rPr>
                <w:sz w:val="20"/>
                <w:szCs w:val="20"/>
              </w:rPr>
            </w:pPr>
          </w:p>
        </w:tc>
        <w:tc>
          <w:tcPr>
            <w:tcW w:w="2551" w:type="dxa"/>
          </w:tcPr>
          <w:p w:rsidRPr="00491BC7" w:rsidR="006B50FF" w:rsidP="00832AA6" w:rsidRDefault="006B50FF" w14:paraId="0F1A4058" w14:textId="533C501B">
            <w:pPr>
              <w:rPr>
                <w:sz w:val="20"/>
                <w:szCs w:val="20"/>
              </w:rPr>
            </w:pPr>
          </w:p>
        </w:tc>
        <w:tc>
          <w:tcPr>
            <w:tcW w:w="3119" w:type="dxa"/>
          </w:tcPr>
          <w:p w:rsidRPr="00491BC7" w:rsidR="006B50FF" w:rsidP="00832AA6" w:rsidRDefault="006B50FF" w14:paraId="7D2326F6" w14:textId="77777777">
            <w:pPr>
              <w:rPr>
                <w:sz w:val="20"/>
                <w:szCs w:val="20"/>
              </w:rPr>
            </w:pPr>
          </w:p>
        </w:tc>
        <w:tc>
          <w:tcPr>
            <w:tcW w:w="991" w:type="dxa"/>
          </w:tcPr>
          <w:p w:rsidRPr="00491BC7" w:rsidR="006B50FF" w:rsidP="00832AA6" w:rsidRDefault="006B50FF" w14:paraId="489AB802" w14:textId="2F3BF058">
            <w:pPr>
              <w:rPr>
                <w:sz w:val="20"/>
                <w:szCs w:val="20"/>
              </w:rPr>
            </w:pPr>
          </w:p>
        </w:tc>
      </w:tr>
      <w:tr w:rsidR="006B50FF" w:rsidTr="0097953E" w14:paraId="6522EAB7" w14:textId="77777777">
        <w:tc>
          <w:tcPr>
            <w:tcW w:w="2689" w:type="dxa"/>
          </w:tcPr>
          <w:p w:rsidRPr="00491BC7" w:rsidR="006B50FF" w:rsidP="6C6DBEE4" w:rsidRDefault="006B50FF" w14:paraId="729E4ABA" w14:textId="03DF91D2">
            <w:pPr>
              <w:rPr>
                <w:sz w:val="20"/>
                <w:szCs w:val="20"/>
              </w:rPr>
            </w:pPr>
          </w:p>
        </w:tc>
        <w:tc>
          <w:tcPr>
            <w:tcW w:w="2551" w:type="dxa"/>
          </w:tcPr>
          <w:p w:rsidRPr="00491BC7" w:rsidR="006B50FF" w:rsidP="00832AA6" w:rsidRDefault="006B50FF" w14:paraId="3DA5B842" w14:textId="7E1B9993">
            <w:pPr>
              <w:rPr>
                <w:sz w:val="20"/>
                <w:szCs w:val="20"/>
              </w:rPr>
            </w:pPr>
          </w:p>
        </w:tc>
        <w:tc>
          <w:tcPr>
            <w:tcW w:w="3119" w:type="dxa"/>
          </w:tcPr>
          <w:p w:rsidRPr="00491BC7" w:rsidR="006B50FF" w:rsidP="00832AA6" w:rsidRDefault="006B50FF" w14:paraId="199A8B07" w14:textId="77777777">
            <w:pPr>
              <w:rPr>
                <w:sz w:val="20"/>
                <w:szCs w:val="20"/>
              </w:rPr>
            </w:pPr>
          </w:p>
        </w:tc>
        <w:tc>
          <w:tcPr>
            <w:tcW w:w="991" w:type="dxa"/>
          </w:tcPr>
          <w:p w:rsidR="006B50FF" w:rsidP="00832AA6" w:rsidRDefault="006B50FF" w14:paraId="58D45738" w14:textId="0604B836">
            <w:pPr>
              <w:rPr>
                <w:sz w:val="20"/>
                <w:szCs w:val="20"/>
              </w:rPr>
            </w:pPr>
          </w:p>
        </w:tc>
      </w:tr>
      <w:tr w:rsidR="006B50FF" w:rsidTr="0097953E" w14:paraId="76176616" w14:textId="77777777">
        <w:tc>
          <w:tcPr>
            <w:tcW w:w="2689" w:type="dxa"/>
          </w:tcPr>
          <w:p w:rsidR="006B50FF" w:rsidP="00832AA6" w:rsidRDefault="006B50FF" w14:paraId="513D2E25" w14:textId="0D73D8C8">
            <w:pPr>
              <w:rPr>
                <w:sz w:val="20"/>
                <w:szCs w:val="20"/>
              </w:rPr>
            </w:pPr>
          </w:p>
        </w:tc>
        <w:tc>
          <w:tcPr>
            <w:tcW w:w="2551" w:type="dxa"/>
          </w:tcPr>
          <w:p w:rsidRPr="00491BC7" w:rsidR="006B50FF" w:rsidP="00832AA6" w:rsidRDefault="006B50FF" w14:paraId="33202DCA" w14:textId="77777777">
            <w:pPr>
              <w:rPr>
                <w:sz w:val="20"/>
                <w:szCs w:val="20"/>
              </w:rPr>
            </w:pPr>
          </w:p>
        </w:tc>
        <w:tc>
          <w:tcPr>
            <w:tcW w:w="3119" w:type="dxa"/>
          </w:tcPr>
          <w:p w:rsidRPr="00491BC7" w:rsidR="006B50FF" w:rsidP="00832AA6" w:rsidRDefault="006B50FF" w14:paraId="74896AE2" w14:textId="77777777">
            <w:pPr>
              <w:rPr>
                <w:sz w:val="20"/>
                <w:szCs w:val="20"/>
              </w:rPr>
            </w:pPr>
          </w:p>
        </w:tc>
        <w:tc>
          <w:tcPr>
            <w:tcW w:w="991" w:type="dxa"/>
          </w:tcPr>
          <w:p w:rsidR="006B50FF" w:rsidP="00832AA6" w:rsidRDefault="006B50FF" w14:paraId="56D64B66" w14:textId="77777777">
            <w:pPr>
              <w:rPr>
                <w:sz w:val="20"/>
                <w:szCs w:val="20"/>
              </w:rPr>
            </w:pPr>
          </w:p>
        </w:tc>
      </w:tr>
      <w:bookmarkEnd w:id="7"/>
      <w:bookmarkEnd w:id="2"/>
    </w:tbl>
    <w:p w:rsidR="0055689B" w:rsidP="004B5E0C" w:rsidRDefault="0055689B" w14:paraId="4A9A8A7F" w14:textId="3D872AFD">
      <w:pPr>
        <w:pStyle w:val="L1BulletedList"/>
        <w:numPr>
          <w:ilvl w:val="0"/>
          <w:numId w:val="0"/>
        </w:numPr>
        <w:tabs>
          <w:tab w:val="left" w:pos="1560"/>
        </w:tabs>
      </w:pPr>
    </w:p>
    <w:sectPr w:rsidR="0055689B" w:rsidSect="00EC3AAF">
      <w:pgSz w:w="12240" w:h="15840" w:orient="portrait" w:code="1"/>
      <w:pgMar w:top="1440" w:right="1440" w:bottom="1440" w:left="1440"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3AAF" w:rsidP="00716C96" w:rsidRDefault="00EC3AAF" w14:paraId="58CACEFE" w14:textId="77777777">
      <w:pPr>
        <w:spacing w:after="0" w:line="240" w:lineRule="auto"/>
      </w:pPr>
      <w:r>
        <w:separator/>
      </w:r>
    </w:p>
  </w:endnote>
  <w:endnote w:type="continuationSeparator" w:id="0">
    <w:p w:rsidR="00EC3AAF" w:rsidP="00716C96" w:rsidRDefault="00EC3AAF" w14:paraId="3315F6BD" w14:textId="77777777">
      <w:pPr>
        <w:spacing w:after="0" w:line="240" w:lineRule="auto"/>
      </w:pPr>
      <w:r>
        <w:continuationSeparator/>
      </w:r>
    </w:p>
  </w:endnote>
  <w:endnote w:type="continuationNotice" w:id="1">
    <w:p w:rsidR="00EC3AAF" w:rsidRDefault="00EC3AAF" w14:paraId="6E1254D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w:fontKey="{D5894962-5226-46F3-BE78-89A5CDC1712E}" r:id="rId1"/>
    <w:embedBold w:fontKey="{D2D42816-E35E-46DA-AE28-648144267A44}" r:id="rId2"/>
    <w:embedItalic w:fontKey="{06CFE146-E181-4BB2-8616-61CDDC84BC07}" r:id="rId3"/>
  </w:font>
  <w:font w:name="Montserrat">
    <w:panose1 w:val="00000500000000000000"/>
    <w:charset w:val="00"/>
    <w:family w:val="auto"/>
    <w:pitch w:val="variable"/>
    <w:sig w:usb0="2000020F" w:usb1="00000003" w:usb2="00000000" w:usb3="00000000" w:csb0="00000197" w:csb1="00000000"/>
    <w:embedRegular w:fontKey="{E44092F8-72D3-4B49-8770-0174D6C50E7A}" r:id="rId4"/>
    <w:embedBold w:fontKey="{80EB403D-B482-4969-ADF3-5ED394B68FE4}" r:id="rId5"/>
  </w:font>
  <w:font w:name="Calibri">
    <w:panose1 w:val="020F0502020204030204"/>
    <w:charset w:val="00"/>
    <w:family w:val="swiss"/>
    <w:pitch w:val="variable"/>
    <w:sig w:usb0="E4002EFF" w:usb1="C000247B" w:usb2="00000009" w:usb3="00000000" w:csb0="000001FF" w:csb1="00000000"/>
    <w:embedRegular w:fontKey="{77E95014-FCA8-4977-9B3B-F8F5E2A180C2}" r:id="rId6"/>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w:fontKey="{CE3B3CF3-9F40-4601-AD14-FAB097AFAAD2}" r:id="rId7"/>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6C96" w:rsidP="00D946C8" w:rsidRDefault="00716C96" w14:paraId="0B4BF301" w14:textId="77777777">
    <w:pPr>
      <w:pStyle w:val="Footer"/>
    </w:pPr>
  </w:p>
  <w:p w:rsidR="00F76520" w:rsidRDefault="00F76520" w14:paraId="7BB61DFD" w14:textId="77777777"/>
  <w:p w:rsidR="00F76520" w:rsidRDefault="00F76520" w14:paraId="14A96EB2" w14:textId="77777777"/>
  <w:p w:rsidR="00F76520" w:rsidRDefault="00F76520" w14:paraId="430858D6"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946C8" w:rsidR="00D946C8" w:rsidP="00D946C8" w:rsidRDefault="00D946C8" w14:paraId="19BBA735" w14:textId="77777777">
    <w:pPr>
      <w:spacing w:after="0" w:line="240" w:lineRule="auto"/>
      <w:rPr>
        <w:sz w:val="20"/>
        <w:szCs w:val="20"/>
      </w:rPr>
    </w:pPr>
  </w:p>
  <w:tbl>
    <w:tblPr>
      <w:tblW w:w="5000" w:type="pct"/>
      <w:tblBorders>
        <w:top w:val="single" w:color="54B0D6" w:themeColor="accent1" w:sz="6" w:space="0"/>
      </w:tblBorders>
      <w:tblCellMar>
        <w:top w:w="57" w:type="dxa"/>
        <w:left w:w="0" w:type="dxa"/>
        <w:bottom w:w="57" w:type="dxa"/>
        <w:right w:w="0" w:type="dxa"/>
      </w:tblCellMar>
      <w:tblLook w:val="04A0" w:firstRow="1" w:lastRow="0" w:firstColumn="1" w:lastColumn="0" w:noHBand="0" w:noVBand="1"/>
    </w:tblPr>
    <w:tblGrid>
      <w:gridCol w:w="7488"/>
      <w:gridCol w:w="1872"/>
    </w:tblGrid>
    <w:tr w:rsidRPr="00D946C8" w:rsidR="002C528F" w:rsidTr="00A1363B" w14:paraId="6A2F8CF6" w14:textId="77777777">
      <w:tc>
        <w:tcPr>
          <w:tcW w:w="4000" w:type="pct"/>
          <w:tcMar>
            <w:top w:w="57" w:type="dxa"/>
            <w:bottom w:w="57" w:type="dxa"/>
          </w:tcMar>
          <w:vAlign w:val="bottom"/>
        </w:tcPr>
        <w:p w:rsidRPr="00D946C8" w:rsidR="002C528F" w:rsidP="00A1363B" w:rsidRDefault="002C528F" w14:paraId="4F0A519A" w14:textId="6C38259C">
          <w:pPr>
            <w:pStyle w:val="Footer"/>
          </w:pPr>
          <w:r w:rsidRPr="00D946C8">
            <w:t xml:space="preserve">© </w:t>
          </w:r>
          <w:r w:rsidRPr="00D946C8">
            <w:fldChar w:fldCharType="begin"/>
          </w:r>
          <w:r w:rsidRPr="00D946C8">
            <w:instrText xml:space="preserve"> DATE  \@ "yyyy"  \* MERGEFORMAT </w:instrText>
          </w:r>
          <w:r w:rsidRPr="00D946C8">
            <w:fldChar w:fldCharType="separate"/>
          </w:r>
          <w:r w:rsidR="000E5248">
            <w:rPr>
              <w:noProof/>
            </w:rPr>
            <w:t>2024</w:t>
          </w:r>
          <w:r w:rsidRPr="00D946C8">
            <w:fldChar w:fldCharType="end"/>
          </w:r>
          <w:r w:rsidRPr="00D946C8">
            <w:t xml:space="preserve"> Logic. All Rights Reserved.</w:t>
          </w:r>
        </w:p>
      </w:tc>
      <w:tc>
        <w:tcPr>
          <w:tcW w:w="1000" w:type="pct"/>
          <w:vAlign w:val="bottom"/>
        </w:tcPr>
        <w:p w:rsidRPr="00A1363B" w:rsidR="002C528F" w:rsidP="00F67DE3" w:rsidRDefault="00A1363B" w14:paraId="59E9675F" w14:textId="77777777">
          <w:pPr>
            <w:pStyle w:val="FooterWebAddress"/>
          </w:pPr>
          <w:r w:rsidRPr="00A1363B">
            <w:t>logicinfo.com</w:t>
          </w:r>
        </w:p>
      </w:tc>
    </w:tr>
  </w:tbl>
  <w:p w:rsidRPr="001411F2" w:rsidR="00716C96" w:rsidP="001411F2" w:rsidRDefault="003460EC" w14:paraId="3D3FB752" w14:textId="77777777">
    <w:pPr>
      <w:spacing w:after="0" w:line="240" w:lineRule="auto"/>
      <w:rPr>
        <w:sz w:val="2"/>
        <w:szCs w:val="2"/>
      </w:rPr>
    </w:pPr>
    <w:r w:rsidRPr="001411F2">
      <w:rPr>
        <w:sz w:val="2"/>
        <w:szCs w:val="2"/>
      </w:rPr>
      <w:tab/>
    </w:r>
  </w:p>
  <w:p w:rsidRPr="007C6B62" w:rsidR="00F76520" w:rsidP="007C6B62" w:rsidRDefault="00F76520" w14:paraId="5068AB97" w14:textId="77777777">
    <w:pPr>
      <w:pStyle w:val="1ptSpacer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color="54B0D6" w:themeColor="accent1" w:sz="6" w:space="0"/>
      </w:tblBorders>
      <w:tblCellMar>
        <w:top w:w="113" w:type="dxa"/>
        <w:left w:w="0" w:type="dxa"/>
        <w:right w:w="0" w:type="dxa"/>
      </w:tblCellMar>
      <w:tblLook w:val="04A0" w:firstRow="1" w:lastRow="0" w:firstColumn="1" w:lastColumn="0" w:noHBand="0" w:noVBand="1"/>
    </w:tblPr>
    <w:tblGrid>
      <w:gridCol w:w="7932"/>
      <w:gridCol w:w="1428"/>
    </w:tblGrid>
    <w:tr w:rsidRPr="008B5845" w:rsidR="008B5845" w:rsidTr="008B5845" w14:paraId="699830B0" w14:textId="77777777">
      <w:tc>
        <w:tcPr>
          <w:tcW w:w="4250" w:type="pct"/>
          <w:tcMar>
            <w:top w:w="57" w:type="dxa"/>
            <w:bottom w:w="57" w:type="dxa"/>
          </w:tcMar>
          <w:vAlign w:val="bottom"/>
        </w:tcPr>
        <w:p w:rsidRPr="00D946C8" w:rsidR="008B5845" w:rsidP="008B5845" w:rsidRDefault="008B5845" w14:paraId="14E221FA" w14:textId="0AFC0162">
          <w:pPr>
            <w:pStyle w:val="Footer"/>
          </w:pPr>
          <w:r w:rsidRPr="00D946C8">
            <w:t xml:space="preserve">© </w:t>
          </w:r>
          <w:r w:rsidRPr="00D946C8">
            <w:fldChar w:fldCharType="begin"/>
          </w:r>
          <w:r w:rsidRPr="00D946C8">
            <w:instrText xml:space="preserve"> DATE  \@ "yyyy"  \* MERGEFORMAT </w:instrText>
          </w:r>
          <w:r w:rsidRPr="00D946C8">
            <w:fldChar w:fldCharType="separate"/>
          </w:r>
          <w:r w:rsidR="000E5248">
            <w:rPr>
              <w:noProof/>
            </w:rPr>
            <w:t>2024</w:t>
          </w:r>
          <w:r w:rsidRPr="00D946C8">
            <w:fldChar w:fldCharType="end"/>
          </w:r>
          <w:r w:rsidRPr="00D946C8">
            <w:t xml:space="preserve"> Logic. All Rights Reserved.</w:t>
          </w:r>
        </w:p>
      </w:tc>
      <w:tc>
        <w:tcPr>
          <w:tcW w:w="750" w:type="pct"/>
          <w:vAlign w:val="bottom"/>
        </w:tcPr>
        <w:p w:rsidRPr="008B5845" w:rsidR="008B5845" w:rsidP="008B5845" w:rsidRDefault="008B5845" w14:paraId="423E42DF" w14:textId="77777777">
          <w:pPr>
            <w:pStyle w:val="Footer"/>
            <w:jc w:val="right"/>
            <w:rPr>
              <w:b/>
              <w:bCs/>
              <w:color w:val="54B0D6" w:themeColor="accent1"/>
              <w:sz w:val="20"/>
              <w:szCs w:val="22"/>
            </w:rPr>
          </w:pPr>
          <w:r w:rsidRPr="008B5845">
            <w:rPr>
              <w:b/>
              <w:bCs/>
              <w:color w:val="54B0D6" w:themeColor="accent1"/>
              <w:sz w:val="20"/>
              <w:szCs w:val="22"/>
            </w:rPr>
            <w:t>logicinfo.com</w:t>
          </w:r>
        </w:p>
      </w:tc>
    </w:tr>
  </w:tbl>
  <w:p w:rsidRPr="008B5845" w:rsidR="00716C96" w:rsidP="00D946C8" w:rsidRDefault="00716C96" w14:paraId="0E90BB50" w14:textId="77777777">
    <w:pPr>
      <w:pStyle w:val="Foote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Pr="00D946C8" w:rsidR="003300F7" w:rsidP="00D946C8" w:rsidRDefault="003300F7" w14:paraId="2FB82E16" w14:textId="77777777">
    <w:pPr>
      <w:spacing w:after="0" w:line="240" w:lineRule="auto"/>
      <w:rPr>
        <w:sz w:val="20"/>
        <w:szCs w:val="20"/>
      </w:rPr>
    </w:pPr>
  </w:p>
  <w:tbl>
    <w:tblPr>
      <w:tblW w:w="5000" w:type="pct"/>
      <w:tblBorders>
        <w:top w:val="single" w:color="54B0D6" w:themeColor="accent1" w:sz="6" w:space="0"/>
      </w:tblBorders>
      <w:tblCellMar>
        <w:top w:w="142" w:type="dxa"/>
        <w:left w:w="0" w:type="dxa"/>
        <w:right w:w="0" w:type="dxa"/>
      </w:tblCellMar>
      <w:tblLook w:val="04A0" w:firstRow="1" w:lastRow="0" w:firstColumn="1" w:lastColumn="0" w:noHBand="0" w:noVBand="1"/>
    </w:tblPr>
    <w:tblGrid>
      <w:gridCol w:w="1404"/>
      <w:gridCol w:w="6552"/>
      <w:gridCol w:w="1404"/>
    </w:tblGrid>
    <w:tr w:rsidRPr="00D946C8" w:rsidR="003300F7" w:rsidTr="00B36E1B" w14:paraId="7711CFE6" w14:textId="77777777">
      <w:tc>
        <w:tcPr>
          <w:tcW w:w="750" w:type="pct"/>
          <w:tcMar>
            <w:top w:w="57" w:type="dxa"/>
            <w:bottom w:w="57" w:type="dxa"/>
          </w:tcMar>
          <w:vAlign w:val="center"/>
        </w:tcPr>
        <w:p w:rsidRPr="00D946C8" w:rsidR="003300F7" w:rsidP="00D946C8" w:rsidRDefault="00EB5B05" w14:paraId="47CCC49A" w14:textId="77777777">
          <w:pPr>
            <w:pStyle w:val="Footer"/>
          </w:pPr>
          <w:r w:rsidRPr="00D946C8">
            <w:t xml:space="preserve">Page </w:t>
          </w:r>
          <w:r w:rsidRPr="00D946C8">
            <w:fldChar w:fldCharType="begin"/>
          </w:r>
          <w:r w:rsidRPr="00D946C8">
            <w:instrText xml:space="preserve"> PAGE   \* MERGEFORMAT </w:instrText>
          </w:r>
          <w:r w:rsidRPr="00D946C8">
            <w:fldChar w:fldCharType="separate"/>
          </w:r>
          <w:r>
            <w:t>3</w:t>
          </w:r>
          <w:r w:rsidRPr="00D946C8">
            <w:fldChar w:fldCharType="end"/>
          </w:r>
          <w:r w:rsidRPr="00D946C8">
            <w:t xml:space="preserve"> of </w:t>
          </w:r>
          <w:r>
            <w:fldChar w:fldCharType="begin"/>
          </w:r>
          <w:r>
            <w:instrText>NUMPAGES   \* MERGEFORMAT</w:instrText>
          </w:r>
          <w:r>
            <w:fldChar w:fldCharType="separate"/>
          </w:r>
          <w:r>
            <w:t>7</w:t>
          </w:r>
          <w:r>
            <w:fldChar w:fldCharType="end"/>
          </w:r>
        </w:p>
      </w:tc>
      <w:tc>
        <w:tcPr>
          <w:tcW w:w="3500" w:type="pct"/>
          <w:tcMar>
            <w:top w:w="57" w:type="dxa"/>
            <w:bottom w:w="57" w:type="dxa"/>
          </w:tcMar>
          <w:vAlign w:val="center"/>
        </w:tcPr>
        <w:p w:rsidRPr="00D946C8" w:rsidR="003300F7" w:rsidP="00D946C8" w:rsidRDefault="003300F7" w14:paraId="159F3425" w14:textId="6E35F11C">
          <w:pPr>
            <w:pStyle w:val="Footer"/>
            <w:jc w:val="center"/>
          </w:pPr>
          <w:r w:rsidRPr="00752378">
            <w:rPr>
              <w:sz w:val="16"/>
              <w:szCs w:val="18"/>
            </w:rPr>
            <w:t xml:space="preserve">© </w:t>
          </w:r>
          <w:r w:rsidRPr="00752378">
            <w:rPr>
              <w:sz w:val="16"/>
              <w:szCs w:val="18"/>
            </w:rPr>
            <w:fldChar w:fldCharType="begin"/>
          </w:r>
          <w:r w:rsidRPr="00752378">
            <w:rPr>
              <w:sz w:val="16"/>
              <w:szCs w:val="18"/>
            </w:rPr>
            <w:instrText xml:space="preserve"> DATE  \@ "yyyy"  \* MERGEFORMAT </w:instrText>
          </w:r>
          <w:r w:rsidRPr="00752378">
            <w:rPr>
              <w:sz w:val="16"/>
              <w:szCs w:val="18"/>
            </w:rPr>
            <w:fldChar w:fldCharType="separate"/>
          </w:r>
          <w:r w:rsidR="000E5248">
            <w:rPr>
              <w:noProof/>
              <w:sz w:val="16"/>
              <w:szCs w:val="18"/>
            </w:rPr>
            <w:t>2024</w:t>
          </w:r>
          <w:r w:rsidRPr="00752378">
            <w:rPr>
              <w:sz w:val="16"/>
              <w:szCs w:val="18"/>
            </w:rPr>
            <w:fldChar w:fldCharType="end"/>
          </w:r>
          <w:r w:rsidRPr="00752378">
            <w:rPr>
              <w:sz w:val="16"/>
              <w:szCs w:val="18"/>
            </w:rPr>
            <w:t xml:space="preserve"> Logic. All Rights Reserved.</w:t>
          </w:r>
        </w:p>
      </w:tc>
      <w:tc>
        <w:tcPr>
          <w:tcW w:w="750" w:type="pct"/>
        </w:tcPr>
        <w:p w:rsidRPr="00D946C8" w:rsidR="003300F7" w:rsidP="00D946C8" w:rsidRDefault="003300F7" w14:paraId="17A02E02" w14:textId="77777777">
          <w:pPr>
            <w:pStyle w:val="Footer"/>
            <w:jc w:val="right"/>
          </w:pPr>
          <w:r w:rsidRPr="00D946C8">
            <w:rPr>
              <w:noProof/>
            </w:rPr>
            <w:drawing>
              <wp:inline distT="0" distB="0" distL="0" distR="0" wp14:anchorId="250D7E43" wp14:editId="11B18BE9">
                <wp:extent cx="540000" cy="259200"/>
                <wp:effectExtent l="0" t="0" r="0" b="7620"/>
                <wp:docPr id="714453686" name="Picture 71445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0000" cy="259200"/>
                        </a:xfrm>
                        <a:prstGeom prst="rect">
                          <a:avLst/>
                        </a:prstGeom>
                      </pic:spPr>
                    </pic:pic>
                  </a:graphicData>
                </a:graphic>
              </wp:inline>
            </w:drawing>
          </w:r>
        </w:p>
      </w:tc>
    </w:tr>
  </w:tbl>
  <w:p w:rsidRPr="001411F2" w:rsidR="003300F7" w:rsidP="001411F2" w:rsidRDefault="003300F7" w14:paraId="0161AE35" w14:textId="77777777">
    <w:pPr>
      <w:spacing w:after="0" w:line="240" w:lineRule="auto"/>
      <w:rPr>
        <w:sz w:val="2"/>
        <w:szCs w:val="2"/>
      </w:rPr>
    </w:pPr>
    <w:r w:rsidRPr="001411F2">
      <w:rPr>
        <w:sz w:val="2"/>
        <w:szCs w:val="2"/>
      </w:rPr>
      <w:tab/>
    </w:r>
  </w:p>
  <w:p w:rsidRPr="007C6B62" w:rsidR="003300F7" w:rsidP="007C6B62" w:rsidRDefault="003300F7" w14:paraId="1B64E047" w14:textId="77777777">
    <w:pPr>
      <w:pStyle w:val="1ptSpacer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3AAF" w:rsidP="00716C96" w:rsidRDefault="00EC3AAF" w14:paraId="141CE2FB" w14:textId="77777777">
      <w:pPr>
        <w:spacing w:after="0" w:line="240" w:lineRule="auto"/>
      </w:pPr>
      <w:r>
        <w:separator/>
      </w:r>
    </w:p>
  </w:footnote>
  <w:footnote w:type="continuationSeparator" w:id="0">
    <w:p w:rsidR="00EC3AAF" w:rsidP="00716C96" w:rsidRDefault="00EC3AAF" w14:paraId="31CE904E" w14:textId="77777777">
      <w:pPr>
        <w:spacing w:after="0" w:line="240" w:lineRule="auto"/>
      </w:pPr>
      <w:r>
        <w:continuationSeparator/>
      </w:r>
    </w:p>
  </w:footnote>
  <w:footnote w:type="continuationNotice" w:id="1">
    <w:p w:rsidR="00EC3AAF" w:rsidRDefault="00EC3AAF" w14:paraId="23717C9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6C96" w:rsidRDefault="00716C96" w14:paraId="69C6740B" w14:textId="77777777">
    <w:pPr>
      <w:pStyle w:val="Header"/>
    </w:pPr>
  </w:p>
  <w:p w:rsidR="00F76520" w:rsidRDefault="00F76520" w14:paraId="7D5EAD59" w14:textId="77777777"/>
  <w:p w:rsidR="00F76520" w:rsidRDefault="00F76520" w14:paraId="342D29FE" w14:textId="77777777"/>
  <w:p w:rsidR="00F76520" w:rsidRDefault="00F76520" w14:paraId="43B0B616"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00716C96" w:rsidP="003300F7" w:rsidRDefault="003300F7" w14:paraId="3C546C2A" w14:textId="77777777">
    <w:pPr>
      <w:pStyle w:val="Header"/>
      <w:spacing w:before="600" w:after="2560"/>
    </w:pPr>
    <w:r>
      <w:rPr>
        <w:noProof/>
      </w:rPr>
      <w:drawing>
        <wp:inline distT="0" distB="0" distL="0" distR="0" wp14:anchorId="2BF10468" wp14:editId="5842DDE3">
          <wp:extent cx="1799124" cy="864000"/>
          <wp:effectExtent l="0" t="0" r="0" b="0"/>
          <wp:docPr id="1787119681" name="Picture 178711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99124" cy="86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003325F5" w:rsidP="008B5845" w:rsidRDefault="003325F5" w14:paraId="39CA855F" w14:textId="77777777">
    <w:pPr>
      <w:spacing w:before="600" w:after="2560"/>
    </w:pPr>
    <w:r>
      <w:rPr>
        <w:noProof/>
      </w:rPr>
      <w:drawing>
        <wp:inline distT="0" distB="0" distL="0" distR="0" wp14:anchorId="18473654" wp14:editId="7EFC0309">
          <wp:extent cx="1799124" cy="864000"/>
          <wp:effectExtent l="0" t="0" r="0" b="0"/>
          <wp:docPr id="1290234876" name="Picture 129023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99124" cy="864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020CD" w:rsidR="00B14AF8" w:rsidP="683358B4" w:rsidRDefault="00E170F7" w14:paraId="15FE61AB" w14:textId="29F8A5A8">
    <w:pPr>
      <w:pStyle w:val="Header"/>
      <w:rPr>
        <w:color w:val="404040" w:themeColor="text1" w:themeTint="BF"/>
      </w:rPr>
    </w:pPr>
    <w:r w:rsidRPr="683358B4" w:rsidR="683358B4">
      <w:rPr>
        <w:color w:val="000000" w:themeColor="text1" w:themeTint="FF" w:themeShade="FF"/>
      </w:rPr>
      <w:t xml:space="preserve">Pepco </w:t>
    </w:r>
    <w:r w:rsidRPr="683358B4" w:rsidR="683358B4">
      <w:rPr>
        <w:color w:val="000000" w:themeColor="text1" w:themeTint="FF" w:themeShade="FF"/>
      </w:rPr>
      <w:t>P</w:t>
    </w:r>
    <w:r w:rsidRPr="683358B4" w:rsidR="683358B4">
      <w:rPr>
        <w:color w:val="000000" w:themeColor="text1" w:themeTint="FF" w:themeShade="FF"/>
      </w:rPr>
      <w:t>r</w:t>
    </w:r>
    <w:r w:rsidRPr="683358B4" w:rsidR="683358B4">
      <w:rPr>
        <w:color w:val="000000" w:themeColor="text1" w:themeTint="FF" w:themeShade="FF"/>
      </w:rPr>
      <w:t>omotion</w:t>
    </w:r>
    <w:r w:rsidRPr="683358B4" w:rsidR="683358B4">
      <w:rPr>
        <w:color w:val="000000" w:themeColor="text1" w:themeTint="FF" w:themeShade="FF"/>
      </w:rPr>
      <w:t>s Data</w:t>
    </w:r>
    <w:r w:rsidRPr="683358B4" w:rsidR="683358B4">
      <w:rPr>
        <w:color w:val="000000" w:themeColor="text1" w:themeTint="FF" w:themeShade="FF"/>
      </w:rPr>
      <w:t xml:space="preserve"> Monitoring</w:t>
    </w:r>
    <w:r w:rsidRPr="683358B4" w:rsidR="683358B4">
      <w:rPr>
        <w:color w:val="000000" w:themeColor="text1" w:themeTint="FF" w:themeShade="FF"/>
      </w:rPr>
      <w:t xml:space="preserve"> </w:t>
    </w:r>
    <w:r w:rsidRPr="683358B4" w:rsidR="683358B4">
      <w:rPr>
        <w:color w:val="000000" w:themeColor="text1" w:themeTint="FF" w:themeShade="FF"/>
      </w:rPr>
      <w:t>BRD</w:t>
    </w:r>
  </w:p>
</w:hdr>
</file>

<file path=word/intelligence2.xml><?xml version="1.0" encoding="utf-8"?>
<int2:intelligence xmlns:int2="http://schemas.microsoft.com/office/intelligence/2020/intelligence" xmlns:oel="http://schemas.microsoft.com/office/2019/extlst">
  <int2:observations>
    <int2:textHash int2:hashCode="zfIZrI4fWCl3xK" int2:id="QZnifdO6">
      <int2:state int2:type="AugLoop_Text_Critique" int2:value="Rejected"/>
    </int2:textHash>
    <int2:textHash int2:hashCode="E7t8kYy8zqf7ys" int2:id="QboDgwK1">
      <int2:state int2:type="AugLoop_Text_Critique" int2:value="Rejected"/>
    </int2:textHash>
    <int2:textHash int2:hashCode="bWE6HuAe7EwPjK" int2:id="vVQUVnHL">
      <int2:state int2:type="AugLoop_Text_Critique" int2:value="Rejected"/>
    </int2:textHash>
    <int2:bookmark int2:bookmarkName="_Int_aI6HrrrL" int2:invalidationBookmarkName="" int2:hashCode="fUJ4qHWQD/1/Yh" int2:id="uQhtRVus">
      <int2:state int2:type="AugLoop_Text_Critique" int2:value="Rejected"/>
    </int2:bookmark>
    <int2:bookmark int2:bookmarkName="_Int_AARfgz5s" int2:invalidationBookmarkName="" int2:hashCode="SI2KpTvyNQFjEk" int2:id="paOVB0dC">
      <int2:state int2:type="AugLoop_Text_Critique" int2:value="Rejected"/>
    </int2:bookmark>
    <int2:bookmark int2:bookmarkName="_Int_GLRp2Kmq" int2:invalidationBookmarkName="" int2:hashCode="fUJ4qHWQD/1/Yh" int2:id="mihrgAuo">
      <int2:state int2:type="AugLoop_Text_Critique" int2:value="Rejected"/>
    </int2:bookmark>
    <int2:bookmark int2:bookmarkName="_Int_65kiwwRV" int2:invalidationBookmarkName="" int2:hashCode="SI2KpTvyNQFjEk" int2:id="Y9wmTAEk">
      <int2:state int2:type="AugLoop_Text_Critique" int2:value="Rejected"/>
    </int2:bookmark>
    <int2:bookmark int2:bookmarkName="_Int_UYIfkl8H" int2:invalidationBookmarkName="" int2:hashCode="fUJ4qHWQD/1/Yh" int2:id="XXO3ih9a">
      <int2:state int2:type="AugLoop_Text_Critique" int2:value="Rejected"/>
    </int2:bookmark>
    <int2:bookmark int2:bookmarkName="_Int_awCcM6xN" int2:invalidationBookmarkName="" int2:hashCode="fUJ4qHWQD/1/Yh" int2:id="OulAf9M5">
      <int2:state int2:type="AugLoop_Text_Critique" int2:value="Rejected"/>
    </int2:bookmark>
    <int2:bookmark int2:bookmarkName="_Int_F4VXkxK7" int2:invalidationBookmarkName="" int2:hashCode="SI2KpTvyNQFjEk" int2:id="CJlJvm83">
      <int2:state int2:type="AugLoop_Text_Critique" int2:value="Rejected"/>
    </int2:bookmark>
    <int2:bookmark int2:bookmarkName="_Int_zza96qvm" int2:invalidationBookmarkName="" int2:hashCode="fUJ4qHWQD/1/Yh" int2:id="1cY5x29c">
      <int2:state int2:type="AugLoop_Text_Critique" int2:value="Rejected"/>
    </int2:bookmark>
    <int2:bookmark int2:bookmarkName="_Int_r46bIEdJ" int2:invalidationBookmarkName="" int2:hashCode="SI2KpTvyNQFjEk" int2:id="F6Ogqmmp">
      <int2:state int2:type="AugLoop_Text_Critique" int2:value="Rejected"/>
    </int2:bookmark>
    <int2:bookmark int2:bookmarkName="_Int_jpeVvhMi" int2:invalidationBookmarkName="" int2:hashCode="fUJ4qHWQD/1/Yh" int2:id="JWhAXB1X">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0">
    <w:nsid w:val="4aef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6c1ea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7f7e3a2"/>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w:abstractNumId="0" w15:restartNumberingAfterBreak="0">
    <w:nsid w:val="009D43CA"/>
    <w:multiLevelType w:val="hybridMultilevel"/>
    <w:tmpl w:val="C1626B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FF0F20"/>
    <w:multiLevelType w:val="hybridMultilevel"/>
    <w:tmpl w:val="D4C2BD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9D7B426"/>
    <w:multiLevelType w:val="hybridMultilevel"/>
    <w:tmpl w:val="FFFFFFFF"/>
    <w:lvl w:ilvl="0" w:tplc="518E039A">
      <w:start w:val="1"/>
      <w:numFmt w:val="bullet"/>
      <w:lvlText w:val=""/>
      <w:lvlJc w:val="left"/>
      <w:pPr>
        <w:ind w:left="720" w:hanging="360"/>
      </w:pPr>
      <w:rPr>
        <w:rFonts w:hint="default" w:ascii="Symbol" w:hAnsi="Symbol"/>
      </w:rPr>
    </w:lvl>
    <w:lvl w:ilvl="1" w:tplc="AA2A7E58">
      <w:start w:val="1"/>
      <w:numFmt w:val="bullet"/>
      <w:lvlText w:val="o"/>
      <w:lvlJc w:val="left"/>
      <w:pPr>
        <w:ind w:left="1440" w:hanging="360"/>
      </w:pPr>
      <w:rPr>
        <w:rFonts w:hint="default" w:ascii="Courier New" w:hAnsi="Courier New"/>
      </w:rPr>
    </w:lvl>
    <w:lvl w:ilvl="2" w:tplc="91642526">
      <w:start w:val="1"/>
      <w:numFmt w:val="bullet"/>
      <w:lvlText w:val=""/>
      <w:lvlJc w:val="left"/>
      <w:pPr>
        <w:ind w:left="2160" w:hanging="360"/>
      </w:pPr>
      <w:rPr>
        <w:rFonts w:hint="default" w:ascii="Wingdings" w:hAnsi="Wingdings"/>
      </w:rPr>
    </w:lvl>
    <w:lvl w:ilvl="3" w:tplc="87CAF1F4">
      <w:start w:val="1"/>
      <w:numFmt w:val="bullet"/>
      <w:lvlText w:val=""/>
      <w:lvlJc w:val="left"/>
      <w:pPr>
        <w:ind w:left="2880" w:hanging="360"/>
      </w:pPr>
      <w:rPr>
        <w:rFonts w:hint="default" w:ascii="Symbol" w:hAnsi="Symbol"/>
      </w:rPr>
    </w:lvl>
    <w:lvl w:ilvl="4" w:tplc="B36E0922">
      <w:start w:val="1"/>
      <w:numFmt w:val="bullet"/>
      <w:lvlText w:val="o"/>
      <w:lvlJc w:val="left"/>
      <w:pPr>
        <w:ind w:left="3600" w:hanging="360"/>
      </w:pPr>
      <w:rPr>
        <w:rFonts w:hint="default" w:ascii="Courier New" w:hAnsi="Courier New"/>
      </w:rPr>
    </w:lvl>
    <w:lvl w:ilvl="5" w:tplc="AC18B10A">
      <w:start w:val="1"/>
      <w:numFmt w:val="bullet"/>
      <w:lvlText w:val=""/>
      <w:lvlJc w:val="left"/>
      <w:pPr>
        <w:ind w:left="4320" w:hanging="360"/>
      </w:pPr>
      <w:rPr>
        <w:rFonts w:hint="default" w:ascii="Wingdings" w:hAnsi="Wingdings"/>
      </w:rPr>
    </w:lvl>
    <w:lvl w:ilvl="6" w:tplc="5AE435FC">
      <w:start w:val="1"/>
      <w:numFmt w:val="bullet"/>
      <w:lvlText w:val=""/>
      <w:lvlJc w:val="left"/>
      <w:pPr>
        <w:ind w:left="5040" w:hanging="360"/>
      </w:pPr>
      <w:rPr>
        <w:rFonts w:hint="default" w:ascii="Symbol" w:hAnsi="Symbol"/>
      </w:rPr>
    </w:lvl>
    <w:lvl w:ilvl="7" w:tplc="8C96C47C">
      <w:start w:val="1"/>
      <w:numFmt w:val="bullet"/>
      <w:lvlText w:val="o"/>
      <w:lvlJc w:val="left"/>
      <w:pPr>
        <w:ind w:left="5760" w:hanging="360"/>
      </w:pPr>
      <w:rPr>
        <w:rFonts w:hint="default" w:ascii="Courier New" w:hAnsi="Courier New"/>
      </w:rPr>
    </w:lvl>
    <w:lvl w:ilvl="8" w:tplc="5E66EE00">
      <w:start w:val="1"/>
      <w:numFmt w:val="bullet"/>
      <w:lvlText w:val=""/>
      <w:lvlJc w:val="left"/>
      <w:pPr>
        <w:ind w:left="6480" w:hanging="360"/>
      </w:pPr>
      <w:rPr>
        <w:rFonts w:hint="default" w:ascii="Wingdings" w:hAnsi="Wingdings"/>
      </w:rPr>
    </w:lvl>
  </w:abstractNum>
  <w:abstractNum w:abstractNumId="3" w15:restartNumberingAfterBreak="0">
    <w:nsid w:val="10AE1847"/>
    <w:multiLevelType w:val="hybridMultilevel"/>
    <w:tmpl w:val="245410F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920CBF"/>
    <w:multiLevelType w:val="hybridMultilevel"/>
    <w:tmpl w:val="4192CB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8010AB2"/>
    <w:multiLevelType w:val="multilevel"/>
    <w:tmpl w:val="F4F4BECE"/>
    <w:styleLink w:val="LogicBulletedList"/>
    <w:lvl w:ilvl="0">
      <w:start w:val="1"/>
      <w:numFmt w:val="bullet"/>
      <w:pStyle w:val="L1BulletedList"/>
      <w:lvlText w:val=""/>
      <w:lvlJc w:val="left"/>
      <w:pPr>
        <w:ind w:left="812" w:hanging="226"/>
      </w:pPr>
      <w:rPr>
        <w:rFonts w:hint="default" w:ascii="Symbol" w:hAnsi="Symbol"/>
        <w:color w:val="54B0D6" w:themeColor="accent1"/>
        <w:w w:val="100"/>
        <w:position w:val="0"/>
        <w:sz w:val="22"/>
      </w:rPr>
    </w:lvl>
    <w:lvl w:ilvl="1">
      <w:start w:val="1"/>
      <w:numFmt w:val="bullet"/>
      <w:pStyle w:val="L2BulletedList"/>
      <w:lvlText w:val=""/>
      <w:lvlJc w:val="left"/>
      <w:pPr>
        <w:ind w:left="1124" w:hanging="198"/>
      </w:pPr>
      <w:rPr>
        <w:rFonts w:hint="default" w:ascii="Symbol" w:hAnsi="Symbol"/>
        <w:b/>
        <w:i w:val="0"/>
        <w:color w:val="646669" w:themeColor="accent3" w:themeShade="BF"/>
        <w:kern w:val="16"/>
        <w:position w:val="1"/>
        <w:sz w:val="19"/>
      </w:rPr>
    </w:lvl>
    <w:lvl w:ilvl="2">
      <w:start w:val="1"/>
      <w:numFmt w:val="bullet"/>
      <w:pStyle w:val="L3BulletedList"/>
      <w:lvlText w:val="º"/>
      <w:lvlJc w:val="left"/>
      <w:pPr>
        <w:ind w:left="1493" w:hanging="227"/>
      </w:pPr>
      <w:rPr>
        <w:rFonts w:hint="default" w:ascii="Segoe UI" w:hAnsi="Segoe UI"/>
        <w:b w:val="0"/>
        <w:i w:val="0"/>
        <w:color w:val="54B0D6" w:themeColor="accent1"/>
        <w:kern w:val="16"/>
        <w:position w:val="-6"/>
        <w:sz w:val="22"/>
      </w:rPr>
    </w:lvl>
    <w:lvl w:ilvl="3">
      <w:start w:val="1"/>
      <w:numFmt w:val="bullet"/>
      <w:pStyle w:val="L4BulletedList"/>
      <w:lvlText w:val=""/>
      <w:lvlJc w:val="left"/>
      <w:pPr>
        <w:ind w:left="1805" w:hanging="199"/>
      </w:pPr>
      <w:rPr>
        <w:rFonts w:hint="default" w:ascii="Symbol" w:hAnsi="Symbol"/>
        <w:b/>
        <w:i w:val="0"/>
        <w:color w:val="646669"/>
        <w:position w:val="2"/>
        <w:sz w:val="18"/>
      </w:rPr>
    </w:lvl>
    <w:lvl w:ilvl="4">
      <w:start w:val="1"/>
      <w:numFmt w:val="bullet"/>
      <w:pStyle w:val="L5BulletedList"/>
      <w:lvlText w:val="º"/>
      <w:lvlJc w:val="left"/>
      <w:pPr>
        <w:ind w:left="2145" w:hanging="199"/>
      </w:pPr>
      <w:rPr>
        <w:rFonts w:hint="default" w:ascii="Segoe UI" w:hAnsi="Segoe UI"/>
        <w:b w:val="0"/>
        <w:i w:val="0"/>
        <w:color w:val="646669"/>
        <w:position w:val="-2"/>
        <w:sz w:val="18"/>
      </w:rPr>
    </w:lvl>
    <w:lvl w:ilvl="5">
      <w:start w:val="1"/>
      <w:numFmt w:val="bullet"/>
      <w:pStyle w:val="L6BulletedList"/>
      <w:lvlText w:val=""/>
      <w:lvlJc w:val="left"/>
      <w:pPr>
        <w:ind w:left="2485" w:hanging="170"/>
      </w:pPr>
      <w:rPr>
        <w:rFonts w:hint="default" w:ascii="Symbol" w:hAnsi="Symbol"/>
        <w:b w:val="0"/>
        <w:i w:val="0"/>
        <w:color w:val="333333" w:themeColor="accent6"/>
        <w:kern w:val="16"/>
        <w:position w:val="0"/>
        <w:sz w:val="18"/>
      </w:rPr>
    </w:lvl>
    <w:lvl w:ilvl="6">
      <w:start w:val="1"/>
      <w:numFmt w:val="bullet"/>
      <w:pStyle w:val="L7BulletedList"/>
      <w:lvlText w:val="º"/>
      <w:lvlJc w:val="left"/>
      <w:pPr>
        <w:ind w:left="2797" w:hanging="227"/>
      </w:pPr>
      <w:rPr>
        <w:rFonts w:hint="default" w:ascii="Segoe UI" w:hAnsi="Segoe UI"/>
        <w:b w:val="0"/>
        <w:i w:val="0"/>
        <w:color w:val="333333" w:themeColor="accent6"/>
        <w:position w:val="-2"/>
        <w:sz w:val="15"/>
      </w:rPr>
    </w:lvl>
    <w:lvl w:ilvl="7">
      <w:start w:val="1"/>
      <w:numFmt w:val="bullet"/>
      <w:pStyle w:val="L8BulletedList"/>
      <w:lvlText w:val=""/>
      <w:lvlJc w:val="left"/>
      <w:pPr>
        <w:ind w:left="3137" w:hanging="198"/>
      </w:pPr>
      <w:rPr>
        <w:rFonts w:hint="default" w:ascii="Symbol" w:hAnsi="Symbol"/>
        <w:b/>
        <w:i w:val="0"/>
        <w:color w:val="333333" w:themeColor="accent6"/>
        <w:position w:val="1"/>
        <w:sz w:val="16"/>
      </w:rPr>
    </w:lvl>
    <w:lvl w:ilvl="8">
      <w:start w:val="1"/>
      <w:numFmt w:val="bullet"/>
      <w:pStyle w:val="L9BulletedList"/>
      <w:lvlText w:val="º"/>
      <w:lvlJc w:val="left"/>
      <w:pPr>
        <w:ind w:left="3449" w:hanging="143"/>
      </w:pPr>
      <w:rPr>
        <w:rFonts w:hint="default" w:ascii="Segoe UI" w:hAnsi="Segoe UI"/>
        <w:b w:val="0"/>
        <w:i w:val="0"/>
        <w:color w:val="333333" w:themeColor="accent6"/>
        <w:position w:val="-2"/>
        <w:sz w:val="14"/>
      </w:rPr>
    </w:lvl>
  </w:abstractNum>
  <w:abstractNum w:abstractNumId="6" w15:restartNumberingAfterBreak="0">
    <w:nsid w:val="182A2CE4"/>
    <w:multiLevelType w:val="hybridMultilevel"/>
    <w:tmpl w:val="953211F6"/>
    <w:lvl w:ilvl="0" w:tplc="60680316">
      <w:start w:val="1"/>
      <w:numFmt w:val="bullet"/>
      <w:lvlText w:val=""/>
      <w:lvlJc w:val="left"/>
      <w:pPr>
        <w:ind w:left="720" w:hanging="360"/>
      </w:pPr>
      <w:rPr>
        <w:rFonts w:hint="default" w:ascii="Symbol" w:hAnsi="Symbol"/>
      </w:rPr>
    </w:lvl>
    <w:lvl w:ilvl="1" w:tplc="DEB0C154">
      <w:start w:val="1"/>
      <w:numFmt w:val="bullet"/>
      <w:lvlText w:val="o"/>
      <w:lvlJc w:val="left"/>
      <w:pPr>
        <w:ind w:left="1440" w:hanging="360"/>
      </w:pPr>
      <w:rPr>
        <w:rFonts w:hint="default" w:ascii="Courier New" w:hAnsi="Courier New"/>
      </w:rPr>
    </w:lvl>
    <w:lvl w:ilvl="2" w:tplc="4F1EC1A8">
      <w:start w:val="1"/>
      <w:numFmt w:val="bullet"/>
      <w:lvlText w:val=""/>
      <w:lvlJc w:val="left"/>
      <w:pPr>
        <w:ind w:left="2160" w:hanging="360"/>
      </w:pPr>
      <w:rPr>
        <w:rFonts w:hint="default" w:ascii="Symbol" w:hAnsi="Symbol"/>
      </w:rPr>
    </w:lvl>
    <w:lvl w:ilvl="3" w:tplc="03AEAD82">
      <w:start w:val="1"/>
      <w:numFmt w:val="bullet"/>
      <w:lvlText w:val=""/>
      <w:lvlJc w:val="left"/>
      <w:pPr>
        <w:ind w:left="2880" w:hanging="360"/>
      </w:pPr>
      <w:rPr>
        <w:rFonts w:hint="default" w:ascii="Symbol" w:hAnsi="Symbol"/>
      </w:rPr>
    </w:lvl>
    <w:lvl w:ilvl="4" w:tplc="028C35A8">
      <w:start w:val="1"/>
      <w:numFmt w:val="bullet"/>
      <w:lvlText w:val="o"/>
      <w:lvlJc w:val="left"/>
      <w:pPr>
        <w:ind w:left="3600" w:hanging="360"/>
      </w:pPr>
      <w:rPr>
        <w:rFonts w:hint="default" w:ascii="Courier New" w:hAnsi="Courier New"/>
      </w:rPr>
    </w:lvl>
    <w:lvl w:ilvl="5" w:tplc="FCD88A20">
      <w:start w:val="1"/>
      <w:numFmt w:val="bullet"/>
      <w:lvlText w:val=""/>
      <w:lvlJc w:val="left"/>
      <w:pPr>
        <w:ind w:left="4320" w:hanging="360"/>
      </w:pPr>
      <w:rPr>
        <w:rFonts w:hint="default" w:ascii="Wingdings" w:hAnsi="Wingdings"/>
      </w:rPr>
    </w:lvl>
    <w:lvl w:ilvl="6" w:tplc="82321E70">
      <w:start w:val="1"/>
      <w:numFmt w:val="bullet"/>
      <w:lvlText w:val=""/>
      <w:lvlJc w:val="left"/>
      <w:pPr>
        <w:ind w:left="5040" w:hanging="360"/>
      </w:pPr>
      <w:rPr>
        <w:rFonts w:hint="default" w:ascii="Symbol" w:hAnsi="Symbol"/>
      </w:rPr>
    </w:lvl>
    <w:lvl w:ilvl="7" w:tplc="0E82F274">
      <w:start w:val="1"/>
      <w:numFmt w:val="bullet"/>
      <w:lvlText w:val="o"/>
      <w:lvlJc w:val="left"/>
      <w:pPr>
        <w:ind w:left="5760" w:hanging="360"/>
      </w:pPr>
      <w:rPr>
        <w:rFonts w:hint="default" w:ascii="Courier New" w:hAnsi="Courier New"/>
      </w:rPr>
    </w:lvl>
    <w:lvl w:ilvl="8" w:tplc="E8185FE4">
      <w:start w:val="1"/>
      <w:numFmt w:val="bullet"/>
      <w:lvlText w:val=""/>
      <w:lvlJc w:val="left"/>
      <w:pPr>
        <w:ind w:left="6480" w:hanging="360"/>
      </w:pPr>
      <w:rPr>
        <w:rFonts w:hint="default" w:ascii="Wingdings" w:hAnsi="Wingdings"/>
      </w:rPr>
    </w:lvl>
  </w:abstractNum>
  <w:abstractNum w:abstractNumId="7" w15:restartNumberingAfterBreak="0">
    <w:nsid w:val="18580B16"/>
    <w:multiLevelType w:val="multilevel"/>
    <w:tmpl w:val="F8C4FE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9DA04C7"/>
    <w:multiLevelType w:val="multilevel"/>
    <w:tmpl w:val="F0A6985A"/>
    <w:styleLink w:val="LogicNumberedList"/>
    <w:lvl w:ilvl="0">
      <w:start w:val="1"/>
      <w:numFmt w:val="decimal"/>
      <w:pStyle w:val="L1NumberedList"/>
      <w:lvlText w:val="%1."/>
      <w:lvlJc w:val="right"/>
      <w:pPr>
        <w:ind w:left="446" w:hanging="86"/>
      </w:pPr>
      <w:rPr>
        <w:rFonts w:hint="default" w:asciiTheme="majorHAnsi" w:hAnsiTheme="majorHAnsi"/>
        <w:b/>
        <w:i w:val="0"/>
        <w:color w:val="54B0D6" w:themeColor="accent1"/>
        <w:kern w:val="16"/>
        <w:sz w:val="18"/>
      </w:rPr>
    </w:lvl>
    <w:lvl w:ilvl="1">
      <w:start w:val="1"/>
      <w:numFmt w:val="lowerLetter"/>
      <w:pStyle w:val="L2NumberedList"/>
      <w:lvlText w:val="%2."/>
      <w:lvlJc w:val="right"/>
      <w:pPr>
        <w:ind w:left="806" w:hanging="86"/>
      </w:pPr>
      <w:rPr>
        <w:rFonts w:hint="default" w:asciiTheme="majorHAnsi" w:hAnsiTheme="majorHAnsi"/>
        <w:b/>
        <w:color w:val="54B0D6" w:themeColor="accent1"/>
        <w:kern w:val="16"/>
        <w:sz w:val="19"/>
      </w:rPr>
    </w:lvl>
    <w:lvl w:ilvl="2">
      <w:start w:val="1"/>
      <w:numFmt w:val="lowerRoman"/>
      <w:pStyle w:val="L3NumberedList"/>
      <w:lvlText w:val="%3."/>
      <w:lvlJc w:val="right"/>
      <w:pPr>
        <w:ind w:left="1166" w:hanging="86"/>
      </w:pPr>
      <w:rPr>
        <w:rFonts w:hint="default" w:asciiTheme="majorHAnsi" w:hAnsiTheme="majorHAnsi"/>
        <w:b/>
        <w:i w:val="0"/>
        <w:color w:val="54B0D6" w:themeColor="accent1"/>
        <w:kern w:val="16"/>
        <w:sz w:val="18"/>
      </w:rPr>
    </w:lvl>
    <w:lvl w:ilvl="3">
      <w:start w:val="1"/>
      <w:numFmt w:val="decimal"/>
      <w:pStyle w:val="L4NumberedList"/>
      <w:lvlText w:val="%4."/>
      <w:lvlJc w:val="right"/>
      <w:pPr>
        <w:ind w:left="1526" w:hanging="86"/>
      </w:pPr>
      <w:rPr>
        <w:rFonts w:hint="default" w:asciiTheme="majorHAnsi" w:hAnsiTheme="majorHAnsi"/>
        <w:b/>
        <w:i w:val="0"/>
        <w:color w:val="427B90" w:themeColor="accent2"/>
        <w:kern w:val="16"/>
        <w:sz w:val="18"/>
      </w:rPr>
    </w:lvl>
    <w:lvl w:ilvl="4">
      <w:start w:val="1"/>
      <w:numFmt w:val="lowerLetter"/>
      <w:pStyle w:val="L5NumberedList"/>
      <w:lvlText w:val="%5."/>
      <w:lvlJc w:val="right"/>
      <w:pPr>
        <w:ind w:left="1886" w:hanging="86"/>
      </w:pPr>
      <w:rPr>
        <w:rFonts w:hint="default" w:asciiTheme="majorHAnsi" w:hAnsiTheme="majorHAnsi"/>
        <w:b/>
        <w:i w:val="0"/>
        <w:color w:val="427B90" w:themeColor="accent2"/>
        <w:kern w:val="16"/>
        <w:sz w:val="17"/>
      </w:rPr>
    </w:lvl>
    <w:lvl w:ilvl="5">
      <w:start w:val="1"/>
      <w:numFmt w:val="lowerRoman"/>
      <w:pStyle w:val="L6NumberedList"/>
      <w:lvlText w:val="%6."/>
      <w:lvlJc w:val="right"/>
      <w:pPr>
        <w:ind w:left="2246" w:hanging="86"/>
      </w:pPr>
      <w:rPr>
        <w:rFonts w:hint="default" w:asciiTheme="majorHAnsi" w:hAnsiTheme="majorHAnsi"/>
        <w:b/>
        <w:i w:val="0"/>
        <w:color w:val="427B90" w:themeColor="accent2"/>
        <w:kern w:val="16"/>
        <w:sz w:val="16"/>
      </w:rPr>
    </w:lvl>
    <w:lvl w:ilvl="6">
      <w:start w:val="1"/>
      <w:numFmt w:val="decimal"/>
      <w:pStyle w:val="L7NumberedList"/>
      <w:lvlText w:val="%7."/>
      <w:lvlJc w:val="right"/>
      <w:pPr>
        <w:ind w:left="2606" w:hanging="86"/>
      </w:pPr>
      <w:rPr>
        <w:rFonts w:hint="default" w:asciiTheme="minorHAnsi" w:hAnsiTheme="minorHAnsi"/>
        <w:b w:val="0"/>
        <w:i/>
        <w:color w:val="333333" w:themeColor="accent6"/>
        <w:kern w:val="16"/>
        <w:sz w:val="18"/>
      </w:rPr>
    </w:lvl>
    <w:lvl w:ilvl="7">
      <w:start w:val="1"/>
      <w:numFmt w:val="lowerLetter"/>
      <w:pStyle w:val="L8NumberedList"/>
      <w:lvlText w:val="%8."/>
      <w:lvlJc w:val="right"/>
      <w:pPr>
        <w:ind w:left="2966" w:hanging="86"/>
      </w:pPr>
      <w:rPr>
        <w:rFonts w:hint="default" w:ascii="Segoe UI" w:hAnsi="Segoe UI"/>
        <w:b w:val="0"/>
        <w:i/>
        <w:color w:val="333333" w:themeColor="accent6"/>
        <w:kern w:val="16"/>
        <w:sz w:val="18"/>
      </w:rPr>
    </w:lvl>
    <w:lvl w:ilvl="8">
      <w:start w:val="1"/>
      <w:numFmt w:val="lowerRoman"/>
      <w:pStyle w:val="L9NumberedList"/>
      <w:lvlText w:val="%9."/>
      <w:lvlJc w:val="right"/>
      <w:pPr>
        <w:ind w:left="3326" w:hanging="86"/>
      </w:pPr>
      <w:rPr>
        <w:rFonts w:hint="default" w:ascii="Segoe UI" w:hAnsi="Segoe UI"/>
        <w:b w:val="0"/>
        <w:i/>
        <w:color w:val="333333" w:themeColor="accent6"/>
        <w:kern w:val="16"/>
        <w:sz w:val="18"/>
      </w:rPr>
    </w:lvl>
  </w:abstractNum>
  <w:abstractNum w:abstractNumId="9" w15:restartNumberingAfterBreak="0">
    <w:nsid w:val="1AA56DC5"/>
    <w:multiLevelType w:val="hybridMultilevel"/>
    <w:tmpl w:val="F81AA0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B072302"/>
    <w:multiLevelType w:val="multilevel"/>
    <w:tmpl w:val="4EE28520"/>
    <w:lvl w:ilvl="0">
      <w:start w:val="1"/>
      <w:numFmt w:val="decimal"/>
      <w:pStyle w:val="H1Numbered"/>
      <w:lvlText w:val="%1"/>
      <w:lvlJc w:val="left"/>
      <w:pPr>
        <w:ind w:left="432" w:hanging="432"/>
      </w:pPr>
    </w:lvl>
    <w:lvl w:ilvl="1">
      <w:start w:val="1"/>
      <w:numFmt w:val="decimal"/>
      <w:pStyle w:val="H2Numbered"/>
      <w:lvlText w:val="%1.%2"/>
      <w:lvlJc w:val="left"/>
      <w:pPr>
        <w:ind w:left="576" w:hanging="576"/>
      </w:pPr>
    </w:lvl>
    <w:lvl w:ilvl="2">
      <w:start w:val="1"/>
      <w:numFmt w:val="decimal"/>
      <w:pStyle w:val="H3Numbered"/>
      <w:lvlText w:val="%1.%2.%3"/>
      <w:lvlJc w:val="left"/>
      <w:pPr>
        <w:ind w:left="720" w:hanging="720"/>
      </w:pPr>
    </w:lvl>
    <w:lvl w:ilvl="3">
      <w:start w:val="1"/>
      <w:numFmt w:val="none"/>
      <w:pStyle w:val="Heading4"/>
      <w:lvlText w:val=""/>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upperLetter"/>
      <w:pStyle w:val="H7Appendix"/>
      <w:suff w:val="space"/>
      <w:lvlText w:val="Appendix %7:"/>
      <w:lvlJc w:val="left"/>
      <w:pPr>
        <w:ind w:left="0" w:firstLine="0"/>
      </w:pPr>
      <w:rPr>
        <w:rFonts w:hint="default"/>
      </w:rPr>
    </w:lvl>
    <w:lvl w:ilvl="7">
      <w:start w:val="1"/>
      <w:numFmt w:val="decimal"/>
      <w:pStyle w:val="H8Appendix"/>
      <w:lvlText w:val="%7.%8"/>
      <w:lvlJc w:val="left"/>
      <w:pPr>
        <w:tabs>
          <w:tab w:val="num" w:pos="794"/>
        </w:tabs>
        <w:ind w:left="680" w:hanging="680"/>
      </w:pPr>
      <w:rPr>
        <w:rFonts w:hint="default"/>
      </w:rPr>
    </w:lvl>
    <w:lvl w:ilvl="8">
      <w:start w:val="1"/>
      <w:numFmt w:val="decimal"/>
      <w:pStyle w:val="H9Appendix"/>
      <w:lvlText w:val="%7.%8.%9"/>
      <w:lvlJc w:val="left"/>
      <w:pPr>
        <w:tabs>
          <w:tab w:val="num" w:pos="907"/>
        </w:tabs>
        <w:ind w:left="794" w:hanging="794"/>
      </w:pPr>
      <w:rPr>
        <w:rFonts w:hint="default"/>
      </w:rPr>
    </w:lvl>
  </w:abstractNum>
  <w:abstractNum w:abstractNumId="11" w15:restartNumberingAfterBreak="0">
    <w:nsid w:val="1C9668B4"/>
    <w:multiLevelType w:val="hybridMultilevel"/>
    <w:tmpl w:val="05BC61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DA75508"/>
    <w:multiLevelType w:val="hybridMultilevel"/>
    <w:tmpl w:val="DADE2E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F0A7F6B"/>
    <w:multiLevelType w:val="hybridMultilevel"/>
    <w:tmpl w:val="E2C422E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021C2B7"/>
    <w:multiLevelType w:val="hybridMultilevel"/>
    <w:tmpl w:val="FFFFFFFF"/>
    <w:lvl w:ilvl="0" w:tplc="D4CE7E5A">
      <w:start w:val="1"/>
      <w:numFmt w:val="bullet"/>
      <w:lvlText w:val=""/>
      <w:lvlJc w:val="left"/>
      <w:pPr>
        <w:ind w:left="720" w:hanging="360"/>
      </w:pPr>
      <w:rPr>
        <w:rFonts w:hint="default" w:ascii="Symbol" w:hAnsi="Symbol"/>
      </w:rPr>
    </w:lvl>
    <w:lvl w:ilvl="1" w:tplc="A3AC808A">
      <w:start w:val="1"/>
      <w:numFmt w:val="bullet"/>
      <w:lvlText w:val="o"/>
      <w:lvlJc w:val="left"/>
      <w:pPr>
        <w:ind w:left="1440" w:hanging="360"/>
      </w:pPr>
      <w:rPr>
        <w:rFonts w:hint="default" w:ascii="Courier New" w:hAnsi="Courier New"/>
      </w:rPr>
    </w:lvl>
    <w:lvl w:ilvl="2" w:tplc="9D569748">
      <w:start w:val="1"/>
      <w:numFmt w:val="bullet"/>
      <w:lvlText w:val=""/>
      <w:lvlJc w:val="left"/>
      <w:pPr>
        <w:ind w:left="2160" w:hanging="360"/>
      </w:pPr>
      <w:rPr>
        <w:rFonts w:hint="default" w:ascii="Wingdings" w:hAnsi="Wingdings"/>
      </w:rPr>
    </w:lvl>
    <w:lvl w:ilvl="3" w:tplc="52BC8A8A">
      <w:start w:val="1"/>
      <w:numFmt w:val="bullet"/>
      <w:lvlText w:val=""/>
      <w:lvlJc w:val="left"/>
      <w:pPr>
        <w:ind w:left="2880" w:hanging="360"/>
      </w:pPr>
      <w:rPr>
        <w:rFonts w:hint="default" w:ascii="Symbol" w:hAnsi="Symbol"/>
      </w:rPr>
    </w:lvl>
    <w:lvl w:ilvl="4" w:tplc="774AB42C">
      <w:start w:val="1"/>
      <w:numFmt w:val="bullet"/>
      <w:lvlText w:val="o"/>
      <w:lvlJc w:val="left"/>
      <w:pPr>
        <w:ind w:left="3600" w:hanging="360"/>
      </w:pPr>
      <w:rPr>
        <w:rFonts w:hint="default" w:ascii="Courier New" w:hAnsi="Courier New"/>
      </w:rPr>
    </w:lvl>
    <w:lvl w:ilvl="5" w:tplc="87AA045E">
      <w:start w:val="1"/>
      <w:numFmt w:val="bullet"/>
      <w:lvlText w:val=""/>
      <w:lvlJc w:val="left"/>
      <w:pPr>
        <w:ind w:left="4320" w:hanging="360"/>
      </w:pPr>
      <w:rPr>
        <w:rFonts w:hint="default" w:ascii="Wingdings" w:hAnsi="Wingdings"/>
      </w:rPr>
    </w:lvl>
    <w:lvl w:ilvl="6" w:tplc="E9061244">
      <w:start w:val="1"/>
      <w:numFmt w:val="bullet"/>
      <w:lvlText w:val=""/>
      <w:lvlJc w:val="left"/>
      <w:pPr>
        <w:ind w:left="5040" w:hanging="360"/>
      </w:pPr>
      <w:rPr>
        <w:rFonts w:hint="default" w:ascii="Symbol" w:hAnsi="Symbol"/>
      </w:rPr>
    </w:lvl>
    <w:lvl w:ilvl="7" w:tplc="263C41D4">
      <w:start w:val="1"/>
      <w:numFmt w:val="bullet"/>
      <w:lvlText w:val="o"/>
      <w:lvlJc w:val="left"/>
      <w:pPr>
        <w:ind w:left="5760" w:hanging="360"/>
      </w:pPr>
      <w:rPr>
        <w:rFonts w:hint="default" w:ascii="Courier New" w:hAnsi="Courier New"/>
      </w:rPr>
    </w:lvl>
    <w:lvl w:ilvl="8" w:tplc="B268C87A">
      <w:start w:val="1"/>
      <w:numFmt w:val="bullet"/>
      <w:lvlText w:val=""/>
      <w:lvlJc w:val="left"/>
      <w:pPr>
        <w:ind w:left="6480" w:hanging="360"/>
      </w:pPr>
      <w:rPr>
        <w:rFonts w:hint="default" w:ascii="Wingdings" w:hAnsi="Wingdings"/>
      </w:rPr>
    </w:lvl>
  </w:abstractNum>
  <w:abstractNum w:abstractNumId="15" w15:restartNumberingAfterBreak="0">
    <w:nsid w:val="213E7F20"/>
    <w:multiLevelType w:val="hybridMultilevel"/>
    <w:tmpl w:val="80DC02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33D02CE"/>
    <w:multiLevelType w:val="hybridMultilevel"/>
    <w:tmpl w:val="A3E893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548736A"/>
    <w:multiLevelType w:val="hybridMultilevel"/>
    <w:tmpl w:val="D90C61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6901124"/>
    <w:multiLevelType w:val="hybridMultilevel"/>
    <w:tmpl w:val="71D09E1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6961576"/>
    <w:multiLevelType w:val="multilevel"/>
    <w:tmpl w:val="7B782F32"/>
    <w:styleLink w:val="TableNumberedList"/>
    <w:lvl w:ilvl="0">
      <w:start w:val="1"/>
      <w:numFmt w:val="decimal"/>
      <w:pStyle w:val="TableNumberedListL1"/>
      <w:lvlText w:val="%1."/>
      <w:lvlJc w:val="right"/>
      <w:pPr>
        <w:ind w:left="216" w:hanging="29"/>
      </w:pPr>
      <w:rPr>
        <w:rFonts w:hint="default" w:ascii="Segoe UI" w:hAnsi="Segoe UI"/>
        <w:b w:val="0"/>
        <w:i w:val="0"/>
        <w:color w:val="auto"/>
        <w:sz w:val="18"/>
      </w:rPr>
    </w:lvl>
    <w:lvl w:ilvl="1">
      <w:start w:val="1"/>
      <w:numFmt w:val="lowerLetter"/>
      <w:pStyle w:val="TableNumberedListL2"/>
      <w:lvlText w:val="%2."/>
      <w:lvlJc w:val="right"/>
      <w:pPr>
        <w:ind w:left="403" w:hanging="29"/>
      </w:pPr>
      <w:rPr>
        <w:rFonts w:hint="default" w:asciiTheme="minorHAnsi" w:hAnsiTheme="minorHAnsi"/>
        <w:b w:val="0"/>
        <w:i w:val="0"/>
        <w:color w:val="auto"/>
        <w:sz w:val="18"/>
      </w:rPr>
    </w:lvl>
    <w:lvl w:ilvl="2">
      <w:start w:val="1"/>
      <w:numFmt w:val="lowerRoman"/>
      <w:pStyle w:val="TableNumberedListL3"/>
      <w:lvlText w:val="%3."/>
      <w:lvlJc w:val="right"/>
      <w:pPr>
        <w:ind w:left="590" w:hanging="29"/>
      </w:pPr>
      <w:rPr>
        <w:rFonts w:hint="default" w:ascii="Segoe UI" w:hAnsi="Segoe UI"/>
        <w:b w:val="0"/>
        <w:i w:val="0"/>
        <w:color w:val="auto"/>
        <w:sz w:val="18"/>
      </w:rPr>
    </w:lvl>
    <w:lvl w:ilvl="3">
      <w:start w:val="1"/>
      <w:numFmt w:val="decimal"/>
      <w:pStyle w:val="TableNumberedListL4"/>
      <w:lvlText w:val="%4."/>
      <w:lvlJc w:val="right"/>
      <w:pPr>
        <w:ind w:left="777" w:hanging="29"/>
      </w:pPr>
      <w:rPr>
        <w:rFonts w:hint="default" w:ascii="Segoe UI" w:hAnsi="Segoe UI"/>
        <w:b w:val="0"/>
        <w:i w:val="0"/>
        <w:color w:val="auto"/>
        <w:sz w:val="18"/>
      </w:rPr>
    </w:lvl>
    <w:lvl w:ilvl="4">
      <w:start w:val="1"/>
      <w:numFmt w:val="lowerLetter"/>
      <w:pStyle w:val="TableNumberedListL5"/>
      <w:lvlText w:val="%5."/>
      <w:lvlJc w:val="right"/>
      <w:pPr>
        <w:ind w:left="964" w:hanging="29"/>
      </w:pPr>
      <w:rPr>
        <w:rFonts w:hint="default" w:ascii="Segoe UI" w:hAnsi="Segoe UI"/>
        <w:b w:val="0"/>
        <w:i w:val="0"/>
        <w:color w:val="auto"/>
        <w:sz w:val="18"/>
      </w:rPr>
    </w:lvl>
    <w:lvl w:ilvl="5">
      <w:start w:val="1"/>
      <w:numFmt w:val="lowerRoman"/>
      <w:pStyle w:val="TableNumberedListL6"/>
      <w:lvlText w:val="%6."/>
      <w:lvlJc w:val="right"/>
      <w:pPr>
        <w:ind w:left="1151" w:hanging="29"/>
      </w:pPr>
      <w:rPr>
        <w:rFonts w:hint="default" w:ascii="Segoe UI" w:hAnsi="Segoe UI"/>
        <w:b w:val="0"/>
        <w:i w:val="0"/>
        <w:color w:val="auto"/>
        <w:sz w:val="16"/>
      </w:rPr>
    </w:lvl>
    <w:lvl w:ilvl="6">
      <w:start w:val="1"/>
      <w:numFmt w:val="decimal"/>
      <w:pStyle w:val="TableNumberedListL7"/>
      <w:lvlText w:val="%7."/>
      <w:lvlJc w:val="right"/>
      <w:pPr>
        <w:ind w:left="1338" w:hanging="29"/>
      </w:pPr>
      <w:rPr>
        <w:rFonts w:hint="default" w:ascii="Segoe UI" w:hAnsi="Segoe UI"/>
        <w:b w:val="0"/>
        <w:i w:val="0"/>
        <w:color w:val="auto"/>
        <w:sz w:val="16"/>
      </w:rPr>
    </w:lvl>
    <w:lvl w:ilvl="7">
      <w:start w:val="1"/>
      <w:numFmt w:val="lowerLetter"/>
      <w:pStyle w:val="TableNumberedListL8"/>
      <w:lvlText w:val="%8."/>
      <w:lvlJc w:val="right"/>
      <w:pPr>
        <w:ind w:left="1525" w:hanging="29"/>
      </w:pPr>
      <w:rPr>
        <w:rFonts w:hint="default" w:ascii="Segoe UI" w:hAnsi="Segoe UI"/>
        <w:b w:val="0"/>
        <w:i w:val="0"/>
        <w:color w:val="54B0D6" w:themeColor="accent1"/>
        <w:sz w:val="16"/>
      </w:rPr>
    </w:lvl>
    <w:lvl w:ilvl="8">
      <w:start w:val="1"/>
      <w:numFmt w:val="lowerRoman"/>
      <w:pStyle w:val="TableNumberedListL9"/>
      <w:lvlText w:val="%9."/>
      <w:lvlJc w:val="right"/>
      <w:pPr>
        <w:ind w:left="1712" w:hanging="29"/>
      </w:pPr>
      <w:rPr>
        <w:rFonts w:hint="default" w:ascii="Segoe UI" w:hAnsi="Segoe UI"/>
        <w:b w:val="0"/>
        <w:i w:val="0"/>
        <w:color w:val="auto"/>
        <w:sz w:val="16"/>
      </w:rPr>
    </w:lvl>
  </w:abstractNum>
  <w:abstractNum w:abstractNumId="20" w15:restartNumberingAfterBreak="0">
    <w:nsid w:val="2A110E17"/>
    <w:multiLevelType w:val="hybridMultilevel"/>
    <w:tmpl w:val="817844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A7F08CC"/>
    <w:multiLevelType w:val="multilevel"/>
    <w:tmpl w:val="09123ABE"/>
    <w:styleLink w:val="TableBullets"/>
    <w:lvl w:ilvl="0">
      <w:start w:val="1"/>
      <w:numFmt w:val="bullet"/>
      <w:lvlText w:val=""/>
      <w:lvlJc w:val="left"/>
      <w:pPr>
        <w:ind w:left="115" w:hanging="115"/>
      </w:pPr>
      <w:rPr>
        <w:rFonts w:hint="default" w:ascii="Symbol" w:hAnsi="Symbol"/>
        <w:b w:val="0"/>
        <w:i w:val="0"/>
        <w:color w:val="auto"/>
        <w:sz w:val="20"/>
      </w:rPr>
    </w:lvl>
    <w:lvl w:ilvl="1">
      <w:start w:val="1"/>
      <w:numFmt w:val="bullet"/>
      <w:lvlText w:val="o"/>
      <w:lvlJc w:val="left"/>
      <w:pPr>
        <w:ind w:left="259" w:hanging="115"/>
      </w:pPr>
      <w:rPr>
        <w:rFonts w:hint="default" w:ascii="Courier New" w:hAnsi="Courier New"/>
        <w:b/>
        <w:i w:val="0"/>
        <w:color w:val="auto"/>
        <w:w w:val="99"/>
        <w:position w:val="2"/>
        <w:sz w:val="15"/>
      </w:rPr>
    </w:lvl>
    <w:lvl w:ilvl="2">
      <w:start w:val="1"/>
      <w:numFmt w:val="bullet"/>
      <w:lvlText w:val=""/>
      <w:lvlJc w:val="left"/>
      <w:pPr>
        <w:ind w:left="403" w:hanging="115"/>
      </w:pPr>
      <w:rPr>
        <w:rFonts w:hint="default" w:ascii="Symbol" w:hAnsi="Symbol"/>
        <w:b w:val="0"/>
        <w:i w:val="0"/>
        <w:color w:val="auto"/>
        <w:sz w:val="18"/>
      </w:rPr>
    </w:lvl>
    <w:lvl w:ilvl="3">
      <w:start w:val="1"/>
      <w:numFmt w:val="bullet"/>
      <w:lvlText w:val="o"/>
      <w:lvlJc w:val="left"/>
      <w:pPr>
        <w:ind w:left="547" w:hanging="115"/>
      </w:pPr>
      <w:rPr>
        <w:rFonts w:hint="default" w:ascii="Courier New" w:hAnsi="Courier New"/>
        <w:b/>
        <w:i w:val="0"/>
        <w:color w:val="auto"/>
        <w:w w:val="99"/>
        <w:position w:val="2"/>
        <w:sz w:val="15"/>
      </w:rPr>
    </w:lvl>
    <w:lvl w:ilvl="4">
      <w:start w:val="1"/>
      <w:numFmt w:val="bullet"/>
      <w:lvlText w:val=""/>
      <w:lvlJc w:val="left"/>
      <w:pPr>
        <w:ind w:left="691" w:hanging="115"/>
      </w:pPr>
      <w:rPr>
        <w:rFonts w:hint="default" w:ascii="Symbol" w:hAnsi="Symbol"/>
        <w:b w:val="0"/>
        <w:i w:val="0"/>
        <w:color w:val="auto"/>
        <w:position w:val="2"/>
        <w:sz w:val="16"/>
      </w:rPr>
    </w:lvl>
    <w:lvl w:ilvl="5">
      <w:start w:val="1"/>
      <w:numFmt w:val="bullet"/>
      <w:lvlText w:val="o"/>
      <w:lvlJc w:val="left"/>
      <w:pPr>
        <w:ind w:left="835" w:hanging="115"/>
      </w:pPr>
      <w:rPr>
        <w:rFonts w:hint="default" w:ascii="Courier New" w:hAnsi="Courier New"/>
        <w:b/>
        <w:i w:val="0"/>
        <w:color w:val="auto"/>
        <w:w w:val="99"/>
        <w:position w:val="3"/>
        <w:sz w:val="14"/>
      </w:rPr>
    </w:lvl>
    <w:lvl w:ilvl="6">
      <w:start w:val="1"/>
      <w:numFmt w:val="bullet"/>
      <w:lvlText w:val=""/>
      <w:lvlJc w:val="left"/>
      <w:pPr>
        <w:ind w:left="979" w:hanging="115"/>
      </w:pPr>
      <w:rPr>
        <w:rFonts w:hint="default" w:ascii="Symbol" w:hAnsi="Symbol"/>
        <w:b w:val="0"/>
        <w:i w:val="0"/>
        <w:color w:val="auto"/>
        <w:sz w:val="16"/>
      </w:rPr>
    </w:lvl>
    <w:lvl w:ilvl="7">
      <w:start w:val="1"/>
      <w:numFmt w:val="bullet"/>
      <w:lvlText w:val="o"/>
      <w:lvlJc w:val="left"/>
      <w:pPr>
        <w:ind w:left="1123" w:hanging="115"/>
      </w:pPr>
      <w:rPr>
        <w:rFonts w:hint="default" w:ascii="Courier New" w:hAnsi="Courier New"/>
        <w:b/>
        <w:i w:val="0"/>
        <w:color w:val="auto"/>
        <w:w w:val="99"/>
        <w:kern w:val="14"/>
        <w:position w:val="0"/>
        <w:sz w:val="14"/>
      </w:rPr>
    </w:lvl>
    <w:lvl w:ilvl="8">
      <w:start w:val="1"/>
      <w:numFmt w:val="bullet"/>
      <w:lvlText w:val=""/>
      <w:lvlJc w:val="left"/>
      <w:pPr>
        <w:ind w:left="1267" w:hanging="115"/>
      </w:pPr>
      <w:rPr>
        <w:rFonts w:hint="default" w:ascii="Symbol" w:hAnsi="Symbol"/>
        <w:b w:val="0"/>
        <w:i w:val="0"/>
        <w:color w:val="auto"/>
        <w:sz w:val="16"/>
      </w:rPr>
    </w:lvl>
  </w:abstractNum>
  <w:abstractNum w:abstractNumId="22" w15:restartNumberingAfterBreak="0">
    <w:nsid w:val="32052E86"/>
    <w:multiLevelType w:val="hybridMultilevel"/>
    <w:tmpl w:val="FDA8A01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3" w15:restartNumberingAfterBreak="0">
    <w:nsid w:val="36C25DA6"/>
    <w:multiLevelType w:val="hybridMultilevel"/>
    <w:tmpl w:val="D9E85A9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7766890"/>
    <w:multiLevelType w:val="hybridMultilevel"/>
    <w:tmpl w:val="A82E9CD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160" w:hanging="360"/>
      </w:pPr>
      <w:rPr>
        <w:rFonts w:hint="default" w:ascii="Symbol" w:hAnsi="Symbol"/>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8846C5B"/>
    <w:multiLevelType w:val="hybridMultilevel"/>
    <w:tmpl w:val="71067C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0345686"/>
    <w:multiLevelType w:val="hybridMultilevel"/>
    <w:tmpl w:val="C5C482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3FC4FB7"/>
    <w:multiLevelType w:val="hybridMultilevel"/>
    <w:tmpl w:val="E33884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5754A4E"/>
    <w:multiLevelType w:val="hybridMultilevel"/>
    <w:tmpl w:val="9612CB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5D3085D"/>
    <w:multiLevelType w:val="hybridMultilevel"/>
    <w:tmpl w:val="9580D7CE"/>
    <w:lvl w:ilvl="0" w:tplc="99D02B18">
      <w:start w:val="1"/>
      <w:numFmt w:val="bullet"/>
      <w:lvlText w:val=""/>
      <w:lvlJc w:val="left"/>
      <w:pPr>
        <w:ind w:left="720" w:hanging="360"/>
      </w:pPr>
      <w:rPr>
        <w:rFonts w:hint="default" w:ascii="Symbol" w:hAnsi="Symbol"/>
      </w:rPr>
    </w:lvl>
    <w:lvl w:ilvl="1" w:tplc="80A0FFA2">
      <w:start w:val="1"/>
      <w:numFmt w:val="bullet"/>
      <w:lvlText w:val="o"/>
      <w:lvlJc w:val="left"/>
      <w:pPr>
        <w:ind w:left="1440" w:hanging="360"/>
      </w:pPr>
      <w:rPr>
        <w:rFonts w:hint="default" w:ascii="Courier New" w:hAnsi="Courier New"/>
      </w:rPr>
    </w:lvl>
    <w:lvl w:ilvl="2" w:tplc="B7E8BC96">
      <w:start w:val="1"/>
      <w:numFmt w:val="bullet"/>
      <w:lvlText w:val=""/>
      <w:lvlJc w:val="left"/>
      <w:pPr>
        <w:ind w:left="2160" w:hanging="360"/>
      </w:pPr>
      <w:rPr>
        <w:rFonts w:hint="default" w:ascii="Wingdings" w:hAnsi="Wingdings"/>
      </w:rPr>
    </w:lvl>
    <w:lvl w:ilvl="3" w:tplc="3836F64A">
      <w:start w:val="1"/>
      <w:numFmt w:val="bullet"/>
      <w:lvlText w:val=""/>
      <w:lvlJc w:val="left"/>
      <w:pPr>
        <w:ind w:left="2880" w:hanging="360"/>
      </w:pPr>
      <w:rPr>
        <w:rFonts w:hint="default" w:ascii="Symbol" w:hAnsi="Symbol"/>
      </w:rPr>
    </w:lvl>
    <w:lvl w:ilvl="4" w:tplc="394C72E6">
      <w:start w:val="1"/>
      <w:numFmt w:val="bullet"/>
      <w:lvlText w:val="o"/>
      <w:lvlJc w:val="left"/>
      <w:pPr>
        <w:ind w:left="3600" w:hanging="360"/>
      </w:pPr>
      <w:rPr>
        <w:rFonts w:hint="default" w:ascii="Courier New" w:hAnsi="Courier New"/>
      </w:rPr>
    </w:lvl>
    <w:lvl w:ilvl="5" w:tplc="60007040">
      <w:start w:val="1"/>
      <w:numFmt w:val="bullet"/>
      <w:lvlText w:val=""/>
      <w:lvlJc w:val="left"/>
      <w:pPr>
        <w:ind w:left="4320" w:hanging="360"/>
      </w:pPr>
      <w:rPr>
        <w:rFonts w:hint="default" w:ascii="Wingdings" w:hAnsi="Wingdings"/>
      </w:rPr>
    </w:lvl>
    <w:lvl w:ilvl="6" w:tplc="A330FE8E">
      <w:start w:val="1"/>
      <w:numFmt w:val="bullet"/>
      <w:lvlText w:val=""/>
      <w:lvlJc w:val="left"/>
      <w:pPr>
        <w:ind w:left="5040" w:hanging="360"/>
      </w:pPr>
      <w:rPr>
        <w:rFonts w:hint="default" w:ascii="Symbol" w:hAnsi="Symbol"/>
      </w:rPr>
    </w:lvl>
    <w:lvl w:ilvl="7" w:tplc="5046E76A">
      <w:start w:val="1"/>
      <w:numFmt w:val="bullet"/>
      <w:lvlText w:val="o"/>
      <w:lvlJc w:val="left"/>
      <w:pPr>
        <w:ind w:left="5760" w:hanging="360"/>
      </w:pPr>
      <w:rPr>
        <w:rFonts w:hint="default" w:ascii="Courier New" w:hAnsi="Courier New"/>
      </w:rPr>
    </w:lvl>
    <w:lvl w:ilvl="8" w:tplc="81D686CA">
      <w:start w:val="1"/>
      <w:numFmt w:val="bullet"/>
      <w:lvlText w:val=""/>
      <w:lvlJc w:val="left"/>
      <w:pPr>
        <w:ind w:left="6480" w:hanging="360"/>
      </w:pPr>
      <w:rPr>
        <w:rFonts w:hint="default" w:ascii="Wingdings" w:hAnsi="Wingdings"/>
      </w:rPr>
    </w:lvl>
  </w:abstractNum>
  <w:abstractNum w:abstractNumId="30" w15:restartNumberingAfterBreak="0">
    <w:nsid w:val="488B437A"/>
    <w:multiLevelType w:val="hybridMultilevel"/>
    <w:tmpl w:val="D9308D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99A52D0"/>
    <w:multiLevelType w:val="hybridMultilevel"/>
    <w:tmpl w:val="89249B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4A281D19"/>
    <w:multiLevelType w:val="hybridMultilevel"/>
    <w:tmpl w:val="1B249D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4A7B20BF"/>
    <w:multiLevelType w:val="hybridMultilevel"/>
    <w:tmpl w:val="EDC8929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4FEE2EF4"/>
    <w:multiLevelType w:val="hybridMultilevel"/>
    <w:tmpl w:val="F51CB6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18C39BD"/>
    <w:multiLevelType w:val="hybridMultilevel"/>
    <w:tmpl w:val="83C813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1A158CF"/>
    <w:multiLevelType w:val="hybridMultilevel"/>
    <w:tmpl w:val="7D8024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4102C99"/>
    <w:multiLevelType w:val="hybridMultilevel"/>
    <w:tmpl w:val="3D9018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4633382"/>
    <w:multiLevelType w:val="hybridMultilevel"/>
    <w:tmpl w:val="606A5B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562D518A"/>
    <w:multiLevelType w:val="hybridMultilevel"/>
    <w:tmpl w:val="E4C61A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596C4197"/>
    <w:multiLevelType w:val="hybridMultilevel"/>
    <w:tmpl w:val="04488C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59E873C5"/>
    <w:multiLevelType w:val="hybridMultilevel"/>
    <w:tmpl w:val="3AA41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5A03F431"/>
    <w:multiLevelType w:val="hybridMultilevel"/>
    <w:tmpl w:val="FFFFFFFF"/>
    <w:lvl w:ilvl="0" w:tplc="5E0C4926">
      <w:start w:val="1"/>
      <w:numFmt w:val="bullet"/>
      <w:lvlText w:val=""/>
      <w:lvlJc w:val="left"/>
      <w:pPr>
        <w:ind w:left="720" w:hanging="360"/>
      </w:pPr>
      <w:rPr>
        <w:rFonts w:hint="default" w:ascii="Symbol" w:hAnsi="Symbol"/>
      </w:rPr>
    </w:lvl>
    <w:lvl w:ilvl="1" w:tplc="C7D83616">
      <w:start w:val="1"/>
      <w:numFmt w:val="bullet"/>
      <w:lvlText w:val="o"/>
      <w:lvlJc w:val="left"/>
      <w:pPr>
        <w:ind w:left="1440" w:hanging="360"/>
      </w:pPr>
      <w:rPr>
        <w:rFonts w:hint="default" w:ascii="Courier New" w:hAnsi="Courier New"/>
      </w:rPr>
    </w:lvl>
    <w:lvl w:ilvl="2" w:tplc="39802C56">
      <w:start w:val="1"/>
      <w:numFmt w:val="bullet"/>
      <w:lvlText w:val=""/>
      <w:lvlJc w:val="left"/>
      <w:pPr>
        <w:ind w:left="2160" w:hanging="360"/>
      </w:pPr>
      <w:rPr>
        <w:rFonts w:hint="default" w:ascii="Wingdings" w:hAnsi="Wingdings"/>
      </w:rPr>
    </w:lvl>
    <w:lvl w:ilvl="3" w:tplc="28E09194">
      <w:start w:val="1"/>
      <w:numFmt w:val="bullet"/>
      <w:lvlText w:val=""/>
      <w:lvlJc w:val="left"/>
      <w:pPr>
        <w:ind w:left="2880" w:hanging="360"/>
      </w:pPr>
      <w:rPr>
        <w:rFonts w:hint="default" w:ascii="Symbol" w:hAnsi="Symbol"/>
      </w:rPr>
    </w:lvl>
    <w:lvl w:ilvl="4" w:tplc="54F488DE">
      <w:start w:val="1"/>
      <w:numFmt w:val="bullet"/>
      <w:lvlText w:val="o"/>
      <w:lvlJc w:val="left"/>
      <w:pPr>
        <w:ind w:left="3600" w:hanging="360"/>
      </w:pPr>
      <w:rPr>
        <w:rFonts w:hint="default" w:ascii="Courier New" w:hAnsi="Courier New"/>
      </w:rPr>
    </w:lvl>
    <w:lvl w:ilvl="5" w:tplc="15DAA69E">
      <w:start w:val="1"/>
      <w:numFmt w:val="bullet"/>
      <w:lvlText w:val=""/>
      <w:lvlJc w:val="left"/>
      <w:pPr>
        <w:ind w:left="4320" w:hanging="360"/>
      </w:pPr>
      <w:rPr>
        <w:rFonts w:hint="default" w:ascii="Wingdings" w:hAnsi="Wingdings"/>
      </w:rPr>
    </w:lvl>
    <w:lvl w:ilvl="6" w:tplc="9606ECB0">
      <w:start w:val="1"/>
      <w:numFmt w:val="bullet"/>
      <w:lvlText w:val=""/>
      <w:lvlJc w:val="left"/>
      <w:pPr>
        <w:ind w:left="5040" w:hanging="360"/>
      </w:pPr>
      <w:rPr>
        <w:rFonts w:hint="default" w:ascii="Symbol" w:hAnsi="Symbol"/>
      </w:rPr>
    </w:lvl>
    <w:lvl w:ilvl="7" w:tplc="BBB22346">
      <w:start w:val="1"/>
      <w:numFmt w:val="bullet"/>
      <w:lvlText w:val="o"/>
      <w:lvlJc w:val="left"/>
      <w:pPr>
        <w:ind w:left="5760" w:hanging="360"/>
      </w:pPr>
      <w:rPr>
        <w:rFonts w:hint="default" w:ascii="Courier New" w:hAnsi="Courier New"/>
      </w:rPr>
    </w:lvl>
    <w:lvl w:ilvl="8" w:tplc="777C66FC">
      <w:start w:val="1"/>
      <w:numFmt w:val="bullet"/>
      <w:lvlText w:val=""/>
      <w:lvlJc w:val="left"/>
      <w:pPr>
        <w:ind w:left="6480" w:hanging="360"/>
      </w:pPr>
      <w:rPr>
        <w:rFonts w:hint="default" w:ascii="Wingdings" w:hAnsi="Wingdings"/>
      </w:rPr>
    </w:lvl>
  </w:abstractNum>
  <w:abstractNum w:abstractNumId="43" w15:restartNumberingAfterBreak="0">
    <w:nsid w:val="5B7439D3"/>
    <w:multiLevelType w:val="hybridMultilevel"/>
    <w:tmpl w:val="370AC5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5C0F7A79"/>
    <w:multiLevelType w:val="hybridMultilevel"/>
    <w:tmpl w:val="872289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5D351057"/>
    <w:multiLevelType w:val="hybridMultilevel"/>
    <w:tmpl w:val="3B7EB0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5D5311FA"/>
    <w:multiLevelType w:val="hybridMultilevel"/>
    <w:tmpl w:val="B59A5E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5DC2282E"/>
    <w:multiLevelType w:val="hybridMultilevel"/>
    <w:tmpl w:val="4CEEB4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60B96BEE"/>
    <w:multiLevelType w:val="hybridMultilevel"/>
    <w:tmpl w:val="9F4253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62B61104"/>
    <w:multiLevelType w:val="hybridMultilevel"/>
    <w:tmpl w:val="FEB2BB64"/>
    <w:lvl w:ilvl="0" w:tplc="83FE36CE">
      <w:start w:val="1"/>
      <w:numFmt w:val="bullet"/>
      <w:lvlText w:val="-"/>
      <w:lvlJc w:val="left"/>
      <w:pPr>
        <w:ind w:left="720" w:hanging="360"/>
      </w:pPr>
      <w:rPr>
        <w:rFonts w:hint="default" w:ascii="Calibri" w:hAnsi="Calibri"/>
      </w:rPr>
    </w:lvl>
    <w:lvl w:ilvl="1" w:tplc="0E8C6A24">
      <w:start w:val="1"/>
      <w:numFmt w:val="bullet"/>
      <w:lvlText w:val="o"/>
      <w:lvlJc w:val="left"/>
      <w:pPr>
        <w:ind w:left="1440" w:hanging="360"/>
      </w:pPr>
      <w:rPr>
        <w:rFonts w:hint="default" w:ascii="Courier New" w:hAnsi="Courier New"/>
      </w:rPr>
    </w:lvl>
    <w:lvl w:ilvl="2" w:tplc="80EEC720">
      <w:start w:val="1"/>
      <w:numFmt w:val="bullet"/>
      <w:lvlText w:val=""/>
      <w:lvlJc w:val="left"/>
      <w:pPr>
        <w:ind w:left="2160" w:hanging="360"/>
      </w:pPr>
      <w:rPr>
        <w:rFonts w:hint="default" w:ascii="Wingdings" w:hAnsi="Wingdings"/>
      </w:rPr>
    </w:lvl>
    <w:lvl w:ilvl="3" w:tplc="9D147CCA">
      <w:start w:val="1"/>
      <w:numFmt w:val="bullet"/>
      <w:lvlText w:val=""/>
      <w:lvlJc w:val="left"/>
      <w:pPr>
        <w:ind w:left="2880" w:hanging="360"/>
      </w:pPr>
      <w:rPr>
        <w:rFonts w:hint="default" w:ascii="Symbol" w:hAnsi="Symbol"/>
      </w:rPr>
    </w:lvl>
    <w:lvl w:ilvl="4" w:tplc="EECC9B20">
      <w:start w:val="1"/>
      <w:numFmt w:val="bullet"/>
      <w:lvlText w:val="o"/>
      <w:lvlJc w:val="left"/>
      <w:pPr>
        <w:ind w:left="3600" w:hanging="360"/>
      </w:pPr>
      <w:rPr>
        <w:rFonts w:hint="default" w:ascii="Courier New" w:hAnsi="Courier New"/>
      </w:rPr>
    </w:lvl>
    <w:lvl w:ilvl="5" w:tplc="873CB1EA">
      <w:start w:val="1"/>
      <w:numFmt w:val="bullet"/>
      <w:lvlText w:val=""/>
      <w:lvlJc w:val="left"/>
      <w:pPr>
        <w:ind w:left="4320" w:hanging="360"/>
      </w:pPr>
      <w:rPr>
        <w:rFonts w:hint="default" w:ascii="Wingdings" w:hAnsi="Wingdings"/>
      </w:rPr>
    </w:lvl>
    <w:lvl w:ilvl="6" w:tplc="F478463E">
      <w:start w:val="1"/>
      <w:numFmt w:val="bullet"/>
      <w:lvlText w:val=""/>
      <w:lvlJc w:val="left"/>
      <w:pPr>
        <w:ind w:left="5040" w:hanging="360"/>
      </w:pPr>
      <w:rPr>
        <w:rFonts w:hint="default" w:ascii="Symbol" w:hAnsi="Symbol"/>
      </w:rPr>
    </w:lvl>
    <w:lvl w:ilvl="7" w:tplc="340AABFA">
      <w:start w:val="1"/>
      <w:numFmt w:val="bullet"/>
      <w:lvlText w:val="o"/>
      <w:lvlJc w:val="left"/>
      <w:pPr>
        <w:ind w:left="5760" w:hanging="360"/>
      </w:pPr>
      <w:rPr>
        <w:rFonts w:hint="default" w:ascii="Courier New" w:hAnsi="Courier New"/>
      </w:rPr>
    </w:lvl>
    <w:lvl w:ilvl="8" w:tplc="043CE31E">
      <w:start w:val="1"/>
      <w:numFmt w:val="bullet"/>
      <w:lvlText w:val=""/>
      <w:lvlJc w:val="left"/>
      <w:pPr>
        <w:ind w:left="6480" w:hanging="360"/>
      </w:pPr>
      <w:rPr>
        <w:rFonts w:hint="default" w:ascii="Wingdings" w:hAnsi="Wingdings"/>
      </w:rPr>
    </w:lvl>
  </w:abstractNum>
  <w:abstractNum w:abstractNumId="50" w15:restartNumberingAfterBreak="0">
    <w:nsid w:val="63824AF9"/>
    <w:multiLevelType w:val="hybridMultilevel"/>
    <w:tmpl w:val="0838853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66038EF5"/>
    <w:multiLevelType w:val="hybridMultilevel"/>
    <w:tmpl w:val="63565BC2"/>
    <w:lvl w:ilvl="0" w:tplc="88DA9D6C">
      <w:start w:val="1"/>
      <w:numFmt w:val="bullet"/>
      <w:lvlText w:val=""/>
      <w:lvlJc w:val="left"/>
      <w:pPr>
        <w:ind w:left="720" w:hanging="360"/>
      </w:pPr>
      <w:rPr>
        <w:rFonts w:hint="default" w:ascii="Symbol" w:hAnsi="Symbol"/>
      </w:rPr>
    </w:lvl>
    <w:lvl w:ilvl="1" w:tplc="9DBCD71A">
      <w:start w:val="1"/>
      <w:numFmt w:val="bullet"/>
      <w:lvlText w:val="o"/>
      <w:lvlJc w:val="left"/>
      <w:pPr>
        <w:ind w:left="1440" w:hanging="360"/>
      </w:pPr>
      <w:rPr>
        <w:rFonts w:hint="default" w:ascii="Courier New" w:hAnsi="Courier New"/>
      </w:rPr>
    </w:lvl>
    <w:lvl w:ilvl="2" w:tplc="891EDE68">
      <w:start w:val="1"/>
      <w:numFmt w:val="bullet"/>
      <w:lvlText w:val=""/>
      <w:lvlJc w:val="left"/>
      <w:pPr>
        <w:ind w:left="2160" w:hanging="360"/>
      </w:pPr>
      <w:rPr>
        <w:rFonts w:hint="default" w:ascii="Wingdings" w:hAnsi="Wingdings"/>
      </w:rPr>
    </w:lvl>
    <w:lvl w:ilvl="3" w:tplc="E98C306A">
      <w:start w:val="1"/>
      <w:numFmt w:val="bullet"/>
      <w:lvlText w:val=""/>
      <w:lvlJc w:val="left"/>
      <w:pPr>
        <w:ind w:left="2880" w:hanging="360"/>
      </w:pPr>
      <w:rPr>
        <w:rFonts w:hint="default" w:ascii="Symbol" w:hAnsi="Symbol"/>
      </w:rPr>
    </w:lvl>
    <w:lvl w:ilvl="4" w:tplc="CC54368E">
      <w:start w:val="1"/>
      <w:numFmt w:val="bullet"/>
      <w:lvlText w:val="o"/>
      <w:lvlJc w:val="left"/>
      <w:pPr>
        <w:ind w:left="3600" w:hanging="360"/>
      </w:pPr>
      <w:rPr>
        <w:rFonts w:hint="default" w:ascii="Courier New" w:hAnsi="Courier New"/>
      </w:rPr>
    </w:lvl>
    <w:lvl w:ilvl="5" w:tplc="6332FFA4">
      <w:start w:val="1"/>
      <w:numFmt w:val="bullet"/>
      <w:lvlText w:val=""/>
      <w:lvlJc w:val="left"/>
      <w:pPr>
        <w:ind w:left="4320" w:hanging="360"/>
      </w:pPr>
      <w:rPr>
        <w:rFonts w:hint="default" w:ascii="Wingdings" w:hAnsi="Wingdings"/>
      </w:rPr>
    </w:lvl>
    <w:lvl w:ilvl="6" w:tplc="DA581FF8">
      <w:start w:val="1"/>
      <w:numFmt w:val="bullet"/>
      <w:lvlText w:val=""/>
      <w:lvlJc w:val="left"/>
      <w:pPr>
        <w:ind w:left="5040" w:hanging="360"/>
      </w:pPr>
      <w:rPr>
        <w:rFonts w:hint="default" w:ascii="Symbol" w:hAnsi="Symbol"/>
      </w:rPr>
    </w:lvl>
    <w:lvl w:ilvl="7" w:tplc="B71EA142">
      <w:start w:val="1"/>
      <w:numFmt w:val="bullet"/>
      <w:lvlText w:val="o"/>
      <w:lvlJc w:val="left"/>
      <w:pPr>
        <w:ind w:left="5760" w:hanging="360"/>
      </w:pPr>
      <w:rPr>
        <w:rFonts w:hint="default" w:ascii="Courier New" w:hAnsi="Courier New"/>
      </w:rPr>
    </w:lvl>
    <w:lvl w:ilvl="8" w:tplc="F9086692">
      <w:start w:val="1"/>
      <w:numFmt w:val="bullet"/>
      <w:lvlText w:val=""/>
      <w:lvlJc w:val="left"/>
      <w:pPr>
        <w:ind w:left="6480" w:hanging="360"/>
      </w:pPr>
      <w:rPr>
        <w:rFonts w:hint="default" w:ascii="Wingdings" w:hAnsi="Wingdings"/>
      </w:rPr>
    </w:lvl>
  </w:abstractNum>
  <w:abstractNum w:abstractNumId="52" w15:restartNumberingAfterBreak="0">
    <w:nsid w:val="6AF64087"/>
    <w:multiLevelType w:val="hybridMultilevel"/>
    <w:tmpl w:val="B978C7D4"/>
    <w:lvl w:ilvl="0" w:tplc="0EA66724">
      <w:start w:val="1"/>
      <w:numFmt w:val="bullet"/>
      <w:pStyle w:val="TableBulletL8"/>
      <w:lvlText w:val="●"/>
      <w:lvlJc w:val="left"/>
      <w:pPr>
        <w:ind w:left="1004" w:hanging="360"/>
      </w:pPr>
      <w:rPr>
        <w:rFonts w:hint="default" w:ascii="Segoe UI" w:hAnsi="Segoe UI"/>
        <w:b w:val="0"/>
        <w:i w:val="0"/>
        <w:color w:val="54B0D6" w:themeColor="accent1"/>
        <w:kern w:val="2"/>
        <w:sz w:val="18"/>
        <w14:cntxtAlts/>
      </w:rPr>
    </w:lvl>
    <w:lvl w:ilvl="1" w:tplc="04090003" w:tentative="1">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53" w15:restartNumberingAfterBreak="0">
    <w:nsid w:val="6CC1080D"/>
    <w:multiLevelType w:val="hybridMultilevel"/>
    <w:tmpl w:val="35428D2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4" w15:restartNumberingAfterBreak="0">
    <w:nsid w:val="6FBB25A0"/>
    <w:multiLevelType w:val="hybridMultilevel"/>
    <w:tmpl w:val="43AA60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71570C36"/>
    <w:multiLevelType w:val="hybridMultilevel"/>
    <w:tmpl w:val="FFFFFFFF"/>
    <w:lvl w:ilvl="0" w:tplc="3E0CB770">
      <w:start w:val="1"/>
      <w:numFmt w:val="bullet"/>
      <w:lvlText w:val=""/>
      <w:lvlJc w:val="left"/>
      <w:pPr>
        <w:ind w:left="720" w:hanging="360"/>
      </w:pPr>
      <w:rPr>
        <w:rFonts w:hint="default" w:ascii="Symbol" w:hAnsi="Symbol"/>
      </w:rPr>
    </w:lvl>
    <w:lvl w:ilvl="1" w:tplc="B1663B8C">
      <w:start w:val="1"/>
      <w:numFmt w:val="bullet"/>
      <w:lvlText w:val="o"/>
      <w:lvlJc w:val="left"/>
      <w:pPr>
        <w:ind w:left="1440" w:hanging="360"/>
      </w:pPr>
      <w:rPr>
        <w:rFonts w:hint="default" w:ascii="Courier New" w:hAnsi="Courier New"/>
      </w:rPr>
    </w:lvl>
    <w:lvl w:ilvl="2" w:tplc="CDC821CC">
      <w:start w:val="1"/>
      <w:numFmt w:val="bullet"/>
      <w:lvlText w:val=""/>
      <w:lvlJc w:val="left"/>
      <w:pPr>
        <w:ind w:left="2160" w:hanging="360"/>
      </w:pPr>
      <w:rPr>
        <w:rFonts w:hint="default" w:ascii="Wingdings" w:hAnsi="Wingdings"/>
      </w:rPr>
    </w:lvl>
    <w:lvl w:ilvl="3" w:tplc="010C855A">
      <w:start w:val="1"/>
      <w:numFmt w:val="bullet"/>
      <w:lvlText w:val=""/>
      <w:lvlJc w:val="left"/>
      <w:pPr>
        <w:ind w:left="2880" w:hanging="360"/>
      </w:pPr>
      <w:rPr>
        <w:rFonts w:hint="default" w:ascii="Symbol" w:hAnsi="Symbol"/>
      </w:rPr>
    </w:lvl>
    <w:lvl w:ilvl="4" w:tplc="4F8AC3DA">
      <w:start w:val="1"/>
      <w:numFmt w:val="bullet"/>
      <w:lvlText w:val="o"/>
      <w:lvlJc w:val="left"/>
      <w:pPr>
        <w:ind w:left="3600" w:hanging="360"/>
      </w:pPr>
      <w:rPr>
        <w:rFonts w:hint="default" w:ascii="Courier New" w:hAnsi="Courier New"/>
      </w:rPr>
    </w:lvl>
    <w:lvl w:ilvl="5" w:tplc="2BB4E052">
      <w:start w:val="1"/>
      <w:numFmt w:val="bullet"/>
      <w:lvlText w:val=""/>
      <w:lvlJc w:val="left"/>
      <w:pPr>
        <w:ind w:left="4320" w:hanging="360"/>
      </w:pPr>
      <w:rPr>
        <w:rFonts w:hint="default" w:ascii="Wingdings" w:hAnsi="Wingdings"/>
      </w:rPr>
    </w:lvl>
    <w:lvl w:ilvl="6" w:tplc="444ED48E">
      <w:start w:val="1"/>
      <w:numFmt w:val="bullet"/>
      <w:lvlText w:val=""/>
      <w:lvlJc w:val="left"/>
      <w:pPr>
        <w:ind w:left="5040" w:hanging="360"/>
      </w:pPr>
      <w:rPr>
        <w:rFonts w:hint="default" w:ascii="Symbol" w:hAnsi="Symbol"/>
      </w:rPr>
    </w:lvl>
    <w:lvl w:ilvl="7" w:tplc="E852315E">
      <w:start w:val="1"/>
      <w:numFmt w:val="bullet"/>
      <w:lvlText w:val="o"/>
      <w:lvlJc w:val="left"/>
      <w:pPr>
        <w:ind w:left="5760" w:hanging="360"/>
      </w:pPr>
      <w:rPr>
        <w:rFonts w:hint="default" w:ascii="Courier New" w:hAnsi="Courier New"/>
      </w:rPr>
    </w:lvl>
    <w:lvl w:ilvl="8" w:tplc="29B6B412">
      <w:start w:val="1"/>
      <w:numFmt w:val="bullet"/>
      <w:lvlText w:val=""/>
      <w:lvlJc w:val="left"/>
      <w:pPr>
        <w:ind w:left="6480" w:hanging="360"/>
      </w:pPr>
      <w:rPr>
        <w:rFonts w:hint="default" w:ascii="Wingdings" w:hAnsi="Wingdings"/>
      </w:rPr>
    </w:lvl>
  </w:abstractNum>
  <w:abstractNum w:abstractNumId="56" w15:restartNumberingAfterBreak="0">
    <w:nsid w:val="76B84B28"/>
    <w:multiLevelType w:val="hybridMultilevel"/>
    <w:tmpl w:val="F8E28C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7B0B20F7"/>
    <w:multiLevelType w:val="hybridMultilevel"/>
    <w:tmpl w:val="C1E6427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61">
    <w:abstractNumId w:val="60"/>
  </w:num>
  <w:num w:numId="60">
    <w:abstractNumId w:val="59"/>
  </w:num>
  <w:num w:numId="59">
    <w:abstractNumId w:val="58"/>
  </w:num>
  <w:num w:numId="1" w16cid:durableId="216087877">
    <w:abstractNumId w:val="14"/>
  </w:num>
  <w:num w:numId="2" w16cid:durableId="1451703250">
    <w:abstractNumId w:val="42"/>
  </w:num>
  <w:num w:numId="3" w16cid:durableId="568659579">
    <w:abstractNumId w:val="55"/>
  </w:num>
  <w:num w:numId="4" w16cid:durableId="1517302863">
    <w:abstractNumId w:val="2"/>
  </w:num>
  <w:num w:numId="5" w16cid:durableId="1747217482">
    <w:abstractNumId w:val="51"/>
  </w:num>
  <w:num w:numId="6" w16cid:durableId="1417820518">
    <w:abstractNumId w:val="49"/>
  </w:num>
  <w:num w:numId="7" w16cid:durableId="2053650117">
    <w:abstractNumId w:val="6"/>
  </w:num>
  <w:num w:numId="8" w16cid:durableId="561872043">
    <w:abstractNumId w:val="29"/>
  </w:num>
  <w:num w:numId="9" w16cid:durableId="1897005508">
    <w:abstractNumId w:val="5"/>
  </w:num>
  <w:num w:numId="10" w16cid:durableId="1651209889">
    <w:abstractNumId w:val="21"/>
  </w:num>
  <w:num w:numId="11" w16cid:durableId="1501123159">
    <w:abstractNumId w:val="19"/>
  </w:num>
  <w:num w:numId="12" w16cid:durableId="1048145814">
    <w:abstractNumId w:val="10"/>
  </w:num>
  <w:num w:numId="13" w16cid:durableId="2066681569">
    <w:abstractNumId w:val="8"/>
  </w:num>
  <w:num w:numId="14" w16cid:durableId="1658411163">
    <w:abstractNumId w:val="52"/>
  </w:num>
  <w:num w:numId="15" w16cid:durableId="1776174235">
    <w:abstractNumId w:val="18"/>
  </w:num>
  <w:num w:numId="16" w16cid:durableId="1964648967">
    <w:abstractNumId w:val="57"/>
  </w:num>
  <w:num w:numId="17" w16cid:durableId="667706485">
    <w:abstractNumId w:val="24"/>
  </w:num>
  <w:num w:numId="18" w16cid:durableId="53243473">
    <w:abstractNumId w:val="43"/>
  </w:num>
  <w:num w:numId="19" w16cid:durableId="665598642">
    <w:abstractNumId w:val="3"/>
  </w:num>
  <w:num w:numId="20" w16cid:durableId="1919442145">
    <w:abstractNumId w:val="46"/>
  </w:num>
  <w:num w:numId="21" w16cid:durableId="1469594182">
    <w:abstractNumId w:val="26"/>
  </w:num>
  <w:num w:numId="22" w16cid:durableId="195000488">
    <w:abstractNumId w:val="17"/>
  </w:num>
  <w:num w:numId="23" w16cid:durableId="122190558">
    <w:abstractNumId w:val="45"/>
  </w:num>
  <w:num w:numId="24" w16cid:durableId="405151209">
    <w:abstractNumId w:val="15"/>
  </w:num>
  <w:num w:numId="25" w16cid:durableId="101070893">
    <w:abstractNumId w:val="36"/>
  </w:num>
  <w:num w:numId="26" w16cid:durableId="1552232622">
    <w:abstractNumId w:val="22"/>
  </w:num>
  <w:num w:numId="27" w16cid:durableId="760030620">
    <w:abstractNumId w:val="4"/>
  </w:num>
  <w:num w:numId="28" w16cid:durableId="748426740">
    <w:abstractNumId w:val="50"/>
  </w:num>
  <w:num w:numId="29" w16cid:durableId="1797722281">
    <w:abstractNumId w:val="47"/>
  </w:num>
  <w:num w:numId="30" w16cid:durableId="1375735870">
    <w:abstractNumId w:val="37"/>
  </w:num>
  <w:num w:numId="31" w16cid:durableId="932325826">
    <w:abstractNumId w:val="13"/>
  </w:num>
  <w:num w:numId="32" w16cid:durableId="192695122">
    <w:abstractNumId w:val="30"/>
  </w:num>
  <w:num w:numId="33" w16cid:durableId="479461817">
    <w:abstractNumId w:val="34"/>
  </w:num>
  <w:num w:numId="34" w16cid:durableId="37053855">
    <w:abstractNumId w:val="27"/>
  </w:num>
  <w:num w:numId="35" w16cid:durableId="1206717163">
    <w:abstractNumId w:val="1"/>
  </w:num>
  <w:num w:numId="36" w16cid:durableId="1366784160">
    <w:abstractNumId w:val="48"/>
  </w:num>
  <w:num w:numId="37" w16cid:durableId="2052341751">
    <w:abstractNumId w:val="20"/>
  </w:num>
  <w:num w:numId="38" w16cid:durableId="583413230">
    <w:abstractNumId w:val="23"/>
  </w:num>
  <w:num w:numId="39" w16cid:durableId="1231036878">
    <w:abstractNumId w:val="9"/>
  </w:num>
  <w:num w:numId="40" w16cid:durableId="1908496751">
    <w:abstractNumId w:val="31"/>
  </w:num>
  <w:num w:numId="41" w16cid:durableId="1599751126">
    <w:abstractNumId w:val="16"/>
  </w:num>
  <w:num w:numId="42" w16cid:durableId="1952282599">
    <w:abstractNumId w:val="25"/>
  </w:num>
  <w:num w:numId="43" w16cid:durableId="1475489626">
    <w:abstractNumId w:val="33"/>
  </w:num>
  <w:num w:numId="44" w16cid:durableId="270867763">
    <w:abstractNumId w:val="56"/>
  </w:num>
  <w:num w:numId="45" w16cid:durableId="1702238868">
    <w:abstractNumId w:val="28"/>
  </w:num>
  <w:num w:numId="46" w16cid:durableId="1629580967">
    <w:abstractNumId w:val="38"/>
  </w:num>
  <w:num w:numId="47" w16cid:durableId="401367308">
    <w:abstractNumId w:val="44"/>
  </w:num>
  <w:num w:numId="48" w16cid:durableId="337120500">
    <w:abstractNumId w:val="7"/>
  </w:num>
  <w:num w:numId="49" w16cid:durableId="1110927719">
    <w:abstractNumId w:val="35"/>
  </w:num>
  <w:num w:numId="50" w16cid:durableId="1609001701">
    <w:abstractNumId w:val="11"/>
  </w:num>
  <w:num w:numId="51" w16cid:durableId="1452167903">
    <w:abstractNumId w:val="0"/>
  </w:num>
  <w:num w:numId="52" w16cid:durableId="1752775485">
    <w:abstractNumId w:val="41"/>
  </w:num>
  <w:num w:numId="53" w16cid:durableId="1438407464">
    <w:abstractNumId w:val="40"/>
  </w:num>
  <w:num w:numId="54" w16cid:durableId="2026318445">
    <w:abstractNumId w:val="39"/>
  </w:num>
  <w:num w:numId="55" w16cid:durableId="916090552">
    <w:abstractNumId w:val="32"/>
  </w:num>
  <w:num w:numId="56" w16cid:durableId="1349021469">
    <w:abstractNumId w:val="54"/>
  </w:num>
  <w:num w:numId="57" w16cid:durableId="938298131">
    <w:abstractNumId w:val="53"/>
  </w:num>
  <w:num w:numId="58" w16cid:durableId="502478394">
    <w:abstractNumId w:val="12"/>
  </w:num>
  <w:numIdMacAtCleanup w:val="1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650"/>
    <w:rsid w:val="00001934"/>
    <w:rsid w:val="0000223D"/>
    <w:rsid w:val="0000762C"/>
    <w:rsid w:val="00007941"/>
    <w:rsid w:val="0001013D"/>
    <w:rsid w:val="00010484"/>
    <w:rsid w:val="000107BB"/>
    <w:rsid w:val="00012F2A"/>
    <w:rsid w:val="000159CE"/>
    <w:rsid w:val="00020093"/>
    <w:rsid w:val="00024590"/>
    <w:rsid w:val="00025957"/>
    <w:rsid w:val="00025CBA"/>
    <w:rsid w:val="00032DB9"/>
    <w:rsid w:val="00034BAB"/>
    <w:rsid w:val="00034E29"/>
    <w:rsid w:val="0003502F"/>
    <w:rsid w:val="00047506"/>
    <w:rsid w:val="00052454"/>
    <w:rsid w:val="00055E28"/>
    <w:rsid w:val="0006023A"/>
    <w:rsid w:val="00060D97"/>
    <w:rsid w:val="00061F51"/>
    <w:rsid w:val="0006324D"/>
    <w:rsid w:val="00063A0F"/>
    <w:rsid w:val="00067156"/>
    <w:rsid w:val="00067378"/>
    <w:rsid w:val="000732A1"/>
    <w:rsid w:val="00074068"/>
    <w:rsid w:val="0007477C"/>
    <w:rsid w:val="00082390"/>
    <w:rsid w:val="00091068"/>
    <w:rsid w:val="000919B4"/>
    <w:rsid w:val="000935C2"/>
    <w:rsid w:val="000A1F93"/>
    <w:rsid w:val="000A38F4"/>
    <w:rsid w:val="000A4EAB"/>
    <w:rsid w:val="000A5571"/>
    <w:rsid w:val="000A5CDB"/>
    <w:rsid w:val="000B1E8C"/>
    <w:rsid w:val="000B456A"/>
    <w:rsid w:val="000B60C6"/>
    <w:rsid w:val="000C655A"/>
    <w:rsid w:val="000C7169"/>
    <w:rsid w:val="000D037E"/>
    <w:rsid w:val="000D137F"/>
    <w:rsid w:val="000D405F"/>
    <w:rsid w:val="000D4763"/>
    <w:rsid w:val="000D5160"/>
    <w:rsid w:val="000D5BC3"/>
    <w:rsid w:val="000D71EE"/>
    <w:rsid w:val="000E2C56"/>
    <w:rsid w:val="000E37B8"/>
    <w:rsid w:val="000E5248"/>
    <w:rsid w:val="000E537D"/>
    <w:rsid w:val="000E56CB"/>
    <w:rsid w:val="000F3004"/>
    <w:rsid w:val="000F74E5"/>
    <w:rsid w:val="00101AF0"/>
    <w:rsid w:val="00102251"/>
    <w:rsid w:val="001056A6"/>
    <w:rsid w:val="00106591"/>
    <w:rsid w:val="00112C5D"/>
    <w:rsid w:val="0011326B"/>
    <w:rsid w:val="00113B84"/>
    <w:rsid w:val="00115FC9"/>
    <w:rsid w:val="0011659C"/>
    <w:rsid w:val="00116B4A"/>
    <w:rsid w:val="001216BC"/>
    <w:rsid w:val="00126559"/>
    <w:rsid w:val="0012673D"/>
    <w:rsid w:val="00126F27"/>
    <w:rsid w:val="001273D1"/>
    <w:rsid w:val="00127C93"/>
    <w:rsid w:val="00130091"/>
    <w:rsid w:val="00133738"/>
    <w:rsid w:val="00133E69"/>
    <w:rsid w:val="00137723"/>
    <w:rsid w:val="001411F2"/>
    <w:rsid w:val="00142164"/>
    <w:rsid w:val="00144AE1"/>
    <w:rsid w:val="00146BB2"/>
    <w:rsid w:val="001470B9"/>
    <w:rsid w:val="00147C38"/>
    <w:rsid w:val="00151AEE"/>
    <w:rsid w:val="00154668"/>
    <w:rsid w:val="00156BA6"/>
    <w:rsid w:val="00162445"/>
    <w:rsid w:val="00167A3B"/>
    <w:rsid w:val="00167EC9"/>
    <w:rsid w:val="00170187"/>
    <w:rsid w:val="00177A51"/>
    <w:rsid w:val="00180D09"/>
    <w:rsid w:val="00182DBF"/>
    <w:rsid w:val="00185C02"/>
    <w:rsid w:val="001903E8"/>
    <w:rsid w:val="00190886"/>
    <w:rsid w:val="00191065"/>
    <w:rsid w:val="001927CB"/>
    <w:rsid w:val="00193123"/>
    <w:rsid w:val="00194166"/>
    <w:rsid w:val="00195875"/>
    <w:rsid w:val="001959D1"/>
    <w:rsid w:val="001A27F4"/>
    <w:rsid w:val="001A3655"/>
    <w:rsid w:val="001A45D7"/>
    <w:rsid w:val="001B1E8D"/>
    <w:rsid w:val="001B2052"/>
    <w:rsid w:val="001C118C"/>
    <w:rsid w:val="001C1776"/>
    <w:rsid w:val="001D1160"/>
    <w:rsid w:val="001D393B"/>
    <w:rsid w:val="001D63A6"/>
    <w:rsid w:val="001E1284"/>
    <w:rsid w:val="001E180E"/>
    <w:rsid w:val="001E2DFD"/>
    <w:rsid w:val="001E42FF"/>
    <w:rsid w:val="001E47DB"/>
    <w:rsid w:val="001E5A9B"/>
    <w:rsid w:val="001E69CD"/>
    <w:rsid w:val="001E7CAE"/>
    <w:rsid w:val="001F1237"/>
    <w:rsid w:val="001F309C"/>
    <w:rsid w:val="001F422C"/>
    <w:rsid w:val="0020387E"/>
    <w:rsid w:val="00203FD5"/>
    <w:rsid w:val="00204CA4"/>
    <w:rsid w:val="0020506C"/>
    <w:rsid w:val="002078DF"/>
    <w:rsid w:val="002102C3"/>
    <w:rsid w:val="00210E33"/>
    <w:rsid w:val="00211BE1"/>
    <w:rsid w:val="00212516"/>
    <w:rsid w:val="00212F52"/>
    <w:rsid w:val="002237DD"/>
    <w:rsid w:val="002246F5"/>
    <w:rsid w:val="0022529D"/>
    <w:rsid w:val="002257F7"/>
    <w:rsid w:val="002269FB"/>
    <w:rsid w:val="002309FA"/>
    <w:rsid w:val="00232ECB"/>
    <w:rsid w:val="00233AEF"/>
    <w:rsid w:val="00236FB5"/>
    <w:rsid w:val="00244565"/>
    <w:rsid w:val="0024799B"/>
    <w:rsid w:val="00254732"/>
    <w:rsid w:val="002565EE"/>
    <w:rsid w:val="00261215"/>
    <w:rsid w:val="00263019"/>
    <w:rsid w:val="0026406C"/>
    <w:rsid w:val="00266E02"/>
    <w:rsid w:val="00266EBE"/>
    <w:rsid w:val="00267F15"/>
    <w:rsid w:val="00271185"/>
    <w:rsid w:val="00271352"/>
    <w:rsid w:val="002713BB"/>
    <w:rsid w:val="00271584"/>
    <w:rsid w:val="00274883"/>
    <w:rsid w:val="00274D08"/>
    <w:rsid w:val="00275A19"/>
    <w:rsid w:val="00275F2F"/>
    <w:rsid w:val="00276036"/>
    <w:rsid w:val="00276483"/>
    <w:rsid w:val="00281BCB"/>
    <w:rsid w:val="002841E2"/>
    <w:rsid w:val="00284744"/>
    <w:rsid w:val="002907A4"/>
    <w:rsid w:val="00296222"/>
    <w:rsid w:val="002975E7"/>
    <w:rsid w:val="00297E12"/>
    <w:rsid w:val="002A3134"/>
    <w:rsid w:val="002A63ED"/>
    <w:rsid w:val="002A6F2B"/>
    <w:rsid w:val="002B23E3"/>
    <w:rsid w:val="002B30B1"/>
    <w:rsid w:val="002B4A70"/>
    <w:rsid w:val="002B4CC3"/>
    <w:rsid w:val="002C048A"/>
    <w:rsid w:val="002C24E5"/>
    <w:rsid w:val="002C4BD4"/>
    <w:rsid w:val="002C528F"/>
    <w:rsid w:val="002C6972"/>
    <w:rsid w:val="002C69DF"/>
    <w:rsid w:val="002D1046"/>
    <w:rsid w:val="002D161E"/>
    <w:rsid w:val="002D1A86"/>
    <w:rsid w:val="002D3722"/>
    <w:rsid w:val="002D4931"/>
    <w:rsid w:val="002E0DEB"/>
    <w:rsid w:val="002E44F2"/>
    <w:rsid w:val="002E4EA3"/>
    <w:rsid w:val="002E6BEA"/>
    <w:rsid w:val="002E6CF9"/>
    <w:rsid w:val="002E741B"/>
    <w:rsid w:val="002F04C5"/>
    <w:rsid w:val="002F0F87"/>
    <w:rsid w:val="002F1C7B"/>
    <w:rsid w:val="002F3248"/>
    <w:rsid w:val="002F42A1"/>
    <w:rsid w:val="002F73A3"/>
    <w:rsid w:val="003017F7"/>
    <w:rsid w:val="00305928"/>
    <w:rsid w:val="0031111D"/>
    <w:rsid w:val="00316F11"/>
    <w:rsid w:val="003300F7"/>
    <w:rsid w:val="0033075E"/>
    <w:rsid w:val="00330D5E"/>
    <w:rsid w:val="003325F5"/>
    <w:rsid w:val="0033357E"/>
    <w:rsid w:val="00334C2B"/>
    <w:rsid w:val="00340167"/>
    <w:rsid w:val="003403EA"/>
    <w:rsid w:val="0034554F"/>
    <w:rsid w:val="003460EC"/>
    <w:rsid w:val="00346FA7"/>
    <w:rsid w:val="003472F2"/>
    <w:rsid w:val="00352958"/>
    <w:rsid w:val="00360388"/>
    <w:rsid w:val="003606F1"/>
    <w:rsid w:val="003626C8"/>
    <w:rsid w:val="0036461D"/>
    <w:rsid w:val="00372775"/>
    <w:rsid w:val="00372C55"/>
    <w:rsid w:val="00372CC4"/>
    <w:rsid w:val="00375BC5"/>
    <w:rsid w:val="0037651B"/>
    <w:rsid w:val="003804AD"/>
    <w:rsid w:val="00380A4D"/>
    <w:rsid w:val="0038380F"/>
    <w:rsid w:val="00383936"/>
    <w:rsid w:val="003849EC"/>
    <w:rsid w:val="003867F1"/>
    <w:rsid w:val="003869A2"/>
    <w:rsid w:val="003927FD"/>
    <w:rsid w:val="00392E97"/>
    <w:rsid w:val="00393DEE"/>
    <w:rsid w:val="003950EE"/>
    <w:rsid w:val="003A0004"/>
    <w:rsid w:val="003A0F43"/>
    <w:rsid w:val="003A1628"/>
    <w:rsid w:val="003A2F37"/>
    <w:rsid w:val="003B032B"/>
    <w:rsid w:val="003B170B"/>
    <w:rsid w:val="003B640E"/>
    <w:rsid w:val="003C1D3D"/>
    <w:rsid w:val="003C25F2"/>
    <w:rsid w:val="003C2A41"/>
    <w:rsid w:val="003C4DAC"/>
    <w:rsid w:val="003C5944"/>
    <w:rsid w:val="003C7BA0"/>
    <w:rsid w:val="003D44B4"/>
    <w:rsid w:val="003E79F8"/>
    <w:rsid w:val="003F4160"/>
    <w:rsid w:val="003F5F5B"/>
    <w:rsid w:val="004031F5"/>
    <w:rsid w:val="00406CBC"/>
    <w:rsid w:val="00412D80"/>
    <w:rsid w:val="00413574"/>
    <w:rsid w:val="00421449"/>
    <w:rsid w:val="004235D0"/>
    <w:rsid w:val="00423F35"/>
    <w:rsid w:val="00424E9C"/>
    <w:rsid w:val="00430571"/>
    <w:rsid w:val="00430865"/>
    <w:rsid w:val="00433364"/>
    <w:rsid w:val="00436182"/>
    <w:rsid w:val="00436B98"/>
    <w:rsid w:val="00444734"/>
    <w:rsid w:val="00444843"/>
    <w:rsid w:val="004449CB"/>
    <w:rsid w:val="00444DCB"/>
    <w:rsid w:val="00452A9A"/>
    <w:rsid w:val="0045581A"/>
    <w:rsid w:val="00455822"/>
    <w:rsid w:val="00455BB7"/>
    <w:rsid w:val="00461A19"/>
    <w:rsid w:val="004652E5"/>
    <w:rsid w:val="00465B68"/>
    <w:rsid w:val="00470A84"/>
    <w:rsid w:val="00472D66"/>
    <w:rsid w:val="004826ED"/>
    <w:rsid w:val="00483E99"/>
    <w:rsid w:val="00484988"/>
    <w:rsid w:val="00491BC7"/>
    <w:rsid w:val="004920E7"/>
    <w:rsid w:val="00494AF1"/>
    <w:rsid w:val="004A0327"/>
    <w:rsid w:val="004A0CAF"/>
    <w:rsid w:val="004A24C8"/>
    <w:rsid w:val="004A37C7"/>
    <w:rsid w:val="004B1AD8"/>
    <w:rsid w:val="004B1F48"/>
    <w:rsid w:val="004B3650"/>
    <w:rsid w:val="004B5A73"/>
    <w:rsid w:val="004B5E0C"/>
    <w:rsid w:val="004B6BC5"/>
    <w:rsid w:val="004B707D"/>
    <w:rsid w:val="004C0D15"/>
    <w:rsid w:val="004C1F1B"/>
    <w:rsid w:val="004C36D7"/>
    <w:rsid w:val="004C3A9D"/>
    <w:rsid w:val="004C54F7"/>
    <w:rsid w:val="004C62A1"/>
    <w:rsid w:val="004D073F"/>
    <w:rsid w:val="004D0D0B"/>
    <w:rsid w:val="004D1C6A"/>
    <w:rsid w:val="004D2419"/>
    <w:rsid w:val="004D4C3C"/>
    <w:rsid w:val="004D74EB"/>
    <w:rsid w:val="004E28D7"/>
    <w:rsid w:val="004E6911"/>
    <w:rsid w:val="004F270D"/>
    <w:rsid w:val="004F40F0"/>
    <w:rsid w:val="004F5E46"/>
    <w:rsid w:val="00500E90"/>
    <w:rsid w:val="0050418B"/>
    <w:rsid w:val="00504243"/>
    <w:rsid w:val="00505F9D"/>
    <w:rsid w:val="00512337"/>
    <w:rsid w:val="005137A0"/>
    <w:rsid w:val="005152BD"/>
    <w:rsid w:val="005256E8"/>
    <w:rsid w:val="005257FE"/>
    <w:rsid w:val="00525F1A"/>
    <w:rsid w:val="0052791C"/>
    <w:rsid w:val="00533C91"/>
    <w:rsid w:val="00535535"/>
    <w:rsid w:val="00536967"/>
    <w:rsid w:val="00545EA7"/>
    <w:rsid w:val="00546B7D"/>
    <w:rsid w:val="00547FE9"/>
    <w:rsid w:val="005500B0"/>
    <w:rsid w:val="00550CC0"/>
    <w:rsid w:val="00553560"/>
    <w:rsid w:val="00555E63"/>
    <w:rsid w:val="005564FF"/>
    <w:rsid w:val="0055689B"/>
    <w:rsid w:val="005576EF"/>
    <w:rsid w:val="005610DC"/>
    <w:rsid w:val="00566456"/>
    <w:rsid w:val="005668B1"/>
    <w:rsid w:val="00571834"/>
    <w:rsid w:val="00572646"/>
    <w:rsid w:val="00572D91"/>
    <w:rsid w:val="00582EC4"/>
    <w:rsid w:val="00583E8C"/>
    <w:rsid w:val="00584848"/>
    <w:rsid w:val="00590E7C"/>
    <w:rsid w:val="00594B20"/>
    <w:rsid w:val="0059512D"/>
    <w:rsid w:val="005A1F87"/>
    <w:rsid w:val="005A69D0"/>
    <w:rsid w:val="005A774B"/>
    <w:rsid w:val="005B5863"/>
    <w:rsid w:val="005B5F86"/>
    <w:rsid w:val="005B6446"/>
    <w:rsid w:val="005B6687"/>
    <w:rsid w:val="005B7D4C"/>
    <w:rsid w:val="005C20F9"/>
    <w:rsid w:val="005C437D"/>
    <w:rsid w:val="005C4D20"/>
    <w:rsid w:val="005C7453"/>
    <w:rsid w:val="005D0457"/>
    <w:rsid w:val="005D16E9"/>
    <w:rsid w:val="005D43C1"/>
    <w:rsid w:val="005D4774"/>
    <w:rsid w:val="005E1B77"/>
    <w:rsid w:val="005E35B5"/>
    <w:rsid w:val="005E736E"/>
    <w:rsid w:val="005E76EE"/>
    <w:rsid w:val="005E7DDE"/>
    <w:rsid w:val="005F1EC4"/>
    <w:rsid w:val="005F1F35"/>
    <w:rsid w:val="005F465D"/>
    <w:rsid w:val="006010D2"/>
    <w:rsid w:val="00602E17"/>
    <w:rsid w:val="00606881"/>
    <w:rsid w:val="00611B8F"/>
    <w:rsid w:val="00612153"/>
    <w:rsid w:val="006130BF"/>
    <w:rsid w:val="00613203"/>
    <w:rsid w:val="00613E10"/>
    <w:rsid w:val="0061429E"/>
    <w:rsid w:val="00614DF6"/>
    <w:rsid w:val="00616D60"/>
    <w:rsid w:val="006178A3"/>
    <w:rsid w:val="00620CF5"/>
    <w:rsid w:val="006235C4"/>
    <w:rsid w:val="0062367D"/>
    <w:rsid w:val="00623C5A"/>
    <w:rsid w:val="00624F55"/>
    <w:rsid w:val="00625B9E"/>
    <w:rsid w:val="00627F93"/>
    <w:rsid w:val="00632352"/>
    <w:rsid w:val="0063283F"/>
    <w:rsid w:val="006367E1"/>
    <w:rsid w:val="00636866"/>
    <w:rsid w:val="00636F0F"/>
    <w:rsid w:val="00640BA2"/>
    <w:rsid w:val="00640C60"/>
    <w:rsid w:val="00644BFA"/>
    <w:rsid w:val="00645AC9"/>
    <w:rsid w:val="0064629D"/>
    <w:rsid w:val="00646449"/>
    <w:rsid w:val="00650A88"/>
    <w:rsid w:val="00651166"/>
    <w:rsid w:val="00653F6D"/>
    <w:rsid w:val="00656E04"/>
    <w:rsid w:val="00656E71"/>
    <w:rsid w:val="0065750D"/>
    <w:rsid w:val="0066001B"/>
    <w:rsid w:val="0066115F"/>
    <w:rsid w:val="006624C4"/>
    <w:rsid w:val="00663D1F"/>
    <w:rsid w:val="00665F10"/>
    <w:rsid w:val="006706B5"/>
    <w:rsid w:val="00670BBC"/>
    <w:rsid w:val="006716F8"/>
    <w:rsid w:val="00672194"/>
    <w:rsid w:val="0067711C"/>
    <w:rsid w:val="006833F6"/>
    <w:rsid w:val="00683A71"/>
    <w:rsid w:val="0068401E"/>
    <w:rsid w:val="0068786A"/>
    <w:rsid w:val="00690020"/>
    <w:rsid w:val="0069075F"/>
    <w:rsid w:val="0069201D"/>
    <w:rsid w:val="00696F42"/>
    <w:rsid w:val="006A2563"/>
    <w:rsid w:val="006A4590"/>
    <w:rsid w:val="006A4C24"/>
    <w:rsid w:val="006B1D48"/>
    <w:rsid w:val="006B3182"/>
    <w:rsid w:val="006B4B75"/>
    <w:rsid w:val="006B50FF"/>
    <w:rsid w:val="006B6414"/>
    <w:rsid w:val="006B799D"/>
    <w:rsid w:val="006C190C"/>
    <w:rsid w:val="006C1E85"/>
    <w:rsid w:val="006C22A9"/>
    <w:rsid w:val="006C6876"/>
    <w:rsid w:val="006C798F"/>
    <w:rsid w:val="006D3D42"/>
    <w:rsid w:val="006D79F4"/>
    <w:rsid w:val="006E194D"/>
    <w:rsid w:val="006E319A"/>
    <w:rsid w:val="006E3FB9"/>
    <w:rsid w:val="006E60E3"/>
    <w:rsid w:val="006F17CB"/>
    <w:rsid w:val="006F185B"/>
    <w:rsid w:val="006F3C80"/>
    <w:rsid w:val="006F54FF"/>
    <w:rsid w:val="00700F05"/>
    <w:rsid w:val="007042CD"/>
    <w:rsid w:val="00704DC8"/>
    <w:rsid w:val="00707A2B"/>
    <w:rsid w:val="0071050D"/>
    <w:rsid w:val="007133E3"/>
    <w:rsid w:val="00715BC1"/>
    <w:rsid w:val="00716C96"/>
    <w:rsid w:val="00720220"/>
    <w:rsid w:val="007229D4"/>
    <w:rsid w:val="00723753"/>
    <w:rsid w:val="00724595"/>
    <w:rsid w:val="00730A75"/>
    <w:rsid w:val="0073331D"/>
    <w:rsid w:val="007371FA"/>
    <w:rsid w:val="00740101"/>
    <w:rsid w:val="007421EA"/>
    <w:rsid w:val="00743A69"/>
    <w:rsid w:val="00747080"/>
    <w:rsid w:val="00752378"/>
    <w:rsid w:val="00753E50"/>
    <w:rsid w:val="007609CE"/>
    <w:rsid w:val="00761695"/>
    <w:rsid w:val="0076258A"/>
    <w:rsid w:val="00762AB4"/>
    <w:rsid w:val="007633CE"/>
    <w:rsid w:val="00765AA8"/>
    <w:rsid w:val="0076693C"/>
    <w:rsid w:val="00770124"/>
    <w:rsid w:val="0077433C"/>
    <w:rsid w:val="00774868"/>
    <w:rsid w:val="00775922"/>
    <w:rsid w:val="007760D0"/>
    <w:rsid w:val="0078105E"/>
    <w:rsid w:val="0078556F"/>
    <w:rsid w:val="007867CF"/>
    <w:rsid w:val="00786EF0"/>
    <w:rsid w:val="00791370"/>
    <w:rsid w:val="00793190"/>
    <w:rsid w:val="00793982"/>
    <w:rsid w:val="00793D54"/>
    <w:rsid w:val="007A19DA"/>
    <w:rsid w:val="007A2F6A"/>
    <w:rsid w:val="007A4EAB"/>
    <w:rsid w:val="007A5135"/>
    <w:rsid w:val="007A5B4E"/>
    <w:rsid w:val="007A7F44"/>
    <w:rsid w:val="007B07B1"/>
    <w:rsid w:val="007B67DD"/>
    <w:rsid w:val="007C3F90"/>
    <w:rsid w:val="007C6347"/>
    <w:rsid w:val="007C68EE"/>
    <w:rsid w:val="007C6B62"/>
    <w:rsid w:val="007D121F"/>
    <w:rsid w:val="007E0229"/>
    <w:rsid w:val="007E05FE"/>
    <w:rsid w:val="007E11DE"/>
    <w:rsid w:val="007E2D57"/>
    <w:rsid w:val="007E2FCA"/>
    <w:rsid w:val="007E4381"/>
    <w:rsid w:val="007E6AFB"/>
    <w:rsid w:val="007E778F"/>
    <w:rsid w:val="007E7A43"/>
    <w:rsid w:val="007E7C64"/>
    <w:rsid w:val="007F1544"/>
    <w:rsid w:val="007F2AD1"/>
    <w:rsid w:val="007F52D1"/>
    <w:rsid w:val="007F6DE8"/>
    <w:rsid w:val="007F6FB6"/>
    <w:rsid w:val="007F7FBB"/>
    <w:rsid w:val="008004FE"/>
    <w:rsid w:val="00803AC6"/>
    <w:rsid w:val="00810CEA"/>
    <w:rsid w:val="008120BD"/>
    <w:rsid w:val="00813E2B"/>
    <w:rsid w:val="0081403D"/>
    <w:rsid w:val="008150B2"/>
    <w:rsid w:val="0081727F"/>
    <w:rsid w:val="00822F18"/>
    <w:rsid w:val="00825F67"/>
    <w:rsid w:val="008262A8"/>
    <w:rsid w:val="00827838"/>
    <w:rsid w:val="00830A71"/>
    <w:rsid w:val="00830EDC"/>
    <w:rsid w:val="00831618"/>
    <w:rsid w:val="00832AA6"/>
    <w:rsid w:val="00834102"/>
    <w:rsid w:val="00841B72"/>
    <w:rsid w:val="008421D4"/>
    <w:rsid w:val="00843A03"/>
    <w:rsid w:val="00846133"/>
    <w:rsid w:val="00846622"/>
    <w:rsid w:val="00852D1A"/>
    <w:rsid w:val="00853CF6"/>
    <w:rsid w:val="00860277"/>
    <w:rsid w:val="008607A8"/>
    <w:rsid w:val="008608F7"/>
    <w:rsid w:val="008612DF"/>
    <w:rsid w:val="008620D0"/>
    <w:rsid w:val="00866350"/>
    <w:rsid w:val="00866664"/>
    <w:rsid w:val="00867619"/>
    <w:rsid w:val="00870697"/>
    <w:rsid w:val="00870AB4"/>
    <w:rsid w:val="00875C0A"/>
    <w:rsid w:val="00877908"/>
    <w:rsid w:val="00880E1A"/>
    <w:rsid w:val="00881ED0"/>
    <w:rsid w:val="00884481"/>
    <w:rsid w:val="008844D9"/>
    <w:rsid w:val="00886E07"/>
    <w:rsid w:val="0089486C"/>
    <w:rsid w:val="008978B5"/>
    <w:rsid w:val="008A1E88"/>
    <w:rsid w:val="008A2FAA"/>
    <w:rsid w:val="008A4025"/>
    <w:rsid w:val="008A65C1"/>
    <w:rsid w:val="008A67F7"/>
    <w:rsid w:val="008A686E"/>
    <w:rsid w:val="008A7279"/>
    <w:rsid w:val="008A738B"/>
    <w:rsid w:val="008B47B3"/>
    <w:rsid w:val="008B5822"/>
    <w:rsid w:val="008B5845"/>
    <w:rsid w:val="008B616F"/>
    <w:rsid w:val="008B7505"/>
    <w:rsid w:val="008C0CE3"/>
    <w:rsid w:val="008C2AA2"/>
    <w:rsid w:val="008D146A"/>
    <w:rsid w:val="008D1B9F"/>
    <w:rsid w:val="008D2EF7"/>
    <w:rsid w:val="008D349C"/>
    <w:rsid w:val="008D3C88"/>
    <w:rsid w:val="008D4946"/>
    <w:rsid w:val="008D53EC"/>
    <w:rsid w:val="008D698A"/>
    <w:rsid w:val="008D7181"/>
    <w:rsid w:val="008E51DB"/>
    <w:rsid w:val="008E5C18"/>
    <w:rsid w:val="008F0A19"/>
    <w:rsid w:val="008F4045"/>
    <w:rsid w:val="008F6224"/>
    <w:rsid w:val="008F6FF4"/>
    <w:rsid w:val="008F74F7"/>
    <w:rsid w:val="009026BB"/>
    <w:rsid w:val="00904A7F"/>
    <w:rsid w:val="009056C6"/>
    <w:rsid w:val="00906CA3"/>
    <w:rsid w:val="00913233"/>
    <w:rsid w:val="0091408B"/>
    <w:rsid w:val="009140DB"/>
    <w:rsid w:val="00916221"/>
    <w:rsid w:val="00917E63"/>
    <w:rsid w:val="009235A9"/>
    <w:rsid w:val="00923CC1"/>
    <w:rsid w:val="009248AA"/>
    <w:rsid w:val="00926581"/>
    <w:rsid w:val="00927F21"/>
    <w:rsid w:val="009303C9"/>
    <w:rsid w:val="009337A6"/>
    <w:rsid w:val="00933A56"/>
    <w:rsid w:val="0094158F"/>
    <w:rsid w:val="009446A4"/>
    <w:rsid w:val="009504D3"/>
    <w:rsid w:val="00953D95"/>
    <w:rsid w:val="00954278"/>
    <w:rsid w:val="009559C9"/>
    <w:rsid w:val="00956E0F"/>
    <w:rsid w:val="009576EB"/>
    <w:rsid w:val="009606F9"/>
    <w:rsid w:val="00963BCC"/>
    <w:rsid w:val="00963BE0"/>
    <w:rsid w:val="009704E4"/>
    <w:rsid w:val="00971582"/>
    <w:rsid w:val="00973104"/>
    <w:rsid w:val="009739BD"/>
    <w:rsid w:val="00974BD8"/>
    <w:rsid w:val="0097953E"/>
    <w:rsid w:val="009835EC"/>
    <w:rsid w:val="009866A9"/>
    <w:rsid w:val="00992F09"/>
    <w:rsid w:val="0099314C"/>
    <w:rsid w:val="009931CB"/>
    <w:rsid w:val="0099331D"/>
    <w:rsid w:val="00994ABF"/>
    <w:rsid w:val="00995041"/>
    <w:rsid w:val="0099554E"/>
    <w:rsid w:val="0099772B"/>
    <w:rsid w:val="00997C34"/>
    <w:rsid w:val="009A0CF1"/>
    <w:rsid w:val="009A11F4"/>
    <w:rsid w:val="009A1273"/>
    <w:rsid w:val="009A2939"/>
    <w:rsid w:val="009A3D5E"/>
    <w:rsid w:val="009B0C11"/>
    <w:rsid w:val="009B0D13"/>
    <w:rsid w:val="009B2E7A"/>
    <w:rsid w:val="009C39A0"/>
    <w:rsid w:val="009C44B7"/>
    <w:rsid w:val="009C5F6D"/>
    <w:rsid w:val="009C7273"/>
    <w:rsid w:val="009D15D0"/>
    <w:rsid w:val="009D3419"/>
    <w:rsid w:val="009E0588"/>
    <w:rsid w:val="009E2BF4"/>
    <w:rsid w:val="009E6CE3"/>
    <w:rsid w:val="009EB052"/>
    <w:rsid w:val="009F258E"/>
    <w:rsid w:val="009F4854"/>
    <w:rsid w:val="009F5E2B"/>
    <w:rsid w:val="00A022DB"/>
    <w:rsid w:val="00A048F0"/>
    <w:rsid w:val="00A04A73"/>
    <w:rsid w:val="00A05060"/>
    <w:rsid w:val="00A06472"/>
    <w:rsid w:val="00A06C9C"/>
    <w:rsid w:val="00A10295"/>
    <w:rsid w:val="00A10526"/>
    <w:rsid w:val="00A1363B"/>
    <w:rsid w:val="00A13E2B"/>
    <w:rsid w:val="00A242D7"/>
    <w:rsid w:val="00A30840"/>
    <w:rsid w:val="00A31CE4"/>
    <w:rsid w:val="00A3546D"/>
    <w:rsid w:val="00A36E20"/>
    <w:rsid w:val="00A378FC"/>
    <w:rsid w:val="00A445F7"/>
    <w:rsid w:val="00A4530D"/>
    <w:rsid w:val="00A46012"/>
    <w:rsid w:val="00A478F1"/>
    <w:rsid w:val="00A51835"/>
    <w:rsid w:val="00A51B9C"/>
    <w:rsid w:val="00A53605"/>
    <w:rsid w:val="00A64A9E"/>
    <w:rsid w:val="00A64B72"/>
    <w:rsid w:val="00A70AB3"/>
    <w:rsid w:val="00A721F5"/>
    <w:rsid w:val="00A73329"/>
    <w:rsid w:val="00A7377E"/>
    <w:rsid w:val="00A750A2"/>
    <w:rsid w:val="00A7525E"/>
    <w:rsid w:val="00A75C35"/>
    <w:rsid w:val="00A804A2"/>
    <w:rsid w:val="00A81389"/>
    <w:rsid w:val="00A84BE8"/>
    <w:rsid w:val="00A9020C"/>
    <w:rsid w:val="00A930EE"/>
    <w:rsid w:val="00A95E7D"/>
    <w:rsid w:val="00A96C22"/>
    <w:rsid w:val="00AA4696"/>
    <w:rsid w:val="00AA4C96"/>
    <w:rsid w:val="00AA66EE"/>
    <w:rsid w:val="00AB03EC"/>
    <w:rsid w:val="00AB3406"/>
    <w:rsid w:val="00AB4458"/>
    <w:rsid w:val="00AC6E4B"/>
    <w:rsid w:val="00AD2E57"/>
    <w:rsid w:val="00AD43CD"/>
    <w:rsid w:val="00AD75EA"/>
    <w:rsid w:val="00AE3D5A"/>
    <w:rsid w:val="00AF00E6"/>
    <w:rsid w:val="00AF075C"/>
    <w:rsid w:val="00AF55D2"/>
    <w:rsid w:val="00B01D9F"/>
    <w:rsid w:val="00B020CD"/>
    <w:rsid w:val="00B1173C"/>
    <w:rsid w:val="00B12428"/>
    <w:rsid w:val="00B148C6"/>
    <w:rsid w:val="00B14AF8"/>
    <w:rsid w:val="00B161C2"/>
    <w:rsid w:val="00B17AFF"/>
    <w:rsid w:val="00B23518"/>
    <w:rsid w:val="00B248CA"/>
    <w:rsid w:val="00B271A7"/>
    <w:rsid w:val="00B278F5"/>
    <w:rsid w:val="00B31BFB"/>
    <w:rsid w:val="00B328DF"/>
    <w:rsid w:val="00B32B17"/>
    <w:rsid w:val="00B34241"/>
    <w:rsid w:val="00B34766"/>
    <w:rsid w:val="00B3622D"/>
    <w:rsid w:val="00B36E1B"/>
    <w:rsid w:val="00B4024D"/>
    <w:rsid w:val="00B43E60"/>
    <w:rsid w:val="00B456AF"/>
    <w:rsid w:val="00B462E9"/>
    <w:rsid w:val="00B475CB"/>
    <w:rsid w:val="00B62ED6"/>
    <w:rsid w:val="00B64D67"/>
    <w:rsid w:val="00B678B8"/>
    <w:rsid w:val="00B720C8"/>
    <w:rsid w:val="00B72510"/>
    <w:rsid w:val="00B7598C"/>
    <w:rsid w:val="00B8187A"/>
    <w:rsid w:val="00B825A8"/>
    <w:rsid w:val="00B8418F"/>
    <w:rsid w:val="00B8420C"/>
    <w:rsid w:val="00B86EB7"/>
    <w:rsid w:val="00B86FF8"/>
    <w:rsid w:val="00B93773"/>
    <w:rsid w:val="00B94605"/>
    <w:rsid w:val="00B9676B"/>
    <w:rsid w:val="00B97771"/>
    <w:rsid w:val="00B97E41"/>
    <w:rsid w:val="00BA1B51"/>
    <w:rsid w:val="00BA429B"/>
    <w:rsid w:val="00BA435A"/>
    <w:rsid w:val="00BA7149"/>
    <w:rsid w:val="00BB32AE"/>
    <w:rsid w:val="00BB7D73"/>
    <w:rsid w:val="00BB7FED"/>
    <w:rsid w:val="00BC2B2E"/>
    <w:rsid w:val="00BC2E89"/>
    <w:rsid w:val="00BC352C"/>
    <w:rsid w:val="00BC4F66"/>
    <w:rsid w:val="00BC6F0B"/>
    <w:rsid w:val="00BD00F5"/>
    <w:rsid w:val="00BD585D"/>
    <w:rsid w:val="00BD5E01"/>
    <w:rsid w:val="00BE171F"/>
    <w:rsid w:val="00BE6336"/>
    <w:rsid w:val="00BF3204"/>
    <w:rsid w:val="00BF3D92"/>
    <w:rsid w:val="00C04BF2"/>
    <w:rsid w:val="00C06378"/>
    <w:rsid w:val="00C12E29"/>
    <w:rsid w:val="00C13BA1"/>
    <w:rsid w:val="00C143B9"/>
    <w:rsid w:val="00C16ACE"/>
    <w:rsid w:val="00C244D2"/>
    <w:rsid w:val="00C44AA7"/>
    <w:rsid w:val="00C461D8"/>
    <w:rsid w:val="00C46723"/>
    <w:rsid w:val="00C51E0C"/>
    <w:rsid w:val="00C51F3A"/>
    <w:rsid w:val="00C538FE"/>
    <w:rsid w:val="00C56C57"/>
    <w:rsid w:val="00C57561"/>
    <w:rsid w:val="00C60404"/>
    <w:rsid w:val="00C61F11"/>
    <w:rsid w:val="00C63917"/>
    <w:rsid w:val="00C63966"/>
    <w:rsid w:val="00C652E6"/>
    <w:rsid w:val="00C6567F"/>
    <w:rsid w:val="00C7382D"/>
    <w:rsid w:val="00C73844"/>
    <w:rsid w:val="00C75DEA"/>
    <w:rsid w:val="00C76926"/>
    <w:rsid w:val="00C773E5"/>
    <w:rsid w:val="00C77515"/>
    <w:rsid w:val="00C77BCC"/>
    <w:rsid w:val="00C804F7"/>
    <w:rsid w:val="00C8546B"/>
    <w:rsid w:val="00C907E5"/>
    <w:rsid w:val="00C915B0"/>
    <w:rsid w:val="00C9263F"/>
    <w:rsid w:val="00C92D61"/>
    <w:rsid w:val="00C96F78"/>
    <w:rsid w:val="00C971C8"/>
    <w:rsid w:val="00CA1DEF"/>
    <w:rsid w:val="00CA33E5"/>
    <w:rsid w:val="00CA390C"/>
    <w:rsid w:val="00CA5118"/>
    <w:rsid w:val="00CA572E"/>
    <w:rsid w:val="00CA7188"/>
    <w:rsid w:val="00CA7F0C"/>
    <w:rsid w:val="00CA7FAC"/>
    <w:rsid w:val="00CB323E"/>
    <w:rsid w:val="00CB397D"/>
    <w:rsid w:val="00CB5BD8"/>
    <w:rsid w:val="00CC004D"/>
    <w:rsid w:val="00CC51C2"/>
    <w:rsid w:val="00CC543C"/>
    <w:rsid w:val="00CC5D65"/>
    <w:rsid w:val="00CC635E"/>
    <w:rsid w:val="00CD0B90"/>
    <w:rsid w:val="00CD1ABE"/>
    <w:rsid w:val="00CD2E8B"/>
    <w:rsid w:val="00CD3040"/>
    <w:rsid w:val="00CD408D"/>
    <w:rsid w:val="00CD433D"/>
    <w:rsid w:val="00CD5AEC"/>
    <w:rsid w:val="00CD68BC"/>
    <w:rsid w:val="00CD7CB9"/>
    <w:rsid w:val="00CE150A"/>
    <w:rsid w:val="00CE3AFC"/>
    <w:rsid w:val="00CE3E0B"/>
    <w:rsid w:val="00CE581B"/>
    <w:rsid w:val="00CE641A"/>
    <w:rsid w:val="00CE6E88"/>
    <w:rsid w:val="00CE7853"/>
    <w:rsid w:val="00CF20BF"/>
    <w:rsid w:val="00CF2B5B"/>
    <w:rsid w:val="00CF3570"/>
    <w:rsid w:val="00CF7002"/>
    <w:rsid w:val="00D070F1"/>
    <w:rsid w:val="00D079E0"/>
    <w:rsid w:val="00D103DF"/>
    <w:rsid w:val="00D11A7C"/>
    <w:rsid w:val="00D11D1C"/>
    <w:rsid w:val="00D1237F"/>
    <w:rsid w:val="00D17FA5"/>
    <w:rsid w:val="00D205BD"/>
    <w:rsid w:val="00D24170"/>
    <w:rsid w:val="00D2644B"/>
    <w:rsid w:val="00D35655"/>
    <w:rsid w:val="00D3711C"/>
    <w:rsid w:val="00D5095E"/>
    <w:rsid w:val="00D51489"/>
    <w:rsid w:val="00D53FDD"/>
    <w:rsid w:val="00D561FF"/>
    <w:rsid w:val="00D56863"/>
    <w:rsid w:val="00D654AD"/>
    <w:rsid w:val="00D768A2"/>
    <w:rsid w:val="00D77627"/>
    <w:rsid w:val="00D808C2"/>
    <w:rsid w:val="00D817B0"/>
    <w:rsid w:val="00D83F96"/>
    <w:rsid w:val="00D848D5"/>
    <w:rsid w:val="00D85B5E"/>
    <w:rsid w:val="00D85DCC"/>
    <w:rsid w:val="00D87533"/>
    <w:rsid w:val="00D90648"/>
    <w:rsid w:val="00D91BCA"/>
    <w:rsid w:val="00D931DF"/>
    <w:rsid w:val="00D946C8"/>
    <w:rsid w:val="00D9566F"/>
    <w:rsid w:val="00D97CDA"/>
    <w:rsid w:val="00DA0012"/>
    <w:rsid w:val="00DA16F4"/>
    <w:rsid w:val="00DA26E8"/>
    <w:rsid w:val="00DB062E"/>
    <w:rsid w:val="00DB070E"/>
    <w:rsid w:val="00DB0AD8"/>
    <w:rsid w:val="00DB2762"/>
    <w:rsid w:val="00DB61C1"/>
    <w:rsid w:val="00DC0362"/>
    <w:rsid w:val="00DC0E1C"/>
    <w:rsid w:val="00DC41C0"/>
    <w:rsid w:val="00DC6F95"/>
    <w:rsid w:val="00DD00F4"/>
    <w:rsid w:val="00DD18B3"/>
    <w:rsid w:val="00DD3448"/>
    <w:rsid w:val="00DD5B9D"/>
    <w:rsid w:val="00DD64C3"/>
    <w:rsid w:val="00DD6B1F"/>
    <w:rsid w:val="00DE0923"/>
    <w:rsid w:val="00DE1488"/>
    <w:rsid w:val="00DE4BD6"/>
    <w:rsid w:val="00DE6520"/>
    <w:rsid w:val="00DE6E60"/>
    <w:rsid w:val="00DE72C3"/>
    <w:rsid w:val="00DE7797"/>
    <w:rsid w:val="00DF1379"/>
    <w:rsid w:val="00DF2B83"/>
    <w:rsid w:val="00DF41B9"/>
    <w:rsid w:val="00DF5691"/>
    <w:rsid w:val="00DF5A9D"/>
    <w:rsid w:val="00DF6767"/>
    <w:rsid w:val="00E006EB"/>
    <w:rsid w:val="00E00C30"/>
    <w:rsid w:val="00E04A45"/>
    <w:rsid w:val="00E063CC"/>
    <w:rsid w:val="00E10FDD"/>
    <w:rsid w:val="00E133F0"/>
    <w:rsid w:val="00E1548D"/>
    <w:rsid w:val="00E15684"/>
    <w:rsid w:val="00E170F7"/>
    <w:rsid w:val="00E178BC"/>
    <w:rsid w:val="00E215FA"/>
    <w:rsid w:val="00E26196"/>
    <w:rsid w:val="00E3154A"/>
    <w:rsid w:val="00E34F96"/>
    <w:rsid w:val="00E35875"/>
    <w:rsid w:val="00E404DE"/>
    <w:rsid w:val="00E42909"/>
    <w:rsid w:val="00E42C2C"/>
    <w:rsid w:val="00E4510B"/>
    <w:rsid w:val="00E47490"/>
    <w:rsid w:val="00E47505"/>
    <w:rsid w:val="00E5229D"/>
    <w:rsid w:val="00E549BB"/>
    <w:rsid w:val="00E54ED9"/>
    <w:rsid w:val="00E56119"/>
    <w:rsid w:val="00E5694F"/>
    <w:rsid w:val="00E606E1"/>
    <w:rsid w:val="00E634A2"/>
    <w:rsid w:val="00E72363"/>
    <w:rsid w:val="00E7306A"/>
    <w:rsid w:val="00E75DD2"/>
    <w:rsid w:val="00E80AF8"/>
    <w:rsid w:val="00E825EC"/>
    <w:rsid w:val="00E8545F"/>
    <w:rsid w:val="00E878F8"/>
    <w:rsid w:val="00E91B80"/>
    <w:rsid w:val="00E92E21"/>
    <w:rsid w:val="00EA14D3"/>
    <w:rsid w:val="00EA5CDD"/>
    <w:rsid w:val="00EA6B22"/>
    <w:rsid w:val="00EB12CA"/>
    <w:rsid w:val="00EB2E79"/>
    <w:rsid w:val="00EB5B05"/>
    <w:rsid w:val="00EC0C82"/>
    <w:rsid w:val="00EC1D90"/>
    <w:rsid w:val="00EC205A"/>
    <w:rsid w:val="00EC3A57"/>
    <w:rsid w:val="00EC3AAF"/>
    <w:rsid w:val="00ED0974"/>
    <w:rsid w:val="00ED138F"/>
    <w:rsid w:val="00ED1516"/>
    <w:rsid w:val="00ED335B"/>
    <w:rsid w:val="00ED46BF"/>
    <w:rsid w:val="00ED53E4"/>
    <w:rsid w:val="00ED541B"/>
    <w:rsid w:val="00ED59DA"/>
    <w:rsid w:val="00EE1F8A"/>
    <w:rsid w:val="00EE27E9"/>
    <w:rsid w:val="00EF02F2"/>
    <w:rsid w:val="00EF039B"/>
    <w:rsid w:val="00EF0EAC"/>
    <w:rsid w:val="00EF1EBB"/>
    <w:rsid w:val="00EF1F6A"/>
    <w:rsid w:val="00EF2053"/>
    <w:rsid w:val="00EF28A0"/>
    <w:rsid w:val="00EF3E2F"/>
    <w:rsid w:val="00EF5DB5"/>
    <w:rsid w:val="00EF7CEB"/>
    <w:rsid w:val="00F00F52"/>
    <w:rsid w:val="00F01395"/>
    <w:rsid w:val="00F066C9"/>
    <w:rsid w:val="00F06849"/>
    <w:rsid w:val="00F07071"/>
    <w:rsid w:val="00F07F08"/>
    <w:rsid w:val="00F1103E"/>
    <w:rsid w:val="00F12C89"/>
    <w:rsid w:val="00F13541"/>
    <w:rsid w:val="00F13583"/>
    <w:rsid w:val="00F13733"/>
    <w:rsid w:val="00F15C09"/>
    <w:rsid w:val="00F201C8"/>
    <w:rsid w:val="00F2384C"/>
    <w:rsid w:val="00F256EE"/>
    <w:rsid w:val="00F25A3C"/>
    <w:rsid w:val="00F25E05"/>
    <w:rsid w:val="00F26781"/>
    <w:rsid w:val="00F268B0"/>
    <w:rsid w:val="00F345CA"/>
    <w:rsid w:val="00F35503"/>
    <w:rsid w:val="00F375E3"/>
    <w:rsid w:val="00F40DC4"/>
    <w:rsid w:val="00F45D51"/>
    <w:rsid w:val="00F50EB9"/>
    <w:rsid w:val="00F5178B"/>
    <w:rsid w:val="00F6094F"/>
    <w:rsid w:val="00F638C1"/>
    <w:rsid w:val="00F641CE"/>
    <w:rsid w:val="00F67DE3"/>
    <w:rsid w:val="00F73D97"/>
    <w:rsid w:val="00F740C0"/>
    <w:rsid w:val="00F75604"/>
    <w:rsid w:val="00F759A4"/>
    <w:rsid w:val="00F76520"/>
    <w:rsid w:val="00F77314"/>
    <w:rsid w:val="00F8168D"/>
    <w:rsid w:val="00F83AF0"/>
    <w:rsid w:val="00F90B41"/>
    <w:rsid w:val="00F91FE7"/>
    <w:rsid w:val="00F95665"/>
    <w:rsid w:val="00F95E99"/>
    <w:rsid w:val="00F97887"/>
    <w:rsid w:val="00FA0698"/>
    <w:rsid w:val="00FA13D4"/>
    <w:rsid w:val="00FA2D6D"/>
    <w:rsid w:val="00FA320D"/>
    <w:rsid w:val="00FA4F57"/>
    <w:rsid w:val="00FA5A25"/>
    <w:rsid w:val="00FA663E"/>
    <w:rsid w:val="00FB1848"/>
    <w:rsid w:val="00FB4975"/>
    <w:rsid w:val="00FB559A"/>
    <w:rsid w:val="00FB5BFD"/>
    <w:rsid w:val="00FC448E"/>
    <w:rsid w:val="00FC61D5"/>
    <w:rsid w:val="00FD1CDD"/>
    <w:rsid w:val="00FD6F5B"/>
    <w:rsid w:val="00FE068C"/>
    <w:rsid w:val="00FE14EE"/>
    <w:rsid w:val="00FE4217"/>
    <w:rsid w:val="00FE68DC"/>
    <w:rsid w:val="00FF04AD"/>
    <w:rsid w:val="00FF2D3F"/>
    <w:rsid w:val="00FF4C57"/>
    <w:rsid w:val="00FF575E"/>
    <w:rsid w:val="00FF75A9"/>
    <w:rsid w:val="00FF771E"/>
    <w:rsid w:val="0166CAB0"/>
    <w:rsid w:val="01B3F845"/>
    <w:rsid w:val="027BC9AA"/>
    <w:rsid w:val="0291C0D7"/>
    <w:rsid w:val="0297710F"/>
    <w:rsid w:val="029EF88B"/>
    <w:rsid w:val="02DE62AE"/>
    <w:rsid w:val="03029B11"/>
    <w:rsid w:val="0335EE8E"/>
    <w:rsid w:val="03AE18EF"/>
    <w:rsid w:val="03B4D3D5"/>
    <w:rsid w:val="03DE2A01"/>
    <w:rsid w:val="0422AA04"/>
    <w:rsid w:val="042767E4"/>
    <w:rsid w:val="04B9FF2A"/>
    <w:rsid w:val="04BFE43F"/>
    <w:rsid w:val="05237F76"/>
    <w:rsid w:val="05455087"/>
    <w:rsid w:val="055058C8"/>
    <w:rsid w:val="05922E65"/>
    <w:rsid w:val="05A6980A"/>
    <w:rsid w:val="0679FC34"/>
    <w:rsid w:val="06A23728"/>
    <w:rsid w:val="06A997CE"/>
    <w:rsid w:val="06C1503B"/>
    <w:rsid w:val="0703CAC3"/>
    <w:rsid w:val="070400E7"/>
    <w:rsid w:val="070FB018"/>
    <w:rsid w:val="080164EA"/>
    <w:rsid w:val="08F44785"/>
    <w:rsid w:val="09D78F23"/>
    <w:rsid w:val="0A111A0F"/>
    <w:rsid w:val="0A2E895E"/>
    <w:rsid w:val="0A324041"/>
    <w:rsid w:val="0A3F81FE"/>
    <w:rsid w:val="0AA2DDCD"/>
    <w:rsid w:val="0AAA1205"/>
    <w:rsid w:val="0AD57A35"/>
    <w:rsid w:val="0B40FD4E"/>
    <w:rsid w:val="0C1DC14C"/>
    <w:rsid w:val="0C389B76"/>
    <w:rsid w:val="0C3EA9D9"/>
    <w:rsid w:val="0C6B0B58"/>
    <w:rsid w:val="0CEB6201"/>
    <w:rsid w:val="0D46FB2C"/>
    <w:rsid w:val="0D47E343"/>
    <w:rsid w:val="0D928198"/>
    <w:rsid w:val="0D961E52"/>
    <w:rsid w:val="0E6831DB"/>
    <w:rsid w:val="0E8BEE68"/>
    <w:rsid w:val="0EF401D2"/>
    <w:rsid w:val="0F162FAB"/>
    <w:rsid w:val="0F23C66D"/>
    <w:rsid w:val="0FE5A031"/>
    <w:rsid w:val="100BBDBB"/>
    <w:rsid w:val="108FD233"/>
    <w:rsid w:val="110C0C99"/>
    <w:rsid w:val="11A8970F"/>
    <w:rsid w:val="120AD23C"/>
    <w:rsid w:val="128A1A7C"/>
    <w:rsid w:val="12BF8465"/>
    <w:rsid w:val="12CCD2BC"/>
    <w:rsid w:val="12DE3C68"/>
    <w:rsid w:val="137E083A"/>
    <w:rsid w:val="139DADEE"/>
    <w:rsid w:val="13A77DEF"/>
    <w:rsid w:val="13E66444"/>
    <w:rsid w:val="149CE4AC"/>
    <w:rsid w:val="14AAE7BA"/>
    <w:rsid w:val="14F2F1A6"/>
    <w:rsid w:val="154C77A3"/>
    <w:rsid w:val="1558709D"/>
    <w:rsid w:val="1646B81B"/>
    <w:rsid w:val="16BEE320"/>
    <w:rsid w:val="1708E06C"/>
    <w:rsid w:val="177983F2"/>
    <w:rsid w:val="17A43BF2"/>
    <w:rsid w:val="17D294AB"/>
    <w:rsid w:val="17E2FEFE"/>
    <w:rsid w:val="180AA2BB"/>
    <w:rsid w:val="1857829B"/>
    <w:rsid w:val="1858B15B"/>
    <w:rsid w:val="189FABF3"/>
    <w:rsid w:val="18A90FC1"/>
    <w:rsid w:val="18DEE093"/>
    <w:rsid w:val="190A6C96"/>
    <w:rsid w:val="192F5FCF"/>
    <w:rsid w:val="198C67B6"/>
    <w:rsid w:val="1995EC73"/>
    <w:rsid w:val="19ABD1F2"/>
    <w:rsid w:val="1A13AA9A"/>
    <w:rsid w:val="1A3B6BC3"/>
    <w:rsid w:val="1A3C7D6B"/>
    <w:rsid w:val="1A3E0A87"/>
    <w:rsid w:val="1ABCC00A"/>
    <w:rsid w:val="1AE2C850"/>
    <w:rsid w:val="1B3ACEFC"/>
    <w:rsid w:val="1B984A5E"/>
    <w:rsid w:val="1BDA7260"/>
    <w:rsid w:val="1C33EADE"/>
    <w:rsid w:val="1CA59F02"/>
    <w:rsid w:val="1D0D7DC2"/>
    <w:rsid w:val="1D55C551"/>
    <w:rsid w:val="1D56BC47"/>
    <w:rsid w:val="1D741E2D"/>
    <w:rsid w:val="1D78A313"/>
    <w:rsid w:val="1D7CE591"/>
    <w:rsid w:val="1D94D622"/>
    <w:rsid w:val="1DAE71FA"/>
    <w:rsid w:val="1E22F8D4"/>
    <w:rsid w:val="1E5EA050"/>
    <w:rsid w:val="1EA2AC22"/>
    <w:rsid w:val="1F11B48D"/>
    <w:rsid w:val="1F2803E0"/>
    <w:rsid w:val="1F6164CE"/>
    <w:rsid w:val="1F662D76"/>
    <w:rsid w:val="1F8A9C1B"/>
    <w:rsid w:val="2057510E"/>
    <w:rsid w:val="20744248"/>
    <w:rsid w:val="209588F8"/>
    <w:rsid w:val="20958FCB"/>
    <w:rsid w:val="20A3E44D"/>
    <w:rsid w:val="20AAF2BD"/>
    <w:rsid w:val="20C1EB79"/>
    <w:rsid w:val="20CC76E4"/>
    <w:rsid w:val="20F5302C"/>
    <w:rsid w:val="21964112"/>
    <w:rsid w:val="21A5927C"/>
    <w:rsid w:val="225CB199"/>
    <w:rsid w:val="229C2704"/>
    <w:rsid w:val="22F7FADC"/>
    <w:rsid w:val="230C12C6"/>
    <w:rsid w:val="23616FCD"/>
    <w:rsid w:val="23843DCB"/>
    <w:rsid w:val="23BFE324"/>
    <w:rsid w:val="23C7E85D"/>
    <w:rsid w:val="23F73ACE"/>
    <w:rsid w:val="2425D466"/>
    <w:rsid w:val="2439CA18"/>
    <w:rsid w:val="255EC743"/>
    <w:rsid w:val="257CFE88"/>
    <w:rsid w:val="25C51CA5"/>
    <w:rsid w:val="260A08E1"/>
    <w:rsid w:val="262152BE"/>
    <w:rsid w:val="2626230C"/>
    <w:rsid w:val="2685A0DC"/>
    <w:rsid w:val="27390B5D"/>
    <w:rsid w:val="2808FA74"/>
    <w:rsid w:val="28A05F60"/>
    <w:rsid w:val="28CC65E6"/>
    <w:rsid w:val="28F08B27"/>
    <w:rsid w:val="2946A300"/>
    <w:rsid w:val="29D31321"/>
    <w:rsid w:val="2A211DA3"/>
    <w:rsid w:val="2A3599E9"/>
    <w:rsid w:val="2A6F173D"/>
    <w:rsid w:val="2B19CB4D"/>
    <w:rsid w:val="2B1D8D06"/>
    <w:rsid w:val="2B846335"/>
    <w:rsid w:val="2BDBDDAD"/>
    <w:rsid w:val="2BDDDBB3"/>
    <w:rsid w:val="2C04F461"/>
    <w:rsid w:val="2C274229"/>
    <w:rsid w:val="2C299D6E"/>
    <w:rsid w:val="2D380C40"/>
    <w:rsid w:val="2DAFA49B"/>
    <w:rsid w:val="2E41CC83"/>
    <w:rsid w:val="2F016703"/>
    <w:rsid w:val="2F23422B"/>
    <w:rsid w:val="2F238945"/>
    <w:rsid w:val="2F289D6E"/>
    <w:rsid w:val="2F7BAE18"/>
    <w:rsid w:val="2FB57763"/>
    <w:rsid w:val="2FC54E13"/>
    <w:rsid w:val="2FE78FF9"/>
    <w:rsid w:val="2FFCFCA1"/>
    <w:rsid w:val="3038FC18"/>
    <w:rsid w:val="306A16E1"/>
    <w:rsid w:val="312138A9"/>
    <w:rsid w:val="31595844"/>
    <w:rsid w:val="31A10235"/>
    <w:rsid w:val="3255975A"/>
    <w:rsid w:val="32A027CF"/>
    <w:rsid w:val="32D06C09"/>
    <w:rsid w:val="33B05AE4"/>
    <w:rsid w:val="343BF830"/>
    <w:rsid w:val="348E2488"/>
    <w:rsid w:val="35241483"/>
    <w:rsid w:val="354A0314"/>
    <w:rsid w:val="3576C6F9"/>
    <w:rsid w:val="3581C5FF"/>
    <w:rsid w:val="3591D919"/>
    <w:rsid w:val="35A61F1B"/>
    <w:rsid w:val="35F08EA9"/>
    <w:rsid w:val="35FB4F9F"/>
    <w:rsid w:val="36751C55"/>
    <w:rsid w:val="3712975A"/>
    <w:rsid w:val="372301F3"/>
    <w:rsid w:val="373BBC86"/>
    <w:rsid w:val="37815EA8"/>
    <w:rsid w:val="3787A77F"/>
    <w:rsid w:val="37AE0245"/>
    <w:rsid w:val="390DB61C"/>
    <w:rsid w:val="392FD947"/>
    <w:rsid w:val="394E4EC2"/>
    <w:rsid w:val="396195AB"/>
    <w:rsid w:val="39B45E64"/>
    <w:rsid w:val="39B4A043"/>
    <w:rsid w:val="39D1931E"/>
    <w:rsid w:val="3A11909F"/>
    <w:rsid w:val="3A815D5A"/>
    <w:rsid w:val="3A916A7A"/>
    <w:rsid w:val="3B9519DB"/>
    <w:rsid w:val="3BE9686D"/>
    <w:rsid w:val="3C1F0538"/>
    <w:rsid w:val="3C3C8C6F"/>
    <w:rsid w:val="3C6A44A4"/>
    <w:rsid w:val="3D1D2FFE"/>
    <w:rsid w:val="3D21059C"/>
    <w:rsid w:val="3D24E882"/>
    <w:rsid w:val="3D2D77F5"/>
    <w:rsid w:val="3DD226B7"/>
    <w:rsid w:val="3E0CD33B"/>
    <w:rsid w:val="3E1ED3C9"/>
    <w:rsid w:val="3E53AE60"/>
    <w:rsid w:val="3E6DE252"/>
    <w:rsid w:val="3F53DAAA"/>
    <w:rsid w:val="3F55105F"/>
    <w:rsid w:val="3F705066"/>
    <w:rsid w:val="3F7568A7"/>
    <w:rsid w:val="405FB8E5"/>
    <w:rsid w:val="40658BDE"/>
    <w:rsid w:val="407E1556"/>
    <w:rsid w:val="416EE4AD"/>
    <w:rsid w:val="4176EA4E"/>
    <w:rsid w:val="4198AC8A"/>
    <w:rsid w:val="419B0A6A"/>
    <w:rsid w:val="41D3524E"/>
    <w:rsid w:val="4211B609"/>
    <w:rsid w:val="42EEF5A5"/>
    <w:rsid w:val="42F58F7D"/>
    <w:rsid w:val="42FF20B8"/>
    <w:rsid w:val="43182A10"/>
    <w:rsid w:val="4329C625"/>
    <w:rsid w:val="434D24B6"/>
    <w:rsid w:val="435A62C3"/>
    <w:rsid w:val="4369227D"/>
    <w:rsid w:val="43B65135"/>
    <w:rsid w:val="43C8A28F"/>
    <w:rsid w:val="43CBD4A9"/>
    <w:rsid w:val="4440D772"/>
    <w:rsid w:val="44CDD50D"/>
    <w:rsid w:val="44F494F5"/>
    <w:rsid w:val="45424103"/>
    <w:rsid w:val="4584F530"/>
    <w:rsid w:val="4585100E"/>
    <w:rsid w:val="45B49549"/>
    <w:rsid w:val="45D8B054"/>
    <w:rsid w:val="462DF932"/>
    <w:rsid w:val="46629081"/>
    <w:rsid w:val="46C699D4"/>
    <w:rsid w:val="470F92C7"/>
    <w:rsid w:val="47173A62"/>
    <w:rsid w:val="4794E6C1"/>
    <w:rsid w:val="4826AE87"/>
    <w:rsid w:val="4836C550"/>
    <w:rsid w:val="483C5518"/>
    <w:rsid w:val="48B508E7"/>
    <w:rsid w:val="490CBCE6"/>
    <w:rsid w:val="4939222F"/>
    <w:rsid w:val="49671BD0"/>
    <w:rsid w:val="496F273D"/>
    <w:rsid w:val="4986BA2F"/>
    <w:rsid w:val="4994048A"/>
    <w:rsid w:val="4A0027B3"/>
    <w:rsid w:val="4A43EFB2"/>
    <w:rsid w:val="4A527041"/>
    <w:rsid w:val="4A8946DA"/>
    <w:rsid w:val="4A9A3E21"/>
    <w:rsid w:val="4B376BD5"/>
    <w:rsid w:val="4B5C0E75"/>
    <w:rsid w:val="4B675972"/>
    <w:rsid w:val="4B6E6612"/>
    <w:rsid w:val="4BAE3B96"/>
    <w:rsid w:val="4C4F36DF"/>
    <w:rsid w:val="4C5B4472"/>
    <w:rsid w:val="4CB7800E"/>
    <w:rsid w:val="4CFA232B"/>
    <w:rsid w:val="4D123706"/>
    <w:rsid w:val="4D17B130"/>
    <w:rsid w:val="4D30D399"/>
    <w:rsid w:val="4DB3E356"/>
    <w:rsid w:val="4DD41FA4"/>
    <w:rsid w:val="4E1C9E07"/>
    <w:rsid w:val="4E1D82DE"/>
    <w:rsid w:val="4EE15E8C"/>
    <w:rsid w:val="4F4D105E"/>
    <w:rsid w:val="4FCD7287"/>
    <w:rsid w:val="4FE7CF82"/>
    <w:rsid w:val="5098585E"/>
    <w:rsid w:val="50C5F34C"/>
    <w:rsid w:val="51305225"/>
    <w:rsid w:val="521E5984"/>
    <w:rsid w:val="53BD19F9"/>
    <w:rsid w:val="53CC06F9"/>
    <w:rsid w:val="5416F5CC"/>
    <w:rsid w:val="543DDC90"/>
    <w:rsid w:val="54C291F3"/>
    <w:rsid w:val="55228E36"/>
    <w:rsid w:val="55388EF8"/>
    <w:rsid w:val="554E3FBE"/>
    <w:rsid w:val="55C1AB0A"/>
    <w:rsid w:val="55C789ED"/>
    <w:rsid w:val="55D25216"/>
    <w:rsid w:val="56182ECF"/>
    <w:rsid w:val="563F6680"/>
    <w:rsid w:val="564501A6"/>
    <w:rsid w:val="56595F35"/>
    <w:rsid w:val="5694DB58"/>
    <w:rsid w:val="57968D6D"/>
    <w:rsid w:val="58C79CB6"/>
    <w:rsid w:val="59898E97"/>
    <w:rsid w:val="59922AE0"/>
    <w:rsid w:val="59B331DC"/>
    <w:rsid w:val="59C91E94"/>
    <w:rsid w:val="59DAF4AF"/>
    <w:rsid w:val="59FCB3E1"/>
    <w:rsid w:val="5AC92261"/>
    <w:rsid w:val="5ADC7C6E"/>
    <w:rsid w:val="5B3B5F2C"/>
    <w:rsid w:val="5BF80C08"/>
    <w:rsid w:val="5C14A474"/>
    <w:rsid w:val="5C1C789E"/>
    <w:rsid w:val="5C37A3FE"/>
    <w:rsid w:val="5C90E925"/>
    <w:rsid w:val="5CE04824"/>
    <w:rsid w:val="5D402946"/>
    <w:rsid w:val="5D7B0F16"/>
    <w:rsid w:val="5DBEC029"/>
    <w:rsid w:val="5E195F26"/>
    <w:rsid w:val="5E214832"/>
    <w:rsid w:val="5E5E906D"/>
    <w:rsid w:val="5F14CC10"/>
    <w:rsid w:val="5FAFED91"/>
    <w:rsid w:val="5FB776C0"/>
    <w:rsid w:val="60292F50"/>
    <w:rsid w:val="60D54543"/>
    <w:rsid w:val="615E83A0"/>
    <w:rsid w:val="620918FA"/>
    <w:rsid w:val="620EE052"/>
    <w:rsid w:val="625471A2"/>
    <w:rsid w:val="626763C9"/>
    <w:rsid w:val="6282898A"/>
    <w:rsid w:val="62A3F4CC"/>
    <w:rsid w:val="62C170C9"/>
    <w:rsid w:val="62E7E286"/>
    <w:rsid w:val="6327BAF1"/>
    <w:rsid w:val="633B46C2"/>
    <w:rsid w:val="636569A6"/>
    <w:rsid w:val="6365B1DA"/>
    <w:rsid w:val="63C51B49"/>
    <w:rsid w:val="6423BD81"/>
    <w:rsid w:val="6573A904"/>
    <w:rsid w:val="65E5FAC3"/>
    <w:rsid w:val="65F1F8E6"/>
    <w:rsid w:val="663B8078"/>
    <w:rsid w:val="663CD98A"/>
    <w:rsid w:val="665B6DBC"/>
    <w:rsid w:val="669162E4"/>
    <w:rsid w:val="66AB7213"/>
    <w:rsid w:val="66C03BA3"/>
    <w:rsid w:val="67724A03"/>
    <w:rsid w:val="67EC4A56"/>
    <w:rsid w:val="683358B4"/>
    <w:rsid w:val="693EB06D"/>
    <w:rsid w:val="6986E5F4"/>
    <w:rsid w:val="69C773D3"/>
    <w:rsid w:val="69CB51E3"/>
    <w:rsid w:val="69DB4AD1"/>
    <w:rsid w:val="69F97C24"/>
    <w:rsid w:val="6A07B53E"/>
    <w:rsid w:val="6A35FF64"/>
    <w:rsid w:val="6AB2325B"/>
    <w:rsid w:val="6B193399"/>
    <w:rsid w:val="6B7B6643"/>
    <w:rsid w:val="6BF55054"/>
    <w:rsid w:val="6C6DBEE4"/>
    <w:rsid w:val="6C7DD8AB"/>
    <w:rsid w:val="6CBA36C8"/>
    <w:rsid w:val="6CC41E0B"/>
    <w:rsid w:val="6DD027E6"/>
    <w:rsid w:val="6DF43A3C"/>
    <w:rsid w:val="6EBF77EB"/>
    <w:rsid w:val="6F1F2719"/>
    <w:rsid w:val="6F9051A8"/>
    <w:rsid w:val="6FA5B44D"/>
    <w:rsid w:val="702D1659"/>
    <w:rsid w:val="719FEE0A"/>
    <w:rsid w:val="71F0A0D0"/>
    <w:rsid w:val="720FE1EB"/>
    <w:rsid w:val="721505B6"/>
    <w:rsid w:val="72292245"/>
    <w:rsid w:val="728035F2"/>
    <w:rsid w:val="730E5CA7"/>
    <w:rsid w:val="7330FF3B"/>
    <w:rsid w:val="734AF8D9"/>
    <w:rsid w:val="738FC024"/>
    <w:rsid w:val="7481C315"/>
    <w:rsid w:val="74B5D9A9"/>
    <w:rsid w:val="74ED23AB"/>
    <w:rsid w:val="7523314E"/>
    <w:rsid w:val="754A49AA"/>
    <w:rsid w:val="75517A08"/>
    <w:rsid w:val="75E674B0"/>
    <w:rsid w:val="76BEBF38"/>
    <w:rsid w:val="76C9CFD8"/>
    <w:rsid w:val="76CB4AB9"/>
    <w:rsid w:val="772E4138"/>
    <w:rsid w:val="7730F00A"/>
    <w:rsid w:val="77566A6D"/>
    <w:rsid w:val="7786FF45"/>
    <w:rsid w:val="7793DDE5"/>
    <w:rsid w:val="77A1E25B"/>
    <w:rsid w:val="77D4D926"/>
    <w:rsid w:val="77E0FA99"/>
    <w:rsid w:val="78187C50"/>
    <w:rsid w:val="784EB75D"/>
    <w:rsid w:val="78534DA9"/>
    <w:rsid w:val="78540452"/>
    <w:rsid w:val="78732266"/>
    <w:rsid w:val="78F03EE9"/>
    <w:rsid w:val="7914E956"/>
    <w:rsid w:val="792BEB31"/>
    <w:rsid w:val="792FD24E"/>
    <w:rsid w:val="797CDE89"/>
    <w:rsid w:val="7996D577"/>
    <w:rsid w:val="7A1BA8B6"/>
    <w:rsid w:val="7B0F6AAE"/>
    <w:rsid w:val="7B41FC68"/>
    <w:rsid w:val="7C776D77"/>
    <w:rsid w:val="7CA84A49"/>
    <w:rsid w:val="7CC77939"/>
    <w:rsid w:val="7CE53165"/>
    <w:rsid w:val="7D11F820"/>
    <w:rsid w:val="7D229CEE"/>
    <w:rsid w:val="7D8CEDE8"/>
    <w:rsid w:val="7E26DA32"/>
    <w:rsid w:val="7E441AAA"/>
    <w:rsid w:val="7E71D6FE"/>
    <w:rsid w:val="7EE5950F"/>
    <w:rsid w:val="7F0C10F4"/>
    <w:rsid w:val="7F1599C5"/>
    <w:rsid w:val="7F88481F"/>
    <w:rsid w:val="7FA8E087"/>
    <w:rsid w:val="7FB10D63"/>
    <w:rsid w:val="7FBBB7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A052A"/>
  <w15:docId w15:val="{0D64E206-E279-42B2-8F8F-DA187E16AB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locked="1" w:uiPriority="44"/>
    <w:lsdException w:name="Plain Table 5" w:locked="1" w:uiPriority="45"/>
    <w:lsdException w:name="Grid Table Light"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F5F5B"/>
    <w:rPr>
      <w:sz w:val="22"/>
    </w:rPr>
  </w:style>
  <w:style w:type="paragraph" w:styleId="Heading1">
    <w:name w:val="heading 1"/>
    <w:basedOn w:val="Normal"/>
    <w:next w:val="Normal"/>
    <w:link w:val="Heading1Char"/>
    <w:uiPriority w:val="9"/>
    <w:qFormat/>
    <w:rsid w:val="00CC51C2"/>
    <w:pPr>
      <w:keepNext/>
      <w:keepLines/>
      <w:spacing w:before="360" w:after="120" w:line="240" w:lineRule="auto"/>
      <w:outlineLvl w:val="0"/>
    </w:pPr>
    <w:rPr>
      <w:rFonts w:asciiTheme="majorHAnsi" w:hAnsiTheme="majorHAnsi" w:eastAsiaTheme="majorEastAsia" w:cstheme="majorBidi"/>
      <w:b/>
      <w:bCs/>
      <w:color w:val="54B0D6" w:themeColor="accent1"/>
      <w:sz w:val="36"/>
      <w:szCs w:val="36"/>
    </w:rPr>
  </w:style>
  <w:style w:type="paragraph" w:styleId="Heading2">
    <w:name w:val="heading 2"/>
    <w:basedOn w:val="Normal"/>
    <w:next w:val="Normal"/>
    <w:link w:val="Heading2Char"/>
    <w:uiPriority w:val="9"/>
    <w:unhideWhenUsed/>
    <w:qFormat/>
    <w:rsid w:val="00CC51C2"/>
    <w:pPr>
      <w:keepNext/>
      <w:keepLines/>
      <w:spacing w:before="120" w:after="0" w:line="240" w:lineRule="auto"/>
      <w:outlineLvl w:val="1"/>
    </w:pPr>
    <w:rPr>
      <w:rFonts w:asciiTheme="majorHAnsi" w:hAnsiTheme="majorHAnsi" w:eastAsiaTheme="majorEastAsia" w:cstheme="majorBidi"/>
      <w:b/>
      <w:bCs/>
      <w:color w:val="333333" w:themeColor="accent6"/>
      <w:sz w:val="32"/>
      <w:szCs w:val="32"/>
    </w:rPr>
  </w:style>
  <w:style w:type="paragraph" w:styleId="Heading3">
    <w:name w:val="heading 3"/>
    <w:basedOn w:val="Normal"/>
    <w:next w:val="Normal"/>
    <w:link w:val="Heading3Char"/>
    <w:uiPriority w:val="9"/>
    <w:unhideWhenUsed/>
    <w:qFormat/>
    <w:rsid w:val="00602E17"/>
    <w:pPr>
      <w:keepNext/>
      <w:keepLines/>
      <w:spacing w:before="80" w:after="0" w:line="240" w:lineRule="auto"/>
      <w:outlineLvl w:val="2"/>
    </w:pPr>
    <w:rPr>
      <w:rFonts w:asciiTheme="majorHAnsi" w:hAnsiTheme="majorHAnsi" w:eastAsiaTheme="majorEastAsia" w:cstheme="majorBidi"/>
      <w:b/>
      <w:bCs/>
      <w:color w:val="333333" w:themeColor="accent6"/>
      <w:sz w:val="28"/>
      <w:szCs w:val="28"/>
    </w:rPr>
  </w:style>
  <w:style w:type="paragraph" w:styleId="Heading4">
    <w:name w:val="heading 4"/>
    <w:basedOn w:val="Normal"/>
    <w:next w:val="Normal"/>
    <w:link w:val="Heading4Char"/>
    <w:uiPriority w:val="9"/>
    <w:unhideWhenUsed/>
    <w:qFormat/>
    <w:rsid w:val="00EF0EAC"/>
    <w:pPr>
      <w:keepNext/>
      <w:keepLines/>
      <w:numPr>
        <w:ilvl w:val="3"/>
        <w:numId w:val="12"/>
      </w:numPr>
      <w:spacing w:before="80" w:after="0" w:line="240" w:lineRule="auto"/>
      <w:outlineLvl w:val="3"/>
    </w:pPr>
    <w:rPr>
      <w:rFonts w:asciiTheme="majorHAnsi" w:hAnsiTheme="majorHAnsi" w:eastAsiaTheme="majorEastAsia" w:cstheme="majorBidi"/>
      <w:b/>
      <w:bCs/>
      <w:caps/>
      <w:color w:val="87898D" w:themeColor="accent3"/>
      <w:spacing w:val="16"/>
      <w:sz w:val="24"/>
      <w:szCs w:val="24"/>
    </w:rPr>
  </w:style>
  <w:style w:type="paragraph" w:styleId="Heading5">
    <w:name w:val="heading 5"/>
    <w:basedOn w:val="Normal"/>
    <w:next w:val="Normal"/>
    <w:link w:val="Heading5Char"/>
    <w:uiPriority w:val="9"/>
    <w:unhideWhenUsed/>
    <w:qFormat/>
    <w:rsid w:val="00EF0EAC"/>
    <w:pPr>
      <w:keepNext/>
      <w:keepLines/>
      <w:numPr>
        <w:ilvl w:val="4"/>
        <w:numId w:val="12"/>
      </w:numPr>
      <w:spacing w:before="80" w:after="0" w:line="240" w:lineRule="auto"/>
      <w:outlineLvl w:val="4"/>
    </w:pPr>
    <w:rPr>
      <w:rFonts w:asciiTheme="majorHAnsi" w:hAnsiTheme="majorHAnsi" w:eastAsiaTheme="majorEastAsia" w:cstheme="majorBidi"/>
      <w:b/>
      <w:bCs/>
      <w:color w:val="333333" w:themeColor="accent6"/>
      <w:szCs w:val="22"/>
    </w:rPr>
  </w:style>
  <w:style w:type="paragraph" w:styleId="Heading6">
    <w:name w:val="heading 6"/>
    <w:basedOn w:val="Normal"/>
    <w:next w:val="Normal"/>
    <w:link w:val="Heading6Char"/>
    <w:uiPriority w:val="9"/>
    <w:unhideWhenUsed/>
    <w:qFormat/>
    <w:rsid w:val="00EF0EAC"/>
    <w:pPr>
      <w:keepNext/>
      <w:keepLines/>
      <w:numPr>
        <w:ilvl w:val="5"/>
        <w:numId w:val="12"/>
      </w:numPr>
      <w:spacing w:before="80" w:after="0" w:line="240" w:lineRule="auto"/>
      <w:outlineLvl w:val="5"/>
    </w:pPr>
    <w:rPr>
      <w:rFonts w:asciiTheme="majorHAnsi" w:hAnsiTheme="majorHAnsi" w:eastAsiaTheme="majorEastAsia" w:cstheme="majorBidi"/>
      <w:b/>
      <w:caps/>
      <w:color w:val="87898D" w:themeColor="accent3"/>
      <w:spacing w:val="14"/>
      <w:szCs w:val="22"/>
    </w:rPr>
  </w:style>
  <w:style w:type="paragraph" w:styleId="Heading7">
    <w:name w:val="heading 7"/>
    <w:basedOn w:val="Normal"/>
    <w:next w:val="Normal"/>
    <w:link w:val="Heading7Char"/>
    <w:uiPriority w:val="9"/>
    <w:unhideWhenUsed/>
    <w:qFormat/>
    <w:rsid w:val="00146BB2"/>
    <w:pPr>
      <w:keepNext/>
      <w:keepLines/>
      <w:spacing w:before="80" w:after="0" w:line="240" w:lineRule="auto"/>
      <w:outlineLvl w:val="6"/>
    </w:pPr>
    <w:rPr>
      <w:rFonts w:asciiTheme="majorHAnsi" w:hAnsiTheme="majorHAnsi" w:eastAsiaTheme="majorEastAsia" w:cstheme="majorBidi"/>
      <w:b/>
      <w:bCs/>
      <w:color w:val="54B0D6" w:themeColor="accent1"/>
      <w:sz w:val="20"/>
      <w:szCs w:val="20"/>
    </w:rPr>
  </w:style>
  <w:style w:type="paragraph" w:styleId="Heading8">
    <w:name w:val="heading 8"/>
    <w:basedOn w:val="Normal"/>
    <w:next w:val="Normal"/>
    <w:link w:val="Heading8Char"/>
    <w:uiPriority w:val="9"/>
    <w:unhideWhenUsed/>
    <w:qFormat/>
    <w:rsid w:val="00146BB2"/>
    <w:pPr>
      <w:keepNext/>
      <w:keepLines/>
      <w:spacing w:before="80" w:after="0" w:line="240" w:lineRule="auto"/>
      <w:outlineLvl w:val="7"/>
    </w:pPr>
    <w:rPr>
      <w:rFonts w:asciiTheme="majorHAnsi" w:hAnsiTheme="majorHAnsi" w:eastAsiaTheme="majorEastAsia" w:cstheme="majorBidi"/>
      <w:b/>
      <w:bCs/>
      <w:color w:val="333333" w:themeColor="accent6"/>
      <w:sz w:val="20"/>
      <w:szCs w:val="20"/>
    </w:rPr>
  </w:style>
  <w:style w:type="paragraph" w:styleId="Heading9">
    <w:name w:val="heading 9"/>
    <w:basedOn w:val="Heading3"/>
    <w:next w:val="Normal"/>
    <w:link w:val="Heading9Char"/>
    <w:uiPriority w:val="9"/>
    <w:unhideWhenUsed/>
    <w:qFormat/>
    <w:rsid w:val="00146BB2"/>
    <w:pPr>
      <w:outlineLvl w:val="8"/>
    </w:pPr>
    <w:rPr>
      <w:caps/>
      <w:color w:val="87898D" w:themeColor="accent3"/>
      <w:spacing w:val="14"/>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aliases w:val="TItle"/>
    <w:basedOn w:val="Normal"/>
    <w:next w:val="Normal"/>
    <w:link w:val="TitleChar"/>
    <w:uiPriority w:val="10"/>
    <w:qFormat/>
    <w:rsid w:val="008A1E88"/>
    <w:pPr>
      <w:spacing w:after="360" w:line="240" w:lineRule="auto"/>
      <w:contextualSpacing/>
    </w:pPr>
    <w:rPr>
      <w:rFonts w:asciiTheme="majorHAnsi" w:hAnsiTheme="majorHAnsi" w:eastAsiaTheme="majorEastAsia" w:cstheme="majorBidi"/>
      <w:b/>
      <w:bCs/>
      <w:color w:val="54B0D6" w:themeColor="accent1"/>
      <w:kern w:val="16"/>
      <w:sz w:val="56"/>
      <w:szCs w:val="56"/>
    </w:rPr>
  </w:style>
  <w:style w:type="character" w:styleId="BookTitle">
    <w:name w:val="Book Title"/>
    <w:basedOn w:val="DefaultParagraphFont"/>
    <w:uiPriority w:val="33"/>
    <w:qFormat/>
    <w:rsid w:val="00024590"/>
    <w:rPr>
      <w:b/>
      <w:bCs/>
      <w:i/>
      <w:iCs/>
      <w:spacing w:val="5"/>
    </w:rPr>
  </w:style>
  <w:style w:type="paragraph" w:styleId="ListParagraph">
    <w:name w:val="List Paragraph"/>
    <w:uiPriority w:val="34"/>
    <w:qFormat/>
    <w:rsid w:val="00024590"/>
    <w:pPr>
      <w:spacing w:before="80" w:after="80" w:line="252" w:lineRule="auto"/>
      <w:ind w:left="720"/>
    </w:pPr>
  </w:style>
  <w:style w:type="character" w:styleId="Hyperlink">
    <w:name w:val="Hyperlink"/>
    <w:uiPriority w:val="99"/>
    <w:unhideWhenUsed/>
    <w:rsid w:val="00627F93"/>
    <w:rPr>
      <w:color w:val="2B8BB3" w:themeColor="accent1" w:themeShade="BF"/>
      <w:u w:val="single"/>
    </w:rPr>
  </w:style>
  <w:style w:type="character" w:styleId="FootnoteReference">
    <w:name w:val="footnote reference"/>
    <w:uiPriority w:val="99"/>
    <w:unhideWhenUsed/>
    <w:rPr>
      <w:vertAlign w:val="superscript"/>
    </w:rPr>
  </w:style>
  <w:style w:type="paragraph" w:styleId="FootnoteText">
    <w:name w:val="footnote text"/>
    <w:link w:val="FootnoteTextChar"/>
    <w:uiPriority w:val="99"/>
    <w:unhideWhenUsed/>
    <w:rsid w:val="00FE4217"/>
    <w:pPr>
      <w:spacing w:after="0" w:line="240" w:lineRule="auto"/>
    </w:pPr>
    <w:rPr>
      <w:sz w:val="18"/>
      <w:szCs w:val="20"/>
    </w:rPr>
  </w:style>
  <w:style w:type="character" w:styleId="FootnoteTextChar" w:customStyle="1">
    <w:name w:val="Footnote Text Char"/>
    <w:link w:val="FootnoteText"/>
    <w:uiPriority w:val="99"/>
    <w:unhideWhenUsed/>
    <w:rsid w:val="00FE4217"/>
    <w:rPr>
      <w:sz w:val="18"/>
      <w:szCs w:val="20"/>
    </w:rPr>
  </w:style>
  <w:style w:type="character" w:styleId="NoSpacingChar" w:customStyle="1">
    <w:name w:val="No Spacing Char"/>
    <w:basedOn w:val="DefaultParagraphFont"/>
    <w:link w:val="NoSpacing"/>
    <w:uiPriority w:val="1"/>
    <w:rsid w:val="005F465D"/>
    <w:rPr>
      <w:sz w:val="22"/>
    </w:rPr>
  </w:style>
  <w:style w:type="character" w:styleId="Heading1Char" w:customStyle="1">
    <w:name w:val="Heading 1 Char"/>
    <w:basedOn w:val="DefaultParagraphFont"/>
    <w:link w:val="Heading1"/>
    <w:uiPriority w:val="9"/>
    <w:rsid w:val="00EF0EAC"/>
    <w:rPr>
      <w:rFonts w:asciiTheme="majorHAnsi" w:hAnsiTheme="majorHAnsi" w:eastAsiaTheme="majorEastAsia" w:cstheme="majorBidi"/>
      <w:b/>
      <w:bCs/>
      <w:color w:val="54B0D6" w:themeColor="accent1"/>
      <w:sz w:val="36"/>
      <w:szCs w:val="36"/>
    </w:rPr>
  </w:style>
  <w:style w:type="character" w:styleId="Heading2Char" w:customStyle="1">
    <w:name w:val="Heading 2 Char"/>
    <w:basedOn w:val="DefaultParagraphFont"/>
    <w:link w:val="Heading2"/>
    <w:uiPriority w:val="9"/>
    <w:rsid w:val="00EF0EAC"/>
    <w:rPr>
      <w:rFonts w:asciiTheme="majorHAnsi" w:hAnsiTheme="majorHAnsi" w:eastAsiaTheme="majorEastAsia" w:cstheme="majorBidi"/>
      <w:b/>
      <w:bCs/>
      <w:color w:val="333333" w:themeColor="accent6"/>
      <w:sz w:val="32"/>
      <w:szCs w:val="32"/>
    </w:rPr>
  </w:style>
  <w:style w:type="character" w:styleId="Heading3Char" w:customStyle="1">
    <w:name w:val="Heading 3 Char"/>
    <w:basedOn w:val="DefaultParagraphFont"/>
    <w:link w:val="Heading3"/>
    <w:uiPriority w:val="9"/>
    <w:rsid w:val="00EF0EAC"/>
    <w:rPr>
      <w:rFonts w:asciiTheme="majorHAnsi" w:hAnsiTheme="majorHAnsi" w:eastAsiaTheme="majorEastAsia" w:cstheme="majorBidi"/>
      <w:b/>
      <w:bCs/>
      <w:color w:val="333333" w:themeColor="accent6"/>
      <w:sz w:val="28"/>
      <w:szCs w:val="28"/>
    </w:rPr>
  </w:style>
  <w:style w:type="character" w:styleId="Heading4Char" w:customStyle="1">
    <w:name w:val="Heading 4 Char"/>
    <w:basedOn w:val="DefaultParagraphFont"/>
    <w:link w:val="Heading4"/>
    <w:uiPriority w:val="9"/>
    <w:rsid w:val="00EF0EAC"/>
    <w:rPr>
      <w:rFonts w:asciiTheme="majorHAnsi" w:hAnsiTheme="majorHAnsi" w:eastAsiaTheme="majorEastAsia" w:cstheme="majorBidi"/>
      <w:b/>
      <w:bCs/>
      <w:caps/>
      <w:color w:val="87898D" w:themeColor="accent3"/>
      <w:spacing w:val="16"/>
      <w:sz w:val="24"/>
      <w:szCs w:val="24"/>
    </w:rPr>
  </w:style>
  <w:style w:type="character" w:styleId="Heading5Char" w:customStyle="1">
    <w:name w:val="Heading 5 Char"/>
    <w:basedOn w:val="DefaultParagraphFont"/>
    <w:link w:val="Heading5"/>
    <w:uiPriority w:val="9"/>
    <w:rsid w:val="00EF0EAC"/>
    <w:rPr>
      <w:rFonts w:asciiTheme="majorHAnsi" w:hAnsiTheme="majorHAnsi" w:eastAsiaTheme="majorEastAsia" w:cstheme="majorBidi"/>
      <w:b/>
      <w:bCs/>
      <w:color w:val="333333" w:themeColor="accent6"/>
      <w:sz w:val="22"/>
      <w:szCs w:val="22"/>
    </w:rPr>
  </w:style>
  <w:style w:type="character" w:styleId="Heading6Char" w:customStyle="1">
    <w:name w:val="Heading 6 Char"/>
    <w:basedOn w:val="DefaultParagraphFont"/>
    <w:link w:val="Heading6"/>
    <w:uiPriority w:val="9"/>
    <w:rsid w:val="00EF0EAC"/>
    <w:rPr>
      <w:rFonts w:asciiTheme="majorHAnsi" w:hAnsiTheme="majorHAnsi" w:eastAsiaTheme="majorEastAsia" w:cstheme="majorBidi"/>
      <w:b/>
      <w:caps/>
      <w:color w:val="87898D" w:themeColor="accent3"/>
      <w:spacing w:val="14"/>
      <w:sz w:val="22"/>
      <w:szCs w:val="22"/>
    </w:rPr>
  </w:style>
  <w:style w:type="character" w:styleId="Heading7Char" w:customStyle="1">
    <w:name w:val="Heading 7 Char"/>
    <w:basedOn w:val="DefaultParagraphFont"/>
    <w:link w:val="Heading7"/>
    <w:uiPriority w:val="9"/>
    <w:rsid w:val="00146BB2"/>
    <w:rPr>
      <w:rFonts w:asciiTheme="majorHAnsi" w:hAnsiTheme="majorHAnsi" w:eastAsiaTheme="majorEastAsia" w:cstheme="majorBidi"/>
      <w:b/>
      <w:bCs/>
      <w:color w:val="54B0D6" w:themeColor="accent1"/>
      <w:sz w:val="20"/>
      <w:szCs w:val="20"/>
    </w:rPr>
  </w:style>
  <w:style w:type="character" w:styleId="Heading8Char" w:customStyle="1">
    <w:name w:val="Heading 8 Char"/>
    <w:basedOn w:val="DefaultParagraphFont"/>
    <w:link w:val="Heading8"/>
    <w:uiPriority w:val="9"/>
    <w:rsid w:val="00146BB2"/>
    <w:rPr>
      <w:rFonts w:asciiTheme="majorHAnsi" w:hAnsiTheme="majorHAnsi" w:eastAsiaTheme="majorEastAsia" w:cstheme="majorBidi"/>
      <w:b/>
      <w:bCs/>
      <w:color w:val="333333" w:themeColor="accent6"/>
      <w:sz w:val="20"/>
      <w:szCs w:val="20"/>
    </w:rPr>
  </w:style>
  <w:style w:type="character" w:styleId="Heading9Char" w:customStyle="1">
    <w:name w:val="Heading 9 Char"/>
    <w:basedOn w:val="DefaultParagraphFont"/>
    <w:link w:val="Heading9"/>
    <w:uiPriority w:val="9"/>
    <w:rsid w:val="00146BB2"/>
    <w:rPr>
      <w:rFonts w:asciiTheme="majorHAnsi" w:hAnsiTheme="majorHAnsi" w:eastAsiaTheme="majorEastAsia" w:cstheme="majorBidi"/>
      <w:b/>
      <w:bCs/>
      <w:caps/>
      <w:color w:val="87898D" w:themeColor="accent3"/>
      <w:spacing w:val="14"/>
      <w:sz w:val="18"/>
      <w:szCs w:val="18"/>
    </w:rPr>
  </w:style>
  <w:style w:type="paragraph" w:styleId="Caption">
    <w:name w:val="caption"/>
    <w:basedOn w:val="Normal"/>
    <w:next w:val="Normal"/>
    <w:uiPriority w:val="35"/>
    <w:unhideWhenUsed/>
    <w:qFormat/>
    <w:rsid w:val="007D121F"/>
    <w:pPr>
      <w:spacing w:line="240" w:lineRule="auto"/>
    </w:pPr>
    <w:rPr>
      <w:rFonts w:asciiTheme="majorHAnsi" w:hAnsiTheme="majorHAnsi"/>
      <w:b/>
      <w:bCs/>
      <w:color w:val="404040" w:themeColor="text1" w:themeTint="BF"/>
      <w:sz w:val="18"/>
      <w:szCs w:val="16"/>
    </w:rPr>
  </w:style>
  <w:style w:type="character" w:styleId="TitleChar" w:customStyle="1">
    <w:name w:val="Title Char"/>
    <w:aliases w:val="TItle Char"/>
    <w:basedOn w:val="DefaultParagraphFont"/>
    <w:link w:val="Title"/>
    <w:uiPriority w:val="10"/>
    <w:rsid w:val="008A1E88"/>
    <w:rPr>
      <w:rFonts w:asciiTheme="majorHAnsi" w:hAnsiTheme="majorHAnsi" w:eastAsiaTheme="majorEastAsia" w:cstheme="majorBidi"/>
      <w:b/>
      <w:bCs/>
      <w:color w:val="54B0D6" w:themeColor="accent1"/>
      <w:kern w:val="16"/>
      <w:sz w:val="56"/>
      <w:szCs w:val="56"/>
    </w:rPr>
  </w:style>
  <w:style w:type="paragraph" w:styleId="Subtitle">
    <w:name w:val="Subtitle"/>
    <w:aliases w:val="Subtitle (Title Page)"/>
    <w:basedOn w:val="Normal"/>
    <w:next w:val="BodyText"/>
    <w:link w:val="SubtitleChar"/>
    <w:uiPriority w:val="11"/>
    <w:qFormat/>
    <w:rsid w:val="00BC352C"/>
    <w:pPr>
      <w:numPr>
        <w:ilvl w:val="1"/>
      </w:numPr>
      <w:spacing w:after="0"/>
    </w:pPr>
    <w:rPr>
      <w:rFonts w:asciiTheme="majorHAnsi" w:hAnsiTheme="majorHAnsi"/>
      <w:b/>
      <w:bCs/>
      <w:caps/>
      <w:color w:val="87898D" w:themeColor="accent3"/>
      <w:spacing w:val="30"/>
      <w:sz w:val="28"/>
      <w:szCs w:val="28"/>
      <w:shd w:val="clear" w:color="auto" w:fill="FFFFFF"/>
    </w:rPr>
  </w:style>
  <w:style w:type="character" w:styleId="SubtitleChar" w:customStyle="1">
    <w:name w:val="Subtitle Char"/>
    <w:aliases w:val="Subtitle (Title Page) Char"/>
    <w:basedOn w:val="DefaultParagraphFont"/>
    <w:link w:val="Subtitle"/>
    <w:uiPriority w:val="11"/>
    <w:rsid w:val="00BC352C"/>
    <w:rPr>
      <w:rFonts w:asciiTheme="majorHAnsi" w:hAnsiTheme="majorHAnsi"/>
      <w:b/>
      <w:bCs/>
      <w:caps/>
      <w:color w:val="87898D" w:themeColor="accent3"/>
      <w:spacing w:val="30"/>
      <w:sz w:val="28"/>
      <w:szCs w:val="28"/>
    </w:rPr>
  </w:style>
  <w:style w:type="character" w:styleId="Strong">
    <w:name w:val="Strong"/>
    <w:basedOn w:val="DefaultParagraphFont"/>
    <w:uiPriority w:val="22"/>
    <w:qFormat/>
    <w:rsid w:val="0078556F"/>
    <w:rPr>
      <w:b/>
      <w:bCs/>
      <w:color w:val="333333" w:themeColor="accent6"/>
    </w:rPr>
  </w:style>
  <w:style w:type="character" w:styleId="Emphasis">
    <w:name w:val="Emphasis"/>
    <w:basedOn w:val="DefaultParagraphFont"/>
    <w:uiPriority w:val="20"/>
    <w:qFormat/>
    <w:rsid w:val="002C4BD4"/>
    <w:rPr>
      <w:i/>
      <w:iCs/>
      <w:color w:val="427B90" w:themeColor="accent2"/>
    </w:rPr>
  </w:style>
  <w:style w:type="paragraph" w:styleId="NoSpacing">
    <w:name w:val="No Spacing"/>
    <w:basedOn w:val="Normal"/>
    <w:link w:val="NoSpacingChar"/>
    <w:uiPriority w:val="1"/>
    <w:qFormat/>
    <w:rsid w:val="005F465D"/>
    <w:pPr>
      <w:spacing w:after="0" w:line="240" w:lineRule="auto"/>
    </w:pPr>
  </w:style>
  <w:style w:type="paragraph" w:styleId="Quote">
    <w:name w:val="Quote"/>
    <w:basedOn w:val="Normal"/>
    <w:next w:val="Normal"/>
    <w:link w:val="QuoteChar"/>
    <w:uiPriority w:val="29"/>
    <w:qFormat/>
    <w:rsid w:val="0078556F"/>
    <w:pPr>
      <w:pBdr>
        <w:left w:val="single" w:color="54B0D6" w:themeColor="accent1" w:sz="24" w:space="8"/>
      </w:pBdr>
      <w:spacing w:before="160"/>
      <w:ind w:left="720" w:right="720"/>
    </w:pPr>
    <w:rPr>
      <w:rFonts w:asciiTheme="majorHAnsi" w:hAnsiTheme="majorHAnsi" w:eastAsiaTheme="majorEastAsia" w:cstheme="majorBidi"/>
      <w:color w:val="000000" w:themeColor="text1"/>
      <w:sz w:val="24"/>
      <w:szCs w:val="24"/>
    </w:rPr>
  </w:style>
  <w:style w:type="character" w:styleId="QuoteChar" w:customStyle="1">
    <w:name w:val="Quote Char"/>
    <w:basedOn w:val="DefaultParagraphFont"/>
    <w:link w:val="Quote"/>
    <w:uiPriority w:val="29"/>
    <w:rsid w:val="0078556F"/>
    <w:rPr>
      <w:rFonts w:asciiTheme="majorHAnsi" w:hAnsiTheme="majorHAnsi" w:eastAsiaTheme="majorEastAsia" w:cstheme="majorBidi"/>
      <w:color w:val="000000" w:themeColor="text1"/>
      <w:sz w:val="24"/>
      <w:szCs w:val="24"/>
    </w:rPr>
  </w:style>
  <w:style w:type="paragraph" w:styleId="IntenseQuote">
    <w:name w:val="Intense Quote"/>
    <w:basedOn w:val="Quote"/>
    <w:next w:val="Normal"/>
    <w:link w:val="IntenseQuoteChar"/>
    <w:uiPriority w:val="30"/>
    <w:qFormat/>
    <w:rsid w:val="0078556F"/>
    <w:rPr>
      <w:b/>
      <w:bCs/>
      <w:color w:val="54B0D6" w:themeColor="accent1"/>
    </w:rPr>
  </w:style>
  <w:style w:type="character" w:styleId="IntenseQuoteChar" w:customStyle="1">
    <w:name w:val="Intense Quote Char"/>
    <w:basedOn w:val="DefaultParagraphFont"/>
    <w:link w:val="IntenseQuote"/>
    <w:uiPriority w:val="30"/>
    <w:rsid w:val="0078556F"/>
    <w:rPr>
      <w:rFonts w:asciiTheme="majorHAnsi" w:hAnsiTheme="majorHAnsi" w:eastAsiaTheme="majorEastAsia" w:cstheme="majorBidi"/>
      <w:b/>
      <w:bCs/>
      <w:color w:val="54B0D6" w:themeColor="accent1"/>
      <w:sz w:val="24"/>
      <w:szCs w:val="24"/>
    </w:rPr>
  </w:style>
  <w:style w:type="character" w:styleId="SubtleEmphasis">
    <w:name w:val="Subtle Emphasis"/>
    <w:basedOn w:val="DefaultParagraphFont"/>
    <w:uiPriority w:val="19"/>
    <w:qFormat/>
    <w:rsid w:val="002E6CF9"/>
    <w:rPr>
      <w:i/>
      <w:iCs/>
      <w:color w:val="595959" w:themeColor="text1" w:themeTint="A6"/>
    </w:rPr>
  </w:style>
  <w:style w:type="character" w:styleId="IntenseEmphasis">
    <w:name w:val="Intense Emphasis"/>
    <w:basedOn w:val="DefaultParagraphFont"/>
    <w:uiPriority w:val="21"/>
    <w:qFormat/>
    <w:rsid w:val="0078556F"/>
    <w:rPr>
      <w:b/>
      <w:bCs/>
      <w:i/>
      <w:iCs/>
      <w:color w:val="54B0D6" w:themeColor="accent1"/>
    </w:rPr>
  </w:style>
  <w:style w:type="character" w:styleId="SubtleReference">
    <w:name w:val="Subtle Reference"/>
    <w:basedOn w:val="DefaultParagraphFont"/>
    <w:uiPriority w:val="31"/>
    <w:qFormat/>
    <w:rsid w:val="00024590"/>
    <w:rPr>
      <w:smallCaps/>
      <w:color w:val="404040" w:themeColor="text1" w:themeTint="BF"/>
    </w:rPr>
  </w:style>
  <w:style w:type="character" w:styleId="IntenseReference">
    <w:name w:val="Intense Reference"/>
    <w:basedOn w:val="DefaultParagraphFont"/>
    <w:uiPriority w:val="32"/>
    <w:qFormat/>
    <w:rsid w:val="00024590"/>
    <w:rPr>
      <w:b/>
      <w:bCs/>
      <w:smallCaps/>
      <w:color w:val="333333" w:themeColor="accent6"/>
    </w:rPr>
  </w:style>
  <w:style w:type="paragraph" w:styleId="CoverSummary" w:customStyle="1">
    <w:name w:val="Cover Summary"/>
    <w:basedOn w:val="BodyText"/>
    <w:uiPriority w:val="12"/>
    <w:qFormat/>
    <w:rsid w:val="00CE3AFC"/>
    <w:pPr>
      <w:contextualSpacing/>
    </w:pPr>
    <w:rPr>
      <w:color w:val="646669" w:themeColor="accent3" w:themeShade="BF"/>
      <w:sz w:val="28"/>
      <w:szCs w:val="32"/>
    </w:rPr>
  </w:style>
  <w:style w:type="paragraph" w:styleId="TOCHeading">
    <w:name w:val="TOC Heading"/>
    <w:basedOn w:val="Subtitle"/>
    <w:next w:val="Normal"/>
    <w:uiPriority w:val="39"/>
    <w:unhideWhenUsed/>
    <w:qFormat/>
    <w:rsid w:val="00DB61C1"/>
    <w:pPr>
      <w:spacing w:line="240" w:lineRule="auto"/>
    </w:pPr>
  </w:style>
  <w:style w:type="paragraph" w:styleId="Header">
    <w:name w:val="header"/>
    <w:basedOn w:val="Normal"/>
    <w:link w:val="HeaderChar"/>
    <w:uiPriority w:val="99"/>
    <w:unhideWhenUsed/>
    <w:rsid w:val="005B6687"/>
    <w:pPr>
      <w:tabs>
        <w:tab w:val="center" w:pos="4680"/>
        <w:tab w:val="right" w:pos="9360"/>
      </w:tabs>
      <w:spacing w:after="0" w:line="240" w:lineRule="auto"/>
    </w:pPr>
    <w:rPr>
      <w:rFonts w:asciiTheme="majorHAnsi" w:hAnsiTheme="majorHAnsi"/>
      <w:sz w:val="20"/>
    </w:rPr>
  </w:style>
  <w:style w:type="character" w:styleId="HeaderChar" w:customStyle="1">
    <w:name w:val="Header Char"/>
    <w:basedOn w:val="DefaultParagraphFont"/>
    <w:link w:val="Header"/>
    <w:uiPriority w:val="99"/>
    <w:rsid w:val="005B6687"/>
    <w:rPr>
      <w:rFonts w:asciiTheme="majorHAnsi" w:hAnsiTheme="majorHAnsi"/>
      <w:sz w:val="20"/>
    </w:rPr>
  </w:style>
  <w:style w:type="paragraph" w:styleId="Footer">
    <w:name w:val="footer"/>
    <w:basedOn w:val="Normal"/>
    <w:link w:val="FooterChar"/>
    <w:uiPriority w:val="99"/>
    <w:unhideWhenUsed/>
    <w:qFormat/>
    <w:rsid w:val="00B36E1B"/>
    <w:pPr>
      <w:tabs>
        <w:tab w:val="center" w:pos="4680"/>
        <w:tab w:val="right" w:pos="9360"/>
      </w:tabs>
      <w:spacing w:after="0" w:line="240" w:lineRule="auto"/>
    </w:pPr>
    <w:rPr>
      <w:rFonts w:eastAsia="Times New Roman" w:asciiTheme="majorHAnsi" w:hAnsiTheme="majorHAnsi" w:cstheme="minorHAnsi"/>
      <w:color w:val="646669" w:themeColor="accent3" w:themeShade="BF"/>
      <w:sz w:val="18"/>
      <w:szCs w:val="20"/>
    </w:rPr>
  </w:style>
  <w:style w:type="character" w:styleId="FooterChar" w:customStyle="1">
    <w:name w:val="Footer Char"/>
    <w:basedOn w:val="DefaultParagraphFont"/>
    <w:link w:val="Footer"/>
    <w:uiPriority w:val="99"/>
    <w:rsid w:val="00B36E1B"/>
    <w:rPr>
      <w:rFonts w:eastAsia="Times New Roman" w:asciiTheme="majorHAnsi" w:hAnsiTheme="majorHAnsi" w:cstheme="minorHAnsi"/>
      <w:color w:val="646669" w:themeColor="accent3" w:themeShade="BF"/>
      <w:sz w:val="18"/>
      <w:szCs w:val="20"/>
    </w:rPr>
  </w:style>
  <w:style w:type="paragraph" w:styleId="L1BulletedList" w:customStyle="1">
    <w:name w:val="L1 Bulleted List"/>
    <w:aliases w:val="List - Bulleted"/>
    <w:basedOn w:val="Normal"/>
    <w:qFormat/>
    <w:rsid w:val="008B7505"/>
    <w:pPr>
      <w:numPr>
        <w:numId w:val="9"/>
      </w:numPr>
      <w:spacing w:before="40" w:after="40" w:line="240" w:lineRule="auto"/>
      <w:ind w:right="360"/>
    </w:pPr>
    <w:rPr>
      <w:kern w:val="16"/>
      <w:szCs w:val="24"/>
    </w:rPr>
  </w:style>
  <w:style w:type="paragraph" w:styleId="L1NumberedList" w:customStyle="1">
    <w:name w:val="L1 Numbered List"/>
    <w:aliases w:val="List - Numbered"/>
    <w:basedOn w:val="Normal"/>
    <w:uiPriority w:val="3"/>
    <w:qFormat/>
    <w:rsid w:val="007A5135"/>
    <w:pPr>
      <w:numPr>
        <w:numId w:val="13"/>
      </w:numPr>
      <w:spacing w:before="40" w:after="40" w:line="240" w:lineRule="auto"/>
    </w:pPr>
    <w:rPr>
      <w:kern w:val="16"/>
      <w:szCs w:val="24"/>
    </w:rPr>
  </w:style>
  <w:style w:type="paragraph" w:styleId="L2NumberedList" w:customStyle="1">
    <w:name w:val="L2 Numbered List"/>
    <w:basedOn w:val="L1NumberedList"/>
    <w:uiPriority w:val="3"/>
    <w:semiHidden/>
    <w:rsid w:val="00553560"/>
    <w:pPr>
      <w:numPr>
        <w:ilvl w:val="1"/>
      </w:numPr>
    </w:pPr>
  </w:style>
  <w:style w:type="paragraph" w:styleId="BodyText">
    <w:name w:val="Body Text"/>
    <w:basedOn w:val="Normal"/>
    <w:link w:val="BodyTextChar"/>
    <w:semiHidden/>
    <w:rsid w:val="001C118C"/>
    <w:pPr>
      <w:spacing w:after="240" w:line="264" w:lineRule="auto"/>
    </w:pPr>
    <w:rPr>
      <w:szCs w:val="24"/>
    </w:rPr>
  </w:style>
  <w:style w:type="character" w:styleId="BodyTextChar" w:customStyle="1">
    <w:name w:val="Body Text Char"/>
    <w:basedOn w:val="DefaultParagraphFont"/>
    <w:link w:val="BodyText"/>
    <w:semiHidden/>
    <w:rsid w:val="004B6BC5"/>
    <w:rPr>
      <w:sz w:val="22"/>
      <w:szCs w:val="24"/>
    </w:rPr>
  </w:style>
  <w:style w:type="table" w:styleId="GridTable4-Accent1">
    <w:name w:val="Grid Table 4 Accent 1"/>
    <w:basedOn w:val="TableNormal"/>
    <w:uiPriority w:val="49"/>
    <w:rsid w:val="00E215FA"/>
    <w:pPr>
      <w:spacing w:after="0" w:line="240" w:lineRule="auto"/>
    </w:pPr>
    <w:tblPr>
      <w:tblStyleRowBandSize w:val="1"/>
      <w:tblStyleColBandSize w:val="1"/>
      <w:tblBorders>
        <w:top w:val="single" w:color="98CFE6" w:themeColor="accent1" w:themeTint="99" w:sz="4" w:space="0"/>
        <w:left w:val="single" w:color="98CFE6" w:themeColor="accent1" w:themeTint="99" w:sz="4" w:space="0"/>
        <w:bottom w:val="single" w:color="98CFE6" w:themeColor="accent1" w:themeTint="99" w:sz="4" w:space="0"/>
        <w:right w:val="single" w:color="98CFE6" w:themeColor="accent1" w:themeTint="99" w:sz="4" w:space="0"/>
        <w:insideH w:val="single" w:color="98CFE6" w:themeColor="accent1" w:themeTint="99" w:sz="4" w:space="0"/>
        <w:insideV w:val="single" w:color="98CFE6" w:themeColor="accent1" w:themeTint="99" w:sz="4" w:space="0"/>
      </w:tblBorders>
    </w:tblPr>
    <w:tblStylePr w:type="firstRow">
      <w:rPr>
        <w:b/>
        <w:bCs/>
        <w:color w:val="FFFFFF" w:themeColor="background1"/>
      </w:rPr>
      <w:tblPr/>
      <w:tcPr>
        <w:tcBorders>
          <w:top w:val="single" w:color="54B0D6" w:themeColor="accent1" w:sz="4" w:space="0"/>
          <w:left w:val="single" w:color="54B0D6" w:themeColor="accent1" w:sz="4" w:space="0"/>
          <w:bottom w:val="single" w:color="54B0D6" w:themeColor="accent1" w:sz="4" w:space="0"/>
          <w:right w:val="single" w:color="54B0D6" w:themeColor="accent1" w:sz="4" w:space="0"/>
          <w:insideH w:val="nil"/>
          <w:insideV w:val="nil"/>
        </w:tcBorders>
        <w:shd w:val="clear" w:color="auto" w:fill="54B0D6" w:themeFill="accent1"/>
      </w:tcPr>
    </w:tblStylePr>
    <w:tblStylePr w:type="lastRow">
      <w:rPr>
        <w:b/>
        <w:bCs/>
      </w:rPr>
      <w:tblPr/>
      <w:tcPr>
        <w:tcBorders>
          <w:top w:val="double" w:color="54B0D6" w:themeColor="accent1" w:sz="4" w:space="0"/>
        </w:tcBorders>
      </w:tcPr>
    </w:tblStylePr>
    <w:tblStylePr w:type="firstCol">
      <w:rPr>
        <w:b/>
        <w:bCs/>
      </w:rPr>
    </w:tblStylePr>
    <w:tblStylePr w:type="lastCol">
      <w:rPr>
        <w:b/>
        <w:bCs/>
      </w:rPr>
    </w:tblStylePr>
    <w:tblStylePr w:type="band1Vert">
      <w:tblPr/>
      <w:tcPr>
        <w:shd w:val="clear" w:color="auto" w:fill="DCEFF6" w:themeFill="accent1" w:themeFillTint="33"/>
      </w:tcPr>
    </w:tblStylePr>
    <w:tblStylePr w:type="band1Horz">
      <w:tblPr/>
      <w:tcPr>
        <w:shd w:val="clear" w:color="auto" w:fill="DCEFF6" w:themeFill="accent1" w:themeFillTint="33"/>
      </w:tcPr>
    </w:tblStylePr>
  </w:style>
  <w:style w:type="paragraph" w:styleId="TableContent" w:customStyle="1">
    <w:name w:val="Table Content"/>
    <w:basedOn w:val="Normal"/>
    <w:uiPriority w:val="12"/>
    <w:qFormat/>
    <w:rsid w:val="001C118C"/>
    <w:pPr>
      <w:spacing w:after="0" w:line="240" w:lineRule="auto"/>
    </w:pPr>
    <w:rPr>
      <w:sz w:val="20"/>
      <w:szCs w:val="24"/>
    </w:rPr>
  </w:style>
  <w:style w:type="table" w:styleId="LogicPrimaryBlueGrid" w:customStyle="1">
    <w:name w:val="Logic Primary Blue Grid"/>
    <w:basedOn w:val="GridTable4-Accent1"/>
    <w:uiPriority w:val="99"/>
    <w:rsid w:val="005F1F35"/>
    <w:rPr>
      <w:sz w:val="20"/>
    </w:rPr>
    <w:tblPr>
      <w:tbl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blBorders>
      <w:tblCellMar>
        <w:top w:w="28" w:type="dxa"/>
        <w:bottom w:w="28" w:type="dxa"/>
      </w:tblCellMar>
    </w:tblPr>
    <w:tblStylePr w:type="firstRow">
      <w:rPr>
        <w:rFonts w:asciiTheme="majorHAnsi" w:hAnsiTheme="majorHAnsi"/>
        <w:b/>
        <w:bCs/>
        <w:i w:val="0"/>
        <w:caps/>
        <w:smallCaps w:val="0"/>
        <w:color w:val="FFFFFF" w:themeColor="background1"/>
        <w:spacing w:val="16"/>
        <w:kern w:val="2"/>
      </w:rPr>
      <w:tblPr/>
      <w:tcPr>
        <w:tc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cBorders>
        <w:shd w:val="clear" w:color="auto" w:fill="54B0D6" w:themeFill="accent1"/>
      </w:tcPr>
    </w:tblStylePr>
    <w:tblStylePr w:type="lastRow">
      <w:rPr>
        <w:b/>
        <w:bCs/>
        <w:color w:val="000000" w:themeColor="text1"/>
      </w:rPr>
      <w:tblPr/>
      <w:tcPr>
        <w:tc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cBorders>
        <w:shd w:val="clear" w:color="auto" w:fill="BADFEE" w:themeFill="accent1" w:themeFillTint="66"/>
      </w:tcPr>
    </w:tblStylePr>
    <w:tblStylePr w:type="firstCol">
      <w:rPr>
        <w:b/>
        <w:bCs/>
        <w:color w:val="FFFFFF" w:themeColor="background1"/>
      </w:rPr>
      <w:tblPr/>
      <w:tcPr>
        <w:tcBorders>
          <w:top w:val="single" w:color="54B0D6" w:themeColor="accent1" w:sz="4" w:space="0"/>
          <w:left w:val="single" w:color="54B0D6" w:themeColor="accent1" w:sz="4" w:space="0"/>
          <w:bottom w:val="single" w:color="54B0D6" w:themeColor="accent1" w:sz="4" w:space="0"/>
          <w:right w:val="single" w:color="54B0D6" w:themeColor="accent1" w:sz="4" w:space="0"/>
          <w:insideH w:val="single" w:color="54B0D6" w:themeColor="accent1" w:sz="4" w:space="0"/>
          <w:insideV w:val="single" w:color="54B0D6" w:themeColor="accent1" w:sz="4" w:space="0"/>
          <w:tl2br w:val="nil"/>
          <w:tr2bl w:val="nil"/>
        </w:tcBorders>
        <w:shd w:val="clear" w:color="auto" w:fill="54B0D6" w:themeFill="accent1"/>
      </w:tcPr>
    </w:tblStylePr>
    <w:tblStylePr w:type="lastCol">
      <w:rPr>
        <w:b/>
        <w:bCs/>
      </w:rPr>
      <w:tblPr/>
      <w:tcPr>
        <w:tc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cBorders>
        <w:shd w:val="clear" w:color="auto" w:fill="DCEFF6" w:themeFill="accent1" w:themeFillTint="33"/>
      </w:tcPr>
    </w:tblStylePr>
    <w:tblStylePr w:type="band1Vert">
      <w:rPr>
        <w:color w:val="000000" w:themeColor="text1"/>
      </w:rPr>
      <w:tblPr/>
      <w:tcPr>
        <w:tc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cBorders>
        <w:shd w:val="clear" w:color="auto" w:fill="E7F3F9"/>
      </w:tcPr>
    </w:tblStylePr>
    <w:tblStylePr w:type="band2Vert">
      <w:tblPr/>
      <w:tcPr>
        <w:tc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l2br w:val="nil"/>
          <w:tr2bl w:val="nil"/>
        </w:tcBorders>
      </w:tcPr>
    </w:tblStylePr>
    <w:tblStylePr w:type="band1Horz">
      <w:rPr>
        <w:color w:val="000000" w:themeColor="text1"/>
      </w:rPr>
      <w:tblPr/>
      <w:tcPr>
        <w:tc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l2br w:val="nil"/>
          <w:tr2bl w:val="nil"/>
        </w:tcBorders>
        <w:shd w:val="clear" w:color="auto" w:fill="E7F3F9"/>
      </w:tcPr>
    </w:tblStylePr>
    <w:tblStylePr w:type="band2Horz">
      <w:rPr>
        <w:color w:val="000000" w:themeColor="text1"/>
      </w:rPr>
      <w:tblPr/>
      <w:tcPr>
        <w:tcBorders>
          <w:top w:val="single" w:color="54B0D6" w:themeColor="accent1" w:sz="6" w:space="0"/>
          <w:left w:val="single" w:color="54B0D6" w:themeColor="accent1" w:sz="6" w:space="0"/>
          <w:bottom w:val="single" w:color="54B0D6" w:themeColor="accent1" w:sz="6" w:space="0"/>
          <w:right w:val="single" w:color="54B0D6" w:themeColor="accent1" w:sz="6" w:space="0"/>
          <w:insideH w:val="single" w:color="54B0D6" w:themeColor="accent1" w:sz="6" w:space="0"/>
          <w:insideV w:val="single" w:color="54B0D6" w:themeColor="accent1" w:sz="6" w:space="0"/>
          <w:tl2br w:val="nil"/>
          <w:tr2bl w:val="nil"/>
        </w:tcBorders>
      </w:tcPr>
    </w:tblStylePr>
    <w:tblStylePr w:type="seCell">
      <w:tblPr/>
      <w:tcPr>
        <w:shd w:val="clear" w:color="auto" w:fill="98CFE6" w:themeFill="accent1" w:themeFillTint="99"/>
      </w:tcPr>
    </w:tblStylePr>
  </w:style>
  <w:style w:type="table" w:styleId="LogicLightListTable" w:customStyle="1">
    <w:name w:val="Logic Light List Table"/>
    <w:basedOn w:val="GridTable1Light-Accent1"/>
    <w:uiPriority w:val="99"/>
    <w:rsid w:val="00E3154A"/>
    <w:rPr>
      <w:color w:val="333333" w:themeColor="accent6"/>
      <w:sz w:val="20"/>
      <w:szCs w:val="20"/>
      <w:lang w:val="en-GB" w:eastAsia="en-GB"/>
    </w:rPr>
    <w:tblPr>
      <w:tblBorders>
        <w:top w:val="none" w:color="auto" w:sz="0" w:space="0"/>
        <w:left w:val="none" w:color="auto" w:sz="0" w:space="0"/>
        <w:bottom w:val="single" w:color="D7D2D0" w:themeColor="accent4" w:sz="4" w:space="0"/>
        <w:right w:val="none" w:color="auto" w:sz="0" w:space="0"/>
        <w:insideH w:val="single" w:color="D7D2D0" w:themeColor="accent4" w:sz="4" w:space="0"/>
        <w:insideV w:val="none" w:color="auto" w:sz="0" w:space="0"/>
      </w:tblBorders>
      <w:tblCellMar>
        <w:top w:w="28" w:type="dxa"/>
        <w:bottom w:w="28" w:type="dxa"/>
      </w:tblCellMar>
    </w:tblPr>
    <w:tblStylePr w:type="firstRow">
      <w:rPr>
        <w:b/>
        <w:bCs/>
      </w:rPr>
      <w:tblPr/>
      <w:tcPr>
        <w:tcBorders>
          <w:bottom w:val="single" w:color="D7D2D0" w:themeColor="accent4" w:sz="8" w:space="0"/>
        </w:tcBorders>
      </w:tcPr>
    </w:tblStylePr>
    <w:tblStylePr w:type="lastRow">
      <w:rPr>
        <w:b/>
        <w:bCs/>
      </w:rPr>
      <w:tblPr/>
      <w:tcPr>
        <w:tcBorders>
          <w:top w:val="single" w:color="D7D2D0" w:themeColor="accent4" w:sz="8" w:space="0"/>
        </w:tcBorders>
      </w:tcPr>
    </w:tblStylePr>
    <w:tblStylePr w:type="firstCol">
      <w:rPr>
        <w:b/>
        <w:bCs/>
      </w:rPr>
    </w:tblStylePr>
    <w:tblStylePr w:type="lastCol">
      <w:rPr>
        <w:b/>
        <w:bCs/>
      </w:rPr>
    </w:tblStylePr>
    <w:tblStylePr w:type="seCell">
      <w:rPr>
        <w:color w:val="54B0D6" w:themeColor="accent1"/>
        <w:sz w:val="22"/>
      </w:rPr>
    </w:tblStylePr>
  </w:style>
  <w:style w:type="table" w:styleId="LogicLightGrayGrid" w:customStyle="1">
    <w:name w:val="Logic Light Gray Grid"/>
    <w:basedOn w:val="GridTable1Light-Accent3"/>
    <w:uiPriority w:val="99"/>
    <w:rsid w:val="00261215"/>
    <w:rPr>
      <w:color w:val="333333" w:themeColor="accent6"/>
      <w:sz w:val="20"/>
      <w:szCs w:val="20"/>
      <w:lang w:val="en-GB" w:eastAsia="en-GB"/>
    </w:rPr>
    <w:tblPr>
      <w:tblBorders>
        <w:top w:val="single" w:color="87898D" w:themeColor="accent3" w:sz="4" w:space="0"/>
        <w:left w:val="single" w:color="87898D" w:themeColor="accent3" w:sz="4" w:space="0"/>
        <w:bottom w:val="single" w:color="87898D" w:themeColor="accent3" w:sz="4" w:space="0"/>
        <w:right w:val="single" w:color="87898D" w:themeColor="accent3" w:sz="4" w:space="0"/>
        <w:insideH w:val="single" w:color="87898D" w:themeColor="accent3" w:sz="4" w:space="0"/>
        <w:insideV w:val="single" w:color="87898D" w:themeColor="accent3" w:sz="4" w:space="0"/>
      </w:tblBorders>
      <w:tblCellMar>
        <w:top w:w="28" w:type="dxa"/>
        <w:bottom w:w="28" w:type="dxa"/>
      </w:tblCellMar>
    </w:tblPr>
    <w:tblStylePr w:type="firstRow">
      <w:rPr>
        <w:rFonts w:asciiTheme="majorHAnsi" w:hAnsiTheme="majorHAnsi"/>
        <w:b/>
        <w:bCs/>
        <w:caps/>
        <w:smallCaps w:val="0"/>
        <w:color w:val="54B0D6" w:themeColor="accent1"/>
        <w:spacing w:val="16"/>
        <w:kern w:val="16"/>
        <w:position w:val="0"/>
        <w:sz w:val="18"/>
      </w:rPr>
      <w:tblPr/>
      <w:tcPr>
        <w:tcBorders>
          <w:top w:val="nil"/>
          <w:left w:val="nil"/>
          <w:bottom w:val="single" w:color="54B0D6" w:themeColor="accent1" w:sz="8" w:space="0"/>
          <w:right w:val="nil"/>
          <w:insideV w:val="nil"/>
        </w:tcBorders>
      </w:tcPr>
    </w:tblStylePr>
    <w:tblStylePr w:type="lastRow">
      <w:rPr>
        <w:b/>
        <w:bCs/>
      </w:rPr>
      <w:tblPr/>
      <w:tcPr>
        <w:tcBorders>
          <w:top w:val="single" w:color="54B0D6" w:themeColor="accent1" w:sz="8" w:space="0"/>
        </w:tcBorders>
      </w:tcPr>
    </w:tblStylePr>
    <w:tblStylePr w:type="firstCol">
      <w:rPr>
        <w:b/>
        <w:bCs/>
      </w:rPr>
    </w:tblStylePr>
    <w:tblStylePr w:type="lastCol">
      <w:rPr>
        <w:b/>
        <w:bCs/>
      </w:rPr>
    </w:tblStylePr>
    <w:tblStylePr w:type="seCell">
      <w:rPr>
        <w:rFonts w:asciiTheme="minorHAnsi" w:hAnsiTheme="minorHAnsi"/>
        <w:color w:val="54B0D6" w:themeColor="accent1"/>
        <w:sz w:val="22"/>
      </w:rPr>
    </w:tblStylePr>
  </w:style>
  <w:style w:type="paragraph" w:styleId="TableBulletL1" w:customStyle="1">
    <w:name w:val="Table Bullet L1"/>
    <w:basedOn w:val="TableContent"/>
    <w:uiPriority w:val="13"/>
    <w:qFormat/>
    <w:rsid w:val="002C4BD4"/>
    <w:pPr>
      <w:spacing w:before="1"/>
      <w:ind w:left="170" w:hanging="142"/>
    </w:pPr>
  </w:style>
  <w:style w:type="paragraph" w:styleId="L2BulletedList" w:customStyle="1">
    <w:name w:val="L2 Bulleted List"/>
    <w:basedOn w:val="L1BulletedList"/>
    <w:semiHidden/>
    <w:rsid w:val="00512337"/>
    <w:pPr>
      <w:numPr>
        <w:ilvl w:val="1"/>
      </w:numPr>
    </w:pPr>
  </w:style>
  <w:style w:type="paragraph" w:styleId="L3BulletedList" w:customStyle="1">
    <w:name w:val="L3 Bulleted List"/>
    <w:basedOn w:val="L1BulletedList"/>
    <w:semiHidden/>
    <w:rsid w:val="00512337"/>
    <w:pPr>
      <w:numPr>
        <w:ilvl w:val="2"/>
      </w:numPr>
    </w:pPr>
  </w:style>
  <w:style w:type="paragraph" w:styleId="L4BulletedList" w:customStyle="1">
    <w:name w:val="L4 Bulleted List"/>
    <w:basedOn w:val="L1BulletedList"/>
    <w:semiHidden/>
    <w:rsid w:val="007E11DE"/>
    <w:pPr>
      <w:numPr>
        <w:ilvl w:val="3"/>
      </w:numPr>
    </w:pPr>
    <w:rPr>
      <w:sz w:val="21"/>
    </w:rPr>
  </w:style>
  <w:style w:type="paragraph" w:styleId="L5BulletedList" w:customStyle="1">
    <w:name w:val="L5 Bulleted List"/>
    <w:basedOn w:val="L1BulletedList"/>
    <w:semiHidden/>
    <w:rsid w:val="007E11DE"/>
    <w:pPr>
      <w:numPr>
        <w:ilvl w:val="4"/>
      </w:numPr>
    </w:pPr>
    <w:rPr>
      <w:sz w:val="21"/>
    </w:rPr>
  </w:style>
  <w:style w:type="paragraph" w:styleId="L6BulletedList" w:customStyle="1">
    <w:name w:val="L6 Bulleted List"/>
    <w:basedOn w:val="L1BulletedList"/>
    <w:semiHidden/>
    <w:rsid w:val="0094158F"/>
    <w:pPr>
      <w:numPr>
        <w:ilvl w:val="5"/>
      </w:numPr>
    </w:pPr>
    <w:rPr>
      <w:sz w:val="20"/>
    </w:rPr>
  </w:style>
  <w:style w:type="paragraph" w:styleId="L7BulletedList" w:customStyle="1">
    <w:name w:val="L7 Bulleted List"/>
    <w:basedOn w:val="L1BulletedList"/>
    <w:semiHidden/>
    <w:rsid w:val="008B7505"/>
    <w:pPr>
      <w:numPr>
        <w:ilvl w:val="6"/>
      </w:numPr>
    </w:pPr>
    <w:rPr>
      <w:sz w:val="19"/>
      <w:szCs w:val="19"/>
    </w:rPr>
  </w:style>
  <w:style w:type="paragraph" w:styleId="L8BulletedList" w:customStyle="1">
    <w:name w:val="L8 Bulleted List"/>
    <w:basedOn w:val="L1BulletedList"/>
    <w:semiHidden/>
    <w:rsid w:val="008B7505"/>
    <w:pPr>
      <w:numPr>
        <w:ilvl w:val="7"/>
      </w:numPr>
    </w:pPr>
    <w:rPr>
      <w:sz w:val="18"/>
    </w:rPr>
  </w:style>
  <w:style w:type="paragraph" w:styleId="L9BulletedList" w:customStyle="1">
    <w:name w:val="L9 Bulleted List"/>
    <w:basedOn w:val="L1BulletedList"/>
    <w:semiHidden/>
    <w:rsid w:val="0094158F"/>
    <w:pPr>
      <w:numPr>
        <w:ilvl w:val="8"/>
      </w:numPr>
    </w:pPr>
    <w:rPr>
      <w:sz w:val="18"/>
    </w:rPr>
  </w:style>
  <w:style w:type="paragraph" w:styleId="L3NumberedList" w:customStyle="1">
    <w:name w:val="L3 Numbered List"/>
    <w:basedOn w:val="L1NumberedList"/>
    <w:uiPriority w:val="3"/>
    <w:semiHidden/>
    <w:rsid w:val="00DD3448"/>
    <w:pPr>
      <w:numPr>
        <w:ilvl w:val="2"/>
      </w:numPr>
    </w:pPr>
  </w:style>
  <w:style w:type="numbering" w:styleId="LogicBulletedList" w:customStyle="1">
    <w:name w:val="Logic Bulleted List"/>
    <w:uiPriority w:val="99"/>
    <w:rsid w:val="008B7505"/>
    <w:pPr>
      <w:numPr>
        <w:numId w:val="9"/>
      </w:numPr>
    </w:pPr>
  </w:style>
  <w:style w:type="paragraph" w:styleId="L4NumberedList" w:customStyle="1">
    <w:name w:val="L4 Numbered List"/>
    <w:basedOn w:val="L1NumberedList"/>
    <w:uiPriority w:val="3"/>
    <w:semiHidden/>
    <w:rsid w:val="00DD3448"/>
    <w:pPr>
      <w:numPr>
        <w:ilvl w:val="3"/>
      </w:numPr>
    </w:pPr>
    <w:rPr>
      <w:sz w:val="21"/>
      <w:szCs w:val="21"/>
    </w:rPr>
  </w:style>
  <w:style w:type="paragraph" w:styleId="L5NumberedList" w:customStyle="1">
    <w:name w:val="L5 Numbered List"/>
    <w:basedOn w:val="L1NumberedList"/>
    <w:uiPriority w:val="3"/>
    <w:semiHidden/>
    <w:rsid w:val="00DD3448"/>
    <w:pPr>
      <w:numPr>
        <w:ilvl w:val="4"/>
      </w:numPr>
    </w:pPr>
    <w:rPr>
      <w:sz w:val="21"/>
      <w:szCs w:val="21"/>
    </w:rPr>
  </w:style>
  <w:style w:type="paragraph" w:styleId="L6NumberedList" w:customStyle="1">
    <w:name w:val="L6 Numbered List"/>
    <w:basedOn w:val="L1NumberedList"/>
    <w:uiPriority w:val="3"/>
    <w:semiHidden/>
    <w:rsid w:val="00DD3448"/>
    <w:pPr>
      <w:numPr>
        <w:ilvl w:val="5"/>
      </w:numPr>
    </w:pPr>
    <w:rPr>
      <w:sz w:val="20"/>
      <w:szCs w:val="21"/>
    </w:rPr>
  </w:style>
  <w:style w:type="paragraph" w:styleId="L7NumberedList" w:customStyle="1">
    <w:name w:val="L7 Numbered List"/>
    <w:basedOn w:val="L1NumberedList"/>
    <w:uiPriority w:val="3"/>
    <w:semiHidden/>
    <w:rsid w:val="00DD3448"/>
    <w:pPr>
      <w:numPr>
        <w:ilvl w:val="6"/>
      </w:numPr>
    </w:pPr>
    <w:rPr>
      <w:sz w:val="19"/>
      <w:szCs w:val="20"/>
    </w:rPr>
  </w:style>
  <w:style w:type="paragraph" w:styleId="L8NumberedList" w:customStyle="1">
    <w:name w:val="L8 Numbered List"/>
    <w:basedOn w:val="L1NumberedList"/>
    <w:uiPriority w:val="3"/>
    <w:semiHidden/>
    <w:rsid w:val="00DD3448"/>
    <w:pPr>
      <w:numPr>
        <w:ilvl w:val="7"/>
      </w:numPr>
    </w:pPr>
    <w:rPr>
      <w:sz w:val="18"/>
      <w:szCs w:val="20"/>
    </w:rPr>
  </w:style>
  <w:style w:type="paragraph" w:styleId="L9NumberedList" w:customStyle="1">
    <w:name w:val="L9 Numbered List"/>
    <w:basedOn w:val="L8NumberedList"/>
    <w:uiPriority w:val="3"/>
    <w:semiHidden/>
    <w:rsid w:val="00553560"/>
    <w:pPr>
      <w:numPr>
        <w:ilvl w:val="8"/>
      </w:numPr>
    </w:pPr>
    <w:rPr>
      <w:szCs w:val="18"/>
    </w:rPr>
  </w:style>
  <w:style w:type="numbering" w:styleId="LogicNumberedList" w:customStyle="1">
    <w:name w:val="Logic Numbered List"/>
    <w:uiPriority w:val="99"/>
    <w:rsid w:val="007A5135"/>
    <w:pPr>
      <w:numPr>
        <w:numId w:val="13"/>
      </w:numPr>
    </w:pPr>
  </w:style>
  <w:style w:type="paragraph" w:styleId="TableBulletL2" w:customStyle="1">
    <w:name w:val="Table Bullet L2"/>
    <w:basedOn w:val="TableBulletL1"/>
    <w:uiPriority w:val="13"/>
    <w:semiHidden/>
    <w:rsid w:val="001C118C"/>
    <w:pPr>
      <w:numPr>
        <w:ilvl w:val="1"/>
      </w:numPr>
      <w:ind w:left="170" w:hanging="142"/>
    </w:pPr>
  </w:style>
  <w:style w:type="paragraph" w:styleId="TableBulletL3" w:customStyle="1">
    <w:name w:val="Table Bullet L3"/>
    <w:basedOn w:val="TableBulletL2"/>
    <w:uiPriority w:val="13"/>
    <w:semiHidden/>
    <w:rsid w:val="001C118C"/>
    <w:pPr>
      <w:numPr>
        <w:ilvl w:val="2"/>
      </w:numPr>
      <w:ind w:left="170" w:hanging="142"/>
    </w:pPr>
  </w:style>
  <w:style w:type="paragraph" w:styleId="TableBulletL4" w:customStyle="1">
    <w:name w:val="Table Bullet L4"/>
    <w:basedOn w:val="TableBulletL2"/>
    <w:uiPriority w:val="13"/>
    <w:semiHidden/>
    <w:rsid w:val="001C118C"/>
    <w:pPr>
      <w:numPr>
        <w:ilvl w:val="3"/>
      </w:numPr>
      <w:ind w:left="170" w:hanging="142"/>
    </w:pPr>
  </w:style>
  <w:style w:type="paragraph" w:styleId="TableBulletL5" w:customStyle="1">
    <w:name w:val="Table Bullet L5"/>
    <w:basedOn w:val="TableBulletL2"/>
    <w:uiPriority w:val="13"/>
    <w:semiHidden/>
    <w:qFormat/>
    <w:rsid w:val="001C118C"/>
    <w:pPr>
      <w:numPr>
        <w:ilvl w:val="4"/>
      </w:numPr>
      <w:ind w:left="170" w:hanging="142"/>
    </w:pPr>
  </w:style>
  <w:style w:type="paragraph" w:styleId="TableBulletL6" w:customStyle="1">
    <w:name w:val="Table Bullet L6"/>
    <w:basedOn w:val="TableBulletL2"/>
    <w:uiPriority w:val="13"/>
    <w:semiHidden/>
    <w:rsid w:val="001C118C"/>
    <w:pPr>
      <w:numPr>
        <w:ilvl w:val="5"/>
      </w:numPr>
      <w:ind w:left="170" w:hanging="142"/>
    </w:pPr>
    <w:rPr>
      <w:sz w:val="18"/>
    </w:rPr>
  </w:style>
  <w:style w:type="paragraph" w:styleId="TableBulletL7" w:customStyle="1">
    <w:name w:val="Table Bullet L7"/>
    <w:basedOn w:val="TableBulletL2"/>
    <w:uiPriority w:val="13"/>
    <w:semiHidden/>
    <w:rsid w:val="001C118C"/>
    <w:pPr>
      <w:numPr>
        <w:ilvl w:val="6"/>
      </w:numPr>
      <w:ind w:left="170" w:hanging="142"/>
    </w:pPr>
    <w:rPr>
      <w:sz w:val="18"/>
    </w:rPr>
  </w:style>
  <w:style w:type="paragraph" w:styleId="TableBulletL8" w:customStyle="1">
    <w:name w:val="Table Bullet L8"/>
    <w:basedOn w:val="TableBulletL2"/>
    <w:uiPriority w:val="13"/>
    <w:semiHidden/>
    <w:rsid w:val="001C118C"/>
    <w:pPr>
      <w:numPr>
        <w:ilvl w:val="0"/>
        <w:numId w:val="14"/>
      </w:numPr>
    </w:pPr>
    <w:rPr>
      <w:sz w:val="16"/>
    </w:rPr>
  </w:style>
  <w:style w:type="numbering" w:styleId="TableBullets" w:customStyle="1">
    <w:name w:val="Table Bullets"/>
    <w:uiPriority w:val="99"/>
    <w:rsid w:val="001C118C"/>
    <w:pPr>
      <w:numPr>
        <w:numId w:val="10"/>
      </w:numPr>
    </w:pPr>
  </w:style>
  <w:style w:type="paragraph" w:styleId="TableNumberedListL1" w:customStyle="1">
    <w:name w:val="Table Numbered List L1"/>
    <w:basedOn w:val="TableContent"/>
    <w:uiPriority w:val="13"/>
    <w:qFormat/>
    <w:rsid w:val="001C118C"/>
    <w:pPr>
      <w:numPr>
        <w:numId w:val="11"/>
      </w:numPr>
      <w:spacing w:before="1"/>
    </w:pPr>
  </w:style>
  <w:style w:type="paragraph" w:styleId="TableNumberedListL2" w:customStyle="1">
    <w:name w:val="Table Numbered List L2"/>
    <w:basedOn w:val="TableNumberedListL1"/>
    <w:uiPriority w:val="13"/>
    <w:semiHidden/>
    <w:rsid w:val="001C118C"/>
    <w:pPr>
      <w:numPr>
        <w:ilvl w:val="1"/>
      </w:numPr>
    </w:pPr>
  </w:style>
  <w:style w:type="paragraph" w:styleId="TableNumberedListL3" w:customStyle="1">
    <w:name w:val="Table Numbered List L3"/>
    <w:basedOn w:val="TableNumberedListL2"/>
    <w:uiPriority w:val="13"/>
    <w:semiHidden/>
    <w:rsid w:val="001C118C"/>
    <w:pPr>
      <w:numPr>
        <w:ilvl w:val="2"/>
      </w:numPr>
    </w:pPr>
  </w:style>
  <w:style w:type="paragraph" w:styleId="TableNumberedListL4" w:customStyle="1">
    <w:name w:val="Table Numbered List L4"/>
    <w:basedOn w:val="TableNumberedListL3"/>
    <w:uiPriority w:val="13"/>
    <w:semiHidden/>
    <w:rsid w:val="001C118C"/>
    <w:pPr>
      <w:numPr>
        <w:ilvl w:val="3"/>
      </w:numPr>
    </w:pPr>
    <w:rPr>
      <w:sz w:val="18"/>
    </w:rPr>
  </w:style>
  <w:style w:type="paragraph" w:styleId="TableNumberedListL5" w:customStyle="1">
    <w:name w:val="Table Numbered List L5"/>
    <w:basedOn w:val="TableNumberedListL4"/>
    <w:uiPriority w:val="13"/>
    <w:semiHidden/>
    <w:rsid w:val="001C118C"/>
    <w:pPr>
      <w:numPr>
        <w:ilvl w:val="4"/>
      </w:numPr>
    </w:pPr>
  </w:style>
  <w:style w:type="paragraph" w:styleId="TableNumberedListL6" w:customStyle="1">
    <w:name w:val="Table Numbered List L6"/>
    <w:basedOn w:val="TableNumberedListL5"/>
    <w:uiPriority w:val="13"/>
    <w:semiHidden/>
    <w:rsid w:val="001C118C"/>
    <w:pPr>
      <w:numPr>
        <w:ilvl w:val="5"/>
      </w:numPr>
    </w:pPr>
  </w:style>
  <w:style w:type="paragraph" w:styleId="TableNumberedListL7" w:customStyle="1">
    <w:name w:val="Table Numbered List L7"/>
    <w:basedOn w:val="TableNumberedListL6"/>
    <w:uiPriority w:val="13"/>
    <w:semiHidden/>
    <w:rsid w:val="001C118C"/>
    <w:pPr>
      <w:numPr>
        <w:ilvl w:val="6"/>
      </w:numPr>
    </w:pPr>
    <w:rPr>
      <w:sz w:val="16"/>
    </w:rPr>
  </w:style>
  <w:style w:type="paragraph" w:styleId="TableNumberedListL8" w:customStyle="1">
    <w:name w:val="Table Numbered List L8"/>
    <w:basedOn w:val="Normal"/>
    <w:uiPriority w:val="13"/>
    <w:semiHidden/>
    <w:rsid w:val="001C118C"/>
    <w:pPr>
      <w:numPr>
        <w:ilvl w:val="7"/>
        <w:numId w:val="11"/>
      </w:numPr>
      <w:spacing w:after="0" w:line="240" w:lineRule="auto"/>
    </w:pPr>
    <w:rPr>
      <w:sz w:val="16"/>
      <w:szCs w:val="24"/>
    </w:rPr>
  </w:style>
  <w:style w:type="paragraph" w:styleId="TableNumberedListL9" w:customStyle="1">
    <w:name w:val="Table Numbered List L9"/>
    <w:basedOn w:val="TableContent"/>
    <w:uiPriority w:val="13"/>
    <w:semiHidden/>
    <w:rsid w:val="001C118C"/>
    <w:pPr>
      <w:numPr>
        <w:ilvl w:val="8"/>
        <w:numId w:val="11"/>
      </w:numPr>
    </w:pPr>
    <w:rPr>
      <w:sz w:val="16"/>
    </w:rPr>
  </w:style>
  <w:style w:type="numbering" w:styleId="TableNumberedList" w:customStyle="1">
    <w:name w:val="Table Numbered List"/>
    <w:uiPriority w:val="99"/>
    <w:rsid w:val="001C118C"/>
    <w:pPr>
      <w:numPr>
        <w:numId w:val="11"/>
      </w:numPr>
    </w:pPr>
  </w:style>
  <w:style w:type="table" w:styleId="GridTable1Light-Accent1">
    <w:name w:val="Grid Table 1 Light Accent 1"/>
    <w:basedOn w:val="TableNormal"/>
    <w:uiPriority w:val="46"/>
    <w:rsid w:val="00375BC5"/>
    <w:pPr>
      <w:spacing w:after="0" w:line="240" w:lineRule="auto"/>
    </w:pPr>
    <w:tblPr>
      <w:tblStyleRowBandSize w:val="1"/>
      <w:tblStyleColBandSize w:val="1"/>
      <w:tblBorders>
        <w:top w:val="single" w:color="BADFEE" w:themeColor="accent1" w:themeTint="66" w:sz="4" w:space="0"/>
        <w:left w:val="single" w:color="BADFEE" w:themeColor="accent1" w:themeTint="66" w:sz="4" w:space="0"/>
        <w:bottom w:val="single" w:color="BADFEE" w:themeColor="accent1" w:themeTint="66" w:sz="4" w:space="0"/>
        <w:right w:val="single" w:color="BADFEE" w:themeColor="accent1" w:themeTint="66" w:sz="4" w:space="0"/>
        <w:insideH w:val="single" w:color="BADFEE" w:themeColor="accent1" w:themeTint="66" w:sz="4" w:space="0"/>
        <w:insideV w:val="single" w:color="BADFEE" w:themeColor="accent1" w:themeTint="66" w:sz="4" w:space="0"/>
      </w:tblBorders>
    </w:tblPr>
    <w:tblStylePr w:type="firstRow">
      <w:rPr>
        <w:b/>
        <w:bCs/>
      </w:rPr>
      <w:tblPr/>
      <w:tcPr>
        <w:tcBorders>
          <w:bottom w:val="single" w:color="98CFE6" w:themeColor="accent1" w:themeTint="99" w:sz="12" w:space="0"/>
        </w:tcBorders>
      </w:tcPr>
    </w:tblStylePr>
    <w:tblStylePr w:type="lastRow">
      <w:rPr>
        <w:b/>
        <w:bCs/>
      </w:rPr>
      <w:tblPr/>
      <w:tcPr>
        <w:tcBorders>
          <w:top w:val="double" w:color="98CFE6" w:themeColor="accent1"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45AC9"/>
    <w:pPr>
      <w:spacing w:after="0" w:line="240" w:lineRule="auto"/>
    </w:pPr>
    <w:tblPr>
      <w:tblStyleRowBandSize w:val="1"/>
      <w:tblStyleColBandSize w:val="1"/>
      <w:tblBorders>
        <w:top w:val="single" w:color="CECFD1" w:themeColor="accent3" w:themeTint="66" w:sz="4" w:space="0"/>
        <w:left w:val="single" w:color="CECFD1" w:themeColor="accent3" w:themeTint="66" w:sz="4" w:space="0"/>
        <w:bottom w:val="single" w:color="CECFD1" w:themeColor="accent3" w:themeTint="66" w:sz="4" w:space="0"/>
        <w:right w:val="single" w:color="CECFD1" w:themeColor="accent3" w:themeTint="66" w:sz="4" w:space="0"/>
        <w:insideH w:val="single" w:color="CECFD1" w:themeColor="accent3" w:themeTint="66" w:sz="4" w:space="0"/>
        <w:insideV w:val="single" w:color="CECFD1" w:themeColor="accent3" w:themeTint="66" w:sz="4" w:space="0"/>
      </w:tblBorders>
    </w:tblPr>
    <w:tblStylePr w:type="firstRow">
      <w:rPr>
        <w:b/>
        <w:bCs/>
      </w:rPr>
      <w:tblPr/>
      <w:tcPr>
        <w:tcBorders>
          <w:bottom w:val="single" w:color="B6B8BA" w:themeColor="accent3" w:themeTint="99" w:sz="12" w:space="0"/>
        </w:tcBorders>
      </w:tcPr>
    </w:tblStylePr>
    <w:tblStylePr w:type="lastRow">
      <w:rPr>
        <w:b/>
        <w:bCs/>
      </w:rPr>
      <w:tblPr/>
      <w:tcPr>
        <w:tcBorders>
          <w:top w:val="double" w:color="B6B8BA" w:themeColor="accent3" w:themeTint="99" w:sz="2" w:space="0"/>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B61C1"/>
    <w:pPr>
      <w:tabs>
        <w:tab w:val="left" w:pos="475"/>
        <w:tab w:val="right" w:pos="9350"/>
      </w:tabs>
      <w:spacing w:before="80" w:after="0" w:line="240" w:lineRule="auto"/>
      <w:ind w:left="227" w:hanging="227"/>
    </w:pPr>
    <w:rPr>
      <w:b/>
      <w:noProof/>
      <w:color w:val="54B0D6" w:themeColor="accent1"/>
    </w:rPr>
  </w:style>
  <w:style w:type="paragraph" w:styleId="TOC2">
    <w:name w:val="toc 2"/>
    <w:basedOn w:val="Normal"/>
    <w:next w:val="Normal"/>
    <w:autoRedefine/>
    <w:uiPriority w:val="39"/>
    <w:unhideWhenUsed/>
    <w:rsid w:val="00606881"/>
    <w:pPr>
      <w:tabs>
        <w:tab w:val="left" w:pos="851"/>
        <w:tab w:val="right" w:pos="9350"/>
      </w:tabs>
      <w:spacing w:before="60" w:after="0" w:line="240" w:lineRule="auto"/>
      <w:ind w:left="681" w:hanging="454"/>
    </w:pPr>
    <w:rPr>
      <w:b/>
      <w:noProof/>
      <w:color w:val="646669" w:themeColor="accent3" w:themeShade="BF"/>
      <w:sz w:val="20"/>
    </w:rPr>
  </w:style>
  <w:style w:type="paragraph" w:styleId="TOC3">
    <w:name w:val="toc 3"/>
    <w:basedOn w:val="Normal"/>
    <w:next w:val="Normal"/>
    <w:autoRedefine/>
    <w:uiPriority w:val="39"/>
    <w:unhideWhenUsed/>
    <w:rsid w:val="00010484"/>
    <w:pPr>
      <w:tabs>
        <w:tab w:val="left" w:pos="681"/>
        <w:tab w:val="right" w:pos="9350"/>
      </w:tabs>
      <w:ind w:left="709" w:hanging="567"/>
    </w:pPr>
    <w:rPr>
      <w:noProof/>
      <w:sz w:val="18"/>
    </w:rPr>
  </w:style>
  <w:style w:type="paragraph" w:styleId="1ptSpacerText" w:customStyle="1">
    <w:name w:val="1 pt Spacer Text"/>
    <w:basedOn w:val="Normal"/>
    <w:uiPriority w:val="99"/>
    <w:rsid w:val="007C6B62"/>
    <w:pPr>
      <w:spacing w:after="0"/>
    </w:pPr>
    <w:rPr>
      <w:sz w:val="2"/>
      <w:szCs w:val="2"/>
    </w:rPr>
  </w:style>
  <w:style w:type="paragraph" w:styleId="TableofFigures">
    <w:name w:val="table of figures"/>
    <w:basedOn w:val="Normal"/>
    <w:next w:val="Normal"/>
    <w:uiPriority w:val="99"/>
    <w:unhideWhenUsed/>
    <w:rsid w:val="006F17CB"/>
    <w:pPr>
      <w:spacing w:before="60" w:after="0" w:line="240" w:lineRule="auto"/>
    </w:pPr>
    <w:rPr>
      <w:sz w:val="18"/>
    </w:rPr>
  </w:style>
  <w:style w:type="paragraph" w:styleId="H1Numbered" w:customStyle="1">
    <w:name w:val="H1 (Numbered)"/>
    <w:basedOn w:val="Heading1"/>
    <w:next w:val="Normal"/>
    <w:link w:val="H1NumberedChar"/>
    <w:uiPriority w:val="10"/>
    <w:qFormat/>
    <w:rsid w:val="004D2419"/>
    <w:pPr>
      <w:numPr>
        <w:numId w:val="12"/>
      </w:numPr>
    </w:pPr>
  </w:style>
  <w:style w:type="paragraph" w:styleId="H2Numbered" w:customStyle="1">
    <w:name w:val="H2 (Numbered)"/>
    <w:basedOn w:val="Heading2"/>
    <w:next w:val="Normal"/>
    <w:link w:val="H2NumberedChar"/>
    <w:uiPriority w:val="10"/>
    <w:unhideWhenUsed/>
    <w:qFormat/>
    <w:rsid w:val="00602E17"/>
    <w:pPr>
      <w:numPr>
        <w:ilvl w:val="1"/>
        <w:numId w:val="12"/>
      </w:numPr>
    </w:pPr>
  </w:style>
  <w:style w:type="paragraph" w:styleId="H3Numbered" w:customStyle="1">
    <w:name w:val="H3 (Numbered)"/>
    <w:basedOn w:val="Heading3"/>
    <w:next w:val="Normal"/>
    <w:uiPriority w:val="10"/>
    <w:unhideWhenUsed/>
    <w:qFormat/>
    <w:rsid w:val="00CC51C2"/>
    <w:pPr>
      <w:numPr>
        <w:ilvl w:val="2"/>
        <w:numId w:val="12"/>
      </w:numPr>
    </w:pPr>
  </w:style>
  <w:style w:type="paragraph" w:styleId="H7Appendix" w:customStyle="1">
    <w:name w:val="H7 (Appendix)"/>
    <w:basedOn w:val="Heading1"/>
    <w:next w:val="Normal"/>
    <w:uiPriority w:val="10"/>
    <w:qFormat/>
    <w:rsid w:val="00627F93"/>
    <w:pPr>
      <w:pageBreakBefore/>
      <w:numPr>
        <w:ilvl w:val="6"/>
        <w:numId w:val="12"/>
      </w:numPr>
    </w:pPr>
  </w:style>
  <w:style w:type="paragraph" w:styleId="H8Appendix" w:customStyle="1">
    <w:name w:val="H8 (Appendix)"/>
    <w:basedOn w:val="Heading2"/>
    <w:next w:val="Normal"/>
    <w:uiPriority w:val="10"/>
    <w:unhideWhenUsed/>
    <w:qFormat/>
    <w:rsid w:val="00602E17"/>
    <w:pPr>
      <w:numPr>
        <w:ilvl w:val="7"/>
        <w:numId w:val="12"/>
      </w:numPr>
    </w:pPr>
  </w:style>
  <w:style w:type="paragraph" w:styleId="H9Appendix" w:customStyle="1">
    <w:name w:val="H9 (Appendix)"/>
    <w:basedOn w:val="Heading3"/>
    <w:next w:val="Normal"/>
    <w:uiPriority w:val="10"/>
    <w:unhideWhenUsed/>
    <w:qFormat/>
    <w:rsid w:val="00102251"/>
    <w:pPr>
      <w:numPr>
        <w:ilvl w:val="8"/>
        <w:numId w:val="12"/>
      </w:numPr>
    </w:pPr>
  </w:style>
  <w:style w:type="character" w:styleId="UnresolvedMention">
    <w:name w:val="Unresolved Mention"/>
    <w:basedOn w:val="DefaultParagraphFont"/>
    <w:uiPriority w:val="99"/>
    <w:semiHidden/>
    <w:unhideWhenUsed/>
    <w:rsid w:val="00627F93"/>
    <w:rPr>
      <w:color w:val="605E5C"/>
      <w:shd w:val="clear" w:color="auto" w:fill="E1DFDD"/>
    </w:rPr>
  </w:style>
  <w:style w:type="paragraph" w:styleId="FooterWebAddress" w:customStyle="1">
    <w:name w:val="Footer Web Address"/>
    <w:basedOn w:val="Footer"/>
    <w:next w:val="Footer"/>
    <w:uiPriority w:val="99"/>
    <w:semiHidden/>
    <w:qFormat/>
    <w:rsid w:val="00F67DE3"/>
    <w:pPr>
      <w:jc w:val="right"/>
    </w:pPr>
    <w:rPr>
      <w:b/>
      <w:bCs/>
      <w:color w:val="54B0D6" w:themeColor="accent1"/>
      <w:sz w:val="20"/>
      <w:szCs w:val="22"/>
    </w:rPr>
  </w:style>
  <w:style w:type="paragraph" w:styleId="NormalWeb">
    <w:name w:val="Normal (Web)"/>
    <w:basedOn w:val="Normal"/>
    <w:uiPriority w:val="99"/>
    <w:semiHidden/>
    <w:unhideWhenUsed/>
    <w:rsid w:val="00A06472"/>
    <w:pPr>
      <w:spacing w:before="100" w:beforeAutospacing="1" w:after="100" w:afterAutospacing="1" w:line="240" w:lineRule="auto"/>
    </w:pPr>
    <w:rPr>
      <w:rFonts w:ascii="Times New Roman" w:hAnsi="Times New Roman" w:eastAsia="Times New Roman" w:cs="Times New Roman"/>
      <w:sz w:val="24"/>
      <w:szCs w:val="24"/>
    </w:rPr>
  </w:style>
  <w:style w:type="paragraph" w:styleId="NoteHeading">
    <w:name w:val="Note Heading"/>
    <w:basedOn w:val="Normal"/>
    <w:next w:val="Normal"/>
    <w:link w:val="NoteHeadingChar"/>
    <w:uiPriority w:val="99"/>
    <w:unhideWhenUsed/>
    <w:rsid w:val="00FE4217"/>
    <w:pPr>
      <w:spacing w:after="0" w:line="240" w:lineRule="auto"/>
    </w:pPr>
  </w:style>
  <w:style w:type="character" w:styleId="NoteHeadingChar" w:customStyle="1">
    <w:name w:val="Note Heading Char"/>
    <w:basedOn w:val="DefaultParagraphFont"/>
    <w:link w:val="NoteHeading"/>
    <w:uiPriority w:val="99"/>
    <w:rsid w:val="00FE4217"/>
    <w:rPr>
      <w:sz w:val="22"/>
    </w:rPr>
  </w:style>
  <w:style w:type="paragraph" w:styleId="NormalIndent">
    <w:name w:val="Normal Indent"/>
    <w:basedOn w:val="Normal"/>
    <w:uiPriority w:val="99"/>
    <w:unhideWhenUsed/>
    <w:rsid w:val="00FE4217"/>
    <w:pPr>
      <w:ind w:left="720"/>
    </w:pPr>
  </w:style>
  <w:style w:type="character" w:styleId="PageNumber">
    <w:name w:val="page number"/>
    <w:basedOn w:val="DefaultParagraphFont"/>
    <w:uiPriority w:val="99"/>
    <w:unhideWhenUsed/>
    <w:rsid w:val="00FE4217"/>
  </w:style>
  <w:style w:type="character" w:styleId="PlaceholderText">
    <w:name w:val="Placeholder Text"/>
    <w:basedOn w:val="DefaultParagraphFont"/>
    <w:uiPriority w:val="99"/>
    <w:semiHidden/>
    <w:rsid w:val="00FE4217"/>
    <w:rPr>
      <w:color w:val="808080"/>
    </w:rPr>
  </w:style>
  <w:style w:type="paragraph" w:styleId="PlainText">
    <w:name w:val="Plain Text"/>
    <w:basedOn w:val="Normal"/>
    <w:link w:val="PlainTextChar"/>
    <w:uiPriority w:val="99"/>
    <w:unhideWhenUsed/>
    <w:rsid w:val="00FE4217"/>
    <w:pPr>
      <w:spacing w:after="0" w:line="240" w:lineRule="auto"/>
    </w:pPr>
    <w:rPr>
      <w:rFonts w:ascii="Consolas" w:hAnsi="Consolas"/>
      <w:sz w:val="21"/>
    </w:rPr>
  </w:style>
  <w:style w:type="character" w:styleId="PlainTextChar" w:customStyle="1">
    <w:name w:val="Plain Text Char"/>
    <w:basedOn w:val="DefaultParagraphFont"/>
    <w:link w:val="PlainText"/>
    <w:uiPriority w:val="99"/>
    <w:rsid w:val="00FE4217"/>
    <w:rPr>
      <w:rFonts w:ascii="Consolas" w:hAnsi="Consolas"/>
    </w:rPr>
  </w:style>
  <w:style w:type="paragraph" w:styleId="Salutation">
    <w:name w:val="Salutation"/>
    <w:basedOn w:val="Normal"/>
    <w:next w:val="Normal"/>
    <w:link w:val="SalutationChar"/>
    <w:uiPriority w:val="99"/>
    <w:unhideWhenUsed/>
    <w:rsid w:val="00FE4217"/>
  </w:style>
  <w:style w:type="character" w:styleId="SalutationChar" w:customStyle="1">
    <w:name w:val="Salutation Char"/>
    <w:basedOn w:val="DefaultParagraphFont"/>
    <w:link w:val="Salutation"/>
    <w:uiPriority w:val="99"/>
    <w:rsid w:val="00FE4217"/>
    <w:rPr>
      <w:sz w:val="22"/>
    </w:rPr>
  </w:style>
  <w:style w:type="paragraph" w:styleId="Signature">
    <w:name w:val="Signature"/>
    <w:basedOn w:val="Normal"/>
    <w:link w:val="SignatureChar"/>
    <w:uiPriority w:val="99"/>
    <w:unhideWhenUsed/>
    <w:rsid w:val="00FE4217"/>
    <w:pPr>
      <w:spacing w:after="0" w:line="240" w:lineRule="auto"/>
      <w:ind w:left="4320"/>
    </w:pPr>
  </w:style>
  <w:style w:type="character" w:styleId="SignatureChar" w:customStyle="1">
    <w:name w:val="Signature Char"/>
    <w:basedOn w:val="DefaultParagraphFont"/>
    <w:link w:val="Signature"/>
    <w:uiPriority w:val="99"/>
    <w:rsid w:val="00FE4217"/>
    <w:rPr>
      <w:sz w:val="22"/>
    </w:rPr>
  </w:style>
  <w:style w:type="character" w:styleId="SmartLink">
    <w:name w:val="Smart Link"/>
    <w:basedOn w:val="DefaultParagraphFont"/>
    <w:uiPriority w:val="99"/>
    <w:unhideWhenUsed/>
    <w:rsid w:val="00FE4217"/>
    <w:rPr>
      <w:color w:val="0000FF"/>
      <w:u w:val="single"/>
      <w:shd w:val="clear" w:color="auto" w:fill="F3F2F1"/>
    </w:rPr>
  </w:style>
  <w:style w:type="character" w:styleId="SmartHyperlink">
    <w:name w:val="Smart Hyperlink"/>
    <w:basedOn w:val="DefaultParagraphFont"/>
    <w:uiPriority w:val="99"/>
    <w:unhideWhenUsed/>
    <w:rsid w:val="00FE4217"/>
    <w:rPr>
      <w:u w:val="dotted"/>
    </w:rPr>
  </w:style>
  <w:style w:type="paragraph" w:styleId="TOAHeading">
    <w:name w:val="toa heading"/>
    <w:basedOn w:val="Normal"/>
    <w:next w:val="Normal"/>
    <w:uiPriority w:val="99"/>
    <w:unhideWhenUsed/>
    <w:rsid w:val="00FE4217"/>
    <w:pPr>
      <w:spacing w:before="120"/>
    </w:pPr>
    <w:rPr>
      <w:rFonts w:asciiTheme="majorHAnsi" w:hAnsiTheme="majorHAnsi" w:eastAsiaTheme="majorEastAsia" w:cstheme="majorBidi"/>
      <w:b/>
      <w:bCs/>
      <w:sz w:val="24"/>
      <w:szCs w:val="24"/>
    </w:rPr>
  </w:style>
  <w:style w:type="paragraph" w:styleId="TableofAuthorities">
    <w:name w:val="table of authorities"/>
    <w:basedOn w:val="Normal"/>
    <w:next w:val="Normal"/>
    <w:uiPriority w:val="99"/>
    <w:unhideWhenUsed/>
    <w:rsid w:val="00FE4217"/>
    <w:pPr>
      <w:spacing w:after="0"/>
      <w:ind w:left="220" w:hanging="220"/>
    </w:pPr>
  </w:style>
  <w:style w:type="character" w:styleId="Mention">
    <w:name w:val="Mention"/>
    <w:basedOn w:val="DefaultParagraphFont"/>
    <w:uiPriority w:val="99"/>
    <w:unhideWhenUsed/>
    <w:rsid w:val="00FE4217"/>
    <w:rPr>
      <w:color w:val="2B579A"/>
      <w:shd w:val="clear" w:color="auto" w:fill="E1DFDD"/>
    </w:rPr>
  </w:style>
  <w:style w:type="paragraph" w:styleId="MessageHeader">
    <w:name w:val="Message Header"/>
    <w:basedOn w:val="Normal"/>
    <w:link w:val="MessageHeaderChar"/>
    <w:uiPriority w:val="99"/>
    <w:unhideWhenUsed/>
    <w:rsid w:val="00FE4217"/>
    <w:pPr>
      <w:pBdr>
        <w:top w:val="single" w:color="auto" w:sz="6" w:space="1"/>
        <w:left w:val="single" w:color="auto" w:sz="6" w:space="1"/>
        <w:bottom w:val="single" w:color="auto" w:sz="6" w:space="1"/>
        <w:right w:val="single" w:color="auto" w:sz="6" w:space="1"/>
      </w:pBdr>
      <w:shd w:val="pct20" w:color="auto" w:fill="auto"/>
      <w:spacing w:after="0" w:line="240" w:lineRule="auto"/>
      <w:ind w:left="1080" w:hanging="1080"/>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rsid w:val="00FE4217"/>
    <w:rPr>
      <w:rFonts w:asciiTheme="majorHAnsi" w:hAnsiTheme="majorHAnsi" w:eastAsiaTheme="majorEastAsia" w:cstheme="majorBidi"/>
      <w:sz w:val="24"/>
      <w:szCs w:val="24"/>
      <w:shd w:val="pct20" w:color="auto" w:fill="auto"/>
    </w:rPr>
  </w:style>
  <w:style w:type="character" w:styleId="Hashtag">
    <w:name w:val="Hashtag"/>
    <w:basedOn w:val="DefaultParagraphFont"/>
    <w:uiPriority w:val="99"/>
    <w:unhideWhenUsed/>
    <w:rsid w:val="007A2F6A"/>
    <w:rPr>
      <w:color w:val="2B8BB3" w:themeColor="accent1" w:themeShade="BF"/>
      <w:shd w:val="clear" w:color="auto" w:fill="E1DFDD"/>
    </w:rPr>
  </w:style>
  <w:style w:type="character" w:styleId="FollowedHyperlink">
    <w:name w:val="FollowedHyperlink"/>
    <w:basedOn w:val="DefaultParagraphFont"/>
    <w:uiPriority w:val="99"/>
    <w:unhideWhenUsed/>
    <w:rsid w:val="007A2F6A"/>
    <w:rPr>
      <w:color w:val="427B90" w:themeColor="followedHyperlink"/>
      <w:u w:val="single"/>
    </w:rPr>
  </w:style>
  <w:style w:type="paragraph" w:styleId="Index1">
    <w:name w:val="index 1"/>
    <w:basedOn w:val="Normal"/>
    <w:next w:val="Normal"/>
    <w:autoRedefine/>
    <w:uiPriority w:val="99"/>
    <w:unhideWhenUsed/>
    <w:rsid w:val="007A2F6A"/>
    <w:pPr>
      <w:spacing w:after="0" w:line="240" w:lineRule="auto"/>
      <w:ind w:left="220" w:hanging="220"/>
    </w:pPr>
  </w:style>
  <w:style w:type="paragraph" w:styleId="Index2">
    <w:name w:val="index 2"/>
    <w:basedOn w:val="Normal"/>
    <w:next w:val="Normal"/>
    <w:autoRedefine/>
    <w:uiPriority w:val="99"/>
    <w:unhideWhenUsed/>
    <w:rsid w:val="007A2F6A"/>
    <w:pPr>
      <w:spacing w:after="0" w:line="240" w:lineRule="auto"/>
      <w:ind w:left="440" w:hanging="220"/>
    </w:pPr>
  </w:style>
  <w:style w:type="paragraph" w:styleId="Index3">
    <w:name w:val="index 3"/>
    <w:basedOn w:val="Normal"/>
    <w:next w:val="Normal"/>
    <w:autoRedefine/>
    <w:uiPriority w:val="99"/>
    <w:unhideWhenUsed/>
    <w:rsid w:val="007A2F6A"/>
    <w:pPr>
      <w:spacing w:after="0" w:line="240" w:lineRule="auto"/>
      <w:ind w:left="660" w:hanging="220"/>
    </w:pPr>
  </w:style>
  <w:style w:type="paragraph" w:styleId="Index4">
    <w:name w:val="index 4"/>
    <w:basedOn w:val="Normal"/>
    <w:next w:val="Normal"/>
    <w:autoRedefine/>
    <w:uiPriority w:val="99"/>
    <w:unhideWhenUsed/>
    <w:rsid w:val="007A2F6A"/>
    <w:pPr>
      <w:spacing w:after="0" w:line="240" w:lineRule="auto"/>
      <w:ind w:left="880" w:hanging="220"/>
    </w:pPr>
  </w:style>
  <w:style w:type="paragraph" w:styleId="Index5">
    <w:name w:val="index 5"/>
    <w:basedOn w:val="Normal"/>
    <w:next w:val="Normal"/>
    <w:autoRedefine/>
    <w:uiPriority w:val="99"/>
    <w:unhideWhenUsed/>
    <w:rsid w:val="007A2F6A"/>
    <w:pPr>
      <w:spacing w:after="0" w:line="240" w:lineRule="auto"/>
      <w:ind w:left="1100" w:hanging="220"/>
    </w:pPr>
  </w:style>
  <w:style w:type="paragraph" w:styleId="Index6">
    <w:name w:val="index 6"/>
    <w:basedOn w:val="Normal"/>
    <w:next w:val="Normal"/>
    <w:autoRedefine/>
    <w:uiPriority w:val="99"/>
    <w:unhideWhenUsed/>
    <w:rsid w:val="007A2F6A"/>
    <w:pPr>
      <w:spacing w:after="0" w:line="240" w:lineRule="auto"/>
      <w:ind w:left="1320" w:hanging="220"/>
    </w:pPr>
  </w:style>
  <w:style w:type="paragraph" w:styleId="Index7">
    <w:name w:val="index 7"/>
    <w:basedOn w:val="Normal"/>
    <w:next w:val="Normal"/>
    <w:autoRedefine/>
    <w:uiPriority w:val="99"/>
    <w:unhideWhenUsed/>
    <w:rsid w:val="007A2F6A"/>
    <w:pPr>
      <w:spacing w:after="0" w:line="240" w:lineRule="auto"/>
      <w:ind w:left="1540" w:hanging="220"/>
    </w:pPr>
  </w:style>
  <w:style w:type="paragraph" w:styleId="Index8">
    <w:name w:val="index 8"/>
    <w:basedOn w:val="Normal"/>
    <w:next w:val="Normal"/>
    <w:autoRedefine/>
    <w:uiPriority w:val="99"/>
    <w:unhideWhenUsed/>
    <w:rsid w:val="007A2F6A"/>
    <w:pPr>
      <w:spacing w:after="0" w:line="240" w:lineRule="auto"/>
      <w:ind w:left="1760" w:hanging="220"/>
    </w:pPr>
  </w:style>
  <w:style w:type="paragraph" w:styleId="Index9">
    <w:name w:val="index 9"/>
    <w:basedOn w:val="Normal"/>
    <w:next w:val="Normal"/>
    <w:autoRedefine/>
    <w:uiPriority w:val="99"/>
    <w:unhideWhenUsed/>
    <w:rsid w:val="007A2F6A"/>
    <w:pPr>
      <w:spacing w:after="0" w:line="240" w:lineRule="auto"/>
      <w:ind w:left="1980" w:hanging="220"/>
    </w:pPr>
  </w:style>
  <w:style w:type="character" w:styleId="EndnoteReference">
    <w:name w:val="endnote reference"/>
    <w:basedOn w:val="DefaultParagraphFont"/>
    <w:uiPriority w:val="99"/>
    <w:unhideWhenUsed/>
    <w:rsid w:val="007A2F6A"/>
    <w:rPr>
      <w:vertAlign w:val="superscript"/>
    </w:rPr>
  </w:style>
  <w:style w:type="paragraph" w:styleId="EndnoteText">
    <w:name w:val="endnote text"/>
    <w:basedOn w:val="Normal"/>
    <w:link w:val="EndnoteTextChar"/>
    <w:uiPriority w:val="99"/>
    <w:unhideWhenUsed/>
    <w:rsid w:val="007A2F6A"/>
    <w:pPr>
      <w:spacing w:after="0" w:line="240" w:lineRule="auto"/>
    </w:pPr>
    <w:rPr>
      <w:sz w:val="20"/>
      <w:szCs w:val="20"/>
    </w:rPr>
  </w:style>
  <w:style w:type="character" w:styleId="EndnoteTextChar" w:customStyle="1">
    <w:name w:val="Endnote Text Char"/>
    <w:basedOn w:val="DefaultParagraphFont"/>
    <w:link w:val="EndnoteText"/>
    <w:uiPriority w:val="99"/>
    <w:rsid w:val="007A2F6A"/>
    <w:rPr>
      <w:sz w:val="20"/>
      <w:szCs w:val="20"/>
    </w:rPr>
  </w:style>
  <w:style w:type="paragraph" w:styleId="EnvelopeAddress">
    <w:name w:val="envelope address"/>
    <w:basedOn w:val="Normal"/>
    <w:uiPriority w:val="99"/>
    <w:unhideWhenUsed/>
    <w:rsid w:val="007A2F6A"/>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DocumentMap">
    <w:name w:val="Document Map"/>
    <w:basedOn w:val="Normal"/>
    <w:link w:val="DocumentMapChar"/>
    <w:uiPriority w:val="99"/>
    <w:unhideWhenUsed/>
    <w:rsid w:val="007A2F6A"/>
    <w:pPr>
      <w:spacing w:after="0" w:line="240" w:lineRule="auto"/>
    </w:pPr>
    <w:rPr>
      <w:rFonts w:ascii="Segoe UI" w:hAnsi="Segoe UI" w:cs="Segoe UI"/>
      <w:sz w:val="16"/>
      <w:szCs w:val="16"/>
    </w:rPr>
  </w:style>
  <w:style w:type="character" w:styleId="DocumentMapChar" w:customStyle="1">
    <w:name w:val="Document Map Char"/>
    <w:basedOn w:val="DefaultParagraphFont"/>
    <w:link w:val="DocumentMap"/>
    <w:uiPriority w:val="99"/>
    <w:rsid w:val="007A2F6A"/>
    <w:rPr>
      <w:rFonts w:ascii="Segoe UI" w:hAnsi="Segoe UI" w:cs="Segoe UI"/>
      <w:sz w:val="16"/>
      <w:szCs w:val="16"/>
    </w:rPr>
  </w:style>
  <w:style w:type="paragraph" w:styleId="Date">
    <w:name w:val="Date"/>
    <w:basedOn w:val="Normal"/>
    <w:next w:val="Normal"/>
    <w:link w:val="DateChar"/>
    <w:uiPriority w:val="99"/>
    <w:unhideWhenUsed/>
    <w:rsid w:val="007A2F6A"/>
  </w:style>
  <w:style w:type="character" w:styleId="DateChar" w:customStyle="1">
    <w:name w:val="Date Char"/>
    <w:basedOn w:val="DefaultParagraphFont"/>
    <w:link w:val="Date"/>
    <w:uiPriority w:val="99"/>
    <w:rsid w:val="007A2F6A"/>
    <w:rPr>
      <w:sz w:val="22"/>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styleId="CommentTextChar" w:customStyle="1">
    <w:name w:val="Comment Text Char"/>
    <w:basedOn w:val="DefaultParagraphFont"/>
    <w:link w:val="CommentText"/>
    <w:uiPriority w:val="99"/>
    <w:rsid w:val="007A2F6A"/>
    <w:rPr>
      <w:sz w:val="20"/>
      <w:szCs w:val="20"/>
    </w:rPr>
  </w:style>
  <w:style w:type="paragraph" w:styleId="CommentSubject">
    <w:name w:val="annotation subject"/>
    <w:basedOn w:val="CommentText"/>
    <w:next w:val="CommentText"/>
    <w:link w:val="CommentSubjectChar"/>
    <w:uiPriority w:val="99"/>
    <w:unhideWhenUsed/>
    <w:rsid w:val="007A2F6A"/>
    <w:rPr>
      <w:b/>
      <w:bCs/>
    </w:rPr>
  </w:style>
  <w:style w:type="character" w:styleId="CommentSubjectChar" w:customStyle="1">
    <w:name w:val="Comment Subject Char"/>
    <w:basedOn w:val="CommentTextChar"/>
    <w:link w:val="CommentSubject"/>
    <w:uiPriority w:val="99"/>
    <w:rsid w:val="007A2F6A"/>
    <w:rPr>
      <w:b/>
      <w:bCs/>
      <w:sz w:val="20"/>
      <w:szCs w:val="20"/>
    </w:rPr>
  </w:style>
  <w:style w:type="character" w:styleId="CommentReference">
    <w:name w:val="annotation reference"/>
    <w:basedOn w:val="DefaultParagraphFont"/>
    <w:uiPriority w:val="99"/>
    <w:unhideWhenUsed/>
    <w:rsid w:val="007A2F6A"/>
    <w:rPr>
      <w:sz w:val="16"/>
      <w:szCs w:val="16"/>
    </w:rPr>
  </w:style>
  <w:style w:type="paragraph" w:styleId="Closing">
    <w:name w:val="Closing"/>
    <w:basedOn w:val="Normal"/>
    <w:link w:val="ClosingChar"/>
    <w:uiPriority w:val="99"/>
    <w:unhideWhenUsed/>
    <w:rsid w:val="007A2F6A"/>
    <w:pPr>
      <w:spacing w:after="0" w:line="240" w:lineRule="auto"/>
      <w:ind w:left="4320"/>
    </w:pPr>
  </w:style>
  <w:style w:type="character" w:styleId="ClosingChar" w:customStyle="1">
    <w:name w:val="Closing Char"/>
    <w:basedOn w:val="DefaultParagraphFont"/>
    <w:link w:val="Closing"/>
    <w:uiPriority w:val="99"/>
    <w:rsid w:val="007A2F6A"/>
    <w:rPr>
      <w:sz w:val="22"/>
    </w:rPr>
  </w:style>
  <w:style w:type="paragraph" w:styleId="BalloonText">
    <w:name w:val="Balloon Text"/>
    <w:basedOn w:val="Normal"/>
    <w:link w:val="BalloonTextChar"/>
    <w:uiPriority w:val="99"/>
    <w:unhideWhenUsed/>
    <w:rsid w:val="007A2F6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rsid w:val="007A2F6A"/>
    <w:rPr>
      <w:rFonts w:ascii="Segoe UI" w:hAnsi="Segoe UI" w:cs="Segoe UI"/>
      <w:sz w:val="18"/>
      <w:szCs w:val="18"/>
    </w:rPr>
  </w:style>
  <w:style w:type="paragraph" w:styleId="Bibliography">
    <w:name w:val="Bibliography"/>
    <w:basedOn w:val="Normal"/>
    <w:next w:val="Normal"/>
    <w:uiPriority w:val="37"/>
    <w:unhideWhenUsed/>
    <w:rsid w:val="007A2F6A"/>
  </w:style>
  <w:style w:type="table" w:styleId="TableGrid">
    <w:name w:val="Table Grid"/>
    <w:aliases w:val="Logic Table"/>
    <w:basedOn w:val="TableNormal"/>
    <w:uiPriority w:val="59"/>
    <w:locked/>
    <w:rsid w:val="00A242D7"/>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xxmsonormal" w:customStyle="1">
    <w:name w:val="x_x_msonormal"/>
    <w:basedOn w:val="Normal"/>
    <w:rsid w:val="00DC0362"/>
    <w:pPr>
      <w:spacing w:after="0" w:line="240" w:lineRule="auto"/>
    </w:pPr>
    <w:rPr>
      <w:rFonts w:ascii="Calibri" w:hAnsi="Calibri" w:cs="Calibri" w:eastAsiaTheme="minorHAnsi"/>
      <w:szCs w:val="22"/>
      <w:lang w:val="en-GB" w:eastAsia="en-GB"/>
    </w:rPr>
  </w:style>
  <w:style w:type="character" w:styleId="contentpasted6" w:customStyle="1">
    <w:name w:val="contentpasted6"/>
    <w:basedOn w:val="DefaultParagraphFont"/>
    <w:rsid w:val="00DC0362"/>
  </w:style>
  <w:style w:type="character" w:styleId="xcontentpasted4" w:customStyle="1">
    <w:name w:val="x_contentpasted4"/>
    <w:basedOn w:val="DefaultParagraphFont"/>
    <w:rsid w:val="00DC0362"/>
  </w:style>
  <w:style w:type="character" w:styleId="contentpasted7" w:customStyle="1">
    <w:name w:val="contentpasted7"/>
    <w:basedOn w:val="DefaultParagraphFont"/>
    <w:rsid w:val="00DC0362"/>
  </w:style>
  <w:style w:type="character" w:styleId="contentpasted8" w:customStyle="1">
    <w:name w:val="contentpasted8"/>
    <w:basedOn w:val="DefaultParagraphFont"/>
    <w:rsid w:val="00DC0362"/>
  </w:style>
  <w:style w:type="character" w:styleId="contentpasted0" w:customStyle="1">
    <w:name w:val="contentpasted0"/>
    <w:basedOn w:val="DefaultParagraphFont"/>
    <w:rsid w:val="00DC0362"/>
  </w:style>
  <w:style w:type="character" w:styleId="contentpasted1" w:customStyle="1">
    <w:name w:val="contentpasted1"/>
    <w:basedOn w:val="DefaultParagraphFont"/>
    <w:rsid w:val="00DC0362"/>
  </w:style>
  <w:style w:type="character" w:styleId="contentpasted3" w:customStyle="1">
    <w:name w:val="contentpasted3"/>
    <w:basedOn w:val="DefaultParagraphFont"/>
    <w:rsid w:val="00DC0362"/>
  </w:style>
  <w:style w:type="character" w:styleId="contentpasted2" w:customStyle="1">
    <w:name w:val="contentpasted2"/>
    <w:basedOn w:val="DefaultParagraphFont"/>
    <w:rsid w:val="00DC0362"/>
  </w:style>
  <w:style w:type="character" w:styleId="H1NumberedChar" w:customStyle="1">
    <w:name w:val="H1 (Numbered) Char"/>
    <w:basedOn w:val="DefaultParagraphFont"/>
    <w:link w:val="H1Numbered"/>
    <w:uiPriority w:val="10"/>
    <w:rsid w:val="05237F76"/>
    <w:rPr>
      <w:rFonts w:asciiTheme="majorHAnsi" w:hAnsiTheme="majorHAnsi" w:eastAsiaTheme="majorEastAsia" w:cstheme="majorBidi"/>
      <w:b/>
      <w:bCs/>
      <w:color w:val="54B0D6" w:themeColor="accent1"/>
      <w:sz w:val="36"/>
      <w:szCs w:val="36"/>
    </w:rPr>
  </w:style>
  <w:style w:type="character" w:styleId="H2NumberedChar" w:customStyle="1">
    <w:name w:val="H2 (Numbered) Char"/>
    <w:basedOn w:val="DefaultParagraphFont"/>
    <w:link w:val="H2Numbered"/>
    <w:uiPriority w:val="10"/>
    <w:rsid w:val="05237F76"/>
    <w:rPr>
      <w:rFonts w:asciiTheme="majorHAnsi" w:hAnsiTheme="majorHAnsi" w:eastAsiaTheme="majorEastAsia" w:cstheme="majorBidi"/>
      <w:b/>
      <w:bCs/>
      <w:color w:val="333333" w:themeColor="accent6"/>
      <w:sz w:val="32"/>
      <w:szCs w:val="32"/>
    </w:rPr>
  </w:style>
  <w:style w:type="character" w:styleId="normaltextrun" w:customStyle="1">
    <w:name w:val="normaltextrun"/>
    <w:basedOn w:val="DefaultParagraphFont"/>
    <w:rsid w:val="00316F11"/>
  </w:style>
  <w:style w:type="character" w:styleId="eop" w:customStyle="1">
    <w:name w:val="eop"/>
    <w:basedOn w:val="DefaultParagraphFont"/>
    <w:rsid w:val="00316F11"/>
  </w:style>
  <w:style w:type="paragraph" w:styleId="paragraph" w:customStyle="1">
    <w:name w:val="paragraph"/>
    <w:basedOn w:val="Normal"/>
    <w:rsid w:val="00055E28"/>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2619">
      <w:bodyDiv w:val="1"/>
      <w:marLeft w:val="0"/>
      <w:marRight w:val="0"/>
      <w:marTop w:val="0"/>
      <w:marBottom w:val="0"/>
      <w:divBdr>
        <w:top w:val="none" w:sz="0" w:space="0" w:color="auto"/>
        <w:left w:val="none" w:sz="0" w:space="0" w:color="auto"/>
        <w:bottom w:val="none" w:sz="0" w:space="0" w:color="auto"/>
        <w:right w:val="none" w:sz="0" w:space="0" w:color="auto"/>
      </w:divBdr>
      <w:divsChild>
        <w:div w:id="539392568">
          <w:marLeft w:val="0"/>
          <w:marRight w:val="0"/>
          <w:marTop w:val="0"/>
          <w:marBottom w:val="0"/>
          <w:divBdr>
            <w:top w:val="none" w:sz="0" w:space="0" w:color="auto"/>
            <w:left w:val="none" w:sz="0" w:space="0" w:color="auto"/>
            <w:bottom w:val="none" w:sz="0" w:space="0" w:color="auto"/>
            <w:right w:val="none" w:sz="0" w:space="0" w:color="auto"/>
          </w:divBdr>
        </w:div>
        <w:div w:id="1943416721">
          <w:marLeft w:val="0"/>
          <w:marRight w:val="0"/>
          <w:marTop w:val="0"/>
          <w:marBottom w:val="0"/>
          <w:divBdr>
            <w:top w:val="none" w:sz="0" w:space="0" w:color="auto"/>
            <w:left w:val="none" w:sz="0" w:space="0" w:color="auto"/>
            <w:bottom w:val="none" w:sz="0" w:space="0" w:color="auto"/>
            <w:right w:val="none" w:sz="0" w:space="0" w:color="auto"/>
          </w:divBdr>
        </w:div>
        <w:div w:id="1804076029">
          <w:marLeft w:val="0"/>
          <w:marRight w:val="0"/>
          <w:marTop w:val="0"/>
          <w:marBottom w:val="0"/>
          <w:divBdr>
            <w:top w:val="none" w:sz="0" w:space="0" w:color="auto"/>
            <w:left w:val="none" w:sz="0" w:space="0" w:color="auto"/>
            <w:bottom w:val="none" w:sz="0" w:space="0" w:color="auto"/>
            <w:right w:val="none" w:sz="0" w:space="0" w:color="auto"/>
          </w:divBdr>
        </w:div>
        <w:div w:id="324094437">
          <w:marLeft w:val="0"/>
          <w:marRight w:val="0"/>
          <w:marTop w:val="0"/>
          <w:marBottom w:val="0"/>
          <w:divBdr>
            <w:top w:val="none" w:sz="0" w:space="0" w:color="auto"/>
            <w:left w:val="none" w:sz="0" w:space="0" w:color="auto"/>
            <w:bottom w:val="none" w:sz="0" w:space="0" w:color="auto"/>
            <w:right w:val="none" w:sz="0" w:space="0" w:color="auto"/>
          </w:divBdr>
        </w:div>
        <w:div w:id="1643733225">
          <w:marLeft w:val="0"/>
          <w:marRight w:val="0"/>
          <w:marTop w:val="0"/>
          <w:marBottom w:val="0"/>
          <w:divBdr>
            <w:top w:val="none" w:sz="0" w:space="0" w:color="auto"/>
            <w:left w:val="none" w:sz="0" w:space="0" w:color="auto"/>
            <w:bottom w:val="none" w:sz="0" w:space="0" w:color="auto"/>
            <w:right w:val="none" w:sz="0" w:space="0" w:color="auto"/>
          </w:divBdr>
        </w:div>
      </w:divsChild>
    </w:div>
    <w:div w:id="138621231">
      <w:bodyDiv w:val="1"/>
      <w:marLeft w:val="0"/>
      <w:marRight w:val="0"/>
      <w:marTop w:val="0"/>
      <w:marBottom w:val="0"/>
      <w:divBdr>
        <w:top w:val="none" w:sz="0" w:space="0" w:color="auto"/>
        <w:left w:val="none" w:sz="0" w:space="0" w:color="auto"/>
        <w:bottom w:val="none" w:sz="0" w:space="0" w:color="auto"/>
        <w:right w:val="none" w:sz="0" w:space="0" w:color="auto"/>
      </w:divBdr>
    </w:div>
    <w:div w:id="153689920">
      <w:bodyDiv w:val="1"/>
      <w:marLeft w:val="0"/>
      <w:marRight w:val="0"/>
      <w:marTop w:val="0"/>
      <w:marBottom w:val="0"/>
      <w:divBdr>
        <w:top w:val="none" w:sz="0" w:space="0" w:color="auto"/>
        <w:left w:val="none" w:sz="0" w:space="0" w:color="auto"/>
        <w:bottom w:val="none" w:sz="0" w:space="0" w:color="auto"/>
        <w:right w:val="none" w:sz="0" w:space="0" w:color="auto"/>
      </w:divBdr>
    </w:div>
    <w:div w:id="284847271">
      <w:bodyDiv w:val="1"/>
      <w:marLeft w:val="0"/>
      <w:marRight w:val="0"/>
      <w:marTop w:val="0"/>
      <w:marBottom w:val="0"/>
      <w:divBdr>
        <w:top w:val="none" w:sz="0" w:space="0" w:color="auto"/>
        <w:left w:val="none" w:sz="0" w:space="0" w:color="auto"/>
        <w:bottom w:val="none" w:sz="0" w:space="0" w:color="auto"/>
        <w:right w:val="none" w:sz="0" w:space="0" w:color="auto"/>
      </w:divBdr>
    </w:div>
    <w:div w:id="287787769">
      <w:bodyDiv w:val="1"/>
      <w:marLeft w:val="0"/>
      <w:marRight w:val="0"/>
      <w:marTop w:val="0"/>
      <w:marBottom w:val="0"/>
      <w:divBdr>
        <w:top w:val="none" w:sz="0" w:space="0" w:color="auto"/>
        <w:left w:val="none" w:sz="0" w:space="0" w:color="auto"/>
        <w:bottom w:val="none" w:sz="0" w:space="0" w:color="auto"/>
        <w:right w:val="none" w:sz="0" w:space="0" w:color="auto"/>
      </w:divBdr>
    </w:div>
    <w:div w:id="288241541">
      <w:bodyDiv w:val="1"/>
      <w:marLeft w:val="0"/>
      <w:marRight w:val="0"/>
      <w:marTop w:val="0"/>
      <w:marBottom w:val="0"/>
      <w:divBdr>
        <w:top w:val="none" w:sz="0" w:space="0" w:color="auto"/>
        <w:left w:val="none" w:sz="0" w:space="0" w:color="auto"/>
        <w:bottom w:val="none" w:sz="0" w:space="0" w:color="auto"/>
        <w:right w:val="none" w:sz="0" w:space="0" w:color="auto"/>
      </w:divBdr>
    </w:div>
    <w:div w:id="432360787">
      <w:bodyDiv w:val="1"/>
      <w:marLeft w:val="0"/>
      <w:marRight w:val="0"/>
      <w:marTop w:val="0"/>
      <w:marBottom w:val="0"/>
      <w:divBdr>
        <w:top w:val="none" w:sz="0" w:space="0" w:color="auto"/>
        <w:left w:val="none" w:sz="0" w:space="0" w:color="auto"/>
        <w:bottom w:val="none" w:sz="0" w:space="0" w:color="auto"/>
        <w:right w:val="none" w:sz="0" w:space="0" w:color="auto"/>
      </w:divBdr>
    </w:div>
    <w:div w:id="453524493">
      <w:bodyDiv w:val="1"/>
      <w:marLeft w:val="0"/>
      <w:marRight w:val="0"/>
      <w:marTop w:val="0"/>
      <w:marBottom w:val="0"/>
      <w:divBdr>
        <w:top w:val="none" w:sz="0" w:space="0" w:color="auto"/>
        <w:left w:val="none" w:sz="0" w:space="0" w:color="auto"/>
        <w:bottom w:val="none" w:sz="0" w:space="0" w:color="auto"/>
        <w:right w:val="none" w:sz="0" w:space="0" w:color="auto"/>
      </w:divBdr>
    </w:div>
    <w:div w:id="460459235">
      <w:bodyDiv w:val="1"/>
      <w:marLeft w:val="0"/>
      <w:marRight w:val="0"/>
      <w:marTop w:val="0"/>
      <w:marBottom w:val="0"/>
      <w:divBdr>
        <w:top w:val="none" w:sz="0" w:space="0" w:color="auto"/>
        <w:left w:val="none" w:sz="0" w:space="0" w:color="auto"/>
        <w:bottom w:val="none" w:sz="0" w:space="0" w:color="auto"/>
        <w:right w:val="none" w:sz="0" w:space="0" w:color="auto"/>
      </w:divBdr>
    </w:div>
    <w:div w:id="462697446">
      <w:bodyDiv w:val="1"/>
      <w:marLeft w:val="0"/>
      <w:marRight w:val="0"/>
      <w:marTop w:val="0"/>
      <w:marBottom w:val="0"/>
      <w:divBdr>
        <w:top w:val="none" w:sz="0" w:space="0" w:color="auto"/>
        <w:left w:val="none" w:sz="0" w:space="0" w:color="auto"/>
        <w:bottom w:val="none" w:sz="0" w:space="0" w:color="auto"/>
        <w:right w:val="none" w:sz="0" w:space="0" w:color="auto"/>
      </w:divBdr>
    </w:div>
    <w:div w:id="515536558">
      <w:bodyDiv w:val="1"/>
      <w:marLeft w:val="0"/>
      <w:marRight w:val="0"/>
      <w:marTop w:val="0"/>
      <w:marBottom w:val="0"/>
      <w:divBdr>
        <w:top w:val="none" w:sz="0" w:space="0" w:color="auto"/>
        <w:left w:val="none" w:sz="0" w:space="0" w:color="auto"/>
        <w:bottom w:val="none" w:sz="0" w:space="0" w:color="auto"/>
        <w:right w:val="none" w:sz="0" w:space="0" w:color="auto"/>
      </w:divBdr>
    </w:div>
    <w:div w:id="517349756">
      <w:bodyDiv w:val="1"/>
      <w:marLeft w:val="0"/>
      <w:marRight w:val="0"/>
      <w:marTop w:val="0"/>
      <w:marBottom w:val="0"/>
      <w:divBdr>
        <w:top w:val="none" w:sz="0" w:space="0" w:color="auto"/>
        <w:left w:val="none" w:sz="0" w:space="0" w:color="auto"/>
        <w:bottom w:val="none" w:sz="0" w:space="0" w:color="auto"/>
        <w:right w:val="none" w:sz="0" w:space="0" w:color="auto"/>
      </w:divBdr>
    </w:div>
    <w:div w:id="557715509">
      <w:bodyDiv w:val="1"/>
      <w:marLeft w:val="0"/>
      <w:marRight w:val="0"/>
      <w:marTop w:val="0"/>
      <w:marBottom w:val="0"/>
      <w:divBdr>
        <w:top w:val="none" w:sz="0" w:space="0" w:color="auto"/>
        <w:left w:val="none" w:sz="0" w:space="0" w:color="auto"/>
        <w:bottom w:val="none" w:sz="0" w:space="0" w:color="auto"/>
        <w:right w:val="none" w:sz="0" w:space="0" w:color="auto"/>
      </w:divBdr>
    </w:div>
    <w:div w:id="596863344">
      <w:bodyDiv w:val="1"/>
      <w:marLeft w:val="0"/>
      <w:marRight w:val="0"/>
      <w:marTop w:val="0"/>
      <w:marBottom w:val="0"/>
      <w:divBdr>
        <w:top w:val="none" w:sz="0" w:space="0" w:color="auto"/>
        <w:left w:val="none" w:sz="0" w:space="0" w:color="auto"/>
        <w:bottom w:val="none" w:sz="0" w:space="0" w:color="auto"/>
        <w:right w:val="none" w:sz="0" w:space="0" w:color="auto"/>
      </w:divBdr>
    </w:div>
    <w:div w:id="597567760">
      <w:bodyDiv w:val="1"/>
      <w:marLeft w:val="0"/>
      <w:marRight w:val="0"/>
      <w:marTop w:val="0"/>
      <w:marBottom w:val="0"/>
      <w:divBdr>
        <w:top w:val="none" w:sz="0" w:space="0" w:color="auto"/>
        <w:left w:val="none" w:sz="0" w:space="0" w:color="auto"/>
        <w:bottom w:val="none" w:sz="0" w:space="0" w:color="auto"/>
        <w:right w:val="none" w:sz="0" w:space="0" w:color="auto"/>
      </w:divBdr>
    </w:div>
    <w:div w:id="656541148">
      <w:bodyDiv w:val="1"/>
      <w:marLeft w:val="0"/>
      <w:marRight w:val="0"/>
      <w:marTop w:val="0"/>
      <w:marBottom w:val="0"/>
      <w:divBdr>
        <w:top w:val="none" w:sz="0" w:space="0" w:color="auto"/>
        <w:left w:val="none" w:sz="0" w:space="0" w:color="auto"/>
        <w:bottom w:val="none" w:sz="0" w:space="0" w:color="auto"/>
        <w:right w:val="none" w:sz="0" w:space="0" w:color="auto"/>
      </w:divBdr>
    </w:div>
    <w:div w:id="713117435">
      <w:bodyDiv w:val="1"/>
      <w:marLeft w:val="0"/>
      <w:marRight w:val="0"/>
      <w:marTop w:val="0"/>
      <w:marBottom w:val="0"/>
      <w:divBdr>
        <w:top w:val="none" w:sz="0" w:space="0" w:color="auto"/>
        <w:left w:val="none" w:sz="0" w:space="0" w:color="auto"/>
        <w:bottom w:val="none" w:sz="0" w:space="0" w:color="auto"/>
        <w:right w:val="none" w:sz="0" w:space="0" w:color="auto"/>
      </w:divBdr>
    </w:div>
    <w:div w:id="730277288">
      <w:bodyDiv w:val="1"/>
      <w:marLeft w:val="0"/>
      <w:marRight w:val="0"/>
      <w:marTop w:val="0"/>
      <w:marBottom w:val="0"/>
      <w:divBdr>
        <w:top w:val="none" w:sz="0" w:space="0" w:color="auto"/>
        <w:left w:val="none" w:sz="0" w:space="0" w:color="auto"/>
        <w:bottom w:val="none" w:sz="0" w:space="0" w:color="auto"/>
        <w:right w:val="none" w:sz="0" w:space="0" w:color="auto"/>
      </w:divBdr>
    </w:div>
    <w:div w:id="803082657">
      <w:bodyDiv w:val="1"/>
      <w:marLeft w:val="0"/>
      <w:marRight w:val="0"/>
      <w:marTop w:val="0"/>
      <w:marBottom w:val="0"/>
      <w:divBdr>
        <w:top w:val="none" w:sz="0" w:space="0" w:color="auto"/>
        <w:left w:val="none" w:sz="0" w:space="0" w:color="auto"/>
        <w:bottom w:val="none" w:sz="0" w:space="0" w:color="auto"/>
        <w:right w:val="none" w:sz="0" w:space="0" w:color="auto"/>
      </w:divBdr>
    </w:div>
    <w:div w:id="825241603">
      <w:bodyDiv w:val="1"/>
      <w:marLeft w:val="0"/>
      <w:marRight w:val="0"/>
      <w:marTop w:val="0"/>
      <w:marBottom w:val="0"/>
      <w:divBdr>
        <w:top w:val="none" w:sz="0" w:space="0" w:color="auto"/>
        <w:left w:val="none" w:sz="0" w:space="0" w:color="auto"/>
        <w:bottom w:val="none" w:sz="0" w:space="0" w:color="auto"/>
        <w:right w:val="none" w:sz="0" w:space="0" w:color="auto"/>
      </w:divBdr>
    </w:div>
    <w:div w:id="845826375">
      <w:bodyDiv w:val="1"/>
      <w:marLeft w:val="0"/>
      <w:marRight w:val="0"/>
      <w:marTop w:val="0"/>
      <w:marBottom w:val="0"/>
      <w:divBdr>
        <w:top w:val="none" w:sz="0" w:space="0" w:color="auto"/>
        <w:left w:val="none" w:sz="0" w:space="0" w:color="auto"/>
        <w:bottom w:val="none" w:sz="0" w:space="0" w:color="auto"/>
        <w:right w:val="none" w:sz="0" w:space="0" w:color="auto"/>
      </w:divBdr>
    </w:div>
    <w:div w:id="965239336">
      <w:bodyDiv w:val="1"/>
      <w:marLeft w:val="0"/>
      <w:marRight w:val="0"/>
      <w:marTop w:val="0"/>
      <w:marBottom w:val="0"/>
      <w:divBdr>
        <w:top w:val="none" w:sz="0" w:space="0" w:color="auto"/>
        <w:left w:val="none" w:sz="0" w:space="0" w:color="auto"/>
        <w:bottom w:val="none" w:sz="0" w:space="0" w:color="auto"/>
        <w:right w:val="none" w:sz="0" w:space="0" w:color="auto"/>
      </w:divBdr>
    </w:div>
    <w:div w:id="976034842">
      <w:bodyDiv w:val="1"/>
      <w:marLeft w:val="0"/>
      <w:marRight w:val="0"/>
      <w:marTop w:val="0"/>
      <w:marBottom w:val="0"/>
      <w:divBdr>
        <w:top w:val="none" w:sz="0" w:space="0" w:color="auto"/>
        <w:left w:val="none" w:sz="0" w:space="0" w:color="auto"/>
        <w:bottom w:val="none" w:sz="0" w:space="0" w:color="auto"/>
        <w:right w:val="none" w:sz="0" w:space="0" w:color="auto"/>
      </w:divBdr>
    </w:div>
    <w:div w:id="1019893680">
      <w:bodyDiv w:val="1"/>
      <w:marLeft w:val="0"/>
      <w:marRight w:val="0"/>
      <w:marTop w:val="0"/>
      <w:marBottom w:val="0"/>
      <w:divBdr>
        <w:top w:val="none" w:sz="0" w:space="0" w:color="auto"/>
        <w:left w:val="none" w:sz="0" w:space="0" w:color="auto"/>
        <w:bottom w:val="none" w:sz="0" w:space="0" w:color="auto"/>
        <w:right w:val="none" w:sz="0" w:space="0" w:color="auto"/>
      </w:divBdr>
    </w:div>
    <w:div w:id="1148783674">
      <w:bodyDiv w:val="1"/>
      <w:marLeft w:val="0"/>
      <w:marRight w:val="0"/>
      <w:marTop w:val="0"/>
      <w:marBottom w:val="0"/>
      <w:divBdr>
        <w:top w:val="none" w:sz="0" w:space="0" w:color="auto"/>
        <w:left w:val="none" w:sz="0" w:space="0" w:color="auto"/>
        <w:bottom w:val="none" w:sz="0" w:space="0" w:color="auto"/>
        <w:right w:val="none" w:sz="0" w:space="0" w:color="auto"/>
      </w:divBdr>
    </w:div>
    <w:div w:id="1170674672">
      <w:bodyDiv w:val="1"/>
      <w:marLeft w:val="0"/>
      <w:marRight w:val="0"/>
      <w:marTop w:val="0"/>
      <w:marBottom w:val="0"/>
      <w:divBdr>
        <w:top w:val="none" w:sz="0" w:space="0" w:color="auto"/>
        <w:left w:val="none" w:sz="0" w:space="0" w:color="auto"/>
        <w:bottom w:val="none" w:sz="0" w:space="0" w:color="auto"/>
        <w:right w:val="none" w:sz="0" w:space="0" w:color="auto"/>
      </w:divBdr>
    </w:div>
    <w:div w:id="1194727730">
      <w:bodyDiv w:val="1"/>
      <w:marLeft w:val="0"/>
      <w:marRight w:val="0"/>
      <w:marTop w:val="0"/>
      <w:marBottom w:val="0"/>
      <w:divBdr>
        <w:top w:val="none" w:sz="0" w:space="0" w:color="auto"/>
        <w:left w:val="none" w:sz="0" w:space="0" w:color="auto"/>
        <w:bottom w:val="none" w:sz="0" w:space="0" w:color="auto"/>
        <w:right w:val="none" w:sz="0" w:space="0" w:color="auto"/>
      </w:divBdr>
    </w:div>
    <w:div w:id="1258563823">
      <w:bodyDiv w:val="1"/>
      <w:marLeft w:val="0"/>
      <w:marRight w:val="0"/>
      <w:marTop w:val="0"/>
      <w:marBottom w:val="0"/>
      <w:divBdr>
        <w:top w:val="none" w:sz="0" w:space="0" w:color="auto"/>
        <w:left w:val="none" w:sz="0" w:space="0" w:color="auto"/>
        <w:bottom w:val="none" w:sz="0" w:space="0" w:color="auto"/>
        <w:right w:val="none" w:sz="0" w:space="0" w:color="auto"/>
      </w:divBdr>
    </w:div>
    <w:div w:id="1317221559">
      <w:bodyDiv w:val="1"/>
      <w:marLeft w:val="0"/>
      <w:marRight w:val="0"/>
      <w:marTop w:val="0"/>
      <w:marBottom w:val="0"/>
      <w:divBdr>
        <w:top w:val="none" w:sz="0" w:space="0" w:color="auto"/>
        <w:left w:val="none" w:sz="0" w:space="0" w:color="auto"/>
        <w:bottom w:val="none" w:sz="0" w:space="0" w:color="auto"/>
        <w:right w:val="none" w:sz="0" w:space="0" w:color="auto"/>
      </w:divBdr>
    </w:div>
    <w:div w:id="1386249440">
      <w:bodyDiv w:val="1"/>
      <w:marLeft w:val="0"/>
      <w:marRight w:val="0"/>
      <w:marTop w:val="0"/>
      <w:marBottom w:val="0"/>
      <w:divBdr>
        <w:top w:val="none" w:sz="0" w:space="0" w:color="auto"/>
        <w:left w:val="none" w:sz="0" w:space="0" w:color="auto"/>
        <w:bottom w:val="none" w:sz="0" w:space="0" w:color="auto"/>
        <w:right w:val="none" w:sz="0" w:space="0" w:color="auto"/>
      </w:divBdr>
    </w:div>
    <w:div w:id="1417283481">
      <w:bodyDiv w:val="1"/>
      <w:marLeft w:val="0"/>
      <w:marRight w:val="0"/>
      <w:marTop w:val="0"/>
      <w:marBottom w:val="0"/>
      <w:divBdr>
        <w:top w:val="none" w:sz="0" w:space="0" w:color="auto"/>
        <w:left w:val="none" w:sz="0" w:space="0" w:color="auto"/>
        <w:bottom w:val="none" w:sz="0" w:space="0" w:color="auto"/>
        <w:right w:val="none" w:sz="0" w:space="0" w:color="auto"/>
      </w:divBdr>
    </w:div>
    <w:div w:id="1430127071">
      <w:bodyDiv w:val="1"/>
      <w:marLeft w:val="0"/>
      <w:marRight w:val="0"/>
      <w:marTop w:val="0"/>
      <w:marBottom w:val="0"/>
      <w:divBdr>
        <w:top w:val="none" w:sz="0" w:space="0" w:color="auto"/>
        <w:left w:val="none" w:sz="0" w:space="0" w:color="auto"/>
        <w:bottom w:val="none" w:sz="0" w:space="0" w:color="auto"/>
        <w:right w:val="none" w:sz="0" w:space="0" w:color="auto"/>
      </w:divBdr>
    </w:div>
    <w:div w:id="1458983122">
      <w:bodyDiv w:val="1"/>
      <w:marLeft w:val="0"/>
      <w:marRight w:val="0"/>
      <w:marTop w:val="0"/>
      <w:marBottom w:val="0"/>
      <w:divBdr>
        <w:top w:val="none" w:sz="0" w:space="0" w:color="auto"/>
        <w:left w:val="none" w:sz="0" w:space="0" w:color="auto"/>
        <w:bottom w:val="none" w:sz="0" w:space="0" w:color="auto"/>
        <w:right w:val="none" w:sz="0" w:space="0" w:color="auto"/>
      </w:divBdr>
    </w:div>
    <w:div w:id="1517815834">
      <w:bodyDiv w:val="1"/>
      <w:marLeft w:val="0"/>
      <w:marRight w:val="0"/>
      <w:marTop w:val="0"/>
      <w:marBottom w:val="0"/>
      <w:divBdr>
        <w:top w:val="none" w:sz="0" w:space="0" w:color="auto"/>
        <w:left w:val="none" w:sz="0" w:space="0" w:color="auto"/>
        <w:bottom w:val="none" w:sz="0" w:space="0" w:color="auto"/>
        <w:right w:val="none" w:sz="0" w:space="0" w:color="auto"/>
      </w:divBdr>
      <w:divsChild>
        <w:div w:id="1628046091">
          <w:marLeft w:val="0"/>
          <w:marRight w:val="0"/>
          <w:marTop w:val="0"/>
          <w:marBottom w:val="0"/>
          <w:divBdr>
            <w:top w:val="none" w:sz="0" w:space="0" w:color="auto"/>
            <w:left w:val="none" w:sz="0" w:space="0" w:color="auto"/>
            <w:bottom w:val="none" w:sz="0" w:space="0" w:color="auto"/>
            <w:right w:val="none" w:sz="0" w:space="0" w:color="auto"/>
          </w:divBdr>
          <w:divsChild>
            <w:div w:id="252394733">
              <w:marLeft w:val="0"/>
              <w:marRight w:val="0"/>
              <w:marTop w:val="0"/>
              <w:marBottom w:val="0"/>
              <w:divBdr>
                <w:top w:val="none" w:sz="0" w:space="0" w:color="auto"/>
                <w:left w:val="none" w:sz="0" w:space="0" w:color="auto"/>
                <w:bottom w:val="none" w:sz="0" w:space="0" w:color="auto"/>
                <w:right w:val="none" w:sz="0" w:space="0" w:color="auto"/>
              </w:divBdr>
            </w:div>
          </w:divsChild>
        </w:div>
        <w:div w:id="1384215553">
          <w:marLeft w:val="0"/>
          <w:marRight w:val="0"/>
          <w:marTop w:val="0"/>
          <w:marBottom w:val="0"/>
          <w:divBdr>
            <w:top w:val="none" w:sz="0" w:space="0" w:color="auto"/>
            <w:left w:val="none" w:sz="0" w:space="0" w:color="auto"/>
            <w:bottom w:val="none" w:sz="0" w:space="0" w:color="auto"/>
            <w:right w:val="none" w:sz="0" w:space="0" w:color="auto"/>
          </w:divBdr>
          <w:divsChild>
            <w:div w:id="1099373682">
              <w:marLeft w:val="0"/>
              <w:marRight w:val="0"/>
              <w:marTop w:val="0"/>
              <w:marBottom w:val="0"/>
              <w:divBdr>
                <w:top w:val="none" w:sz="0" w:space="0" w:color="auto"/>
                <w:left w:val="none" w:sz="0" w:space="0" w:color="auto"/>
                <w:bottom w:val="none" w:sz="0" w:space="0" w:color="auto"/>
                <w:right w:val="none" w:sz="0" w:space="0" w:color="auto"/>
              </w:divBdr>
            </w:div>
          </w:divsChild>
        </w:div>
        <w:div w:id="1912495362">
          <w:marLeft w:val="0"/>
          <w:marRight w:val="0"/>
          <w:marTop w:val="0"/>
          <w:marBottom w:val="0"/>
          <w:divBdr>
            <w:top w:val="none" w:sz="0" w:space="0" w:color="auto"/>
            <w:left w:val="none" w:sz="0" w:space="0" w:color="auto"/>
            <w:bottom w:val="none" w:sz="0" w:space="0" w:color="auto"/>
            <w:right w:val="none" w:sz="0" w:space="0" w:color="auto"/>
          </w:divBdr>
          <w:divsChild>
            <w:div w:id="1886332313">
              <w:marLeft w:val="0"/>
              <w:marRight w:val="0"/>
              <w:marTop w:val="0"/>
              <w:marBottom w:val="0"/>
              <w:divBdr>
                <w:top w:val="none" w:sz="0" w:space="0" w:color="auto"/>
                <w:left w:val="none" w:sz="0" w:space="0" w:color="auto"/>
                <w:bottom w:val="none" w:sz="0" w:space="0" w:color="auto"/>
                <w:right w:val="none" w:sz="0" w:space="0" w:color="auto"/>
              </w:divBdr>
            </w:div>
          </w:divsChild>
        </w:div>
        <w:div w:id="2003654407">
          <w:marLeft w:val="0"/>
          <w:marRight w:val="0"/>
          <w:marTop w:val="0"/>
          <w:marBottom w:val="0"/>
          <w:divBdr>
            <w:top w:val="none" w:sz="0" w:space="0" w:color="auto"/>
            <w:left w:val="none" w:sz="0" w:space="0" w:color="auto"/>
            <w:bottom w:val="none" w:sz="0" w:space="0" w:color="auto"/>
            <w:right w:val="none" w:sz="0" w:space="0" w:color="auto"/>
          </w:divBdr>
          <w:divsChild>
            <w:div w:id="663433432">
              <w:marLeft w:val="0"/>
              <w:marRight w:val="0"/>
              <w:marTop w:val="0"/>
              <w:marBottom w:val="0"/>
              <w:divBdr>
                <w:top w:val="none" w:sz="0" w:space="0" w:color="auto"/>
                <w:left w:val="none" w:sz="0" w:space="0" w:color="auto"/>
                <w:bottom w:val="none" w:sz="0" w:space="0" w:color="auto"/>
                <w:right w:val="none" w:sz="0" w:space="0" w:color="auto"/>
              </w:divBdr>
            </w:div>
          </w:divsChild>
        </w:div>
        <w:div w:id="413476943">
          <w:marLeft w:val="0"/>
          <w:marRight w:val="0"/>
          <w:marTop w:val="0"/>
          <w:marBottom w:val="0"/>
          <w:divBdr>
            <w:top w:val="none" w:sz="0" w:space="0" w:color="auto"/>
            <w:left w:val="none" w:sz="0" w:space="0" w:color="auto"/>
            <w:bottom w:val="none" w:sz="0" w:space="0" w:color="auto"/>
            <w:right w:val="none" w:sz="0" w:space="0" w:color="auto"/>
          </w:divBdr>
          <w:divsChild>
            <w:div w:id="1353989718">
              <w:marLeft w:val="0"/>
              <w:marRight w:val="0"/>
              <w:marTop w:val="0"/>
              <w:marBottom w:val="0"/>
              <w:divBdr>
                <w:top w:val="none" w:sz="0" w:space="0" w:color="auto"/>
                <w:left w:val="none" w:sz="0" w:space="0" w:color="auto"/>
                <w:bottom w:val="none" w:sz="0" w:space="0" w:color="auto"/>
                <w:right w:val="none" w:sz="0" w:space="0" w:color="auto"/>
              </w:divBdr>
            </w:div>
            <w:div w:id="170336946">
              <w:marLeft w:val="0"/>
              <w:marRight w:val="0"/>
              <w:marTop w:val="0"/>
              <w:marBottom w:val="0"/>
              <w:divBdr>
                <w:top w:val="none" w:sz="0" w:space="0" w:color="auto"/>
                <w:left w:val="none" w:sz="0" w:space="0" w:color="auto"/>
                <w:bottom w:val="none" w:sz="0" w:space="0" w:color="auto"/>
                <w:right w:val="none" w:sz="0" w:space="0" w:color="auto"/>
              </w:divBdr>
            </w:div>
          </w:divsChild>
        </w:div>
        <w:div w:id="1027833378">
          <w:marLeft w:val="0"/>
          <w:marRight w:val="0"/>
          <w:marTop w:val="0"/>
          <w:marBottom w:val="0"/>
          <w:divBdr>
            <w:top w:val="none" w:sz="0" w:space="0" w:color="auto"/>
            <w:left w:val="none" w:sz="0" w:space="0" w:color="auto"/>
            <w:bottom w:val="none" w:sz="0" w:space="0" w:color="auto"/>
            <w:right w:val="none" w:sz="0" w:space="0" w:color="auto"/>
          </w:divBdr>
          <w:divsChild>
            <w:div w:id="1814102336">
              <w:marLeft w:val="0"/>
              <w:marRight w:val="0"/>
              <w:marTop w:val="0"/>
              <w:marBottom w:val="0"/>
              <w:divBdr>
                <w:top w:val="none" w:sz="0" w:space="0" w:color="auto"/>
                <w:left w:val="none" w:sz="0" w:space="0" w:color="auto"/>
                <w:bottom w:val="none" w:sz="0" w:space="0" w:color="auto"/>
                <w:right w:val="none" w:sz="0" w:space="0" w:color="auto"/>
              </w:divBdr>
            </w:div>
            <w:div w:id="179202090">
              <w:marLeft w:val="0"/>
              <w:marRight w:val="0"/>
              <w:marTop w:val="0"/>
              <w:marBottom w:val="0"/>
              <w:divBdr>
                <w:top w:val="none" w:sz="0" w:space="0" w:color="auto"/>
                <w:left w:val="none" w:sz="0" w:space="0" w:color="auto"/>
                <w:bottom w:val="none" w:sz="0" w:space="0" w:color="auto"/>
                <w:right w:val="none" w:sz="0" w:space="0" w:color="auto"/>
              </w:divBdr>
            </w:div>
          </w:divsChild>
        </w:div>
        <w:div w:id="159581741">
          <w:marLeft w:val="0"/>
          <w:marRight w:val="0"/>
          <w:marTop w:val="0"/>
          <w:marBottom w:val="0"/>
          <w:divBdr>
            <w:top w:val="none" w:sz="0" w:space="0" w:color="auto"/>
            <w:left w:val="none" w:sz="0" w:space="0" w:color="auto"/>
            <w:bottom w:val="none" w:sz="0" w:space="0" w:color="auto"/>
            <w:right w:val="none" w:sz="0" w:space="0" w:color="auto"/>
          </w:divBdr>
          <w:divsChild>
            <w:div w:id="157965208">
              <w:marLeft w:val="0"/>
              <w:marRight w:val="0"/>
              <w:marTop w:val="0"/>
              <w:marBottom w:val="0"/>
              <w:divBdr>
                <w:top w:val="none" w:sz="0" w:space="0" w:color="auto"/>
                <w:left w:val="none" w:sz="0" w:space="0" w:color="auto"/>
                <w:bottom w:val="none" w:sz="0" w:space="0" w:color="auto"/>
                <w:right w:val="none" w:sz="0" w:space="0" w:color="auto"/>
              </w:divBdr>
            </w:div>
          </w:divsChild>
        </w:div>
        <w:div w:id="1794513539">
          <w:marLeft w:val="0"/>
          <w:marRight w:val="0"/>
          <w:marTop w:val="0"/>
          <w:marBottom w:val="0"/>
          <w:divBdr>
            <w:top w:val="none" w:sz="0" w:space="0" w:color="auto"/>
            <w:left w:val="none" w:sz="0" w:space="0" w:color="auto"/>
            <w:bottom w:val="none" w:sz="0" w:space="0" w:color="auto"/>
            <w:right w:val="none" w:sz="0" w:space="0" w:color="auto"/>
          </w:divBdr>
          <w:divsChild>
            <w:div w:id="128523948">
              <w:marLeft w:val="0"/>
              <w:marRight w:val="0"/>
              <w:marTop w:val="0"/>
              <w:marBottom w:val="0"/>
              <w:divBdr>
                <w:top w:val="none" w:sz="0" w:space="0" w:color="auto"/>
                <w:left w:val="none" w:sz="0" w:space="0" w:color="auto"/>
                <w:bottom w:val="none" w:sz="0" w:space="0" w:color="auto"/>
                <w:right w:val="none" w:sz="0" w:space="0" w:color="auto"/>
              </w:divBdr>
            </w:div>
            <w:div w:id="1310331694">
              <w:marLeft w:val="0"/>
              <w:marRight w:val="0"/>
              <w:marTop w:val="0"/>
              <w:marBottom w:val="0"/>
              <w:divBdr>
                <w:top w:val="none" w:sz="0" w:space="0" w:color="auto"/>
                <w:left w:val="none" w:sz="0" w:space="0" w:color="auto"/>
                <w:bottom w:val="none" w:sz="0" w:space="0" w:color="auto"/>
                <w:right w:val="none" w:sz="0" w:space="0" w:color="auto"/>
              </w:divBdr>
            </w:div>
          </w:divsChild>
        </w:div>
        <w:div w:id="52585010">
          <w:marLeft w:val="0"/>
          <w:marRight w:val="0"/>
          <w:marTop w:val="0"/>
          <w:marBottom w:val="0"/>
          <w:divBdr>
            <w:top w:val="none" w:sz="0" w:space="0" w:color="auto"/>
            <w:left w:val="none" w:sz="0" w:space="0" w:color="auto"/>
            <w:bottom w:val="none" w:sz="0" w:space="0" w:color="auto"/>
            <w:right w:val="none" w:sz="0" w:space="0" w:color="auto"/>
          </w:divBdr>
          <w:divsChild>
            <w:div w:id="846140432">
              <w:marLeft w:val="0"/>
              <w:marRight w:val="0"/>
              <w:marTop w:val="0"/>
              <w:marBottom w:val="0"/>
              <w:divBdr>
                <w:top w:val="none" w:sz="0" w:space="0" w:color="auto"/>
                <w:left w:val="none" w:sz="0" w:space="0" w:color="auto"/>
                <w:bottom w:val="none" w:sz="0" w:space="0" w:color="auto"/>
                <w:right w:val="none" w:sz="0" w:space="0" w:color="auto"/>
              </w:divBdr>
            </w:div>
            <w:div w:id="937130076">
              <w:marLeft w:val="0"/>
              <w:marRight w:val="0"/>
              <w:marTop w:val="0"/>
              <w:marBottom w:val="0"/>
              <w:divBdr>
                <w:top w:val="none" w:sz="0" w:space="0" w:color="auto"/>
                <w:left w:val="none" w:sz="0" w:space="0" w:color="auto"/>
                <w:bottom w:val="none" w:sz="0" w:space="0" w:color="auto"/>
                <w:right w:val="none" w:sz="0" w:space="0" w:color="auto"/>
              </w:divBdr>
            </w:div>
          </w:divsChild>
        </w:div>
        <w:div w:id="90863072">
          <w:marLeft w:val="0"/>
          <w:marRight w:val="0"/>
          <w:marTop w:val="0"/>
          <w:marBottom w:val="0"/>
          <w:divBdr>
            <w:top w:val="none" w:sz="0" w:space="0" w:color="auto"/>
            <w:left w:val="none" w:sz="0" w:space="0" w:color="auto"/>
            <w:bottom w:val="none" w:sz="0" w:space="0" w:color="auto"/>
            <w:right w:val="none" w:sz="0" w:space="0" w:color="auto"/>
          </w:divBdr>
          <w:divsChild>
            <w:div w:id="1001202874">
              <w:marLeft w:val="0"/>
              <w:marRight w:val="0"/>
              <w:marTop w:val="0"/>
              <w:marBottom w:val="0"/>
              <w:divBdr>
                <w:top w:val="none" w:sz="0" w:space="0" w:color="auto"/>
                <w:left w:val="none" w:sz="0" w:space="0" w:color="auto"/>
                <w:bottom w:val="none" w:sz="0" w:space="0" w:color="auto"/>
                <w:right w:val="none" w:sz="0" w:space="0" w:color="auto"/>
              </w:divBdr>
            </w:div>
          </w:divsChild>
        </w:div>
        <w:div w:id="217866573">
          <w:marLeft w:val="0"/>
          <w:marRight w:val="0"/>
          <w:marTop w:val="0"/>
          <w:marBottom w:val="0"/>
          <w:divBdr>
            <w:top w:val="none" w:sz="0" w:space="0" w:color="auto"/>
            <w:left w:val="none" w:sz="0" w:space="0" w:color="auto"/>
            <w:bottom w:val="none" w:sz="0" w:space="0" w:color="auto"/>
            <w:right w:val="none" w:sz="0" w:space="0" w:color="auto"/>
          </w:divBdr>
          <w:divsChild>
            <w:div w:id="1093472639">
              <w:marLeft w:val="0"/>
              <w:marRight w:val="0"/>
              <w:marTop w:val="0"/>
              <w:marBottom w:val="0"/>
              <w:divBdr>
                <w:top w:val="none" w:sz="0" w:space="0" w:color="auto"/>
                <w:left w:val="none" w:sz="0" w:space="0" w:color="auto"/>
                <w:bottom w:val="none" w:sz="0" w:space="0" w:color="auto"/>
                <w:right w:val="none" w:sz="0" w:space="0" w:color="auto"/>
              </w:divBdr>
            </w:div>
            <w:div w:id="1352801436">
              <w:marLeft w:val="0"/>
              <w:marRight w:val="0"/>
              <w:marTop w:val="0"/>
              <w:marBottom w:val="0"/>
              <w:divBdr>
                <w:top w:val="none" w:sz="0" w:space="0" w:color="auto"/>
                <w:left w:val="none" w:sz="0" w:space="0" w:color="auto"/>
                <w:bottom w:val="none" w:sz="0" w:space="0" w:color="auto"/>
                <w:right w:val="none" w:sz="0" w:space="0" w:color="auto"/>
              </w:divBdr>
            </w:div>
          </w:divsChild>
        </w:div>
        <w:div w:id="1601907245">
          <w:marLeft w:val="0"/>
          <w:marRight w:val="0"/>
          <w:marTop w:val="0"/>
          <w:marBottom w:val="0"/>
          <w:divBdr>
            <w:top w:val="none" w:sz="0" w:space="0" w:color="auto"/>
            <w:left w:val="none" w:sz="0" w:space="0" w:color="auto"/>
            <w:bottom w:val="none" w:sz="0" w:space="0" w:color="auto"/>
            <w:right w:val="none" w:sz="0" w:space="0" w:color="auto"/>
          </w:divBdr>
          <w:divsChild>
            <w:div w:id="1924139389">
              <w:marLeft w:val="0"/>
              <w:marRight w:val="0"/>
              <w:marTop w:val="0"/>
              <w:marBottom w:val="0"/>
              <w:divBdr>
                <w:top w:val="none" w:sz="0" w:space="0" w:color="auto"/>
                <w:left w:val="none" w:sz="0" w:space="0" w:color="auto"/>
                <w:bottom w:val="none" w:sz="0" w:space="0" w:color="auto"/>
                <w:right w:val="none" w:sz="0" w:space="0" w:color="auto"/>
              </w:divBdr>
            </w:div>
            <w:div w:id="299650356">
              <w:marLeft w:val="0"/>
              <w:marRight w:val="0"/>
              <w:marTop w:val="0"/>
              <w:marBottom w:val="0"/>
              <w:divBdr>
                <w:top w:val="none" w:sz="0" w:space="0" w:color="auto"/>
                <w:left w:val="none" w:sz="0" w:space="0" w:color="auto"/>
                <w:bottom w:val="none" w:sz="0" w:space="0" w:color="auto"/>
                <w:right w:val="none" w:sz="0" w:space="0" w:color="auto"/>
              </w:divBdr>
            </w:div>
          </w:divsChild>
        </w:div>
        <w:div w:id="595022129">
          <w:marLeft w:val="0"/>
          <w:marRight w:val="0"/>
          <w:marTop w:val="0"/>
          <w:marBottom w:val="0"/>
          <w:divBdr>
            <w:top w:val="none" w:sz="0" w:space="0" w:color="auto"/>
            <w:left w:val="none" w:sz="0" w:space="0" w:color="auto"/>
            <w:bottom w:val="none" w:sz="0" w:space="0" w:color="auto"/>
            <w:right w:val="none" w:sz="0" w:space="0" w:color="auto"/>
          </w:divBdr>
          <w:divsChild>
            <w:div w:id="41951622">
              <w:marLeft w:val="0"/>
              <w:marRight w:val="0"/>
              <w:marTop w:val="0"/>
              <w:marBottom w:val="0"/>
              <w:divBdr>
                <w:top w:val="none" w:sz="0" w:space="0" w:color="auto"/>
                <w:left w:val="none" w:sz="0" w:space="0" w:color="auto"/>
                <w:bottom w:val="none" w:sz="0" w:space="0" w:color="auto"/>
                <w:right w:val="none" w:sz="0" w:space="0" w:color="auto"/>
              </w:divBdr>
            </w:div>
          </w:divsChild>
        </w:div>
        <w:div w:id="1173763135">
          <w:marLeft w:val="0"/>
          <w:marRight w:val="0"/>
          <w:marTop w:val="0"/>
          <w:marBottom w:val="0"/>
          <w:divBdr>
            <w:top w:val="none" w:sz="0" w:space="0" w:color="auto"/>
            <w:left w:val="none" w:sz="0" w:space="0" w:color="auto"/>
            <w:bottom w:val="none" w:sz="0" w:space="0" w:color="auto"/>
            <w:right w:val="none" w:sz="0" w:space="0" w:color="auto"/>
          </w:divBdr>
          <w:divsChild>
            <w:div w:id="2012217365">
              <w:marLeft w:val="0"/>
              <w:marRight w:val="0"/>
              <w:marTop w:val="0"/>
              <w:marBottom w:val="0"/>
              <w:divBdr>
                <w:top w:val="none" w:sz="0" w:space="0" w:color="auto"/>
                <w:left w:val="none" w:sz="0" w:space="0" w:color="auto"/>
                <w:bottom w:val="none" w:sz="0" w:space="0" w:color="auto"/>
                <w:right w:val="none" w:sz="0" w:space="0" w:color="auto"/>
              </w:divBdr>
            </w:div>
            <w:div w:id="739714453">
              <w:marLeft w:val="0"/>
              <w:marRight w:val="0"/>
              <w:marTop w:val="0"/>
              <w:marBottom w:val="0"/>
              <w:divBdr>
                <w:top w:val="none" w:sz="0" w:space="0" w:color="auto"/>
                <w:left w:val="none" w:sz="0" w:space="0" w:color="auto"/>
                <w:bottom w:val="none" w:sz="0" w:space="0" w:color="auto"/>
                <w:right w:val="none" w:sz="0" w:space="0" w:color="auto"/>
              </w:divBdr>
            </w:div>
          </w:divsChild>
        </w:div>
        <w:div w:id="811141412">
          <w:marLeft w:val="0"/>
          <w:marRight w:val="0"/>
          <w:marTop w:val="0"/>
          <w:marBottom w:val="0"/>
          <w:divBdr>
            <w:top w:val="none" w:sz="0" w:space="0" w:color="auto"/>
            <w:left w:val="none" w:sz="0" w:space="0" w:color="auto"/>
            <w:bottom w:val="none" w:sz="0" w:space="0" w:color="auto"/>
            <w:right w:val="none" w:sz="0" w:space="0" w:color="auto"/>
          </w:divBdr>
          <w:divsChild>
            <w:div w:id="1759903912">
              <w:marLeft w:val="0"/>
              <w:marRight w:val="0"/>
              <w:marTop w:val="0"/>
              <w:marBottom w:val="0"/>
              <w:divBdr>
                <w:top w:val="none" w:sz="0" w:space="0" w:color="auto"/>
                <w:left w:val="none" w:sz="0" w:space="0" w:color="auto"/>
                <w:bottom w:val="none" w:sz="0" w:space="0" w:color="auto"/>
                <w:right w:val="none" w:sz="0" w:space="0" w:color="auto"/>
              </w:divBdr>
            </w:div>
            <w:div w:id="658773301">
              <w:marLeft w:val="0"/>
              <w:marRight w:val="0"/>
              <w:marTop w:val="0"/>
              <w:marBottom w:val="0"/>
              <w:divBdr>
                <w:top w:val="none" w:sz="0" w:space="0" w:color="auto"/>
                <w:left w:val="none" w:sz="0" w:space="0" w:color="auto"/>
                <w:bottom w:val="none" w:sz="0" w:space="0" w:color="auto"/>
                <w:right w:val="none" w:sz="0" w:space="0" w:color="auto"/>
              </w:divBdr>
            </w:div>
          </w:divsChild>
        </w:div>
        <w:div w:id="1261060734">
          <w:marLeft w:val="0"/>
          <w:marRight w:val="0"/>
          <w:marTop w:val="0"/>
          <w:marBottom w:val="0"/>
          <w:divBdr>
            <w:top w:val="none" w:sz="0" w:space="0" w:color="auto"/>
            <w:left w:val="none" w:sz="0" w:space="0" w:color="auto"/>
            <w:bottom w:val="none" w:sz="0" w:space="0" w:color="auto"/>
            <w:right w:val="none" w:sz="0" w:space="0" w:color="auto"/>
          </w:divBdr>
          <w:divsChild>
            <w:div w:id="571744827">
              <w:marLeft w:val="0"/>
              <w:marRight w:val="0"/>
              <w:marTop w:val="0"/>
              <w:marBottom w:val="0"/>
              <w:divBdr>
                <w:top w:val="none" w:sz="0" w:space="0" w:color="auto"/>
                <w:left w:val="none" w:sz="0" w:space="0" w:color="auto"/>
                <w:bottom w:val="none" w:sz="0" w:space="0" w:color="auto"/>
                <w:right w:val="none" w:sz="0" w:space="0" w:color="auto"/>
              </w:divBdr>
            </w:div>
          </w:divsChild>
        </w:div>
        <w:div w:id="2004353274">
          <w:marLeft w:val="0"/>
          <w:marRight w:val="0"/>
          <w:marTop w:val="0"/>
          <w:marBottom w:val="0"/>
          <w:divBdr>
            <w:top w:val="none" w:sz="0" w:space="0" w:color="auto"/>
            <w:left w:val="none" w:sz="0" w:space="0" w:color="auto"/>
            <w:bottom w:val="none" w:sz="0" w:space="0" w:color="auto"/>
            <w:right w:val="none" w:sz="0" w:space="0" w:color="auto"/>
          </w:divBdr>
          <w:divsChild>
            <w:div w:id="1992710747">
              <w:marLeft w:val="0"/>
              <w:marRight w:val="0"/>
              <w:marTop w:val="0"/>
              <w:marBottom w:val="0"/>
              <w:divBdr>
                <w:top w:val="none" w:sz="0" w:space="0" w:color="auto"/>
                <w:left w:val="none" w:sz="0" w:space="0" w:color="auto"/>
                <w:bottom w:val="none" w:sz="0" w:space="0" w:color="auto"/>
                <w:right w:val="none" w:sz="0" w:space="0" w:color="auto"/>
              </w:divBdr>
            </w:div>
            <w:div w:id="1735661629">
              <w:marLeft w:val="0"/>
              <w:marRight w:val="0"/>
              <w:marTop w:val="0"/>
              <w:marBottom w:val="0"/>
              <w:divBdr>
                <w:top w:val="none" w:sz="0" w:space="0" w:color="auto"/>
                <w:left w:val="none" w:sz="0" w:space="0" w:color="auto"/>
                <w:bottom w:val="none" w:sz="0" w:space="0" w:color="auto"/>
                <w:right w:val="none" w:sz="0" w:space="0" w:color="auto"/>
              </w:divBdr>
            </w:div>
          </w:divsChild>
        </w:div>
        <w:div w:id="1582791602">
          <w:marLeft w:val="0"/>
          <w:marRight w:val="0"/>
          <w:marTop w:val="0"/>
          <w:marBottom w:val="0"/>
          <w:divBdr>
            <w:top w:val="none" w:sz="0" w:space="0" w:color="auto"/>
            <w:left w:val="none" w:sz="0" w:space="0" w:color="auto"/>
            <w:bottom w:val="none" w:sz="0" w:space="0" w:color="auto"/>
            <w:right w:val="none" w:sz="0" w:space="0" w:color="auto"/>
          </w:divBdr>
          <w:divsChild>
            <w:div w:id="1847284979">
              <w:marLeft w:val="0"/>
              <w:marRight w:val="0"/>
              <w:marTop w:val="0"/>
              <w:marBottom w:val="0"/>
              <w:divBdr>
                <w:top w:val="none" w:sz="0" w:space="0" w:color="auto"/>
                <w:left w:val="none" w:sz="0" w:space="0" w:color="auto"/>
                <w:bottom w:val="none" w:sz="0" w:space="0" w:color="auto"/>
                <w:right w:val="none" w:sz="0" w:space="0" w:color="auto"/>
              </w:divBdr>
            </w:div>
            <w:div w:id="3511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3194">
      <w:bodyDiv w:val="1"/>
      <w:marLeft w:val="0"/>
      <w:marRight w:val="0"/>
      <w:marTop w:val="0"/>
      <w:marBottom w:val="0"/>
      <w:divBdr>
        <w:top w:val="none" w:sz="0" w:space="0" w:color="auto"/>
        <w:left w:val="none" w:sz="0" w:space="0" w:color="auto"/>
        <w:bottom w:val="none" w:sz="0" w:space="0" w:color="auto"/>
        <w:right w:val="none" w:sz="0" w:space="0" w:color="auto"/>
      </w:divBdr>
    </w:div>
    <w:div w:id="1563059703">
      <w:bodyDiv w:val="1"/>
      <w:marLeft w:val="0"/>
      <w:marRight w:val="0"/>
      <w:marTop w:val="0"/>
      <w:marBottom w:val="0"/>
      <w:divBdr>
        <w:top w:val="none" w:sz="0" w:space="0" w:color="auto"/>
        <w:left w:val="none" w:sz="0" w:space="0" w:color="auto"/>
        <w:bottom w:val="none" w:sz="0" w:space="0" w:color="auto"/>
        <w:right w:val="none" w:sz="0" w:space="0" w:color="auto"/>
      </w:divBdr>
    </w:div>
    <w:div w:id="1588268132">
      <w:bodyDiv w:val="1"/>
      <w:marLeft w:val="0"/>
      <w:marRight w:val="0"/>
      <w:marTop w:val="0"/>
      <w:marBottom w:val="0"/>
      <w:divBdr>
        <w:top w:val="none" w:sz="0" w:space="0" w:color="auto"/>
        <w:left w:val="none" w:sz="0" w:space="0" w:color="auto"/>
        <w:bottom w:val="none" w:sz="0" w:space="0" w:color="auto"/>
        <w:right w:val="none" w:sz="0" w:space="0" w:color="auto"/>
      </w:divBdr>
    </w:div>
    <w:div w:id="1603370523">
      <w:bodyDiv w:val="1"/>
      <w:marLeft w:val="0"/>
      <w:marRight w:val="0"/>
      <w:marTop w:val="0"/>
      <w:marBottom w:val="0"/>
      <w:divBdr>
        <w:top w:val="none" w:sz="0" w:space="0" w:color="auto"/>
        <w:left w:val="none" w:sz="0" w:space="0" w:color="auto"/>
        <w:bottom w:val="none" w:sz="0" w:space="0" w:color="auto"/>
        <w:right w:val="none" w:sz="0" w:space="0" w:color="auto"/>
      </w:divBdr>
      <w:divsChild>
        <w:div w:id="233049101">
          <w:marLeft w:val="0"/>
          <w:marRight w:val="0"/>
          <w:marTop w:val="0"/>
          <w:marBottom w:val="0"/>
          <w:divBdr>
            <w:top w:val="none" w:sz="0" w:space="0" w:color="auto"/>
            <w:left w:val="none" w:sz="0" w:space="0" w:color="auto"/>
            <w:bottom w:val="none" w:sz="0" w:space="0" w:color="auto"/>
            <w:right w:val="none" w:sz="0" w:space="0" w:color="auto"/>
          </w:divBdr>
        </w:div>
      </w:divsChild>
    </w:div>
    <w:div w:id="1635519659">
      <w:bodyDiv w:val="1"/>
      <w:marLeft w:val="0"/>
      <w:marRight w:val="0"/>
      <w:marTop w:val="0"/>
      <w:marBottom w:val="0"/>
      <w:divBdr>
        <w:top w:val="none" w:sz="0" w:space="0" w:color="auto"/>
        <w:left w:val="none" w:sz="0" w:space="0" w:color="auto"/>
        <w:bottom w:val="none" w:sz="0" w:space="0" w:color="auto"/>
        <w:right w:val="none" w:sz="0" w:space="0" w:color="auto"/>
      </w:divBdr>
    </w:div>
    <w:div w:id="1665620155">
      <w:bodyDiv w:val="1"/>
      <w:marLeft w:val="0"/>
      <w:marRight w:val="0"/>
      <w:marTop w:val="0"/>
      <w:marBottom w:val="0"/>
      <w:divBdr>
        <w:top w:val="none" w:sz="0" w:space="0" w:color="auto"/>
        <w:left w:val="none" w:sz="0" w:space="0" w:color="auto"/>
        <w:bottom w:val="none" w:sz="0" w:space="0" w:color="auto"/>
        <w:right w:val="none" w:sz="0" w:space="0" w:color="auto"/>
      </w:divBdr>
    </w:div>
    <w:div w:id="1695301851">
      <w:bodyDiv w:val="1"/>
      <w:marLeft w:val="0"/>
      <w:marRight w:val="0"/>
      <w:marTop w:val="0"/>
      <w:marBottom w:val="0"/>
      <w:divBdr>
        <w:top w:val="none" w:sz="0" w:space="0" w:color="auto"/>
        <w:left w:val="none" w:sz="0" w:space="0" w:color="auto"/>
        <w:bottom w:val="none" w:sz="0" w:space="0" w:color="auto"/>
        <w:right w:val="none" w:sz="0" w:space="0" w:color="auto"/>
      </w:divBdr>
    </w:div>
    <w:div w:id="1703436254">
      <w:bodyDiv w:val="1"/>
      <w:marLeft w:val="0"/>
      <w:marRight w:val="0"/>
      <w:marTop w:val="0"/>
      <w:marBottom w:val="0"/>
      <w:divBdr>
        <w:top w:val="none" w:sz="0" w:space="0" w:color="auto"/>
        <w:left w:val="none" w:sz="0" w:space="0" w:color="auto"/>
        <w:bottom w:val="none" w:sz="0" w:space="0" w:color="auto"/>
        <w:right w:val="none" w:sz="0" w:space="0" w:color="auto"/>
      </w:divBdr>
      <w:divsChild>
        <w:div w:id="114493937">
          <w:marLeft w:val="0"/>
          <w:marRight w:val="0"/>
          <w:marTop w:val="0"/>
          <w:marBottom w:val="0"/>
          <w:divBdr>
            <w:top w:val="none" w:sz="0" w:space="0" w:color="auto"/>
            <w:left w:val="none" w:sz="0" w:space="0" w:color="auto"/>
            <w:bottom w:val="none" w:sz="0" w:space="0" w:color="auto"/>
            <w:right w:val="none" w:sz="0" w:space="0" w:color="auto"/>
          </w:divBdr>
          <w:divsChild>
            <w:div w:id="1132405089">
              <w:marLeft w:val="0"/>
              <w:marRight w:val="0"/>
              <w:marTop w:val="0"/>
              <w:marBottom w:val="0"/>
              <w:divBdr>
                <w:top w:val="none" w:sz="0" w:space="0" w:color="auto"/>
                <w:left w:val="none" w:sz="0" w:space="0" w:color="auto"/>
                <w:bottom w:val="none" w:sz="0" w:space="0" w:color="auto"/>
                <w:right w:val="none" w:sz="0" w:space="0" w:color="auto"/>
              </w:divBdr>
            </w:div>
          </w:divsChild>
        </w:div>
        <w:div w:id="744572088">
          <w:marLeft w:val="0"/>
          <w:marRight w:val="0"/>
          <w:marTop w:val="0"/>
          <w:marBottom w:val="0"/>
          <w:divBdr>
            <w:top w:val="none" w:sz="0" w:space="0" w:color="auto"/>
            <w:left w:val="none" w:sz="0" w:space="0" w:color="auto"/>
            <w:bottom w:val="none" w:sz="0" w:space="0" w:color="auto"/>
            <w:right w:val="none" w:sz="0" w:space="0" w:color="auto"/>
          </w:divBdr>
          <w:divsChild>
            <w:div w:id="1666858133">
              <w:marLeft w:val="0"/>
              <w:marRight w:val="0"/>
              <w:marTop w:val="0"/>
              <w:marBottom w:val="0"/>
              <w:divBdr>
                <w:top w:val="none" w:sz="0" w:space="0" w:color="auto"/>
                <w:left w:val="none" w:sz="0" w:space="0" w:color="auto"/>
                <w:bottom w:val="none" w:sz="0" w:space="0" w:color="auto"/>
                <w:right w:val="none" w:sz="0" w:space="0" w:color="auto"/>
              </w:divBdr>
            </w:div>
          </w:divsChild>
        </w:div>
        <w:div w:id="1528174853">
          <w:marLeft w:val="0"/>
          <w:marRight w:val="0"/>
          <w:marTop w:val="0"/>
          <w:marBottom w:val="0"/>
          <w:divBdr>
            <w:top w:val="none" w:sz="0" w:space="0" w:color="auto"/>
            <w:left w:val="none" w:sz="0" w:space="0" w:color="auto"/>
            <w:bottom w:val="none" w:sz="0" w:space="0" w:color="auto"/>
            <w:right w:val="none" w:sz="0" w:space="0" w:color="auto"/>
          </w:divBdr>
          <w:divsChild>
            <w:div w:id="1574854361">
              <w:marLeft w:val="0"/>
              <w:marRight w:val="0"/>
              <w:marTop w:val="0"/>
              <w:marBottom w:val="0"/>
              <w:divBdr>
                <w:top w:val="none" w:sz="0" w:space="0" w:color="auto"/>
                <w:left w:val="none" w:sz="0" w:space="0" w:color="auto"/>
                <w:bottom w:val="none" w:sz="0" w:space="0" w:color="auto"/>
                <w:right w:val="none" w:sz="0" w:space="0" w:color="auto"/>
              </w:divBdr>
            </w:div>
          </w:divsChild>
        </w:div>
        <w:div w:id="57172243">
          <w:marLeft w:val="0"/>
          <w:marRight w:val="0"/>
          <w:marTop w:val="0"/>
          <w:marBottom w:val="0"/>
          <w:divBdr>
            <w:top w:val="none" w:sz="0" w:space="0" w:color="auto"/>
            <w:left w:val="none" w:sz="0" w:space="0" w:color="auto"/>
            <w:bottom w:val="none" w:sz="0" w:space="0" w:color="auto"/>
            <w:right w:val="none" w:sz="0" w:space="0" w:color="auto"/>
          </w:divBdr>
          <w:divsChild>
            <w:div w:id="1852134656">
              <w:marLeft w:val="0"/>
              <w:marRight w:val="0"/>
              <w:marTop w:val="0"/>
              <w:marBottom w:val="0"/>
              <w:divBdr>
                <w:top w:val="none" w:sz="0" w:space="0" w:color="auto"/>
                <w:left w:val="none" w:sz="0" w:space="0" w:color="auto"/>
                <w:bottom w:val="none" w:sz="0" w:space="0" w:color="auto"/>
                <w:right w:val="none" w:sz="0" w:space="0" w:color="auto"/>
              </w:divBdr>
            </w:div>
          </w:divsChild>
        </w:div>
        <w:div w:id="1198352282">
          <w:marLeft w:val="0"/>
          <w:marRight w:val="0"/>
          <w:marTop w:val="0"/>
          <w:marBottom w:val="0"/>
          <w:divBdr>
            <w:top w:val="none" w:sz="0" w:space="0" w:color="auto"/>
            <w:left w:val="none" w:sz="0" w:space="0" w:color="auto"/>
            <w:bottom w:val="none" w:sz="0" w:space="0" w:color="auto"/>
            <w:right w:val="none" w:sz="0" w:space="0" w:color="auto"/>
          </w:divBdr>
          <w:divsChild>
            <w:div w:id="1096710417">
              <w:marLeft w:val="0"/>
              <w:marRight w:val="0"/>
              <w:marTop w:val="0"/>
              <w:marBottom w:val="0"/>
              <w:divBdr>
                <w:top w:val="none" w:sz="0" w:space="0" w:color="auto"/>
                <w:left w:val="none" w:sz="0" w:space="0" w:color="auto"/>
                <w:bottom w:val="none" w:sz="0" w:space="0" w:color="auto"/>
                <w:right w:val="none" w:sz="0" w:space="0" w:color="auto"/>
              </w:divBdr>
            </w:div>
            <w:div w:id="989594876">
              <w:marLeft w:val="0"/>
              <w:marRight w:val="0"/>
              <w:marTop w:val="0"/>
              <w:marBottom w:val="0"/>
              <w:divBdr>
                <w:top w:val="none" w:sz="0" w:space="0" w:color="auto"/>
                <w:left w:val="none" w:sz="0" w:space="0" w:color="auto"/>
                <w:bottom w:val="none" w:sz="0" w:space="0" w:color="auto"/>
                <w:right w:val="none" w:sz="0" w:space="0" w:color="auto"/>
              </w:divBdr>
            </w:div>
          </w:divsChild>
        </w:div>
        <w:div w:id="654257055">
          <w:marLeft w:val="0"/>
          <w:marRight w:val="0"/>
          <w:marTop w:val="0"/>
          <w:marBottom w:val="0"/>
          <w:divBdr>
            <w:top w:val="none" w:sz="0" w:space="0" w:color="auto"/>
            <w:left w:val="none" w:sz="0" w:space="0" w:color="auto"/>
            <w:bottom w:val="none" w:sz="0" w:space="0" w:color="auto"/>
            <w:right w:val="none" w:sz="0" w:space="0" w:color="auto"/>
          </w:divBdr>
          <w:divsChild>
            <w:div w:id="826743759">
              <w:marLeft w:val="0"/>
              <w:marRight w:val="0"/>
              <w:marTop w:val="0"/>
              <w:marBottom w:val="0"/>
              <w:divBdr>
                <w:top w:val="none" w:sz="0" w:space="0" w:color="auto"/>
                <w:left w:val="none" w:sz="0" w:space="0" w:color="auto"/>
                <w:bottom w:val="none" w:sz="0" w:space="0" w:color="auto"/>
                <w:right w:val="none" w:sz="0" w:space="0" w:color="auto"/>
              </w:divBdr>
            </w:div>
            <w:div w:id="1440102528">
              <w:marLeft w:val="0"/>
              <w:marRight w:val="0"/>
              <w:marTop w:val="0"/>
              <w:marBottom w:val="0"/>
              <w:divBdr>
                <w:top w:val="none" w:sz="0" w:space="0" w:color="auto"/>
                <w:left w:val="none" w:sz="0" w:space="0" w:color="auto"/>
                <w:bottom w:val="none" w:sz="0" w:space="0" w:color="auto"/>
                <w:right w:val="none" w:sz="0" w:space="0" w:color="auto"/>
              </w:divBdr>
            </w:div>
          </w:divsChild>
        </w:div>
        <w:div w:id="1556624580">
          <w:marLeft w:val="0"/>
          <w:marRight w:val="0"/>
          <w:marTop w:val="0"/>
          <w:marBottom w:val="0"/>
          <w:divBdr>
            <w:top w:val="none" w:sz="0" w:space="0" w:color="auto"/>
            <w:left w:val="none" w:sz="0" w:space="0" w:color="auto"/>
            <w:bottom w:val="none" w:sz="0" w:space="0" w:color="auto"/>
            <w:right w:val="none" w:sz="0" w:space="0" w:color="auto"/>
          </w:divBdr>
          <w:divsChild>
            <w:div w:id="176045900">
              <w:marLeft w:val="0"/>
              <w:marRight w:val="0"/>
              <w:marTop w:val="0"/>
              <w:marBottom w:val="0"/>
              <w:divBdr>
                <w:top w:val="none" w:sz="0" w:space="0" w:color="auto"/>
                <w:left w:val="none" w:sz="0" w:space="0" w:color="auto"/>
                <w:bottom w:val="none" w:sz="0" w:space="0" w:color="auto"/>
                <w:right w:val="none" w:sz="0" w:space="0" w:color="auto"/>
              </w:divBdr>
            </w:div>
          </w:divsChild>
        </w:div>
        <w:div w:id="1931547261">
          <w:marLeft w:val="0"/>
          <w:marRight w:val="0"/>
          <w:marTop w:val="0"/>
          <w:marBottom w:val="0"/>
          <w:divBdr>
            <w:top w:val="none" w:sz="0" w:space="0" w:color="auto"/>
            <w:left w:val="none" w:sz="0" w:space="0" w:color="auto"/>
            <w:bottom w:val="none" w:sz="0" w:space="0" w:color="auto"/>
            <w:right w:val="none" w:sz="0" w:space="0" w:color="auto"/>
          </w:divBdr>
          <w:divsChild>
            <w:div w:id="1818644809">
              <w:marLeft w:val="0"/>
              <w:marRight w:val="0"/>
              <w:marTop w:val="0"/>
              <w:marBottom w:val="0"/>
              <w:divBdr>
                <w:top w:val="none" w:sz="0" w:space="0" w:color="auto"/>
                <w:left w:val="none" w:sz="0" w:space="0" w:color="auto"/>
                <w:bottom w:val="none" w:sz="0" w:space="0" w:color="auto"/>
                <w:right w:val="none" w:sz="0" w:space="0" w:color="auto"/>
              </w:divBdr>
            </w:div>
            <w:div w:id="1827279489">
              <w:marLeft w:val="0"/>
              <w:marRight w:val="0"/>
              <w:marTop w:val="0"/>
              <w:marBottom w:val="0"/>
              <w:divBdr>
                <w:top w:val="none" w:sz="0" w:space="0" w:color="auto"/>
                <w:left w:val="none" w:sz="0" w:space="0" w:color="auto"/>
                <w:bottom w:val="none" w:sz="0" w:space="0" w:color="auto"/>
                <w:right w:val="none" w:sz="0" w:space="0" w:color="auto"/>
              </w:divBdr>
            </w:div>
          </w:divsChild>
        </w:div>
        <w:div w:id="1052534721">
          <w:marLeft w:val="0"/>
          <w:marRight w:val="0"/>
          <w:marTop w:val="0"/>
          <w:marBottom w:val="0"/>
          <w:divBdr>
            <w:top w:val="none" w:sz="0" w:space="0" w:color="auto"/>
            <w:left w:val="none" w:sz="0" w:space="0" w:color="auto"/>
            <w:bottom w:val="none" w:sz="0" w:space="0" w:color="auto"/>
            <w:right w:val="none" w:sz="0" w:space="0" w:color="auto"/>
          </w:divBdr>
          <w:divsChild>
            <w:div w:id="1204563037">
              <w:marLeft w:val="0"/>
              <w:marRight w:val="0"/>
              <w:marTop w:val="0"/>
              <w:marBottom w:val="0"/>
              <w:divBdr>
                <w:top w:val="none" w:sz="0" w:space="0" w:color="auto"/>
                <w:left w:val="none" w:sz="0" w:space="0" w:color="auto"/>
                <w:bottom w:val="none" w:sz="0" w:space="0" w:color="auto"/>
                <w:right w:val="none" w:sz="0" w:space="0" w:color="auto"/>
              </w:divBdr>
            </w:div>
            <w:div w:id="242494926">
              <w:marLeft w:val="0"/>
              <w:marRight w:val="0"/>
              <w:marTop w:val="0"/>
              <w:marBottom w:val="0"/>
              <w:divBdr>
                <w:top w:val="none" w:sz="0" w:space="0" w:color="auto"/>
                <w:left w:val="none" w:sz="0" w:space="0" w:color="auto"/>
                <w:bottom w:val="none" w:sz="0" w:space="0" w:color="auto"/>
                <w:right w:val="none" w:sz="0" w:space="0" w:color="auto"/>
              </w:divBdr>
            </w:div>
          </w:divsChild>
        </w:div>
        <w:div w:id="1474132251">
          <w:marLeft w:val="0"/>
          <w:marRight w:val="0"/>
          <w:marTop w:val="0"/>
          <w:marBottom w:val="0"/>
          <w:divBdr>
            <w:top w:val="none" w:sz="0" w:space="0" w:color="auto"/>
            <w:left w:val="none" w:sz="0" w:space="0" w:color="auto"/>
            <w:bottom w:val="none" w:sz="0" w:space="0" w:color="auto"/>
            <w:right w:val="none" w:sz="0" w:space="0" w:color="auto"/>
          </w:divBdr>
          <w:divsChild>
            <w:div w:id="2130661023">
              <w:marLeft w:val="0"/>
              <w:marRight w:val="0"/>
              <w:marTop w:val="0"/>
              <w:marBottom w:val="0"/>
              <w:divBdr>
                <w:top w:val="none" w:sz="0" w:space="0" w:color="auto"/>
                <w:left w:val="none" w:sz="0" w:space="0" w:color="auto"/>
                <w:bottom w:val="none" w:sz="0" w:space="0" w:color="auto"/>
                <w:right w:val="none" w:sz="0" w:space="0" w:color="auto"/>
              </w:divBdr>
            </w:div>
          </w:divsChild>
        </w:div>
        <w:div w:id="1978140659">
          <w:marLeft w:val="0"/>
          <w:marRight w:val="0"/>
          <w:marTop w:val="0"/>
          <w:marBottom w:val="0"/>
          <w:divBdr>
            <w:top w:val="none" w:sz="0" w:space="0" w:color="auto"/>
            <w:left w:val="none" w:sz="0" w:space="0" w:color="auto"/>
            <w:bottom w:val="none" w:sz="0" w:space="0" w:color="auto"/>
            <w:right w:val="none" w:sz="0" w:space="0" w:color="auto"/>
          </w:divBdr>
          <w:divsChild>
            <w:div w:id="647173466">
              <w:marLeft w:val="0"/>
              <w:marRight w:val="0"/>
              <w:marTop w:val="0"/>
              <w:marBottom w:val="0"/>
              <w:divBdr>
                <w:top w:val="none" w:sz="0" w:space="0" w:color="auto"/>
                <w:left w:val="none" w:sz="0" w:space="0" w:color="auto"/>
                <w:bottom w:val="none" w:sz="0" w:space="0" w:color="auto"/>
                <w:right w:val="none" w:sz="0" w:space="0" w:color="auto"/>
              </w:divBdr>
            </w:div>
            <w:div w:id="500236891">
              <w:marLeft w:val="0"/>
              <w:marRight w:val="0"/>
              <w:marTop w:val="0"/>
              <w:marBottom w:val="0"/>
              <w:divBdr>
                <w:top w:val="none" w:sz="0" w:space="0" w:color="auto"/>
                <w:left w:val="none" w:sz="0" w:space="0" w:color="auto"/>
                <w:bottom w:val="none" w:sz="0" w:space="0" w:color="auto"/>
                <w:right w:val="none" w:sz="0" w:space="0" w:color="auto"/>
              </w:divBdr>
            </w:div>
          </w:divsChild>
        </w:div>
        <w:div w:id="1098914143">
          <w:marLeft w:val="0"/>
          <w:marRight w:val="0"/>
          <w:marTop w:val="0"/>
          <w:marBottom w:val="0"/>
          <w:divBdr>
            <w:top w:val="none" w:sz="0" w:space="0" w:color="auto"/>
            <w:left w:val="none" w:sz="0" w:space="0" w:color="auto"/>
            <w:bottom w:val="none" w:sz="0" w:space="0" w:color="auto"/>
            <w:right w:val="none" w:sz="0" w:space="0" w:color="auto"/>
          </w:divBdr>
          <w:divsChild>
            <w:div w:id="220407791">
              <w:marLeft w:val="0"/>
              <w:marRight w:val="0"/>
              <w:marTop w:val="0"/>
              <w:marBottom w:val="0"/>
              <w:divBdr>
                <w:top w:val="none" w:sz="0" w:space="0" w:color="auto"/>
                <w:left w:val="none" w:sz="0" w:space="0" w:color="auto"/>
                <w:bottom w:val="none" w:sz="0" w:space="0" w:color="auto"/>
                <w:right w:val="none" w:sz="0" w:space="0" w:color="auto"/>
              </w:divBdr>
            </w:div>
            <w:div w:id="254244404">
              <w:marLeft w:val="0"/>
              <w:marRight w:val="0"/>
              <w:marTop w:val="0"/>
              <w:marBottom w:val="0"/>
              <w:divBdr>
                <w:top w:val="none" w:sz="0" w:space="0" w:color="auto"/>
                <w:left w:val="none" w:sz="0" w:space="0" w:color="auto"/>
                <w:bottom w:val="none" w:sz="0" w:space="0" w:color="auto"/>
                <w:right w:val="none" w:sz="0" w:space="0" w:color="auto"/>
              </w:divBdr>
            </w:div>
          </w:divsChild>
        </w:div>
        <w:div w:id="434637527">
          <w:marLeft w:val="0"/>
          <w:marRight w:val="0"/>
          <w:marTop w:val="0"/>
          <w:marBottom w:val="0"/>
          <w:divBdr>
            <w:top w:val="none" w:sz="0" w:space="0" w:color="auto"/>
            <w:left w:val="none" w:sz="0" w:space="0" w:color="auto"/>
            <w:bottom w:val="none" w:sz="0" w:space="0" w:color="auto"/>
            <w:right w:val="none" w:sz="0" w:space="0" w:color="auto"/>
          </w:divBdr>
          <w:divsChild>
            <w:div w:id="1547061954">
              <w:marLeft w:val="0"/>
              <w:marRight w:val="0"/>
              <w:marTop w:val="0"/>
              <w:marBottom w:val="0"/>
              <w:divBdr>
                <w:top w:val="none" w:sz="0" w:space="0" w:color="auto"/>
                <w:left w:val="none" w:sz="0" w:space="0" w:color="auto"/>
                <w:bottom w:val="none" w:sz="0" w:space="0" w:color="auto"/>
                <w:right w:val="none" w:sz="0" w:space="0" w:color="auto"/>
              </w:divBdr>
            </w:div>
          </w:divsChild>
        </w:div>
        <w:div w:id="1460604874">
          <w:marLeft w:val="0"/>
          <w:marRight w:val="0"/>
          <w:marTop w:val="0"/>
          <w:marBottom w:val="0"/>
          <w:divBdr>
            <w:top w:val="none" w:sz="0" w:space="0" w:color="auto"/>
            <w:left w:val="none" w:sz="0" w:space="0" w:color="auto"/>
            <w:bottom w:val="none" w:sz="0" w:space="0" w:color="auto"/>
            <w:right w:val="none" w:sz="0" w:space="0" w:color="auto"/>
          </w:divBdr>
          <w:divsChild>
            <w:div w:id="1969191880">
              <w:marLeft w:val="0"/>
              <w:marRight w:val="0"/>
              <w:marTop w:val="0"/>
              <w:marBottom w:val="0"/>
              <w:divBdr>
                <w:top w:val="none" w:sz="0" w:space="0" w:color="auto"/>
                <w:left w:val="none" w:sz="0" w:space="0" w:color="auto"/>
                <w:bottom w:val="none" w:sz="0" w:space="0" w:color="auto"/>
                <w:right w:val="none" w:sz="0" w:space="0" w:color="auto"/>
              </w:divBdr>
            </w:div>
            <w:div w:id="1263027934">
              <w:marLeft w:val="0"/>
              <w:marRight w:val="0"/>
              <w:marTop w:val="0"/>
              <w:marBottom w:val="0"/>
              <w:divBdr>
                <w:top w:val="none" w:sz="0" w:space="0" w:color="auto"/>
                <w:left w:val="none" w:sz="0" w:space="0" w:color="auto"/>
                <w:bottom w:val="none" w:sz="0" w:space="0" w:color="auto"/>
                <w:right w:val="none" w:sz="0" w:space="0" w:color="auto"/>
              </w:divBdr>
            </w:div>
          </w:divsChild>
        </w:div>
        <w:div w:id="287664529">
          <w:marLeft w:val="0"/>
          <w:marRight w:val="0"/>
          <w:marTop w:val="0"/>
          <w:marBottom w:val="0"/>
          <w:divBdr>
            <w:top w:val="none" w:sz="0" w:space="0" w:color="auto"/>
            <w:left w:val="none" w:sz="0" w:space="0" w:color="auto"/>
            <w:bottom w:val="none" w:sz="0" w:space="0" w:color="auto"/>
            <w:right w:val="none" w:sz="0" w:space="0" w:color="auto"/>
          </w:divBdr>
          <w:divsChild>
            <w:div w:id="1284115089">
              <w:marLeft w:val="0"/>
              <w:marRight w:val="0"/>
              <w:marTop w:val="0"/>
              <w:marBottom w:val="0"/>
              <w:divBdr>
                <w:top w:val="none" w:sz="0" w:space="0" w:color="auto"/>
                <w:left w:val="none" w:sz="0" w:space="0" w:color="auto"/>
                <w:bottom w:val="none" w:sz="0" w:space="0" w:color="auto"/>
                <w:right w:val="none" w:sz="0" w:space="0" w:color="auto"/>
              </w:divBdr>
            </w:div>
            <w:div w:id="1968511478">
              <w:marLeft w:val="0"/>
              <w:marRight w:val="0"/>
              <w:marTop w:val="0"/>
              <w:marBottom w:val="0"/>
              <w:divBdr>
                <w:top w:val="none" w:sz="0" w:space="0" w:color="auto"/>
                <w:left w:val="none" w:sz="0" w:space="0" w:color="auto"/>
                <w:bottom w:val="none" w:sz="0" w:space="0" w:color="auto"/>
                <w:right w:val="none" w:sz="0" w:space="0" w:color="auto"/>
              </w:divBdr>
            </w:div>
          </w:divsChild>
        </w:div>
        <w:div w:id="1998225042">
          <w:marLeft w:val="0"/>
          <w:marRight w:val="0"/>
          <w:marTop w:val="0"/>
          <w:marBottom w:val="0"/>
          <w:divBdr>
            <w:top w:val="none" w:sz="0" w:space="0" w:color="auto"/>
            <w:left w:val="none" w:sz="0" w:space="0" w:color="auto"/>
            <w:bottom w:val="none" w:sz="0" w:space="0" w:color="auto"/>
            <w:right w:val="none" w:sz="0" w:space="0" w:color="auto"/>
          </w:divBdr>
          <w:divsChild>
            <w:div w:id="2071924660">
              <w:marLeft w:val="0"/>
              <w:marRight w:val="0"/>
              <w:marTop w:val="0"/>
              <w:marBottom w:val="0"/>
              <w:divBdr>
                <w:top w:val="none" w:sz="0" w:space="0" w:color="auto"/>
                <w:left w:val="none" w:sz="0" w:space="0" w:color="auto"/>
                <w:bottom w:val="none" w:sz="0" w:space="0" w:color="auto"/>
                <w:right w:val="none" w:sz="0" w:space="0" w:color="auto"/>
              </w:divBdr>
            </w:div>
          </w:divsChild>
        </w:div>
        <w:div w:id="59905463">
          <w:marLeft w:val="0"/>
          <w:marRight w:val="0"/>
          <w:marTop w:val="0"/>
          <w:marBottom w:val="0"/>
          <w:divBdr>
            <w:top w:val="none" w:sz="0" w:space="0" w:color="auto"/>
            <w:left w:val="none" w:sz="0" w:space="0" w:color="auto"/>
            <w:bottom w:val="none" w:sz="0" w:space="0" w:color="auto"/>
            <w:right w:val="none" w:sz="0" w:space="0" w:color="auto"/>
          </w:divBdr>
          <w:divsChild>
            <w:div w:id="1709524474">
              <w:marLeft w:val="0"/>
              <w:marRight w:val="0"/>
              <w:marTop w:val="0"/>
              <w:marBottom w:val="0"/>
              <w:divBdr>
                <w:top w:val="none" w:sz="0" w:space="0" w:color="auto"/>
                <w:left w:val="none" w:sz="0" w:space="0" w:color="auto"/>
                <w:bottom w:val="none" w:sz="0" w:space="0" w:color="auto"/>
                <w:right w:val="none" w:sz="0" w:space="0" w:color="auto"/>
              </w:divBdr>
            </w:div>
            <w:div w:id="782845720">
              <w:marLeft w:val="0"/>
              <w:marRight w:val="0"/>
              <w:marTop w:val="0"/>
              <w:marBottom w:val="0"/>
              <w:divBdr>
                <w:top w:val="none" w:sz="0" w:space="0" w:color="auto"/>
                <w:left w:val="none" w:sz="0" w:space="0" w:color="auto"/>
                <w:bottom w:val="none" w:sz="0" w:space="0" w:color="auto"/>
                <w:right w:val="none" w:sz="0" w:space="0" w:color="auto"/>
              </w:divBdr>
            </w:div>
          </w:divsChild>
        </w:div>
        <w:div w:id="2091347213">
          <w:marLeft w:val="0"/>
          <w:marRight w:val="0"/>
          <w:marTop w:val="0"/>
          <w:marBottom w:val="0"/>
          <w:divBdr>
            <w:top w:val="none" w:sz="0" w:space="0" w:color="auto"/>
            <w:left w:val="none" w:sz="0" w:space="0" w:color="auto"/>
            <w:bottom w:val="none" w:sz="0" w:space="0" w:color="auto"/>
            <w:right w:val="none" w:sz="0" w:space="0" w:color="auto"/>
          </w:divBdr>
          <w:divsChild>
            <w:div w:id="758210649">
              <w:marLeft w:val="0"/>
              <w:marRight w:val="0"/>
              <w:marTop w:val="0"/>
              <w:marBottom w:val="0"/>
              <w:divBdr>
                <w:top w:val="none" w:sz="0" w:space="0" w:color="auto"/>
                <w:left w:val="none" w:sz="0" w:space="0" w:color="auto"/>
                <w:bottom w:val="none" w:sz="0" w:space="0" w:color="auto"/>
                <w:right w:val="none" w:sz="0" w:space="0" w:color="auto"/>
              </w:divBdr>
            </w:div>
            <w:div w:id="14962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217">
      <w:bodyDiv w:val="1"/>
      <w:marLeft w:val="0"/>
      <w:marRight w:val="0"/>
      <w:marTop w:val="0"/>
      <w:marBottom w:val="0"/>
      <w:divBdr>
        <w:top w:val="none" w:sz="0" w:space="0" w:color="auto"/>
        <w:left w:val="none" w:sz="0" w:space="0" w:color="auto"/>
        <w:bottom w:val="none" w:sz="0" w:space="0" w:color="auto"/>
        <w:right w:val="none" w:sz="0" w:space="0" w:color="auto"/>
      </w:divBdr>
    </w:div>
    <w:div w:id="1759252397">
      <w:bodyDiv w:val="1"/>
      <w:marLeft w:val="0"/>
      <w:marRight w:val="0"/>
      <w:marTop w:val="0"/>
      <w:marBottom w:val="0"/>
      <w:divBdr>
        <w:top w:val="none" w:sz="0" w:space="0" w:color="auto"/>
        <w:left w:val="none" w:sz="0" w:space="0" w:color="auto"/>
        <w:bottom w:val="none" w:sz="0" w:space="0" w:color="auto"/>
        <w:right w:val="none" w:sz="0" w:space="0" w:color="auto"/>
      </w:divBdr>
    </w:div>
    <w:div w:id="1781485077">
      <w:bodyDiv w:val="1"/>
      <w:marLeft w:val="0"/>
      <w:marRight w:val="0"/>
      <w:marTop w:val="0"/>
      <w:marBottom w:val="0"/>
      <w:divBdr>
        <w:top w:val="none" w:sz="0" w:space="0" w:color="auto"/>
        <w:left w:val="none" w:sz="0" w:space="0" w:color="auto"/>
        <w:bottom w:val="none" w:sz="0" w:space="0" w:color="auto"/>
        <w:right w:val="none" w:sz="0" w:space="0" w:color="auto"/>
      </w:divBdr>
    </w:div>
    <w:div w:id="1781997834">
      <w:bodyDiv w:val="1"/>
      <w:marLeft w:val="0"/>
      <w:marRight w:val="0"/>
      <w:marTop w:val="0"/>
      <w:marBottom w:val="0"/>
      <w:divBdr>
        <w:top w:val="none" w:sz="0" w:space="0" w:color="auto"/>
        <w:left w:val="none" w:sz="0" w:space="0" w:color="auto"/>
        <w:bottom w:val="none" w:sz="0" w:space="0" w:color="auto"/>
        <w:right w:val="none" w:sz="0" w:space="0" w:color="auto"/>
      </w:divBdr>
    </w:div>
    <w:div w:id="1784880594">
      <w:bodyDiv w:val="1"/>
      <w:marLeft w:val="0"/>
      <w:marRight w:val="0"/>
      <w:marTop w:val="0"/>
      <w:marBottom w:val="0"/>
      <w:divBdr>
        <w:top w:val="none" w:sz="0" w:space="0" w:color="auto"/>
        <w:left w:val="none" w:sz="0" w:space="0" w:color="auto"/>
        <w:bottom w:val="none" w:sz="0" w:space="0" w:color="auto"/>
        <w:right w:val="none" w:sz="0" w:space="0" w:color="auto"/>
      </w:divBdr>
    </w:div>
    <w:div w:id="1788042876">
      <w:bodyDiv w:val="1"/>
      <w:marLeft w:val="0"/>
      <w:marRight w:val="0"/>
      <w:marTop w:val="0"/>
      <w:marBottom w:val="0"/>
      <w:divBdr>
        <w:top w:val="none" w:sz="0" w:space="0" w:color="auto"/>
        <w:left w:val="none" w:sz="0" w:space="0" w:color="auto"/>
        <w:bottom w:val="none" w:sz="0" w:space="0" w:color="auto"/>
        <w:right w:val="none" w:sz="0" w:space="0" w:color="auto"/>
      </w:divBdr>
    </w:div>
    <w:div w:id="1795831508">
      <w:bodyDiv w:val="1"/>
      <w:marLeft w:val="0"/>
      <w:marRight w:val="0"/>
      <w:marTop w:val="0"/>
      <w:marBottom w:val="0"/>
      <w:divBdr>
        <w:top w:val="none" w:sz="0" w:space="0" w:color="auto"/>
        <w:left w:val="none" w:sz="0" w:space="0" w:color="auto"/>
        <w:bottom w:val="none" w:sz="0" w:space="0" w:color="auto"/>
        <w:right w:val="none" w:sz="0" w:space="0" w:color="auto"/>
      </w:divBdr>
      <w:divsChild>
        <w:div w:id="1453480615">
          <w:marLeft w:val="274"/>
          <w:marRight w:val="0"/>
          <w:marTop w:val="0"/>
          <w:marBottom w:val="0"/>
          <w:divBdr>
            <w:top w:val="none" w:sz="0" w:space="0" w:color="auto"/>
            <w:left w:val="none" w:sz="0" w:space="0" w:color="auto"/>
            <w:bottom w:val="none" w:sz="0" w:space="0" w:color="auto"/>
            <w:right w:val="none" w:sz="0" w:space="0" w:color="auto"/>
          </w:divBdr>
        </w:div>
      </w:divsChild>
    </w:div>
    <w:div w:id="1848015186">
      <w:bodyDiv w:val="1"/>
      <w:marLeft w:val="0"/>
      <w:marRight w:val="0"/>
      <w:marTop w:val="0"/>
      <w:marBottom w:val="0"/>
      <w:divBdr>
        <w:top w:val="none" w:sz="0" w:space="0" w:color="auto"/>
        <w:left w:val="none" w:sz="0" w:space="0" w:color="auto"/>
        <w:bottom w:val="none" w:sz="0" w:space="0" w:color="auto"/>
        <w:right w:val="none" w:sz="0" w:space="0" w:color="auto"/>
      </w:divBdr>
    </w:div>
    <w:div w:id="1897037046">
      <w:bodyDiv w:val="1"/>
      <w:marLeft w:val="0"/>
      <w:marRight w:val="0"/>
      <w:marTop w:val="0"/>
      <w:marBottom w:val="0"/>
      <w:divBdr>
        <w:top w:val="none" w:sz="0" w:space="0" w:color="auto"/>
        <w:left w:val="none" w:sz="0" w:space="0" w:color="auto"/>
        <w:bottom w:val="none" w:sz="0" w:space="0" w:color="auto"/>
        <w:right w:val="none" w:sz="0" w:space="0" w:color="auto"/>
      </w:divBdr>
    </w:div>
    <w:div w:id="1929607454">
      <w:bodyDiv w:val="1"/>
      <w:marLeft w:val="0"/>
      <w:marRight w:val="0"/>
      <w:marTop w:val="0"/>
      <w:marBottom w:val="0"/>
      <w:divBdr>
        <w:top w:val="none" w:sz="0" w:space="0" w:color="auto"/>
        <w:left w:val="none" w:sz="0" w:space="0" w:color="auto"/>
        <w:bottom w:val="none" w:sz="0" w:space="0" w:color="auto"/>
        <w:right w:val="none" w:sz="0" w:space="0" w:color="auto"/>
      </w:divBdr>
      <w:divsChild>
        <w:div w:id="176236093">
          <w:marLeft w:val="274"/>
          <w:marRight w:val="0"/>
          <w:marTop w:val="0"/>
          <w:marBottom w:val="0"/>
          <w:divBdr>
            <w:top w:val="none" w:sz="0" w:space="0" w:color="auto"/>
            <w:left w:val="none" w:sz="0" w:space="0" w:color="auto"/>
            <w:bottom w:val="none" w:sz="0" w:space="0" w:color="auto"/>
            <w:right w:val="none" w:sz="0" w:space="0" w:color="auto"/>
          </w:divBdr>
        </w:div>
      </w:divsChild>
    </w:div>
    <w:div w:id="1933471813">
      <w:bodyDiv w:val="1"/>
      <w:marLeft w:val="0"/>
      <w:marRight w:val="0"/>
      <w:marTop w:val="0"/>
      <w:marBottom w:val="0"/>
      <w:divBdr>
        <w:top w:val="none" w:sz="0" w:space="0" w:color="auto"/>
        <w:left w:val="none" w:sz="0" w:space="0" w:color="auto"/>
        <w:bottom w:val="none" w:sz="0" w:space="0" w:color="auto"/>
        <w:right w:val="none" w:sz="0" w:space="0" w:color="auto"/>
      </w:divBdr>
    </w:div>
    <w:div w:id="2111124706">
      <w:bodyDiv w:val="1"/>
      <w:marLeft w:val="0"/>
      <w:marRight w:val="0"/>
      <w:marTop w:val="0"/>
      <w:marBottom w:val="0"/>
      <w:divBdr>
        <w:top w:val="none" w:sz="0" w:space="0" w:color="auto"/>
        <w:left w:val="none" w:sz="0" w:space="0" w:color="auto"/>
        <w:bottom w:val="none" w:sz="0" w:space="0" w:color="auto"/>
        <w:right w:val="none" w:sz="0" w:space="0" w:color="auto"/>
      </w:divBdr>
    </w:div>
    <w:div w:id="2126919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header" Target="header4.xml" Id="rId1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glossaryDocument" Target="glossary/document.xml" Id="R1e88863a84a44f9a"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man.kumar\OneDrive%20-%20Logic%20Information%20Systems,%20Inc\All%20CEL\Pepco\FMCG%20POC%20BRD\Pepco_FMCG_Adv_Monitoring_BRD_v1.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4d3fb01-d64f-4bd6-a455-a81e21000629}"/>
      </w:docPartPr>
      <w:docPartBody>
        <w:p w14:paraId="709E8481">
          <w:r>
            <w:rPr>
              <w:rStyle w:val="PlaceholderText"/>
            </w:rPr>
            <w:t>Click here to enter text.</w:t>
          </w:r>
        </w:p>
      </w:docPartBody>
    </w:docPart>
  </w:docParts>
</w:glossaryDocument>
</file>

<file path=word/theme/theme1.xml><?xml version="1.0" encoding="utf-8"?>
<a:theme xmlns:a="http://schemas.openxmlformats.org/drawingml/2006/main" name="Logic">
  <a:themeElements>
    <a:clrScheme name="Logic 2022">
      <a:dk1>
        <a:srgbClr val="000000"/>
      </a:dk1>
      <a:lt1>
        <a:srgbClr val="FFFFFF"/>
      </a:lt1>
      <a:dk2>
        <a:srgbClr val="36434E"/>
      </a:dk2>
      <a:lt2>
        <a:srgbClr val="F2F2F2"/>
      </a:lt2>
      <a:accent1>
        <a:srgbClr val="54B0D6"/>
      </a:accent1>
      <a:accent2>
        <a:srgbClr val="427B90"/>
      </a:accent2>
      <a:accent3>
        <a:srgbClr val="87898D"/>
      </a:accent3>
      <a:accent4>
        <a:srgbClr val="D7D2D0"/>
      </a:accent4>
      <a:accent5>
        <a:srgbClr val="EC864D"/>
      </a:accent5>
      <a:accent6>
        <a:srgbClr val="333333"/>
      </a:accent6>
      <a:hlink>
        <a:srgbClr val="54B0D6"/>
      </a:hlink>
      <a:folHlink>
        <a:srgbClr val="427B90"/>
      </a:folHlink>
    </a:clrScheme>
    <a:fontScheme name="Logic">
      <a:majorFont>
        <a:latin typeface="Montserrat"/>
        <a:ea typeface=""/>
        <a:cs typeface=""/>
      </a:majorFont>
      <a:minorFont>
        <a:latin typeface="Segoe UI"/>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170a2df7-e1f8-4fd5-9ce9-09fd597a9b6a">
      <UserInfo>
        <DisplayName>Jeff Giberstein</DisplayName>
        <AccountId>1401</AccountId>
        <AccountType/>
      </UserInfo>
      <UserInfo>
        <DisplayName>Elizabeth Katz</DisplayName>
        <AccountId>1410</AccountId>
        <AccountType/>
      </UserInfo>
    </SharedWithUsers>
    <lcf76f155ced4ddcb4097134ff3c332f xmlns="c64a29ac-2576-42cc-a71d-e2703d3dd96b">
      <Terms xmlns="http://schemas.microsoft.com/office/infopath/2007/PartnerControls"/>
    </lcf76f155ced4ddcb4097134ff3c332f>
    <TaxCatchAll xmlns="cd9fca6b-bdb8-44d0-884a-d6f232607ef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AA50328EF2FAA4BB7AF905C13C83783" ma:contentTypeVersion="14" ma:contentTypeDescription="Create a new document." ma:contentTypeScope="" ma:versionID="a9fc9f46c274b6e0df608f7dd7fd41a7">
  <xsd:schema xmlns:xsd="http://www.w3.org/2001/XMLSchema" xmlns:xs="http://www.w3.org/2001/XMLSchema" xmlns:p="http://schemas.microsoft.com/office/2006/metadata/properties" xmlns:ns2="c64a29ac-2576-42cc-a71d-e2703d3dd96b" xmlns:ns3="cd9fca6b-bdb8-44d0-884a-d6f232607efe" xmlns:ns4="170a2df7-e1f8-4fd5-9ce9-09fd597a9b6a" targetNamespace="http://schemas.microsoft.com/office/2006/metadata/properties" ma:root="true" ma:fieldsID="5449fdb8176e52d176514011451ae947" ns2:_="" ns3:_="" ns4:_="">
    <xsd:import namespace="c64a29ac-2576-42cc-a71d-e2703d3dd96b"/>
    <xsd:import namespace="cd9fca6b-bdb8-44d0-884a-d6f232607efe"/>
    <xsd:import namespace="170a2df7-e1f8-4fd5-9ce9-09fd597a9b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4:SharedWithUsers" minOccurs="0"/>
                <xsd:element ref="ns4: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4a29ac-2576-42cc-a71d-e2703d3dd9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d0265c2-9134-4ae5-ada2-e5b40715a0c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9fca6b-bdb8-44d0-884a-d6f232607e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9cc0019-e909-4e54-864e-c4433f4d0555}" ma:internalName="TaxCatchAll" ma:showField="CatchAllData" ma:web="cd9fca6b-bdb8-44d0-884a-d6f232607ef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70a2df7-e1f8-4fd5-9ce9-09fd597a9b6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E6437D-790C-4B80-9FA8-A8557120B3C6}">
  <ds:schemaRefs>
    <ds:schemaRef ds:uri="http://schemas.microsoft.com/sharepoint/v3/contenttype/forms"/>
  </ds:schemaRefs>
</ds:datastoreItem>
</file>

<file path=customXml/itemProps2.xml><?xml version="1.0" encoding="utf-8"?>
<ds:datastoreItem xmlns:ds="http://schemas.openxmlformats.org/officeDocument/2006/customXml" ds:itemID="{FBB2AAE2-DD58-43B8-97D7-3AF42773B8FE}">
  <ds:schemaRefs>
    <ds:schemaRef ds:uri="http://schemas.openxmlformats.org/officeDocument/2006/bibliography"/>
  </ds:schemaRefs>
</ds:datastoreItem>
</file>

<file path=customXml/itemProps3.xml><?xml version="1.0" encoding="utf-8"?>
<ds:datastoreItem xmlns:ds="http://schemas.openxmlformats.org/officeDocument/2006/customXml" ds:itemID="{F6037E88-FCE7-49DC-A386-3012DC98F9F7}">
  <ds:schemaRefs>
    <ds:schemaRef ds:uri="http://schemas.microsoft.com/office/2006/metadata/properties"/>
    <ds:schemaRef ds:uri="http://schemas.microsoft.com/office/infopath/2007/PartnerControls"/>
    <ds:schemaRef ds:uri="170a2df7-e1f8-4fd5-9ce9-09fd597a9b6a"/>
    <ds:schemaRef ds:uri="c64a29ac-2576-42cc-a71d-e2703d3dd96b"/>
    <ds:schemaRef ds:uri="cd9fca6b-bdb8-44d0-884a-d6f232607efe"/>
  </ds:schemaRefs>
</ds:datastoreItem>
</file>

<file path=customXml/itemProps4.xml><?xml version="1.0" encoding="utf-8"?>
<ds:datastoreItem xmlns:ds="http://schemas.openxmlformats.org/officeDocument/2006/customXml" ds:itemID="{158AF4A9-D07D-4F33-A427-3E193985FE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4a29ac-2576-42cc-a71d-e2703d3dd96b"/>
    <ds:schemaRef ds:uri="cd9fca6b-bdb8-44d0-884a-d6f232607efe"/>
    <ds:schemaRef ds:uri="170a2df7-e1f8-4fd5-9ce9-09fd597a9b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Pepco_FMCG_Adv_Monitoring_BRD_v1.dotx</ap:Template>
  <ap:Application>Microsoft Word for the web</ap:Application>
  <ap:DocSecurity>0</ap:DocSecurity>
  <ap:ScaleCrop>false</ap:ScaleCrop>
  <ap:Company>Logic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
  <dc:creator>Naman Kumar</dc:creator>
  <keywords/>
  <lastModifiedBy>Joao Valente</lastModifiedBy>
  <revision>340</revision>
  <dcterms:created xsi:type="dcterms:W3CDTF">2024-02-26T10:54:00.0000000Z</dcterms:created>
  <dcterms:modified xsi:type="dcterms:W3CDTF">2024-02-27T10:19:22.4454790Z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0x0101007AA50328EF2FAA4BB7AF905C13C83783</vt:lpwstr>
  </property>
  <property fmtid="{D5CDD505-2E9C-101B-9397-08002B2CF9AE}" pid="3" name="MediaServiceImageTags">
    <vt:lpwstr/>
  </property>
  <property fmtid="{D5CDD505-2E9C-101B-9397-08002B2CF9AE}" pid="4" name="Order">
    <vt:r8>160900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