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Day0</w:t>
      </w:r>
      <w:r>
        <w:rPr>
          <w:rFonts w:hint="eastAsia" w:asciiTheme="minorEastAsia" w:hAnsi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/>
          <w:lang w:val="en-US" w:eastAsia="zh-CN"/>
        </w:rPr>
        <w:t xml:space="preserve"> 所有框架及在首页上的使用</w:t>
      </w:r>
    </w:p>
    <w:p>
      <w:pPr>
        <w:pStyle w:val="3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学习目的</w:t>
      </w:r>
    </w:p>
    <w:p>
      <w:pPr>
        <w:pStyle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1.继续提高设计程序能力</w:t>
      </w:r>
    </w:p>
    <w:p>
      <w:pPr>
        <w:pStyle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提高实战能力(按照真实的开发流程推进)</w:t>
      </w:r>
    </w:p>
    <w:p>
      <w:pPr>
        <w:pStyle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3.百度外卖框架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UI组件：fragment+ recycleview，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设计模式：MVP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技术组件：Retrofit + gson文件 + Gson + recycleview + Picasso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能力：常见功能 + 业务能力</w:t>
      </w:r>
    </w:p>
    <w:p>
      <w:pPr>
        <w:pStyle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4.项目需求</w:t>
      </w:r>
    </w:p>
    <w:p>
      <w:pPr>
        <w:pStyle w:val="9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项目经理需要考虑的内容</w:t>
      </w:r>
    </w:p>
    <w:p>
      <w:pPr>
        <w:pStyle w:val="9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MVP框架，分层的方式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  <w:lang w:val="en-US" w:eastAsia="zh-CN"/>
        </w:rPr>
        <w:t>Presenter</w:t>
      </w:r>
    </w:p>
    <w:p>
      <w:pPr>
        <w:pStyle w:val="9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层与层之间Dagger2方式分隔</w:t>
      </w:r>
    </w:p>
    <w:p>
      <w:pPr>
        <w:pStyle w:val="9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常见需求分析：整合ButterKnife、Retorfit、Ormlite工具。</w:t>
      </w:r>
    </w:p>
    <w:p>
      <w:pPr>
        <w:pStyle w:val="9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常见抽取类BasePresenter</w:t>
      </w:r>
    </w:p>
    <w:p>
      <w:pPr>
        <w:pStyle w:val="9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业务流程梳理</w:t>
      </w:r>
    </w:p>
    <w:p>
      <w:pPr>
        <w:pStyle w:val="9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程序员</w:t>
      </w:r>
    </w:p>
    <w:p>
      <w:pPr>
        <w:pStyle w:val="9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首页处理</w:t>
      </w:r>
    </w:p>
    <w:p>
      <w:pPr>
        <w:pStyle w:val="9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进入到商铺，选餐</w:t>
      </w:r>
    </w:p>
    <w:p>
      <w:pPr>
        <w:pStyle w:val="9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购物车管理</w:t>
      </w:r>
    </w:p>
    <w:p>
      <w:pPr>
        <w:pStyle w:val="9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结算</w:t>
      </w:r>
    </w:p>
    <w:p>
      <w:pPr>
        <w:pStyle w:val="9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支付</w:t>
      </w:r>
    </w:p>
    <w:p>
      <w:pPr>
        <w:pStyle w:val="9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jc w:val="both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每日学习内容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1.了解MVP、RecycleView、Dagger2、Retrofit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2.短信登录、消息推送、观察者模式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3.多列表联动、View绝对位置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4.购物车、地址管理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5.支付宝、地图展示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6.地图配送</w:t>
      </w:r>
    </w:p>
    <w:p>
      <w:pPr>
        <w:rPr>
          <w:rFonts w:hint="eastAsia"/>
          <w:lang w:val="en-US" w:eastAsia="zh-CN"/>
        </w:rPr>
      </w:pP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从MVC到MVP</w:t>
      </w:r>
    </w:p>
    <w:p>
      <w:pPr>
        <w:numPr>
          <w:ilvl w:val="0"/>
          <w:numId w:val="2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MVC缺点：控制器里有大量业务逻辑</w:t>
      </w:r>
    </w:p>
    <w:p>
      <w:pPr>
        <w:numPr>
          <w:ilvl w:val="1"/>
          <w:numId w:val="2"/>
        </w:numPr>
        <w:ind w:left="840" w:leftChars="0" w:hanging="420" w:firstLineChars="0"/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计算参数</w:t>
      </w:r>
    </w:p>
    <w:p>
      <w:pPr>
        <w:numPr>
          <w:ilvl w:val="1"/>
          <w:numId w:val="2"/>
        </w:numPr>
        <w:ind w:left="840" w:leftChars="0" w:hanging="420" w:firstLineChars="0"/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请求服务器</w:t>
      </w:r>
    </w:p>
    <w:p>
      <w:pPr>
        <w:numPr>
          <w:ilvl w:val="1"/>
          <w:numId w:val="2"/>
        </w:numPr>
        <w:ind w:left="840" w:leftChars="0" w:hanging="420" w:firstLineChars="0"/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异常处理</w:t>
      </w:r>
    </w:p>
    <w:p>
      <w:pPr>
        <w:numPr>
          <w:ilvl w:val="1"/>
          <w:numId w:val="2"/>
        </w:numPr>
        <w:ind w:left="840" w:leftChars="0" w:hanging="420" w:firstLineChars="0"/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模拟睡眠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@Override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protected HeimaAsycTask.Result doInbackground()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SystemClock.sleep(Constant.SLEEP_TIME);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GameProtocol gameProtocol = new GameProtocol();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Map&lt;String, String&gt; params = new HashMap&lt;&gt;();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params.put("index", "0");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gameProtocol.setParams(params);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try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mDatas = gameProtocol.loadData();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if (mDatas == null || mDatas.size() == 0)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return HeimaAsycTask.Result.EMPTY;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 catch (Exception e)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e.printStackTrace();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return HeimaAsycTask.Result.ERROR;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return HeimaAsycTask.Result.SUCCESS;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2.MVC缺点：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非常规模块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功能不适合向父类抽取</w:t>
      </w:r>
    </w:p>
    <w:p>
      <w:pPr>
        <w:numPr>
          <w:ilvl w:val="1"/>
          <w:numId w:val="2"/>
        </w:numPr>
        <w:ind w:left="840" w:leftChars="0" w:hanging="420" w:firstLineChars="0"/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下载文件</w:t>
      </w:r>
    </w:p>
    <w:p>
      <w:pPr>
        <w:numPr>
          <w:ilvl w:val="1"/>
          <w:numId w:val="2"/>
        </w:numPr>
        <w:ind w:left="840" w:leftChars="0" w:hanging="420" w:firstLineChars="0"/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购物车</w:t>
      </w:r>
    </w:p>
    <w:p>
      <w:pPr>
        <w:numPr>
          <w:ilvl w:val="1"/>
          <w:numId w:val="2"/>
        </w:numPr>
        <w:ind w:left="840" w:leftChars="0" w:hanging="420" w:firstLineChars="0"/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支付</w:t>
      </w:r>
    </w:p>
    <w:p>
      <w:pPr>
        <w:numPr>
          <w:ilvl w:val="1"/>
          <w:numId w:val="2"/>
        </w:numPr>
        <w:ind w:left="840" w:leftChars="0" w:hanging="420" w:firstLineChars="0"/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地图</w:t>
      </w:r>
    </w:p>
    <w:p>
      <w:pPr>
        <w:numPr>
          <w:ilvl w:val="1"/>
          <w:numId w:val="2"/>
        </w:numPr>
        <w:ind w:left="840" w:leftChars="0" w:hanging="420" w:firstLineChars="0"/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地址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3.C层到P层的改变</w:t>
      </w: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MVC特点：</w:t>
      </w:r>
    </w:p>
    <w:p>
      <w:pPr>
        <w:numPr>
          <w:ilvl w:val="0"/>
          <w:numId w:val="3"/>
        </w:num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Controller: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Activity(对应整个页面) + fragment(对应部分页面)      </w:t>
      </w:r>
    </w:p>
    <w:p>
      <w:pPr>
        <w:numPr>
          <w:ilvl w:val="0"/>
          <w:numId w:val="3"/>
        </w:num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View: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views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（自定义view） + 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3.Model: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beans + dao(本地缓存）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控制器是view和model的桥梁，最重要。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控制 整个页面的layout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 控制 部分页面的layout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Holder 控制 一小分部view或者单个自定义view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MVP特点：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1.Presenter: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MainActivityPresenter      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2.View: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MainActivity的addView(动态添加view) + 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3.Model: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beans + dao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(本地缓存）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Presenter控制所有业务逻辑，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Activity只展示界面。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pStyle w:val="8"/>
        <w:ind w:left="0" w:leftChars="0" w:firstLine="420" w:firstLineChars="0"/>
        <w:rPr>
          <w:rFonts w:hint="eastAsia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/>
          <w:bCs/>
          <w:color w:val="FF0000"/>
          <w:sz w:val="21"/>
          <w:szCs w:val="21"/>
          <w:lang w:val="en-US" w:eastAsia="zh-CN"/>
        </w:rPr>
        <w:t xml:space="preserve">谷歌市场 --- 》 </w:t>
      </w:r>
      <w:r>
        <w:rPr>
          <w:rFonts w:hint="eastAsia" w:asciiTheme="minorEastAsia" w:hAnsi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把业务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有关的代码</w:t>
      </w:r>
      <w:r>
        <w:rPr>
          <w:rFonts w:hint="eastAsia" w:asciiTheme="minorEastAsia" w:hAnsi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往</w:t>
      </w:r>
      <w:r>
        <w:rPr>
          <w:rFonts w:hint="eastAsia" w:asciiTheme="minorEastAsia" w:hAnsiTheme="minorEastAsia"/>
          <w:b/>
          <w:bCs/>
          <w:color w:val="FF0000"/>
          <w:sz w:val="21"/>
          <w:szCs w:val="21"/>
          <w:lang w:val="en-US" w:eastAsia="zh-CN"/>
        </w:rPr>
        <w:t>父类抽取</w:t>
      </w:r>
      <w:r>
        <w:rPr>
          <w:rFonts w:hint="eastAsia" w:asciiTheme="minorEastAsia" w:hAnsi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，减少控制器代码</w:t>
      </w:r>
    </w:p>
    <w:p>
      <w:pPr>
        <w:pStyle w:val="8"/>
        <w:ind w:left="0" w:leftChars="0" w:firstLine="420" w:firstLineChars="0"/>
        <w:rPr>
          <w:rFonts w:hint="eastAsia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/>
          <w:bCs/>
          <w:color w:val="FF0000"/>
          <w:sz w:val="21"/>
          <w:szCs w:val="21"/>
          <w:lang w:val="en-US" w:eastAsia="zh-CN"/>
        </w:rPr>
        <w:t xml:space="preserve">百度外卖 ---》 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把与业务有关的代码</w:t>
      </w:r>
      <w:r>
        <w:rPr>
          <w:rFonts w:hint="eastAsia" w:asciiTheme="minorEastAsia" w:hAnsi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往</w:t>
      </w:r>
      <w:r>
        <w:rPr>
          <w:rFonts w:hint="eastAsia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  <w:t>P</w:t>
      </w:r>
      <w:r>
        <w:rPr>
          <w:rFonts w:hint="eastAsia" w:asciiTheme="minorEastAsia" w:hAnsiTheme="minorEastAsia"/>
          <w:b/>
          <w:bCs/>
          <w:color w:val="FF0000"/>
          <w:sz w:val="21"/>
          <w:szCs w:val="21"/>
          <w:lang w:val="en-US" w:eastAsia="zh-CN"/>
        </w:rPr>
        <w:t>resenter类抽取，每个模块独立，类似HmDownloadManager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3.具体案例</w:t>
      </w:r>
    </w:p>
    <w:p>
      <w:pPr>
        <w:pStyle w:val="8"/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//1.对javabean进行赋值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final User user=new User();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user.username=username;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user.password=password;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//2.开启子线程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new Thread(){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@Override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public void run()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//3.执行业务逻辑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UserLoginNet net=new UserLoginNet();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if(net.sendUserLoginInfo(user)){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    // 登陆成功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    mMainActivity.success();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}else{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    //登陆失败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    mMainActivity.failed();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}.start();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Dagger2的使用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1.解耦原因</w:t>
      </w:r>
    </w:p>
    <w:p>
      <w:pPr>
        <w:ind w:left="72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ascii="Times" w:hAnsi="Times" w:cs="Times"/>
          <w:sz w:val="18"/>
          <w:szCs w:val="18"/>
        </w:rPr>
        <w:tab/>
      </w:r>
      <w:r>
        <w:rPr>
          <w:rFonts w:ascii="Times" w:hAnsi="Times" w:cs="Times"/>
          <w:sz w:val="18"/>
          <w:szCs w:val="18"/>
        </w:rPr>
        <w:t>•</w:t>
      </w:r>
      <w:r>
        <w:rPr>
          <w:rFonts w:ascii="Times" w:hAnsi="Times" w:cs="Times"/>
          <w:sz w:val="18"/>
          <w:szCs w:val="18"/>
        </w:rPr>
        <w:tab/>
      </w:r>
      <w:r>
        <w:rPr>
          <w:rFonts w:hint="eastAsia" w:ascii="Songti SC" w:hAnsi="Songti SC" w:cs="Songti SC"/>
          <w:color w:val="FF0000"/>
          <w:sz w:val="18"/>
          <w:szCs w:val="18"/>
          <w:lang w:val="en-US" w:eastAsia="zh-CN"/>
        </w:rPr>
        <w:t>组合关系</w:t>
      </w:r>
      <w:r>
        <w:rPr>
          <w:rFonts w:hint="eastAsia" w:ascii="Songti SC" w:hAnsi="Songti SC" w:cs="Songti SC"/>
          <w:sz w:val="18"/>
          <w:szCs w:val="18"/>
          <w:lang w:val="en-US" w:eastAsia="zh-CN"/>
        </w:rPr>
        <w:t>：Activity中还有业务的引用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@Override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protected void onCreate(Bundle savedInstanceState)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super.onCreate(savedInstanceState);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setContentView(R.layout.activity_main);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mMainActivityPresenter = new MainActivityPresenter(this);</w:t>
      </w:r>
    </w:p>
    <w:p>
      <w:pPr>
        <w:pStyle w:val="8"/>
        <w:ind w:left="420" w:leftChars="0"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...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2.常见的解耦方式</w:t>
      </w:r>
    </w:p>
    <w:p>
      <w:pPr>
        <w:ind w:left="720"/>
        <w:rPr>
          <w:sz w:val="18"/>
          <w:szCs w:val="18"/>
        </w:rPr>
      </w:pPr>
      <w:r>
        <w:rPr>
          <w:rFonts w:ascii="Times" w:hAnsi="Times" w:cs="Times"/>
          <w:sz w:val="18"/>
          <w:szCs w:val="18"/>
        </w:rPr>
        <w:tab/>
      </w:r>
      <w:r>
        <w:rPr>
          <w:rFonts w:ascii="Times" w:hAnsi="Times" w:cs="Times"/>
          <w:sz w:val="18"/>
          <w:szCs w:val="18"/>
        </w:rPr>
        <w:t>•</w:t>
      </w:r>
      <w:r>
        <w:rPr>
          <w:rFonts w:ascii="Times" w:hAnsi="Times" w:cs="Times"/>
          <w:sz w:val="18"/>
          <w:szCs w:val="18"/>
        </w:rPr>
        <w:tab/>
      </w:r>
      <w:r>
        <w:rPr>
          <w:rFonts w:ascii="Songti SC" w:hAnsi="Songti SC" w:cs="Songti SC"/>
          <w:sz w:val="18"/>
          <w:szCs w:val="18"/>
        </w:rPr>
        <w:t>利用配置文件，使用反射获取到需要加载的对象。</w:t>
      </w:r>
    </w:p>
    <w:p>
      <w:pPr>
        <w:ind w:left="720"/>
        <w:rPr>
          <w:sz w:val="18"/>
          <w:szCs w:val="18"/>
        </w:rPr>
      </w:pPr>
      <w:r>
        <w:rPr>
          <w:rFonts w:ascii="Times" w:hAnsi="Times" w:cs="Times"/>
          <w:sz w:val="18"/>
          <w:szCs w:val="18"/>
        </w:rPr>
        <w:tab/>
      </w:r>
      <w:r>
        <w:rPr>
          <w:rFonts w:ascii="Times" w:hAnsi="Times" w:cs="Times"/>
          <w:sz w:val="18"/>
          <w:szCs w:val="18"/>
        </w:rPr>
        <w:t>•</w:t>
      </w:r>
      <w:r>
        <w:rPr>
          <w:rFonts w:ascii="Times" w:hAnsi="Times" w:cs="Times"/>
          <w:sz w:val="18"/>
          <w:szCs w:val="18"/>
        </w:rPr>
        <w:tab/>
      </w:r>
      <w:r>
        <w:rPr>
          <w:rFonts w:ascii="Songti SC" w:hAnsi="Songti SC" w:cs="Songti SC"/>
          <w:sz w:val="18"/>
          <w:szCs w:val="18"/>
        </w:rPr>
        <w:t>设计模式：单例、工厂、观察者</w:t>
      </w:r>
      <w:r>
        <w:rPr>
          <w:rFonts w:ascii="Times" w:hAnsi="Times" w:cs="Times"/>
          <w:sz w:val="18"/>
          <w:szCs w:val="18"/>
        </w:rPr>
        <w:t>……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3.注解回顾</w:t>
      </w:r>
    </w:p>
    <w:p>
      <w:pPr>
        <w:numPr>
          <w:ilvl w:val="0"/>
          <w:numId w:val="4"/>
        </w:numPr>
        <w:ind w:firstLine="420" w:firstLineChars="0"/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注解本身是一个类，用于标注其他类或者方法的特性。</w:t>
      </w:r>
    </w:p>
    <w:p>
      <w:pPr>
        <w:numPr>
          <w:ilvl w:val="0"/>
          <w:numId w:val="4"/>
        </w:numPr>
        <w:ind w:firstLine="420" w:firstLineChars="0"/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注解类有点像属性，可以多个使用，标注对象的功能。</w:t>
      </w:r>
    </w:p>
    <w:p>
      <w:pPr>
        <w:numPr>
          <w:ilvl w:val="0"/>
          <w:numId w:val="4"/>
        </w:numPr>
        <w:ind w:firstLine="420" w:firstLineChars="0"/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生活中的例子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@Game,@Code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Student student1;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@Code,@Love(girlfriend = “xiaohong”)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Student student2;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Student{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String name;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Int age;</w:t>
      </w:r>
    </w:p>
    <w:p>
      <w:pPr>
        <w:pStyle w:val="8"/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3.dagger2的使用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  <w:t>apt插件的安装</w:t>
      </w:r>
      <w:r>
        <w:rPr>
          <w:rFonts w:hint="eastAsia" w:asciiTheme="minorEastAsia" w:hAnsiTheme="minorEastAsia"/>
          <w:b/>
          <w:bCs/>
          <w:color w:val="FF0000"/>
          <w:sz w:val="21"/>
          <w:szCs w:val="21"/>
          <w:lang w:val="en-US" w:eastAsia="zh-CN"/>
        </w:rPr>
        <w:t>：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1.在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project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的gradle中添加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buildscript {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dependencies {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classpath 'com.neenbedankt.gradle.plugins:android-apt:1.8'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apt插件的使用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在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modle的gradle中添加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apply plugin: 'com.neenbedankt.android-apt'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添加dagger2的依赖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dependencies {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compile 'com.google.dagger:dagger:2.6'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apt 'com.google.dagger:dagger-compiler:2.6'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四个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注解使用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@Module、@Provides、@Component、@Inject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@Module：标注对象创建的容器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@Module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class MainActivityModule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MainActivity mMainActivity;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public MainActivityModule(MainActivity mainActivity)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mMainActivity = mainActivity;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@Provides：标识需要创建的对象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MainActivityPresenter providerMainActivityPresenter(){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return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new MainActivityPresenter(mMainActivity);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@Component：将创建好的对象与需要注入的对象组合到一起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@Component(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modules = MainActivityModule.class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)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interface MainActivityComponent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void in(MainActivity mainActivity);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@Inject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MainActivityPresenter mMainActivityPresenter;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最后赋值即可：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DaggerMainActivityComponent.builder().mainActivityModule(new MainActivityModule(this)).build().in(this);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4.源码分析原理（最后一天课讲）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首页UI的处理</w:t>
      </w:r>
    </w:p>
    <w:p>
      <w:pPr>
        <w:pStyle w:val="4"/>
        <w:outlineLvl w:val="2"/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</w:t>
      </w:r>
      <w:r>
        <w:rPr>
          <w:rFonts w:hint="eastAsia"/>
        </w:rPr>
        <w:t>首页布局分析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65420" cy="4671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szCs w:val="21"/>
        </w:rPr>
        <w:drawing>
          <wp:inline distT="0" distB="0" distL="0" distR="0">
            <wp:extent cx="5265420" cy="3474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hint="eastAsia"/>
        </w:rPr>
        <w:t>状态栏设置样式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需要处理4.4以下版本、4.4、5.0以上版本，创建：values-</w:t>
      </w:r>
      <w:r>
        <w:rPr>
          <w:szCs w:val="21"/>
        </w:rPr>
        <w:t>v19,values-v21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</w:t>
      </w:r>
    </w:p>
    <w:p>
      <w:pPr>
        <w:pStyle w:val="5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&lt;</w:t>
      </w:r>
      <w:r>
        <w:rPr>
          <w:rFonts w:hint="eastAsia"/>
          <w:b/>
          <w:bCs/>
          <w:color w:val="000080"/>
          <w:sz w:val="19"/>
          <w:szCs w:val="19"/>
        </w:rPr>
        <w:t xml:space="preserve">style </w:t>
      </w:r>
      <w:r>
        <w:rPr>
          <w:rFonts w:hint="eastAsia"/>
          <w:b/>
          <w:bCs/>
          <w:color w:val="0000FF"/>
          <w:sz w:val="19"/>
          <w:szCs w:val="19"/>
        </w:rPr>
        <w:t>name=</w:t>
      </w:r>
      <w:r>
        <w:rPr>
          <w:rFonts w:hint="eastAsia"/>
          <w:b/>
          <w:bCs/>
          <w:color w:val="008000"/>
          <w:sz w:val="19"/>
          <w:szCs w:val="19"/>
        </w:rPr>
        <w:t xml:space="preserve">"AppTheme" </w:t>
      </w:r>
      <w:r>
        <w:rPr>
          <w:rFonts w:hint="eastAsia"/>
          <w:b/>
          <w:bCs/>
          <w:color w:val="0000FF"/>
          <w:sz w:val="19"/>
          <w:szCs w:val="19"/>
        </w:rPr>
        <w:t>parent=</w:t>
      </w:r>
      <w:r>
        <w:rPr>
          <w:rFonts w:hint="eastAsia"/>
          <w:b/>
          <w:bCs/>
          <w:color w:val="008000"/>
          <w:sz w:val="19"/>
          <w:szCs w:val="19"/>
        </w:rPr>
        <w:t>"Theme.AppCompat.Light.NoActionBar"</w:t>
      </w:r>
      <w:r>
        <w:rPr>
          <w:rFonts w:hint="eastAsia"/>
          <w:color w:val="000000"/>
          <w:sz w:val="19"/>
          <w:szCs w:val="19"/>
        </w:rPr>
        <w:t>&gt;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>&lt;/</w:t>
      </w:r>
      <w:r>
        <w:rPr>
          <w:rFonts w:hint="eastAsia"/>
          <w:b/>
          <w:bCs/>
          <w:color w:val="000080"/>
          <w:sz w:val="19"/>
          <w:szCs w:val="19"/>
        </w:rPr>
        <w:t>style</w:t>
      </w:r>
      <w:r>
        <w:rPr>
          <w:rFonts w:hint="eastAsia"/>
          <w:color w:val="000000"/>
          <w:sz w:val="19"/>
          <w:szCs w:val="19"/>
        </w:rPr>
        <w:t>&gt;</w:t>
      </w:r>
    </w:p>
    <w:p>
      <w:pPr>
        <w:rPr>
          <w:szCs w:val="21"/>
        </w:rPr>
      </w:pPr>
      <w:r>
        <w:rPr>
          <w:szCs w:val="21"/>
        </w:rPr>
        <w:t>values-v21:</w:t>
      </w:r>
    </w:p>
    <w:p>
      <w:pPr>
        <w:pStyle w:val="5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&lt;</w:t>
      </w:r>
      <w:r>
        <w:rPr>
          <w:rFonts w:hint="eastAsia"/>
          <w:b/>
          <w:bCs/>
          <w:color w:val="000080"/>
          <w:sz w:val="19"/>
          <w:szCs w:val="19"/>
        </w:rPr>
        <w:t xml:space="preserve">style </w:t>
      </w:r>
      <w:r>
        <w:rPr>
          <w:rFonts w:hint="eastAsia"/>
          <w:b/>
          <w:bCs/>
          <w:color w:val="0000FF"/>
          <w:sz w:val="19"/>
          <w:szCs w:val="19"/>
        </w:rPr>
        <w:t>name=</w:t>
      </w:r>
      <w:r>
        <w:rPr>
          <w:rFonts w:hint="eastAsia"/>
          <w:b/>
          <w:bCs/>
          <w:color w:val="008000"/>
          <w:sz w:val="19"/>
          <w:szCs w:val="19"/>
        </w:rPr>
        <w:t xml:space="preserve">"AppTheme" </w:t>
      </w:r>
      <w:r>
        <w:rPr>
          <w:rFonts w:hint="eastAsia"/>
          <w:b/>
          <w:bCs/>
          <w:color w:val="0000FF"/>
          <w:sz w:val="19"/>
          <w:szCs w:val="19"/>
        </w:rPr>
        <w:t>parent=</w:t>
      </w:r>
      <w:r>
        <w:rPr>
          <w:rFonts w:hint="eastAsia"/>
          <w:b/>
          <w:bCs/>
          <w:color w:val="008000"/>
          <w:sz w:val="19"/>
          <w:szCs w:val="19"/>
        </w:rPr>
        <w:t>"Theme.AppCompat.Light.NoActionBar"</w:t>
      </w:r>
      <w:r>
        <w:rPr>
          <w:rFonts w:hint="eastAsia"/>
          <w:color w:val="000000"/>
          <w:sz w:val="19"/>
          <w:szCs w:val="19"/>
        </w:rPr>
        <w:t>&gt;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&lt;</w:t>
      </w:r>
      <w:r>
        <w:rPr>
          <w:rFonts w:hint="eastAsia"/>
          <w:b/>
          <w:bCs/>
          <w:color w:val="000080"/>
          <w:sz w:val="19"/>
          <w:szCs w:val="19"/>
        </w:rPr>
        <w:t xml:space="preserve">item </w:t>
      </w:r>
      <w:r>
        <w:rPr>
          <w:rFonts w:hint="eastAsia"/>
          <w:b/>
          <w:bCs/>
          <w:color w:val="0000FF"/>
          <w:sz w:val="19"/>
          <w:szCs w:val="19"/>
        </w:rPr>
        <w:t>name=</w:t>
      </w:r>
      <w:r>
        <w:rPr>
          <w:rFonts w:hint="eastAsia"/>
          <w:b/>
          <w:bCs/>
          <w:color w:val="008000"/>
          <w:sz w:val="19"/>
          <w:szCs w:val="19"/>
        </w:rPr>
        <w:t>"android:windowTranslucentNavigation"</w:t>
      </w:r>
      <w:r>
        <w:rPr>
          <w:rFonts w:hint="eastAsia"/>
          <w:color w:val="000000"/>
          <w:sz w:val="19"/>
          <w:szCs w:val="19"/>
        </w:rPr>
        <w:t>&gt;true&lt;/</w:t>
      </w:r>
      <w:r>
        <w:rPr>
          <w:rFonts w:hint="eastAsia"/>
          <w:b/>
          <w:bCs/>
          <w:color w:val="000080"/>
          <w:sz w:val="19"/>
          <w:szCs w:val="19"/>
        </w:rPr>
        <w:t>item</w:t>
      </w:r>
      <w:r>
        <w:rPr>
          <w:rFonts w:hint="eastAsia"/>
          <w:color w:val="000000"/>
          <w:sz w:val="19"/>
          <w:szCs w:val="19"/>
        </w:rPr>
        <w:t>&gt;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&lt;!--Android 5.x开始需要把颜色设置透明，否则导航栏会呈现系统默认的浅灰色--&gt;</w:t>
      </w:r>
      <w:r>
        <w:rPr>
          <w:rFonts w:hint="eastAsia"/>
          <w:i/>
          <w:iCs/>
          <w:color w:val="808080"/>
          <w:sz w:val="19"/>
          <w:szCs w:val="19"/>
        </w:rPr>
        <w:br w:type="textWrapping"/>
      </w:r>
      <w:r>
        <w:rPr>
          <w:rFonts w:hint="eastAsia"/>
          <w:i/>
          <w:iCs/>
          <w:color w:val="808080"/>
          <w:sz w:val="19"/>
          <w:szCs w:val="19"/>
        </w:rPr>
        <w:t xml:space="preserve">    </w:t>
      </w:r>
      <w:r>
        <w:rPr>
          <w:rFonts w:hint="eastAsia"/>
          <w:color w:val="000000"/>
          <w:sz w:val="19"/>
          <w:szCs w:val="19"/>
        </w:rPr>
        <w:t>&lt;</w:t>
      </w:r>
      <w:r>
        <w:rPr>
          <w:rFonts w:hint="eastAsia"/>
          <w:b/>
          <w:bCs/>
          <w:color w:val="000080"/>
          <w:sz w:val="19"/>
          <w:szCs w:val="19"/>
        </w:rPr>
        <w:t xml:space="preserve">item </w:t>
      </w:r>
      <w:r>
        <w:rPr>
          <w:rFonts w:hint="eastAsia"/>
          <w:b/>
          <w:bCs/>
          <w:color w:val="0000FF"/>
          <w:sz w:val="19"/>
          <w:szCs w:val="19"/>
        </w:rPr>
        <w:t>name=</w:t>
      </w:r>
      <w:r>
        <w:rPr>
          <w:rFonts w:hint="eastAsia"/>
          <w:b/>
          <w:bCs/>
          <w:color w:val="008000"/>
          <w:sz w:val="19"/>
          <w:szCs w:val="19"/>
        </w:rPr>
        <w:t>"android:statusBarColor"</w:t>
      </w:r>
      <w:r>
        <w:rPr>
          <w:rFonts w:hint="eastAsia"/>
          <w:color w:val="000000"/>
          <w:sz w:val="19"/>
          <w:szCs w:val="19"/>
        </w:rPr>
        <w:t>&gt;@android:color/transparent&lt;/</w:t>
      </w:r>
      <w:r>
        <w:rPr>
          <w:rFonts w:hint="eastAsia"/>
          <w:b/>
          <w:bCs/>
          <w:color w:val="000080"/>
          <w:sz w:val="19"/>
          <w:szCs w:val="19"/>
        </w:rPr>
        <w:t>item</w:t>
      </w:r>
      <w:r>
        <w:rPr>
          <w:rFonts w:hint="eastAsia"/>
          <w:color w:val="000000"/>
          <w:sz w:val="19"/>
          <w:szCs w:val="19"/>
        </w:rPr>
        <w:t>&gt;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>&lt;/</w:t>
      </w:r>
      <w:r>
        <w:rPr>
          <w:rFonts w:hint="eastAsia"/>
          <w:b/>
          <w:bCs/>
          <w:color w:val="000080"/>
          <w:sz w:val="19"/>
          <w:szCs w:val="19"/>
        </w:rPr>
        <w:t>style</w:t>
      </w:r>
      <w:r>
        <w:rPr>
          <w:rFonts w:hint="eastAsia"/>
          <w:color w:val="000000"/>
          <w:sz w:val="19"/>
          <w:szCs w:val="19"/>
        </w:rPr>
        <w:t>&gt;</w:t>
      </w:r>
    </w:p>
    <w:p>
      <w:pPr>
        <w:rPr>
          <w:szCs w:val="21"/>
        </w:rPr>
      </w:pPr>
    </w:p>
    <w:p>
      <w:pPr>
        <w:pStyle w:val="5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i/>
          <w:iCs/>
          <w:color w:val="808080"/>
          <w:sz w:val="19"/>
          <w:szCs w:val="19"/>
        </w:rPr>
        <w:t>/**</w:t>
      </w:r>
      <w:r>
        <w:rPr>
          <w:rFonts w:hint="eastAsia"/>
          <w:i/>
          <w:iCs/>
          <w:color w:val="808080"/>
          <w:sz w:val="19"/>
          <w:szCs w:val="19"/>
        </w:rPr>
        <w:br w:type="textWrapping"/>
      </w:r>
      <w:r>
        <w:rPr>
          <w:rFonts w:hint="eastAsia"/>
          <w:i/>
          <w:iCs/>
          <w:color w:val="808080"/>
          <w:sz w:val="19"/>
          <w:szCs w:val="19"/>
        </w:rPr>
        <w:t xml:space="preserve"> * 获取状态栏的高度</w:t>
      </w:r>
      <w:r>
        <w:rPr>
          <w:rFonts w:hint="eastAsia"/>
          <w:i/>
          <w:iCs/>
          <w:color w:val="808080"/>
          <w:sz w:val="19"/>
          <w:szCs w:val="19"/>
        </w:rPr>
        <w:br w:type="textWrapping"/>
      </w:r>
      <w:r>
        <w:rPr>
          <w:rFonts w:hint="eastAsia"/>
          <w:i/>
          <w:iCs/>
          <w:color w:val="808080"/>
          <w:sz w:val="19"/>
          <w:szCs w:val="19"/>
        </w:rPr>
        <w:t xml:space="preserve"> * </w:t>
      </w:r>
      <w:r>
        <w:rPr>
          <w:rFonts w:hint="eastAsia"/>
          <w:b/>
          <w:bCs/>
          <w:i/>
          <w:iCs/>
          <w:color w:val="808080"/>
          <w:sz w:val="19"/>
          <w:szCs w:val="19"/>
        </w:rPr>
        <w:t>@return</w:t>
      </w:r>
      <w:r>
        <w:rPr>
          <w:rFonts w:hint="eastAsia"/>
          <w:b/>
          <w:bCs/>
          <w:i/>
          <w:iCs/>
          <w:color w:val="808080"/>
          <w:sz w:val="19"/>
          <w:szCs w:val="19"/>
        </w:rPr>
        <w:br w:type="textWrapping"/>
      </w:r>
      <w:r>
        <w:rPr>
          <w:rFonts w:hint="eastAsia"/>
          <w:b/>
          <w:bCs/>
          <w:i/>
          <w:iCs/>
          <w:color w:val="808080"/>
          <w:sz w:val="19"/>
          <w:szCs w:val="19"/>
        </w:rPr>
        <w:t xml:space="preserve"> </w:t>
      </w:r>
      <w:r>
        <w:rPr>
          <w:rFonts w:hint="eastAsia"/>
          <w:i/>
          <w:iCs/>
          <w:color w:val="808080"/>
          <w:sz w:val="19"/>
          <w:szCs w:val="19"/>
        </w:rPr>
        <w:t>*/</w:t>
      </w:r>
      <w:r>
        <w:rPr>
          <w:rFonts w:hint="eastAsia"/>
          <w:i/>
          <w:iCs/>
          <w:color w:val="808080"/>
          <w:sz w:val="19"/>
          <w:szCs w:val="19"/>
        </w:rPr>
        <w:br w:type="textWrapping"/>
      </w:r>
      <w:r>
        <w:rPr>
          <w:rFonts w:hint="eastAsia"/>
          <w:b/>
          <w:bCs/>
          <w:color w:val="000080"/>
          <w:sz w:val="19"/>
          <w:szCs w:val="19"/>
        </w:rPr>
        <w:t xml:space="preserve">protected int </w:t>
      </w:r>
      <w:r>
        <w:rPr>
          <w:rFonts w:hint="eastAsia"/>
          <w:color w:val="000000"/>
          <w:sz w:val="19"/>
          <w:szCs w:val="19"/>
        </w:rPr>
        <w:t>getStatusBarHeight(){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>try</w:t>
      </w:r>
      <w:r>
        <w:rPr>
          <w:rFonts w:hint="eastAsia"/>
          <w:b/>
          <w:bCs/>
          <w:color w:val="000080"/>
          <w:sz w:val="19"/>
          <w:szCs w:val="19"/>
        </w:rPr>
        <w:br w:type="textWrapping"/>
      </w:r>
      <w:r>
        <w:rPr>
          <w:rFonts w:hint="eastAsia"/>
          <w:b/>
          <w:bCs/>
          <w:color w:val="000080"/>
          <w:sz w:val="19"/>
          <w:szCs w:val="19"/>
        </w:rPr>
        <w:t xml:space="preserve">    </w:t>
      </w:r>
      <w:r>
        <w:rPr>
          <w:rFonts w:hint="eastAsia"/>
          <w:color w:val="000000"/>
          <w:sz w:val="19"/>
          <w:szCs w:val="19"/>
        </w:rPr>
        <w:t>{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Class&lt;?&gt; c=Class.</w:t>
      </w:r>
      <w:r>
        <w:rPr>
          <w:rFonts w:hint="eastAsia"/>
          <w:i/>
          <w:iCs/>
          <w:color w:val="000000"/>
          <w:sz w:val="19"/>
          <w:szCs w:val="19"/>
        </w:rPr>
        <w:t>forName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"com.android.internal.R$dimen"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Object obj=c.newInstance();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Field field=c.getField(</w:t>
      </w:r>
      <w:r>
        <w:rPr>
          <w:rFonts w:hint="eastAsia"/>
          <w:b/>
          <w:bCs/>
          <w:color w:val="008000"/>
          <w:sz w:val="19"/>
          <w:szCs w:val="19"/>
        </w:rPr>
        <w:t>"status_bar_height"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>x=Integer.</w:t>
      </w:r>
      <w:r>
        <w:rPr>
          <w:rFonts w:hint="eastAsia"/>
          <w:i/>
          <w:iCs/>
          <w:color w:val="000000"/>
          <w:sz w:val="19"/>
          <w:szCs w:val="19"/>
        </w:rPr>
        <w:t>parseInt</w:t>
      </w:r>
      <w:r>
        <w:rPr>
          <w:rFonts w:hint="eastAsia"/>
          <w:color w:val="000000"/>
          <w:sz w:val="19"/>
          <w:szCs w:val="19"/>
        </w:rPr>
        <w:t>(field.get(obj).toString());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 </w:t>
      </w:r>
      <w:r>
        <w:rPr>
          <w:rFonts w:hint="eastAsia"/>
          <w:color w:val="000000"/>
          <w:sz w:val="19"/>
          <w:szCs w:val="19"/>
        </w:rPr>
        <w:t>getResources().getDimensionPixelSize(x);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}</w:t>
      </w:r>
      <w:r>
        <w:rPr>
          <w:rFonts w:hint="eastAsia"/>
          <w:b/>
          <w:bCs/>
          <w:color w:val="000080"/>
          <w:sz w:val="19"/>
          <w:szCs w:val="19"/>
        </w:rPr>
        <w:t>catch</w:t>
      </w:r>
      <w:r>
        <w:rPr>
          <w:rFonts w:hint="eastAsia"/>
          <w:color w:val="000000"/>
          <w:sz w:val="19"/>
          <w:szCs w:val="19"/>
        </w:rPr>
        <w:t>(Exception e){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e.printStackTrace();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}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>}</w:t>
      </w:r>
    </w:p>
    <w:p>
      <w:pPr>
        <w:outlineLvl w:val="9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</w:t>
      </w:r>
      <w:r>
        <w:rPr>
          <w:rFonts w:hint="eastAsia"/>
          <w:lang w:val="en-US" w:eastAsia="zh-CN"/>
        </w:rPr>
        <w:t>底部标签切换</w:t>
      </w:r>
    </w:p>
    <w:p>
      <w:pPr>
        <w:pStyle w:val="5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private void initBottomBar() {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int childCount = mMainBottomeSwitcherContainer.getChildCount();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for (int i = 0; i &lt; childCount; i++) {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final View child = mMainBottomeSwitcherContainer.getChildAt(i);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child.setOnClickListener(new View.OnClickListener() {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    @Override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    public void onClick(View v) {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        int index = mMainBottomeSwitcherContainer.indexOfChild(child);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        selectTab(index);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    }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});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}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>}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>private void selectTab(int selectIndex) {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int childCount = mMainBottomeSwitcherContainer.getChildCount();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for (int i = 0; i &lt; childCount; i++) {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View child = mMainBottomeSwitcherContainer.getChildAt(i);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if (i == selectIndex) {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    setEnable(child, false);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} else {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    setEnable(child, true);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    }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    }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>}</w:t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br w:type="textWrapping"/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private void setEnable(View child, boolean isEnable) {</w:t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 xml:space="preserve">    child.setEnabled(isEnable);</w:t>
      </w:r>
      <w:r>
        <w:rPr>
          <w:rFonts w:hint="eastAsia"/>
          <w:color w:val="000000" w:themeColor="text1"/>
          <w:sz w:val="19"/>
          <w:szCs w:val="19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 xml:space="preserve">    if (child instanceof ViewGroup) {</w:t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 xml:space="preserve">        ViewGroup viewGroup = (ViewGroup) child;</w:t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 xml:space="preserve">        for (int i = 0; i &lt; viewGroup.getChildCount(); i++) {</w:t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 xml:space="preserve">            View item = viewGroup.getChildAt(i);</w:t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/>
          <w:b/>
          <w:bCs/>
          <w:color w:val="FF0000"/>
          <w:sz w:val="19"/>
          <w:szCs w:val="19"/>
        </w:rPr>
        <w:t>setEnable(item, isEnable);</w:t>
      </w:r>
      <w:r>
        <w:rPr>
          <w:rFonts w:hint="eastAsia"/>
          <w:b/>
          <w:bCs/>
          <w:color w:val="FF0000"/>
          <w:sz w:val="19"/>
          <w:szCs w:val="19"/>
          <w:lang w:val="en-US" w:eastAsia="zh-CN"/>
        </w:rPr>
        <w:t xml:space="preserve">  //递归调用</w:t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/>
          <w:sz w:val="19"/>
          <w:szCs w:val="19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</w:t>
      </w:r>
      <w:r>
        <w:rPr>
          <w:rFonts w:hint="eastAsia"/>
        </w:rPr>
        <w:t>标题部分透明度渐变处理</w:t>
      </w:r>
    </w:p>
    <w:p>
      <w:pPr>
        <w:pStyle w:val="5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>需求：依据Recycle</w:t>
      </w:r>
      <w:r>
        <w:t>rView</w:t>
      </w:r>
      <w:r>
        <w:rPr>
          <w:rFonts w:hint="eastAsia"/>
        </w:rPr>
        <w:t>滚动的距离进行处理。滚动距离设置在0到150dp之间，透明度由0x</w:t>
      </w:r>
      <w:r>
        <w:rPr>
          <w:rFonts w:hint="eastAsia"/>
          <w:color w:val="FF0000"/>
        </w:rPr>
        <w:t>55</w:t>
      </w:r>
      <w:r>
        <w:rPr>
          <w:rFonts w:hint="eastAsia"/>
        </w:rPr>
        <w:t>3190E8变动到0x</w:t>
      </w:r>
      <w:r>
        <w:rPr>
          <w:rFonts w:hint="eastAsia"/>
          <w:color w:val="FF0000"/>
        </w:rPr>
        <w:t>FF</w:t>
      </w:r>
      <w:r>
        <w:rPr>
          <w:rFonts w:hint="eastAsia"/>
        </w:rPr>
        <w:t>3190E8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分析：</w:t>
      </w:r>
    </w:p>
    <w:p>
      <w:pPr>
        <w:pStyle w:val="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需要对Recycle</w:t>
      </w:r>
      <w:r>
        <w:rPr>
          <w:sz w:val="24"/>
          <w:szCs w:val="24"/>
        </w:rPr>
        <w:t>rView</w:t>
      </w:r>
      <w:r>
        <w:rPr>
          <w:rFonts w:hint="eastAsia"/>
          <w:sz w:val="24"/>
          <w:szCs w:val="24"/>
        </w:rPr>
        <w:t>的滚动进行监听（add</w:t>
      </w:r>
      <w:r>
        <w:rPr>
          <w:sz w:val="24"/>
          <w:szCs w:val="24"/>
        </w:rPr>
        <w:t>….</w:t>
      </w:r>
      <w:r>
        <w:rPr>
          <w:rFonts w:hint="eastAsia"/>
          <w:sz w:val="24"/>
          <w:szCs w:val="24"/>
        </w:rPr>
        <w:t>）</w:t>
      </w:r>
    </w:p>
    <w:p>
      <w:pPr>
        <w:pStyle w:val="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获取滚动的方向及滚动的总距离</w:t>
      </w:r>
    </w:p>
    <w:p>
      <w:pPr>
        <w:pStyle w:val="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利用距离所在（0-150）之间的比例，使用透明度颜色计算器进行对应颜色计算</w:t>
      </w:r>
    </w:p>
    <w:p>
      <w:pPr>
        <w:pStyle w:val="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将计算的值设置给背景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注意边界处理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sumY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color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0x553190E8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sumY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150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color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0XFF3190E8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sz w:val="24"/>
          <w:szCs w:val="24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首页RecycleView的使用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1.创建首页Fragment并切换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getFragmentManager().beginTransaction().replace(R.id.main_fragment_container, mFragmentList.get(selectIndex)).commit();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2.布局管理器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mRvHome.setLayoutManager(new LinearLayoutManager(getActivity()));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3.RecyclerView.Adapter和BasicAdapter一样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public RecyclerView.ViewHolder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onCreateViewHolder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(ViewGroup parent, int viewType)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View homeItemView = View.inflate(mContext, R.layout.item_home_common, null);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new ViewHolder(homeItemView);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public void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onBindViewHolder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(RecyclerView.ViewHolder holder, int position)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ViewHolder viewHolder = (ViewHolder) holder;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viewHolder.setData(mDatas.get(position));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首页多类型条目</w:t>
      </w:r>
    </w:p>
    <w:p>
      <w:pPr>
        <w:numPr>
          <w:ilvl w:val="0"/>
          <w:numId w:val="0"/>
        </w:numPr>
        <w:outlineLvl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 定义并支持多类型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static final int TYPE_TITLE = 0;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static final int TYPE_NORMAL = 1;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@Override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int getItemViewType(int position)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if (position == 0)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return TYPE_TITLE;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 else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return TYPE_NORMAL;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 两种Holder的实现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@Override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RecyclerView.ViewHolder onCreateViewHolder(ViewGroup parent, int viewType)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if (viewType == TYPE_TITLE)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View homeItemView = View.inflate(mContext, R.layout.item_home_common, null);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return new TitleHolder(homeItemView);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 else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View homeItemView = View.inflate(mContext, R.layout.item_home_common, null);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return new SellerHolder(homeItemView);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@Override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void onBindViewHolder(RecyclerView.ViewHolder holder, int position)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int viewType = getItemViewType(position);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if (viewType == TYPE_TITLE)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TitleHolder titleHolder = (TitleHolder) holder;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titleHolder.setData("我是大哥大-----------");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 else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SellerHolder viewHolder = (SellerHolder) holder;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viewHolder.setData(mDatas.get(position));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outlineLvl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 第三方快速实现轮播图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compile 'com.squareup.picasso:picasso:2.3.2'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compile 'com.nineoldandroids:library:2.4.0'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compile 'com.daimajia.slider:library:1.1.5@aar'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void setData(String data)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HashMap&lt;String, String&gt; url_maps = new HashMap&lt;String, String&gt;();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url_maps.put("Hannibal", 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"http://static2.hypable.com/wp-content/uploads/2013/12/hannibal-season-2-release-date.jpg");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url_maps.put("Big Bang Theory", "http://tvfiles.alphacoders.com/100/hdclearart-10.png");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url_maps.put("House of Cards", "http://cdn3.nflximg.net/images/3093/2043093.jpg");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url_maps.put("Game of Thrones", "http://images.boomsbeat.com/data/images/full/19640/game-of-thrones-season-4-jpg.jpg");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for (String desc : url_maps.keySet())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TextSliderView textSliderView = new TextSliderView(itemView.getContext());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textSliderView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    .description(desc)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    .image(url_maps.get(desc));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mSlider.addSlider(textSliderView);</w:t>
      </w:r>
    </w:p>
    <w:p>
      <w:pPr>
        <w:pStyle w:val="8"/>
        <w:ind w:left="0" w:leftChars="0"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</w:t>
      </w:r>
    </w:p>
    <w:p>
      <w:pPr>
        <w:ind w:firstLine="420"/>
        <w:outlineLvl w:val="9"/>
        <w:rPr>
          <w:rFonts w:hint="eastAsia"/>
          <w:lang w:val="en-US" w:eastAsia="zh-CN"/>
        </w:rPr>
      </w:pPr>
    </w:p>
    <w:p>
      <w:pPr>
        <w:ind w:firstLine="42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无文档的接口调试(快速学习JavaEE的Servlet)</w:t>
      </w:r>
    </w:p>
    <w:p>
      <w:pPr>
        <w:numPr>
          <w:ilvl w:val="0"/>
          <w:numId w:val="0"/>
        </w:numPr>
        <w:outlineLvl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 Web.xml是服务器的清单文件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&lt;servlet&gt;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&lt;description&gt;&lt;/description&gt;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&lt;display-name&gt;HomeServlet&lt;/display-name&gt;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&lt;servlet-name&gt;HomeServlet&lt;/servlet-name&gt;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&lt;servlet-class&gt;</w:t>
      </w:r>
      <w:r>
        <w:rPr>
          <w:rFonts w:hint="eastAsia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  <w:t>cn.itcast.tackout.servlet.HomeServlet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&lt;/servlet-class&gt;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&lt;/servlet&gt;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/>
          <w:b/>
          <w:bCs/>
          <w:color w:val="FF0000"/>
          <w:sz w:val="21"/>
          <w:szCs w:val="21"/>
          <w:lang w:val="en-US" w:eastAsia="zh-CN"/>
        </w:rPr>
        <w:t>//接口处理Servlet类在这里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&lt;servlet-mapping&gt;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&lt;servlet-name&gt;HomeServlet&lt;/servlet-name&gt;</w:t>
      </w:r>
    </w:p>
    <w:p>
      <w:pPr>
        <w:pStyle w:val="8"/>
        <w:ind w:left="0" w:leftChars="0" w:firstLine="420" w:firstLineChars="0"/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&lt;url-pattern&gt;</w:t>
      </w:r>
      <w:r>
        <w:rPr>
          <w:rFonts w:hint="eastAsia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  <w:t>/home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&lt;/url-pattern&gt;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//接口URL在这里</w:t>
      </w:r>
    </w:p>
    <w:p>
      <w:pPr>
        <w:pStyle w:val="8"/>
        <w:ind w:left="0" w:leftChars="0" w:firstLine="420" w:firstLineChars="0"/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 doGet()是服务器对客服端URL请求的响应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protected void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doPost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(HttpServletRequest request, HttpServletResponse response)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throws ServletException, IOException {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Response resp = new Response();</w:t>
      </w:r>
    </w:p>
    <w:p>
      <w:pPr>
        <w:pStyle w:val="8"/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resp.setCode("0");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</w:t>
      </w:r>
    </w:p>
    <w:p>
      <w:pPr>
        <w:numPr>
          <w:ilvl w:val="0"/>
          <w:numId w:val="0"/>
        </w:numPr>
        <w:outlineLvl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 服务器返回的数据结构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class Response {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//服务器开发者定义的数据结构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private String code;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private String data;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outlineLvl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 通过HttpServletResponse对象返回gson数据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HomeInfo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 = new HomeInfo(promotionList, categorieList, nearbySellerList, ortherSellerList);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res.setData(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JSONObject.fromObject(info).toString()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CommonUtil.renderJson(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response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 res);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</w:t>
      </w:r>
    </w:p>
    <w:p>
      <w:pPr>
        <w:numPr>
          <w:ilvl w:val="0"/>
          <w:numId w:val="0"/>
        </w:numPr>
        <w:outlineLvl w:val="4"/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5. 最终HttpServletResponse通过IO流返回数据给客户端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PrintWriter writer =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response.getWriter()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writer.write(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content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Json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);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writer.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flush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();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writer.close();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</w:t>
      </w: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使用Retrofit请求服务器</w:t>
      </w:r>
    </w:p>
    <w:p>
      <w:pPr>
        <w:numPr>
          <w:ilvl w:val="0"/>
          <w:numId w:val="0"/>
        </w:numPr>
        <w:outlineLvl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 新建HomeFragmentPresenter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MainActivityPresenter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HomeFragment mHomeFragment;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HomeFragmentPresenter(HomeFragment homeFragment)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mHomeFragment = homeFragment;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loadHomeInfo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(){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 配置Retrofit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  <w:t>apt插件的安装</w:t>
      </w:r>
      <w:r>
        <w:rPr>
          <w:rFonts w:hint="eastAsia" w:asciiTheme="minorEastAsia" w:hAnsiTheme="minorEastAsia"/>
          <w:b/>
          <w:bCs/>
          <w:color w:val="FF0000"/>
          <w:sz w:val="21"/>
          <w:szCs w:val="21"/>
          <w:lang w:val="en-US" w:eastAsia="zh-CN"/>
        </w:rPr>
        <w:t>：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1.在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project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的gradle中添加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buildscript {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dependencies {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classpath 'com.neenbedankt.gradle.plugins:android-apt:1.8'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apt插件的使用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在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modle的gradle中添加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apply plugin: 'com.neenbedankt.android-apt'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compile 'com.google.code.gson:gson:2.2.4'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compile 'com.squareup.retrofit2:retrofit:2.1.0'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compile 'com.squareup.retrofit2:converter-gson:2.1.0' </w:t>
      </w:r>
      <w:bookmarkEnd w:id="0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outlineLvl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 创建外卖Service,封装所有接口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interface TakeoutService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//封装所有接口，方便代码共享、调用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@GET("home")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Call&lt;ResponseInfo&gt; getHomeInfo();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@GET("order")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Call&lt;ResponseInfo&gt; getOrderList(@Query("userId") String userId);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outlineLvl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 使用retrofit调用接口，获取Request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loadHomeInfo()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Retrofit retrofit = new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Retrofit.Builder().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baseUrl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(Constant.HOST).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addConverterFactory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(GsonConverter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Factory.create()).build();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TakeoutService takeoutService =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retrofit.create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(TakeoutService.class);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Call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&lt;ResponseInfo&gt; call = takeoutService.getHomeInfo();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</w:t>
      </w:r>
    </w:p>
    <w:p>
      <w:pPr>
        <w:numPr>
          <w:ilvl w:val="0"/>
          <w:numId w:val="0"/>
        </w:numPr>
        <w:outlineLvl w:val="4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 xml:space="preserve">5. 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Presenter异步请求，Activity回调处理结果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call.enqueue(new Callback&lt;ResponseInfo&gt;() 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@Override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public void onResponse(Call&lt;ResponseInfo&gt; call, Response&lt;ResponseInfo&gt; response) 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if (response.isSuccessful()) 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mHomeFragment.onHomeSuccess();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} else 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mHomeFragment.onHomeFailed();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@Override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public void onFailure(Call&lt;ResponseInfo&gt; call, Throwable t) 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mHomeFragment.on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Home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Error();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});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总结MVP特征：</w:t>
      </w:r>
    </w:p>
    <w:p>
      <w:pPr>
        <w:pStyle w:val="3"/>
        <w:numPr>
          <w:ilvl w:val="0"/>
          <w:numId w:val="6"/>
        </w:numPr>
        <w:outlineLvl w:val="1"/>
        <w:rPr>
          <w:rFonts w:hint="eastAsia" w:ascii="黑体" w:hAnsi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Presenter</w:t>
      </w:r>
      <w:r>
        <w:rPr>
          <w:rFonts w:hint="eastAsia" w:ascii="黑体" w:hAnsi="黑体" w:cs="黑体"/>
          <w:color w:val="FF0000"/>
          <w:sz w:val="28"/>
          <w:szCs w:val="28"/>
          <w:lang w:val="en-US" w:eastAsia="zh-CN"/>
        </w:rPr>
        <w:t>抽取activity或fragment所有业务代码</w:t>
      </w:r>
    </w:p>
    <w:p>
      <w:pPr>
        <w:pStyle w:val="3"/>
        <w:numPr>
          <w:ilvl w:val="0"/>
          <w:numId w:val="6"/>
        </w:numPr>
        <w:outlineLvl w:val="1"/>
        <w:rPr>
          <w:rFonts w:hint="eastAsia" w:ascii="黑体" w:hAnsi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cs="黑体"/>
          <w:color w:val="FF0000"/>
          <w:sz w:val="28"/>
          <w:szCs w:val="28"/>
          <w:lang w:val="en-US" w:eastAsia="zh-CN"/>
        </w:rPr>
        <w:t>业务执行完后，让activity或fragment刷新View</w:t>
      </w:r>
    </w:p>
    <w:p>
      <w:pPr>
        <w:pStyle w:val="3"/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封装NetPresenter基类，完成首页功能</w:t>
      </w: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1.定义抽象方法对应成功、失败、异常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public abstract class NetPresenter {</w:t>
      </w:r>
    </w:p>
    <w:p>
      <w:pPr>
        <w:pStyle w:val="8"/>
        <w:ind w:left="0" w:leftChars="0" w:firstLine="420" w:firstLineChars="0"/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protected abstract void onNetError(Throwable t);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protected abstract void onFailed(int code);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protected abstract void onSuccess(String json);</w:t>
      </w: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2.手动拆分解析json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>JSONObject jsonObject = new JSONObject(json);</w:t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 xml:space="preserve">String nearby = 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jsonObject.getString</w:t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>("nearbySellerList");</w:t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>//使用匿名子类</w:t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 xml:space="preserve">List&lt;Seller&gt; nearbyList = gson.fromJson(nearby, new </w:t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>TypeToken&lt;List&lt;Seller&gt;&gt;(){}.getType());</w:t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>String other = jsonObject.getString("otherSellerList");</w:t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 xml:space="preserve">List&lt;Seller&gt; otherList = gson.fromJson(other, new </w:t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>TypeToken&lt;List&lt;Seller&gt;&gt;(){}.getType());</w:t>
      </w: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3.fragment回调Adapter</w:t>
      </w:r>
    </w:p>
    <w:p>
      <w:pPr>
        <w:pStyle w:val="8"/>
        <w:ind w:left="0" w:leftChars="0" w:firstLine="420" w:firstLineChars="0"/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>mHomeFragment.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onHomeSuccess</w:t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>(nearbyList, otherList);</w:t>
      </w:r>
    </w:p>
    <w:p>
      <w:pPr>
        <w:pStyle w:val="8"/>
        <w:ind w:left="0" w:leftChars="0" w:firstLine="420" w:firstLineChars="0"/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</w:pPr>
    </w:p>
    <w:p>
      <w:pPr>
        <w:pStyle w:val="8"/>
        <w:ind w:left="0" w:leftChars="0" w:firstLine="420" w:firstLineChars="0"/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>public void onHomeSuccess(List&lt;Seller&gt; nearbyList, List&lt;Seller&gt; otherList) {</w:t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mHomeRvAdapter.setDatas(nearbyList, otherList);</w:t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4.首页item使用真实布局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setDatas(List&lt;Seller&gt; nearbyList, List&lt;Seller&gt; otherList)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this.nearbyList = nearbyList;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this.otherList = otherList;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mDatas.clear();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mDatas.addAll(nearbyList);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mDatas.addAll(otherList);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notifyDataSetChanged();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RecyclerView.ViewHolder onCreateViewHolder(ViewGroup parent, int viewType)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...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View homeItemView = View.inflate(mContext, </w:t>
      </w:r>
      <w:r>
        <w:rPr>
          <w:rFonts w:hint="eastAsia" w:asciiTheme="minorEastAsia" w:hAnsiTheme="minorEastAsia"/>
          <w:b/>
          <w:bCs/>
          <w:color w:val="FF0000"/>
          <w:sz w:val="21"/>
          <w:szCs w:val="21"/>
          <w:lang w:val="en-US" w:eastAsia="zh-CN"/>
        </w:rPr>
        <w:t>R.layout.item_seller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 null);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new SellerHolder(homeItemView);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ab/>
      </w:r>
    </w:p>
    <w:p>
      <w:pPr>
        <w:pStyle w:val="3"/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每日作业</w:t>
      </w: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1.了解MVP与MVC的区别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2.会使用dagger2的四个注解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3.会使用Retrofit请求数据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4.会封装NetPresenter基类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7CF9"/>
    <w:multiLevelType w:val="multilevel"/>
    <w:tmpl w:val="0FEF7CF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B13DC0"/>
    <w:multiLevelType w:val="multilevel"/>
    <w:tmpl w:val="4AB13DC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72208"/>
    <w:multiLevelType w:val="singleLevel"/>
    <w:tmpl w:val="59172208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2E46DD"/>
    <w:multiLevelType w:val="singleLevel"/>
    <w:tmpl w:val="592E46DD"/>
    <w:lvl w:ilvl="0" w:tentative="0">
      <w:start w:val="1"/>
      <w:numFmt w:val="lowerLetter"/>
      <w:suff w:val="nothing"/>
      <w:lvlText w:val="%1."/>
      <w:lvlJc w:val="left"/>
    </w:lvl>
  </w:abstractNum>
  <w:abstractNum w:abstractNumId="4">
    <w:nsid w:val="59341C2F"/>
    <w:multiLevelType w:val="multilevel"/>
    <w:tmpl w:val="59341C2F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341F11"/>
    <w:multiLevelType w:val="singleLevel"/>
    <w:tmpl w:val="59341F1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D6A"/>
    <w:rsid w:val="00FB2EDE"/>
    <w:rsid w:val="010D5BC3"/>
    <w:rsid w:val="018838F5"/>
    <w:rsid w:val="01B13B32"/>
    <w:rsid w:val="01C51859"/>
    <w:rsid w:val="01FB1DDC"/>
    <w:rsid w:val="022C7102"/>
    <w:rsid w:val="022F7D64"/>
    <w:rsid w:val="023A63B3"/>
    <w:rsid w:val="02633EA5"/>
    <w:rsid w:val="03C567A4"/>
    <w:rsid w:val="04A40EB4"/>
    <w:rsid w:val="04FC4F59"/>
    <w:rsid w:val="0504780A"/>
    <w:rsid w:val="05983442"/>
    <w:rsid w:val="05FA4182"/>
    <w:rsid w:val="06070820"/>
    <w:rsid w:val="067B3E80"/>
    <w:rsid w:val="068B2925"/>
    <w:rsid w:val="06BB1DE4"/>
    <w:rsid w:val="076A02E1"/>
    <w:rsid w:val="07857944"/>
    <w:rsid w:val="07CC727B"/>
    <w:rsid w:val="08140AAF"/>
    <w:rsid w:val="08772D14"/>
    <w:rsid w:val="094D55A7"/>
    <w:rsid w:val="09EA76E4"/>
    <w:rsid w:val="0A4C1A88"/>
    <w:rsid w:val="0BA55746"/>
    <w:rsid w:val="0BBC39EF"/>
    <w:rsid w:val="0BE721BD"/>
    <w:rsid w:val="0C6813CA"/>
    <w:rsid w:val="0C6D0E25"/>
    <w:rsid w:val="0C9162FC"/>
    <w:rsid w:val="0CAF4566"/>
    <w:rsid w:val="0CEE23D0"/>
    <w:rsid w:val="0CF76F48"/>
    <w:rsid w:val="0D0E5EBE"/>
    <w:rsid w:val="0D152890"/>
    <w:rsid w:val="0D605D35"/>
    <w:rsid w:val="0D6338FC"/>
    <w:rsid w:val="0D7C0E4C"/>
    <w:rsid w:val="0E173D31"/>
    <w:rsid w:val="0E726B06"/>
    <w:rsid w:val="0E9C4F99"/>
    <w:rsid w:val="0F540F99"/>
    <w:rsid w:val="0FBE4562"/>
    <w:rsid w:val="0FEC2029"/>
    <w:rsid w:val="101B426F"/>
    <w:rsid w:val="117350EB"/>
    <w:rsid w:val="117461A4"/>
    <w:rsid w:val="11E24C25"/>
    <w:rsid w:val="12772EFD"/>
    <w:rsid w:val="12A0191C"/>
    <w:rsid w:val="12F24C7D"/>
    <w:rsid w:val="13053602"/>
    <w:rsid w:val="131F55CA"/>
    <w:rsid w:val="13397F3F"/>
    <w:rsid w:val="133F3191"/>
    <w:rsid w:val="145660C8"/>
    <w:rsid w:val="14A0291D"/>
    <w:rsid w:val="15457DD2"/>
    <w:rsid w:val="15BA4B7A"/>
    <w:rsid w:val="15F27150"/>
    <w:rsid w:val="16B33F28"/>
    <w:rsid w:val="17030590"/>
    <w:rsid w:val="17173339"/>
    <w:rsid w:val="171A0338"/>
    <w:rsid w:val="176E1E98"/>
    <w:rsid w:val="17C81607"/>
    <w:rsid w:val="185F45BE"/>
    <w:rsid w:val="18A5487C"/>
    <w:rsid w:val="18B35D9E"/>
    <w:rsid w:val="19550AF1"/>
    <w:rsid w:val="19980EED"/>
    <w:rsid w:val="19B64ACB"/>
    <w:rsid w:val="19BB4715"/>
    <w:rsid w:val="19DD729F"/>
    <w:rsid w:val="1A664E6C"/>
    <w:rsid w:val="1A825C61"/>
    <w:rsid w:val="1AD5331B"/>
    <w:rsid w:val="1B2A4C5F"/>
    <w:rsid w:val="1BD43D08"/>
    <w:rsid w:val="1C104F9E"/>
    <w:rsid w:val="1CB15862"/>
    <w:rsid w:val="1CCA2C72"/>
    <w:rsid w:val="1CD169C6"/>
    <w:rsid w:val="1D23549F"/>
    <w:rsid w:val="1D271FCD"/>
    <w:rsid w:val="1D4B4A10"/>
    <w:rsid w:val="1D570839"/>
    <w:rsid w:val="1D96504B"/>
    <w:rsid w:val="1DC23D88"/>
    <w:rsid w:val="1DCE45CB"/>
    <w:rsid w:val="1DF03E5D"/>
    <w:rsid w:val="1E267E3B"/>
    <w:rsid w:val="1EB6544B"/>
    <w:rsid w:val="1EEE66E1"/>
    <w:rsid w:val="1EFA59BE"/>
    <w:rsid w:val="1F1D53F4"/>
    <w:rsid w:val="1F7D71B9"/>
    <w:rsid w:val="1FEF4D9F"/>
    <w:rsid w:val="20414446"/>
    <w:rsid w:val="20E57BFA"/>
    <w:rsid w:val="214D4286"/>
    <w:rsid w:val="22017F89"/>
    <w:rsid w:val="2210223A"/>
    <w:rsid w:val="22341371"/>
    <w:rsid w:val="223E1AFF"/>
    <w:rsid w:val="22541E91"/>
    <w:rsid w:val="2262734D"/>
    <w:rsid w:val="22783E57"/>
    <w:rsid w:val="22D55102"/>
    <w:rsid w:val="22F84825"/>
    <w:rsid w:val="23CC2AE1"/>
    <w:rsid w:val="24873BCF"/>
    <w:rsid w:val="24C807A6"/>
    <w:rsid w:val="25DB1D69"/>
    <w:rsid w:val="25E47E93"/>
    <w:rsid w:val="2627666D"/>
    <w:rsid w:val="26423A7E"/>
    <w:rsid w:val="26A74C24"/>
    <w:rsid w:val="27F92134"/>
    <w:rsid w:val="27F93BE0"/>
    <w:rsid w:val="28082831"/>
    <w:rsid w:val="282E6209"/>
    <w:rsid w:val="287151AF"/>
    <w:rsid w:val="28866259"/>
    <w:rsid w:val="29204AEC"/>
    <w:rsid w:val="295E41AD"/>
    <w:rsid w:val="29E575A9"/>
    <w:rsid w:val="2A605C45"/>
    <w:rsid w:val="2B1C6F16"/>
    <w:rsid w:val="2B6A515C"/>
    <w:rsid w:val="2D0E646D"/>
    <w:rsid w:val="2D2F15E2"/>
    <w:rsid w:val="2D652627"/>
    <w:rsid w:val="2F500790"/>
    <w:rsid w:val="2F6B38D2"/>
    <w:rsid w:val="2FCC1CE4"/>
    <w:rsid w:val="2FE34491"/>
    <w:rsid w:val="2FEE2613"/>
    <w:rsid w:val="30077146"/>
    <w:rsid w:val="304411DD"/>
    <w:rsid w:val="30AE5679"/>
    <w:rsid w:val="30F7287C"/>
    <w:rsid w:val="30FF15CB"/>
    <w:rsid w:val="313F38B3"/>
    <w:rsid w:val="31837DF3"/>
    <w:rsid w:val="31E535E6"/>
    <w:rsid w:val="323E3150"/>
    <w:rsid w:val="327F4605"/>
    <w:rsid w:val="32D27BB1"/>
    <w:rsid w:val="33344D58"/>
    <w:rsid w:val="336E14EC"/>
    <w:rsid w:val="33B54EE8"/>
    <w:rsid w:val="341767AB"/>
    <w:rsid w:val="34A1554E"/>
    <w:rsid w:val="34C1628A"/>
    <w:rsid w:val="34C50004"/>
    <w:rsid w:val="34C77040"/>
    <w:rsid w:val="35670E63"/>
    <w:rsid w:val="360F34B5"/>
    <w:rsid w:val="360F6FD8"/>
    <w:rsid w:val="364C7176"/>
    <w:rsid w:val="36655A02"/>
    <w:rsid w:val="368D5C10"/>
    <w:rsid w:val="36AF17A8"/>
    <w:rsid w:val="36D6405F"/>
    <w:rsid w:val="36E84B61"/>
    <w:rsid w:val="374C6C0B"/>
    <w:rsid w:val="37632D05"/>
    <w:rsid w:val="376A1736"/>
    <w:rsid w:val="3772616A"/>
    <w:rsid w:val="379B5D61"/>
    <w:rsid w:val="37AC20F8"/>
    <w:rsid w:val="37B047A5"/>
    <w:rsid w:val="37D114BE"/>
    <w:rsid w:val="37FB757C"/>
    <w:rsid w:val="382943C8"/>
    <w:rsid w:val="38455DF5"/>
    <w:rsid w:val="38867ED1"/>
    <w:rsid w:val="389D5040"/>
    <w:rsid w:val="38BF689B"/>
    <w:rsid w:val="39C865FB"/>
    <w:rsid w:val="39DA6482"/>
    <w:rsid w:val="3A3502CB"/>
    <w:rsid w:val="3AC2433F"/>
    <w:rsid w:val="3B085661"/>
    <w:rsid w:val="3B2D2253"/>
    <w:rsid w:val="3B7F4E72"/>
    <w:rsid w:val="3B964E94"/>
    <w:rsid w:val="3C363B11"/>
    <w:rsid w:val="3C434042"/>
    <w:rsid w:val="3C7F367E"/>
    <w:rsid w:val="3CBD1108"/>
    <w:rsid w:val="3CC84FD5"/>
    <w:rsid w:val="3D3E501C"/>
    <w:rsid w:val="3F3A334B"/>
    <w:rsid w:val="3F881E04"/>
    <w:rsid w:val="40580069"/>
    <w:rsid w:val="407E4325"/>
    <w:rsid w:val="40D00AF4"/>
    <w:rsid w:val="418A41FC"/>
    <w:rsid w:val="41D905B0"/>
    <w:rsid w:val="421F74A7"/>
    <w:rsid w:val="424841AF"/>
    <w:rsid w:val="432C48E9"/>
    <w:rsid w:val="434B4534"/>
    <w:rsid w:val="438F2F16"/>
    <w:rsid w:val="43ED7C9A"/>
    <w:rsid w:val="44656236"/>
    <w:rsid w:val="448026E0"/>
    <w:rsid w:val="44C95CAF"/>
    <w:rsid w:val="458B761D"/>
    <w:rsid w:val="46655CE5"/>
    <w:rsid w:val="46A67FF7"/>
    <w:rsid w:val="46CB6400"/>
    <w:rsid w:val="46D666A3"/>
    <w:rsid w:val="479064F2"/>
    <w:rsid w:val="47FB4CA8"/>
    <w:rsid w:val="480804EA"/>
    <w:rsid w:val="481658FF"/>
    <w:rsid w:val="482B1887"/>
    <w:rsid w:val="4858597C"/>
    <w:rsid w:val="485C7211"/>
    <w:rsid w:val="48AE25A5"/>
    <w:rsid w:val="49F65E5D"/>
    <w:rsid w:val="4A490106"/>
    <w:rsid w:val="4B0D18DB"/>
    <w:rsid w:val="4B544E0F"/>
    <w:rsid w:val="4B55164B"/>
    <w:rsid w:val="4C593008"/>
    <w:rsid w:val="4CA930C7"/>
    <w:rsid w:val="4D42754F"/>
    <w:rsid w:val="4D5107C5"/>
    <w:rsid w:val="4D5F5F4D"/>
    <w:rsid w:val="4DA0060E"/>
    <w:rsid w:val="4F003ABD"/>
    <w:rsid w:val="4F046A0C"/>
    <w:rsid w:val="4F106CFB"/>
    <w:rsid w:val="4F31178B"/>
    <w:rsid w:val="4FBD4C26"/>
    <w:rsid w:val="4FC735C3"/>
    <w:rsid w:val="50CF5EB8"/>
    <w:rsid w:val="50DE1AED"/>
    <w:rsid w:val="50F216A7"/>
    <w:rsid w:val="51661C65"/>
    <w:rsid w:val="516A10B2"/>
    <w:rsid w:val="51F47BDB"/>
    <w:rsid w:val="52845885"/>
    <w:rsid w:val="52EE2D2A"/>
    <w:rsid w:val="53247136"/>
    <w:rsid w:val="53614951"/>
    <w:rsid w:val="53FD29ED"/>
    <w:rsid w:val="54122FC2"/>
    <w:rsid w:val="54304D27"/>
    <w:rsid w:val="545840F9"/>
    <w:rsid w:val="54EC7BB6"/>
    <w:rsid w:val="54FB7CB9"/>
    <w:rsid w:val="55670704"/>
    <w:rsid w:val="556C1123"/>
    <w:rsid w:val="55942AE1"/>
    <w:rsid w:val="55B91CB1"/>
    <w:rsid w:val="55E0214B"/>
    <w:rsid w:val="572A3C2B"/>
    <w:rsid w:val="57C13AEA"/>
    <w:rsid w:val="57C441F6"/>
    <w:rsid w:val="57EB0E67"/>
    <w:rsid w:val="581A422D"/>
    <w:rsid w:val="58A038AF"/>
    <w:rsid w:val="5935333B"/>
    <w:rsid w:val="59513A3C"/>
    <w:rsid w:val="59A43972"/>
    <w:rsid w:val="59D1600C"/>
    <w:rsid w:val="59EE3F19"/>
    <w:rsid w:val="5A73603A"/>
    <w:rsid w:val="5AB75BC0"/>
    <w:rsid w:val="5B0F6045"/>
    <w:rsid w:val="5B155C5B"/>
    <w:rsid w:val="5B4F2D96"/>
    <w:rsid w:val="5B700CF4"/>
    <w:rsid w:val="5B8B4AE6"/>
    <w:rsid w:val="5BAF74ED"/>
    <w:rsid w:val="5BB50132"/>
    <w:rsid w:val="5C0C327B"/>
    <w:rsid w:val="5CE264B4"/>
    <w:rsid w:val="5D304152"/>
    <w:rsid w:val="5D357319"/>
    <w:rsid w:val="5E161BD8"/>
    <w:rsid w:val="5E6A4AFC"/>
    <w:rsid w:val="5E897D53"/>
    <w:rsid w:val="5E903F1A"/>
    <w:rsid w:val="5EA806AF"/>
    <w:rsid w:val="5EEF2405"/>
    <w:rsid w:val="60127E16"/>
    <w:rsid w:val="60413B15"/>
    <w:rsid w:val="60A53D92"/>
    <w:rsid w:val="60BB0C57"/>
    <w:rsid w:val="61232C76"/>
    <w:rsid w:val="618C26C9"/>
    <w:rsid w:val="61937844"/>
    <w:rsid w:val="62183EB4"/>
    <w:rsid w:val="62410446"/>
    <w:rsid w:val="626C13D7"/>
    <w:rsid w:val="628323B7"/>
    <w:rsid w:val="62AD195C"/>
    <w:rsid w:val="63415BF7"/>
    <w:rsid w:val="63B876B1"/>
    <w:rsid w:val="63CE3123"/>
    <w:rsid w:val="63F73CE9"/>
    <w:rsid w:val="642610B5"/>
    <w:rsid w:val="64A924D8"/>
    <w:rsid w:val="656F43A1"/>
    <w:rsid w:val="65A04E37"/>
    <w:rsid w:val="65AB726C"/>
    <w:rsid w:val="65E808BC"/>
    <w:rsid w:val="665713F5"/>
    <w:rsid w:val="66D42E45"/>
    <w:rsid w:val="67A77EE0"/>
    <w:rsid w:val="67B768F9"/>
    <w:rsid w:val="68B16929"/>
    <w:rsid w:val="6940036E"/>
    <w:rsid w:val="695800EE"/>
    <w:rsid w:val="695F3E83"/>
    <w:rsid w:val="69862959"/>
    <w:rsid w:val="69CB643D"/>
    <w:rsid w:val="6A3E3A58"/>
    <w:rsid w:val="6A845F87"/>
    <w:rsid w:val="6AB94E37"/>
    <w:rsid w:val="6AF818FD"/>
    <w:rsid w:val="6B9A3066"/>
    <w:rsid w:val="6BDB26DF"/>
    <w:rsid w:val="6BF27233"/>
    <w:rsid w:val="6C357D9E"/>
    <w:rsid w:val="6C3F6FAE"/>
    <w:rsid w:val="6C6D6824"/>
    <w:rsid w:val="6CB62231"/>
    <w:rsid w:val="6CBB37BE"/>
    <w:rsid w:val="6CF169B3"/>
    <w:rsid w:val="6D831355"/>
    <w:rsid w:val="6DA3303B"/>
    <w:rsid w:val="6DC115C8"/>
    <w:rsid w:val="6DDE79D4"/>
    <w:rsid w:val="6E163454"/>
    <w:rsid w:val="6EC54590"/>
    <w:rsid w:val="6F32393A"/>
    <w:rsid w:val="6F5C37F1"/>
    <w:rsid w:val="6F730A17"/>
    <w:rsid w:val="6F757571"/>
    <w:rsid w:val="6FB77497"/>
    <w:rsid w:val="6FB81EB2"/>
    <w:rsid w:val="6FBD4A3C"/>
    <w:rsid w:val="6FCB0AF7"/>
    <w:rsid w:val="706C67CF"/>
    <w:rsid w:val="70A62FF3"/>
    <w:rsid w:val="71365B36"/>
    <w:rsid w:val="71C16FBD"/>
    <w:rsid w:val="71DA5F7C"/>
    <w:rsid w:val="727900DB"/>
    <w:rsid w:val="7371498F"/>
    <w:rsid w:val="73DA524E"/>
    <w:rsid w:val="741964C6"/>
    <w:rsid w:val="7504637F"/>
    <w:rsid w:val="75317B14"/>
    <w:rsid w:val="75AF5A51"/>
    <w:rsid w:val="75C3391B"/>
    <w:rsid w:val="767478FF"/>
    <w:rsid w:val="76E65C79"/>
    <w:rsid w:val="77034228"/>
    <w:rsid w:val="77034843"/>
    <w:rsid w:val="77B13306"/>
    <w:rsid w:val="77B30F1C"/>
    <w:rsid w:val="77B407B7"/>
    <w:rsid w:val="78007DB8"/>
    <w:rsid w:val="79582829"/>
    <w:rsid w:val="79AD777D"/>
    <w:rsid w:val="79F75B78"/>
    <w:rsid w:val="79F97599"/>
    <w:rsid w:val="7A133CAD"/>
    <w:rsid w:val="7A4B3DE8"/>
    <w:rsid w:val="7A8C335A"/>
    <w:rsid w:val="7C1D5F02"/>
    <w:rsid w:val="7C4B19DC"/>
    <w:rsid w:val="7C574FAC"/>
    <w:rsid w:val="7CA068BA"/>
    <w:rsid w:val="7CB702E8"/>
    <w:rsid w:val="7D49118D"/>
    <w:rsid w:val="7DC36C2B"/>
    <w:rsid w:val="7DFE3BD4"/>
    <w:rsid w:val="7E0B2397"/>
    <w:rsid w:val="7E0C4B18"/>
    <w:rsid w:val="7E280B6B"/>
    <w:rsid w:val="7EE10162"/>
    <w:rsid w:val="7FBF4CDE"/>
    <w:rsid w:val="7FC27D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2017-05-11T12:46:00Z</dcterms:created>
  <dc:creator>lidongzhi</dc:creator>
  <cp:lastModifiedBy>lidongzhi</cp:lastModifiedBy>
  <dcterms:modified xsi:type="dcterms:W3CDTF">2017-09-14T08:36:18Z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