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Day0</w:t>
      </w:r>
      <w:r>
        <w:rPr>
          <w:rFonts w:hint="eastAsia" w:asciiTheme="minorEastAsia" w:hAnsi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/>
          <w:lang w:val="en-US" w:eastAsia="zh-CN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>商家列表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商家页面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1.跳转到商家页面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view.setOnClickListener(new View.OnClickListener()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@Override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public void onClick(View v)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Intent intent = new Intent(mContext, BusinessActivity.class);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intent.putExtra("seller", mSeller);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 xml:space="preserve"> //序列化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mContext.startActivity(intent);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2.挂载3个子页面并且添加指示器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void initFragments()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mFragmentList.add(new GoodsFragment());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mFragmentList.add(new CommentsFragment());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mFragmentList.add(new SellerFragment());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mPagerAdapter = new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BusinessFragmentPagerAdapter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(getFragmentManager());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mPagerAdapter.setFragmentList(mFragmentList);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mVp.setAdapter(mPagerAdapter);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mTabs.setupWithViewPager(mVp);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3.商品界面接口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@GET("business")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Call&lt;ResponseInfo&gt; getBusinessInfo(@Query("sellerId") int sellerId);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4.创建GoodsFragmentPresenter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class GoodsFragmentPresenter extends NetPresenter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private GoodsFragment mGoodsFragment;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private List&lt;GoodsTypeInfo&gt; mGoodsTypeInfoList;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public GoodsFragmentPresenter(GoodsFragment goodsFragment)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this.mGoodsFragment = goodsFragment;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public void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getBusinessInfo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(int sellerId){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Call&lt;ResponseInfo&gt; businessCall =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mTakeoutService.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getBusinessInfo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(sellerId);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businessCall.enqueue(mCallback);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5.解析数据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Gson gson = new Gson();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try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JSONObject jsonObj = new JSONObject(jsonData);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String typeListStr = jsonObj.getString("list"); //注意多嵌套了一层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mGoodsTypeInfoList = gson.fromJson(typeListStr, new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  <w:t>TypeToken&lt;List&lt;GoodsTypeInfo&gt;&gt;()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}.getType());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Log.e("business", "一共有" + mGoodsTypeInfoList.size() + "种商品类别");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mGoodsFragment.onGoodsTypeSuccess(mGoodsTypeInfoList);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6.刷新adapter实现左侧列表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public void onGoodsTypeSuccess(List&lt;GoodsTypeInfo&gt; goodsTypeInfoList)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mGoodsTypeRvAdapter.setGoodsTypeInfoList(goodsTypeInfoList);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outlineLvl w:val="1"/>
        <w:rPr>
          <w:rFonts w:hint="eastAsia"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color w:val="FF0000"/>
          <w:kern w:val="2"/>
          <w:sz w:val="28"/>
          <w:szCs w:val="28"/>
          <w:lang w:val="en-US" w:eastAsia="zh-CN" w:bidi="ar-SA"/>
        </w:rPr>
        <w:t>右侧列表实现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1.双向绑定javabean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for (int i = 0; i &lt; mGoodsTypeInfoList.size(); i++)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GoodsTypeInfo goodsTypeInfo = mGoodsTypeInfoList.get(i);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//查找当前类别有多少个已点商品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List&lt;GoodsInfo&gt; aTypeGoodsList = goodsTypeInfo.getList(); //一个类别的商品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for (int j = 0; j &lt; aTypeGoodsList.size(); j++)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b/>
          <w:bCs/>
          <w:color w:val="auto"/>
          <w:sz w:val="21"/>
          <w:szCs w:val="21"/>
          <w:lang w:val="en-US" w:eastAsia="zh-CN"/>
        </w:rPr>
        <w:t>GoodsInfo goodsInfo = aTypeGoodsList.get(j);</w:t>
      </w:r>
      <w:r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 xml:space="preserve">        goodsInfo.setTypeId(goodsTypeInfo.getId());</w:t>
      </w:r>
      <w:r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 xml:space="preserve">        goodsInfo.setTypeName(goodsTypeInfo.getName());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mAllTypeGoodsList.addAll(aTypeGoodsList);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mGoodsFragment.onGoodsSuccess(mAllTypeGoodsList);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右侧Adapter使用双向绑定效果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public View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getHeaderView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(int position, View convertView, ViewGroup parent)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GoodsInfo goodsInfo = mGoodsInfoList.get(position);  //馒头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View headerView =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LayoutInflater.from(mContext).inflate(R.layout.item_type_header,parent,fals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((TextView) headerView).setText(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goodsInfo.getTypeName()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return headerView;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public long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getHeaderId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(int position)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GoodsInfo goodsInfo = mGoodsInfoList.get(position);  //馒头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return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goodsInfo.getTypeId()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rPr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3.右侧商品item赋值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setData(GoodsInfo goodsInfo)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this.mGoodsInfo = goodsInfo;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mTvName.setText(goodsInfo.getName());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Picasso.with(mContext).load(goodsInfo.getIcon()).into(mIvIcon);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mTvZucheng.setText(goodsInfo.getForm());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mTvYueshaoshounum.setText("月售" + goodsInfo.getMonthSaleNum() + "份");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mTvNewprice.setText(PriceFormater.format(goodsInfo.getNewPrice()));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if(goodsInfo.getOldPrice() &gt; 0){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mTvOldprice.setVisibility(View.VISIBLE);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//画线效果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mTvOldprice.getPaint().setFlags(Paint.STRIKE_THRU_TEXT_FLAG);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}else{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mTvOldprice.setVisibility(View.GONE);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mTvOldprice.setText(PriceFormater.format(goodsInfo.getOldPrice()));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mTvCount.setText(goodsInfo.getCount() + "");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if(goodsInfo.getCount() &gt; 0){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mTvCount.setVisibility(View.VISIBLE);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mIbMinus.setVisibility(View.VISIBLE);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}else{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//INVIABLE和GONE的区别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mTvCount.setVisibility(View.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INVISIBLE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mIbMinus.setVisibility(View.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INVISIBLE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rPr>
          <w:szCs w:val="21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双列表视图联动效果(</w:t>
      </w:r>
      <w:r>
        <w:rPr>
          <w:rFonts w:hint="eastAsia" w:ascii="黑体" w:hAnsi="黑体" w:eastAsia="黑体" w:cs="黑体"/>
          <w:b/>
          <w:color w:val="FF0000"/>
          <w:kern w:val="2"/>
          <w:sz w:val="28"/>
          <w:szCs w:val="28"/>
          <w:lang w:val="en-US" w:eastAsia="zh-CN" w:bidi="ar-SA"/>
        </w:rPr>
        <w:t>点击左侧，右侧跳选</w:t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）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1.左侧选中效果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public int selectIndex = 0;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ViewHolder extends RecyclerView.ViewHolder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View mView;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@Bind(R.id.tvCount)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TextView mTvCount;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@Bind(R.id.type)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TextView mType;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int mPosition;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ViewHolder(View view)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super(view);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ButterKnife.bind(this, view);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this.mView = view;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view.setOnClickListener(new View.OnClickListener()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void onClick(View v)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selectIndex = mPosition;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        notifyDataSetChanged();</w:t>
      </w:r>
    </w:p>
    <w:p>
      <w:pPr>
        <w:pStyle w:val="8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420" w:firstLineChars="0"/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setData(GoodsTypeInfo goodsTypeInfo, int position)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this.mPosition = position;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//1.对不同的position做不同的ui处理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if(position == selectIndex){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//白底黑字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mView.setBackgroundColor(Color.WHITE);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mType.setTextColor(Color.BLACK);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mType.setTypeface(Typeface.DEFAULT_BOLD);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}else{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//灰底灰字 #b9dedcdc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mView.setBackgroundColor(Color.parseColor("#b9dedcdc"));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mType.setTextColor(Color.GRAY);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mType.setTypeface(Typeface.DEFAULT);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}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mType.setText(goodsTypeInfo.getName());</w:t>
      </w:r>
    </w:p>
    <w:p>
      <w:pPr>
        <w:pStyle w:val="8"/>
        <w:ind w:left="0" w:leftChars="0" w:firstLine="42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2.左侧选中后，查找右侧应该跳转的位置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typeId = mGoodsTypeInfoList.get(selectIndex).getId();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int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position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mGoodsFragment.mGoodsFragmentPresenter.getGoodsPositionByTypeId(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typeId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 getGoodsPositionByTypeId(int typeId){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position = -1;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for(int j=0;j &lt; mAllTypeGoodsList.size();j++){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GoodsInfo goodsInfo = mAllTypeGoodsList.get(j);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if(goodsInfo.getTypeId() == typeId)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position = j;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break;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position;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3.让右侧列表跳转到此position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mGoodsFragment.mSlhlv.setSelection(position);</w:t>
      </w:r>
    </w:p>
    <w:p>
      <w:pPr>
        <w:pStyle w:val="8"/>
        <w:ind w:left="0" w:leftChars="0" w:firstLine="42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双列表视图联动效果(</w:t>
      </w:r>
      <w:r>
        <w:rPr>
          <w:rFonts w:hint="eastAsia" w:ascii="黑体" w:hAnsi="黑体" w:eastAsia="黑体" w:cs="黑体"/>
          <w:b/>
          <w:color w:val="FF0000"/>
          <w:kern w:val="2"/>
          <w:sz w:val="28"/>
          <w:szCs w:val="28"/>
          <w:lang w:val="en-US" w:eastAsia="zh-CN" w:bidi="ar-SA"/>
        </w:rPr>
        <w:t>右侧滚动，左侧跳选</w:t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）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1.右侧滚动效果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mGoodsFragment.mSlhlv.setOnScrollListener(new AbsListView.OnScrollListener()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onScrollStateChanged(AbsListView view, int scrollState)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onScroll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(AbsListView view, int firstVisibleItem, int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visibleItemCount, int totalItemCount)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 oldIndex = mGoodsFragment.mGoodsTypeRvAdapter.selectIndex;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 xml:space="preserve">oldTypeId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= mGoodsTypeInfoList.get(oldIndex).getId();</w:t>
      </w:r>
    </w:p>
    <w:p>
      <w:pPr>
        <w:pStyle w:val="8"/>
        <w:ind w:left="0" w:leftChars="0" w:firstLine="42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2.右侧滚动后，根据firstvisibleItem查找左侧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newTypeId = mAllTypeGoodsList.get(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firstVisibleItem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).getTypeId();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 getGoodsPositionByTypeId(int typeId){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position = -1;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for(int j=0;j &lt; mAllTypeGoodsList.size();j++){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GoodsInfo goodsInfo = mAllTypeGoodsList.get(j);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if(goodsInfo.getTypeId() == typeId)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position = j;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break;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position;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3.typeId变化时，切换selectIndex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newTypeId != oldTypeId)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//3.切换到新的index,根据用心营养套餐的typeid算出来index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newIndex = getTypePositionByTypeId(newTypeId);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mGoodsFragment.mGoodsTypeRvAdapter.selectIndex = newIndex;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mGoodsFragment.mGoodsTypeRvAdapter.notifyDataSetChanged();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添加商品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1.按钮点击事件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@OnClick({R.id.ib_add,R.id.ib_minus})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onAddOrMinusClick(View view){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boolean isAdd = false;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switch (view.getId()){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case R.id.ib_add: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isAdd = true;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doAddOperation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break;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case R.id.ib_minus: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doMinusOperation();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break;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2.显示动画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private AnimationSet getShowAnimation()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AnimationSet animationSet = new AnimationSet(false);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animationSet.setDuration(SHOW_DURATION);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AlphaAnimation alphaAnimation = new AlphaAnimation(0,1);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animationSet.setDuration(SHOW_DURATION);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animationSet.addAnimation(alphaAnimation);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RotateAnimation rotateAnimation = new RotateAnimation(0,720, Animation.RELATIVE_TO_SELF,0.5f,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Animation.RELATIVE_TO_SELF,0.5f);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rotateAnimation.setDuration(SHOW_DURATION);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animationSet.addAnimation(rotateAnimation);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TranslateAnimation translateAnimation = new TranslateAnimation(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Animation.RELATIVE_TO_SELF,2,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Animation.RELATIVE_TO_SELF,0,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Animation.RELATIVE_TO_SELF,0,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Animation.RELATIVE_TO_SELF,0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translateAnimation.setDuration(SHOW_DURATION);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animationSet.addAnimation(translateAnimation);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return animationSet;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rPr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3.刷新数量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count ++;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mGoodsInfo.setCount(count);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notifyDataSetChanged();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减少商品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1.按钮点击事件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@OnClick({R.id.ib_add,R.id.ib_minus})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onAddOrMinusClick(View view){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boolean isAdd = false;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switch (view.getId()){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case R.id.ib_add: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isAdd = true;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doAddOperation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break;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case R.id.ib_minus: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doMinusOperation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break;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2.显示动画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private AnimationSet getHideAnimation()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AnimationSet animationSet = new AnimationSet(false);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animationSet.setDuration(SHOW_DURATION);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AlphaAnimation alphaAnimation = new AlphaAnimation(1,0);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alphaAnimation.setDuration(SHOW_DURATION);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animationSet.addAnimation(alphaAnimation);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RotateAnimation rotateAnimation = new RotateAnimation(720,0, Animation.RELATIVE_TO_SELF,0.5f,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Animation.RELATIVE_TO_SELF,0.5f);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rotateAnimation.setDuration(SHOW_DURATION);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animationSet.addAnimation(rotateAnimation);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TranslateAnimation translateAnimation = new TranslateAnimation(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Animation.RELATIVE_TO_SELF,0,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    Animation.RELATIVE_TO_SELF,2,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Animation.RELATIVE_TO_SELF,0,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Animation.RELATIVE_TO_SELF,0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translateAnimation.setDuration(SHOW_DURATION);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animationSet.addAnimation(translateAnimation);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return animationSet;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rPr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3.刷新数量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count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--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mGoodsInfo.setCount(count);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notifyDataSetChanged();</w:t>
      </w: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红点功能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 红点4步骤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private void processRedDot(boolean isAdd)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//点击增加或者减少馒头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int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typeId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= mGoodsInfo.getTypeId(); //粗粮主食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//2.根据粗粮主食id找到它的排序position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int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position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=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mGoodsFragment.mGoodsFragmentPresenter.getTypePositionByTypeId(typeId);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//3.从左侧列表中找到第postion个GoodstypeInfo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GoodsTypeInfo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goodsTypeInfo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=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mGoodsFragment.mGoodsFragmentPresenter.mGoodsTypeInfoList.get(position);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int count = goodsTypeInfo.getCount();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if (isAdd)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count++;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 else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count--;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goodsTypeInfo.setCount(count);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//4.刷新左侧列表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mGoodsFragment.mGoodsTypeRvAdapter.notifyDataSetChanged();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 GoodsTypeAdapter增加count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if(goodsTypeInfo.getCount()&gt;0)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mTvCount.setVisibility(View.VISIBLE);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}else{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mTvCount.setVisibility(View.GONE);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mTvCount.setText(goodsTypeInfo.getCount() + "");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</w:p>
    <w:p>
      <w:pPr>
        <w:ind w:firstLine="420"/>
        <w:outlineLvl w:val="9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</w:p>
    <w:p>
      <w:pPr>
        <w:ind w:firstLine="42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kern w:val="2"/>
          <w:sz w:val="28"/>
          <w:szCs w:val="28"/>
          <w:lang w:val="en-US" w:eastAsia="zh-CN" w:bidi="ar-SA"/>
        </w:rPr>
        <w:t>抛物线动画（view绝对位置）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1. 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克隆一个加号按钮，位置完全相同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Theme="minorEastAsia" w:hAnsiTheme="minorEastAsia"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ImageButton ib = new ImageButton(mContext);</w:t>
      </w:r>
      <w:r>
        <w:rPr>
          <w:rFonts w:hint="eastAsia" w:asciiTheme="minorEastAsia" w:hAnsiTheme="minorEastAsia"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t>int[] srcLocation = new int[2];</w:t>
      </w: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t>mIbAdd.getLocationInWindow(srcLocation);  //输入参数也是输出参数</w:t>
      </w: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t>Log.e("donghua", "x:" + srcLocation[0] + ",y:" + srcLocation[1]);</w:t>
      </w:r>
      <w:r>
        <w:rPr>
          <w:rFonts w:hint="eastAsia" w:asciiTheme="minorEastAsia" w:hAnsiTheme="minorEastAsia"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eastAsia" w:asciiTheme="minorEastAsia" w:hAnsiTheme="minorEastAsia"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ib.setX(srcLocation[0]);</w:t>
      </w:r>
      <w:r>
        <w:rPr>
          <w:rFonts w:hint="eastAsia" w:asciiTheme="minorEastAsia" w:hAnsiTheme="minorEastAsia"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eastAsia" w:asciiTheme="minorEastAsia" w:hAnsiTheme="minorEastAsia"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ib.setY(srcLocation[1]);</w:t>
      </w:r>
      <w:r>
        <w:rPr>
          <w:rFonts w:hint="eastAsia" w:asciiTheme="minorEastAsia" w:hAnsiTheme="minorEastAsia"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eastAsia" w:asciiTheme="minorEastAsia" w:hAnsiTheme="minorEastAsia"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ib.setBackgroundResource(R.drawable.button_add);</w:t>
      </w:r>
    </w:p>
    <w:p>
      <w:pPr>
        <w:pStyle w:val="8"/>
        <w:ind w:left="0" w:leftChars="0" w:firstLine="420" w:firstLineChars="0"/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 添加到activity上</w:t>
      </w:r>
    </w:p>
    <w:p>
      <w:pPr>
        <w:pStyle w:val="8"/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((BusinessActivity) mGoodsFragment.getActivity()).addImageButton(ib,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mIbAdd.getWidth(),mIbAdd.getHeight());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outlineLvl w:val="3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 抛物线终点确定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int[]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destLocation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= ((BusinessActivity)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mGoodsFragment.getActivity()).getCartLocation();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AnimationSet parabolaAnimation = getParabolaAnimation(ib, srcLocation,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destLocation);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ib.startAnimation(parabolaAnimation);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 绘制抛物线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AnimationSet getParabolaAnimation(final ImageButton ib, int[] srcLocation, int[] destLocation)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//先做斜线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AnimationSet animationSet = new AnimationSet(false);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animationSet.setDuration(SHOW_DURATION);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TranslateAnimation translateX = new TranslateAnimation(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Animation.ABSOLUTE, 0,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Animation.ABSOLUTE, destLocation[0] - srcLocation[0],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Animation.ABSOLUTE, 0,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Animation.ABSOLUTE, 0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translateX.setDuration(SHOW_DURATION);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animationSet.addAnimation(translateX);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TranslateAnimation translateY = new TranslateAnimation(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Animation.ABSOLUTE, 0,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Animation.ABSOLUTE, 0,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Animation.ABSOLUTE, 0,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Animation.ABSOLUTE, destLocation[1] - srcLocation[1]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shd w:val="clear" w:color="FFFFFF" w:fill="D9D9D9"/>
          <w:lang w:val="en-US" w:eastAsia="zh-CN"/>
        </w:rPr>
        <w:t>translateY.setInterpolator(new AccelerateInterpolator());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translateY.setDuration(SHOW_DURATION);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animationSet.addAnimation(translateY);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animationSet;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outlineLvl w:val="3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 结束后回收克隆的按钮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onAnimationEnd(Animation animation)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//3.投入购物栏以后回收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ViewParent viewParent = ib.getParent();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if (viewParent instanceof ViewGroup)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ViewGroup viewGroup = (ViewGroup) viewParent;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viewGroup.removeView(ib);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</w:p>
    <w:p>
      <w:pPr>
        <w:pStyle w:val="3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每日作业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1.数据外键（商品类别与商品双向绑定）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2.双列表视图的联动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3.点餐抛物线动画实现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D6A"/>
    <w:rsid w:val="002F00BC"/>
    <w:rsid w:val="00B255C6"/>
    <w:rsid w:val="00FB2EDE"/>
    <w:rsid w:val="010D5BC3"/>
    <w:rsid w:val="018838F5"/>
    <w:rsid w:val="01B13B32"/>
    <w:rsid w:val="01C51859"/>
    <w:rsid w:val="01FB1DDC"/>
    <w:rsid w:val="022C7102"/>
    <w:rsid w:val="022F7D64"/>
    <w:rsid w:val="023A63B3"/>
    <w:rsid w:val="02633EA5"/>
    <w:rsid w:val="03C567A4"/>
    <w:rsid w:val="04A40EB4"/>
    <w:rsid w:val="04C3215B"/>
    <w:rsid w:val="04FC4F59"/>
    <w:rsid w:val="0504780A"/>
    <w:rsid w:val="05983442"/>
    <w:rsid w:val="05FA4182"/>
    <w:rsid w:val="06070820"/>
    <w:rsid w:val="067B3E80"/>
    <w:rsid w:val="068B2925"/>
    <w:rsid w:val="06BB1DE4"/>
    <w:rsid w:val="076A02E1"/>
    <w:rsid w:val="07857944"/>
    <w:rsid w:val="07AA5112"/>
    <w:rsid w:val="07BE4C0F"/>
    <w:rsid w:val="07CC727B"/>
    <w:rsid w:val="08140AAF"/>
    <w:rsid w:val="08772D14"/>
    <w:rsid w:val="094D55A7"/>
    <w:rsid w:val="09EA76E4"/>
    <w:rsid w:val="09F052EC"/>
    <w:rsid w:val="0A4C1A88"/>
    <w:rsid w:val="0A611162"/>
    <w:rsid w:val="0A675D82"/>
    <w:rsid w:val="0BA55746"/>
    <w:rsid w:val="0BB766CA"/>
    <w:rsid w:val="0BBC39EF"/>
    <w:rsid w:val="0BE40E46"/>
    <w:rsid w:val="0BE721BD"/>
    <w:rsid w:val="0C6813CA"/>
    <w:rsid w:val="0C6D0E25"/>
    <w:rsid w:val="0C9162FC"/>
    <w:rsid w:val="0CAF4566"/>
    <w:rsid w:val="0CEE23D0"/>
    <w:rsid w:val="0CF76F48"/>
    <w:rsid w:val="0D0E5EBE"/>
    <w:rsid w:val="0D152890"/>
    <w:rsid w:val="0D605D35"/>
    <w:rsid w:val="0D6338FC"/>
    <w:rsid w:val="0D7C0E4C"/>
    <w:rsid w:val="0E173D31"/>
    <w:rsid w:val="0E726B06"/>
    <w:rsid w:val="0E9C4F99"/>
    <w:rsid w:val="0F540F99"/>
    <w:rsid w:val="0FBE4562"/>
    <w:rsid w:val="0FEC2029"/>
    <w:rsid w:val="101B426F"/>
    <w:rsid w:val="10A4342D"/>
    <w:rsid w:val="117350EB"/>
    <w:rsid w:val="117461A4"/>
    <w:rsid w:val="11E24C25"/>
    <w:rsid w:val="12772EFD"/>
    <w:rsid w:val="12A0191C"/>
    <w:rsid w:val="12BC6BA7"/>
    <w:rsid w:val="12F24C7D"/>
    <w:rsid w:val="13053602"/>
    <w:rsid w:val="131F55CA"/>
    <w:rsid w:val="13397F3F"/>
    <w:rsid w:val="133F3191"/>
    <w:rsid w:val="14533E8E"/>
    <w:rsid w:val="145660C8"/>
    <w:rsid w:val="14A0291D"/>
    <w:rsid w:val="150632EA"/>
    <w:rsid w:val="15457DD2"/>
    <w:rsid w:val="15BA4B7A"/>
    <w:rsid w:val="15F27150"/>
    <w:rsid w:val="16B33F28"/>
    <w:rsid w:val="17030590"/>
    <w:rsid w:val="17173339"/>
    <w:rsid w:val="171A0338"/>
    <w:rsid w:val="174E4291"/>
    <w:rsid w:val="176E1E98"/>
    <w:rsid w:val="17C81607"/>
    <w:rsid w:val="17CB4445"/>
    <w:rsid w:val="185F45BE"/>
    <w:rsid w:val="18A5487C"/>
    <w:rsid w:val="18B35D9E"/>
    <w:rsid w:val="19027797"/>
    <w:rsid w:val="19550AF1"/>
    <w:rsid w:val="19980EED"/>
    <w:rsid w:val="19B64ACB"/>
    <w:rsid w:val="19BB4715"/>
    <w:rsid w:val="19DD729F"/>
    <w:rsid w:val="1A664E6C"/>
    <w:rsid w:val="1A825C61"/>
    <w:rsid w:val="1A892035"/>
    <w:rsid w:val="1AD5331B"/>
    <w:rsid w:val="1B2A4C5F"/>
    <w:rsid w:val="1B83435B"/>
    <w:rsid w:val="1BD43D08"/>
    <w:rsid w:val="1BDA3F71"/>
    <w:rsid w:val="1C104F9E"/>
    <w:rsid w:val="1CB03293"/>
    <w:rsid w:val="1CB15862"/>
    <w:rsid w:val="1CCA2C72"/>
    <w:rsid w:val="1CD169C6"/>
    <w:rsid w:val="1D23549F"/>
    <w:rsid w:val="1D271FCD"/>
    <w:rsid w:val="1D4B4A10"/>
    <w:rsid w:val="1D570839"/>
    <w:rsid w:val="1D96504B"/>
    <w:rsid w:val="1DC23D88"/>
    <w:rsid w:val="1DCE45CB"/>
    <w:rsid w:val="1DF03E5D"/>
    <w:rsid w:val="1E267E3B"/>
    <w:rsid w:val="1E511B5A"/>
    <w:rsid w:val="1EB6544B"/>
    <w:rsid w:val="1EB945D6"/>
    <w:rsid w:val="1EEE66E1"/>
    <w:rsid w:val="1EFA59BE"/>
    <w:rsid w:val="1F1D53F4"/>
    <w:rsid w:val="1F7D71B9"/>
    <w:rsid w:val="1FEF4D9F"/>
    <w:rsid w:val="20180E4E"/>
    <w:rsid w:val="20414446"/>
    <w:rsid w:val="20AE6575"/>
    <w:rsid w:val="20E57BFA"/>
    <w:rsid w:val="211C4954"/>
    <w:rsid w:val="214D4286"/>
    <w:rsid w:val="21B62556"/>
    <w:rsid w:val="22017F89"/>
    <w:rsid w:val="2210223A"/>
    <w:rsid w:val="22341371"/>
    <w:rsid w:val="223E1AFF"/>
    <w:rsid w:val="22541E91"/>
    <w:rsid w:val="2262734D"/>
    <w:rsid w:val="22783E57"/>
    <w:rsid w:val="22D55102"/>
    <w:rsid w:val="22DC0332"/>
    <w:rsid w:val="22EA5C27"/>
    <w:rsid w:val="22F84825"/>
    <w:rsid w:val="22F97B18"/>
    <w:rsid w:val="2316789A"/>
    <w:rsid w:val="23725EAC"/>
    <w:rsid w:val="23A60D4F"/>
    <w:rsid w:val="23CC2AE1"/>
    <w:rsid w:val="2483663B"/>
    <w:rsid w:val="24873BCF"/>
    <w:rsid w:val="24917607"/>
    <w:rsid w:val="249839FC"/>
    <w:rsid w:val="24C807A6"/>
    <w:rsid w:val="25DB1D69"/>
    <w:rsid w:val="25E47E93"/>
    <w:rsid w:val="2627666D"/>
    <w:rsid w:val="26423A7E"/>
    <w:rsid w:val="26A74C24"/>
    <w:rsid w:val="26B615EF"/>
    <w:rsid w:val="26BF70DF"/>
    <w:rsid w:val="26F844CD"/>
    <w:rsid w:val="27772891"/>
    <w:rsid w:val="277D59D1"/>
    <w:rsid w:val="27B11AF9"/>
    <w:rsid w:val="27F92134"/>
    <w:rsid w:val="27F93BE0"/>
    <w:rsid w:val="28082831"/>
    <w:rsid w:val="282E6209"/>
    <w:rsid w:val="287151AF"/>
    <w:rsid w:val="28866259"/>
    <w:rsid w:val="29204AEC"/>
    <w:rsid w:val="295E41AD"/>
    <w:rsid w:val="2988577A"/>
    <w:rsid w:val="29E575A9"/>
    <w:rsid w:val="2A605C45"/>
    <w:rsid w:val="2B1C6F16"/>
    <w:rsid w:val="2B6A515C"/>
    <w:rsid w:val="2D0E646D"/>
    <w:rsid w:val="2D2F15E2"/>
    <w:rsid w:val="2D652627"/>
    <w:rsid w:val="2D672FC4"/>
    <w:rsid w:val="2DA928F6"/>
    <w:rsid w:val="2E447C3E"/>
    <w:rsid w:val="2E600068"/>
    <w:rsid w:val="2F500790"/>
    <w:rsid w:val="2F6B38D2"/>
    <w:rsid w:val="2FCC1CE4"/>
    <w:rsid w:val="2FE34491"/>
    <w:rsid w:val="2FEE2613"/>
    <w:rsid w:val="30077146"/>
    <w:rsid w:val="304411DD"/>
    <w:rsid w:val="30AE5679"/>
    <w:rsid w:val="30F7287C"/>
    <w:rsid w:val="30FF15CB"/>
    <w:rsid w:val="313F38B3"/>
    <w:rsid w:val="31723AD0"/>
    <w:rsid w:val="31837DF3"/>
    <w:rsid w:val="31C87C3C"/>
    <w:rsid w:val="31E535E6"/>
    <w:rsid w:val="323E3150"/>
    <w:rsid w:val="327E1296"/>
    <w:rsid w:val="327F4605"/>
    <w:rsid w:val="32A92406"/>
    <w:rsid w:val="32D27BB1"/>
    <w:rsid w:val="33344D58"/>
    <w:rsid w:val="336E14EC"/>
    <w:rsid w:val="33B54EE8"/>
    <w:rsid w:val="33E26595"/>
    <w:rsid w:val="34010C9F"/>
    <w:rsid w:val="341767AB"/>
    <w:rsid w:val="34A1554E"/>
    <w:rsid w:val="34C1628A"/>
    <w:rsid w:val="34C50004"/>
    <w:rsid w:val="34C77040"/>
    <w:rsid w:val="35670E63"/>
    <w:rsid w:val="360F34B5"/>
    <w:rsid w:val="360F6FD8"/>
    <w:rsid w:val="364C7176"/>
    <w:rsid w:val="36655A02"/>
    <w:rsid w:val="368D5C10"/>
    <w:rsid w:val="36AF17A8"/>
    <w:rsid w:val="36E84B61"/>
    <w:rsid w:val="374C6C0B"/>
    <w:rsid w:val="37632D05"/>
    <w:rsid w:val="376A1736"/>
    <w:rsid w:val="3772616A"/>
    <w:rsid w:val="379B5D61"/>
    <w:rsid w:val="37AC20F8"/>
    <w:rsid w:val="37B047A5"/>
    <w:rsid w:val="37D114BE"/>
    <w:rsid w:val="37FB757C"/>
    <w:rsid w:val="382943C8"/>
    <w:rsid w:val="38455DF5"/>
    <w:rsid w:val="38867ED1"/>
    <w:rsid w:val="389D5040"/>
    <w:rsid w:val="38BF689B"/>
    <w:rsid w:val="39C865FB"/>
    <w:rsid w:val="39CF18F8"/>
    <w:rsid w:val="39DA6482"/>
    <w:rsid w:val="3A3502CB"/>
    <w:rsid w:val="3AC2433F"/>
    <w:rsid w:val="3AEC0679"/>
    <w:rsid w:val="3B085661"/>
    <w:rsid w:val="3B2D2253"/>
    <w:rsid w:val="3B7F4E72"/>
    <w:rsid w:val="3B964E94"/>
    <w:rsid w:val="3C363B11"/>
    <w:rsid w:val="3C434042"/>
    <w:rsid w:val="3C661115"/>
    <w:rsid w:val="3C7F367E"/>
    <w:rsid w:val="3C8E6600"/>
    <w:rsid w:val="3CBD1108"/>
    <w:rsid w:val="3CC84FD5"/>
    <w:rsid w:val="3D1D2514"/>
    <w:rsid w:val="3D3E501C"/>
    <w:rsid w:val="3DF57455"/>
    <w:rsid w:val="3E344292"/>
    <w:rsid w:val="3F3A334B"/>
    <w:rsid w:val="3F881E04"/>
    <w:rsid w:val="40580069"/>
    <w:rsid w:val="407E4325"/>
    <w:rsid w:val="40D00AF4"/>
    <w:rsid w:val="41080B43"/>
    <w:rsid w:val="418A41FC"/>
    <w:rsid w:val="41D905B0"/>
    <w:rsid w:val="421F74A7"/>
    <w:rsid w:val="42415591"/>
    <w:rsid w:val="424841AF"/>
    <w:rsid w:val="42C7772A"/>
    <w:rsid w:val="42D6759A"/>
    <w:rsid w:val="432C48E9"/>
    <w:rsid w:val="434B4534"/>
    <w:rsid w:val="435C1BB0"/>
    <w:rsid w:val="438F2F16"/>
    <w:rsid w:val="43ED7C9A"/>
    <w:rsid w:val="44656236"/>
    <w:rsid w:val="448026E0"/>
    <w:rsid w:val="44C95CAF"/>
    <w:rsid w:val="458B761D"/>
    <w:rsid w:val="45F0125A"/>
    <w:rsid w:val="46655CE5"/>
    <w:rsid w:val="46A67FF7"/>
    <w:rsid w:val="46CB6400"/>
    <w:rsid w:val="46D666A3"/>
    <w:rsid w:val="474D6022"/>
    <w:rsid w:val="479064F2"/>
    <w:rsid w:val="47FB4CA8"/>
    <w:rsid w:val="480804EA"/>
    <w:rsid w:val="481658FF"/>
    <w:rsid w:val="482B1887"/>
    <w:rsid w:val="4858597C"/>
    <w:rsid w:val="485C7211"/>
    <w:rsid w:val="48AE25A5"/>
    <w:rsid w:val="48F83054"/>
    <w:rsid w:val="496A3C12"/>
    <w:rsid w:val="49F65E5D"/>
    <w:rsid w:val="4A490106"/>
    <w:rsid w:val="4B0D18DB"/>
    <w:rsid w:val="4B544E0F"/>
    <w:rsid w:val="4B55164B"/>
    <w:rsid w:val="4C593008"/>
    <w:rsid w:val="4CA930C7"/>
    <w:rsid w:val="4D42754F"/>
    <w:rsid w:val="4D5107C5"/>
    <w:rsid w:val="4D5F5F4D"/>
    <w:rsid w:val="4DA0060E"/>
    <w:rsid w:val="4DA03720"/>
    <w:rsid w:val="4F003ABD"/>
    <w:rsid w:val="4F046A0C"/>
    <w:rsid w:val="4F106CFB"/>
    <w:rsid w:val="4F31178B"/>
    <w:rsid w:val="4FB81DC6"/>
    <w:rsid w:val="4FBD4C26"/>
    <w:rsid w:val="4FC735C3"/>
    <w:rsid w:val="505C72D6"/>
    <w:rsid w:val="50CF5EB8"/>
    <w:rsid w:val="50DE1AED"/>
    <w:rsid w:val="50F216A7"/>
    <w:rsid w:val="511A14D2"/>
    <w:rsid w:val="51661C65"/>
    <w:rsid w:val="516A10B2"/>
    <w:rsid w:val="51F47BDB"/>
    <w:rsid w:val="52845885"/>
    <w:rsid w:val="52EE2D2A"/>
    <w:rsid w:val="53247136"/>
    <w:rsid w:val="53614951"/>
    <w:rsid w:val="53FD29ED"/>
    <w:rsid w:val="54122FC2"/>
    <w:rsid w:val="54304D27"/>
    <w:rsid w:val="545840F9"/>
    <w:rsid w:val="54EC7BB6"/>
    <w:rsid w:val="54FB7CB9"/>
    <w:rsid w:val="550B51B3"/>
    <w:rsid w:val="55115B78"/>
    <w:rsid w:val="551E1527"/>
    <w:rsid w:val="55670704"/>
    <w:rsid w:val="556C1123"/>
    <w:rsid w:val="558F44B9"/>
    <w:rsid w:val="55942AE1"/>
    <w:rsid w:val="55B91CB1"/>
    <w:rsid w:val="55E0214B"/>
    <w:rsid w:val="56C10BEF"/>
    <w:rsid w:val="572A3C2B"/>
    <w:rsid w:val="573B062C"/>
    <w:rsid w:val="57C13AEA"/>
    <w:rsid w:val="57C441F6"/>
    <w:rsid w:val="57C6258A"/>
    <w:rsid w:val="57EB0E67"/>
    <w:rsid w:val="581A422D"/>
    <w:rsid w:val="581D6426"/>
    <w:rsid w:val="58A038AF"/>
    <w:rsid w:val="58B97FA5"/>
    <w:rsid w:val="5935333B"/>
    <w:rsid w:val="59513A3C"/>
    <w:rsid w:val="59A43972"/>
    <w:rsid w:val="59D1600C"/>
    <w:rsid w:val="59EE3F19"/>
    <w:rsid w:val="5A73603A"/>
    <w:rsid w:val="5AB75BC0"/>
    <w:rsid w:val="5AE61D1A"/>
    <w:rsid w:val="5AF02093"/>
    <w:rsid w:val="5B0F6045"/>
    <w:rsid w:val="5B155C5B"/>
    <w:rsid w:val="5B4F2D96"/>
    <w:rsid w:val="5B700CF4"/>
    <w:rsid w:val="5B8B4AE6"/>
    <w:rsid w:val="5BAF74ED"/>
    <w:rsid w:val="5BB50132"/>
    <w:rsid w:val="5C0C327B"/>
    <w:rsid w:val="5C131E84"/>
    <w:rsid w:val="5C6E5520"/>
    <w:rsid w:val="5CE264B4"/>
    <w:rsid w:val="5D304152"/>
    <w:rsid w:val="5D357319"/>
    <w:rsid w:val="5E161BD8"/>
    <w:rsid w:val="5E6A4AFC"/>
    <w:rsid w:val="5E6A6E34"/>
    <w:rsid w:val="5E897D53"/>
    <w:rsid w:val="5E903F1A"/>
    <w:rsid w:val="5EA806AF"/>
    <w:rsid w:val="5EEF2405"/>
    <w:rsid w:val="5EF71B6D"/>
    <w:rsid w:val="5FB07436"/>
    <w:rsid w:val="5FF711BC"/>
    <w:rsid w:val="60127E16"/>
    <w:rsid w:val="60413B15"/>
    <w:rsid w:val="60A53D92"/>
    <w:rsid w:val="60BB0C57"/>
    <w:rsid w:val="60D24EC6"/>
    <w:rsid w:val="61232C76"/>
    <w:rsid w:val="618C26C9"/>
    <w:rsid w:val="61937844"/>
    <w:rsid w:val="62183EB4"/>
    <w:rsid w:val="62410446"/>
    <w:rsid w:val="626C13D7"/>
    <w:rsid w:val="628323B7"/>
    <w:rsid w:val="62AD195C"/>
    <w:rsid w:val="632E177F"/>
    <w:rsid w:val="63415BF7"/>
    <w:rsid w:val="63B876B1"/>
    <w:rsid w:val="63CE3123"/>
    <w:rsid w:val="63F73CE9"/>
    <w:rsid w:val="642610B5"/>
    <w:rsid w:val="64A924D8"/>
    <w:rsid w:val="654B084C"/>
    <w:rsid w:val="656F43A1"/>
    <w:rsid w:val="65A04E37"/>
    <w:rsid w:val="65AB726C"/>
    <w:rsid w:val="65E808BC"/>
    <w:rsid w:val="665713F5"/>
    <w:rsid w:val="66D42E45"/>
    <w:rsid w:val="67A77EE0"/>
    <w:rsid w:val="67B768F9"/>
    <w:rsid w:val="68B16929"/>
    <w:rsid w:val="69321A4B"/>
    <w:rsid w:val="6940036E"/>
    <w:rsid w:val="695800EE"/>
    <w:rsid w:val="695F3E83"/>
    <w:rsid w:val="69862959"/>
    <w:rsid w:val="69CB643D"/>
    <w:rsid w:val="6A186D35"/>
    <w:rsid w:val="6A3E3A58"/>
    <w:rsid w:val="6A845F87"/>
    <w:rsid w:val="6AB94E37"/>
    <w:rsid w:val="6AF818FD"/>
    <w:rsid w:val="6AF944C6"/>
    <w:rsid w:val="6B1D223A"/>
    <w:rsid w:val="6B2D39DB"/>
    <w:rsid w:val="6B453DDB"/>
    <w:rsid w:val="6B6A4A50"/>
    <w:rsid w:val="6B9A3066"/>
    <w:rsid w:val="6BDB26DF"/>
    <w:rsid w:val="6BF27233"/>
    <w:rsid w:val="6C357D9E"/>
    <w:rsid w:val="6C3F6FAE"/>
    <w:rsid w:val="6C5657D1"/>
    <w:rsid w:val="6C6D6824"/>
    <w:rsid w:val="6CBB37BE"/>
    <w:rsid w:val="6CF169B3"/>
    <w:rsid w:val="6D616CC4"/>
    <w:rsid w:val="6D831355"/>
    <w:rsid w:val="6DA3303B"/>
    <w:rsid w:val="6DC115C8"/>
    <w:rsid w:val="6DDA5E27"/>
    <w:rsid w:val="6DDE79D4"/>
    <w:rsid w:val="6DFA3D41"/>
    <w:rsid w:val="6E163454"/>
    <w:rsid w:val="6EC54590"/>
    <w:rsid w:val="6EDD1F6B"/>
    <w:rsid w:val="6F1651D4"/>
    <w:rsid w:val="6F32393A"/>
    <w:rsid w:val="6F5C37F1"/>
    <w:rsid w:val="6F730A17"/>
    <w:rsid w:val="6F757571"/>
    <w:rsid w:val="6FB77497"/>
    <w:rsid w:val="6FB81EB2"/>
    <w:rsid w:val="6FBD4A3C"/>
    <w:rsid w:val="6FCB0AF7"/>
    <w:rsid w:val="706C67CF"/>
    <w:rsid w:val="70A62FF3"/>
    <w:rsid w:val="71365B36"/>
    <w:rsid w:val="7195714D"/>
    <w:rsid w:val="71C907E5"/>
    <w:rsid w:val="71D12529"/>
    <w:rsid w:val="71DA5F7C"/>
    <w:rsid w:val="727900DB"/>
    <w:rsid w:val="72B34272"/>
    <w:rsid w:val="73184F05"/>
    <w:rsid w:val="7371498F"/>
    <w:rsid w:val="73A54779"/>
    <w:rsid w:val="73DA524E"/>
    <w:rsid w:val="741964C6"/>
    <w:rsid w:val="7504637F"/>
    <w:rsid w:val="754163AE"/>
    <w:rsid w:val="759D6CB1"/>
    <w:rsid w:val="75AF5A51"/>
    <w:rsid w:val="75C3391B"/>
    <w:rsid w:val="767478FF"/>
    <w:rsid w:val="76E65C79"/>
    <w:rsid w:val="77034228"/>
    <w:rsid w:val="77034843"/>
    <w:rsid w:val="77B13306"/>
    <w:rsid w:val="77B30F1C"/>
    <w:rsid w:val="77B407B7"/>
    <w:rsid w:val="78007DB8"/>
    <w:rsid w:val="78373B68"/>
    <w:rsid w:val="789319F1"/>
    <w:rsid w:val="79582829"/>
    <w:rsid w:val="79652CA4"/>
    <w:rsid w:val="79AD777D"/>
    <w:rsid w:val="79F75B78"/>
    <w:rsid w:val="79F97599"/>
    <w:rsid w:val="7A133CAD"/>
    <w:rsid w:val="7A3D55AF"/>
    <w:rsid w:val="7A4B3DE8"/>
    <w:rsid w:val="7A8C335A"/>
    <w:rsid w:val="7B687E24"/>
    <w:rsid w:val="7B930F60"/>
    <w:rsid w:val="7C1D5F02"/>
    <w:rsid w:val="7C386BF5"/>
    <w:rsid w:val="7C4B19DC"/>
    <w:rsid w:val="7C574FAC"/>
    <w:rsid w:val="7CA068BA"/>
    <w:rsid w:val="7CB702E8"/>
    <w:rsid w:val="7D191910"/>
    <w:rsid w:val="7D49118D"/>
    <w:rsid w:val="7DC36C2B"/>
    <w:rsid w:val="7DFE3BD4"/>
    <w:rsid w:val="7E0B2397"/>
    <w:rsid w:val="7E0C4B18"/>
    <w:rsid w:val="7E1E3087"/>
    <w:rsid w:val="7E280B6B"/>
    <w:rsid w:val="7EE10162"/>
    <w:rsid w:val="7FB42B71"/>
    <w:rsid w:val="7FBF4CDE"/>
    <w:rsid w:val="7FC27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2017-05-11T12:46:00Z</dcterms:created>
  <dc:creator>lidongzhi</dc:creator>
  <cp:lastModifiedBy>lidongzhi</cp:lastModifiedBy>
  <dcterms:modified xsi:type="dcterms:W3CDTF">2017-06-07T15:29:12Z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