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4872" w14:textId="77777777" w:rsidR="00AB0DFE" w:rsidRDefault="002D5D1D" w:rsidP="002D5D1D">
      <w:pPr>
        <w:jc w:val="center"/>
        <w:rPr>
          <w:b/>
        </w:rPr>
      </w:pPr>
      <w:r>
        <w:rPr>
          <w:b/>
        </w:rPr>
        <w:t>Process to reproduce Fig. 1e for paper “</w:t>
      </w:r>
      <w:r w:rsidRPr="002D5D1D">
        <w:rPr>
          <w:b/>
        </w:rPr>
        <w:t>Defining chromatin accessibility and nucleosome positioning in single cells with simultaneous measurements</w:t>
      </w:r>
      <w:r>
        <w:rPr>
          <w:b/>
        </w:rPr>
        <w:t>”</w:t>
      </w:r>
    </w:p>
    <w:p w14:paraId="1D5935FA" w14:textId="77777777" w:rsidR="002D5D1D" w:rsidRDefault="002D5D1D" w:rsidP="002D5D1D">
      <w:pPr>
        <w:jc w:val="center"/>
        <w:rPr>
          <w:b/>
        </w:rPr>
      </w:pPr>
    </w:p>
    <w:p w14:paraId="01E0EB03" w14:textId="4D0CE2CA" w:rsidR="002D5D1D" w:rsidRPr="00FD5AF3" w:rsidRDefault="002D5D1D" w:rsidP="00FD5AF3">
      <w:pPr>
        <w:jc w:val="center"/>
        <w:rPr>
          <w:b/>
        </w:rPr>
      </w:pPr>
      <w:r>
        <w:rPr>
          <w:b/>
        </w:rPr>
        <w:t>Binbin Lai</w:t>
      </w:r>
    </w:p>
    <w:p w14:paraId="2CA4760F" w14:textId="77777777" w:rsidR="002D5D1D" w:rsidRDefault="002D5D1D" w:rsidP="00000F7F"/>
    <w:p w14:paraId="3C51D81F" w14:textId="586FC927" w:rsidR="00AB0DFE" w:rsidRDefault="00AB0DFE" w:rsidP="00000F7F">
      <w:r>
        <w:t xml:space="preserve">Preparation: Download </w:t>
      </w:r>
      <w:r w:rsidR="00FB3374">
        <w:t>the scripts</w:t>
      </w:r>
      <w:r w:rsidR="00FD5AF3">
        <w:t>, executable file and annotation file</w:t>
      </w:r>
      <w:r w:rsidR="00FB3374">
        <w:t>:</w:t>
      </w:r>
    </w:p>
    <w:p w14:paraId="2ADCF05C" w14:textId="77777777" w:rsidR="00FB3374" w:rsidRPr="00FB3374" w:rsidRDefault="00FB3374" w:rsidP="00000F7F">
      <w:pPr>
        <w:rPr>
          <w:rStyle w:val="s1"/>
          <w:color w:val="FF0000"/>
        </w:rPr>
      </w:pPr>
      <w:r w:rsidRPr="00FB3374">
        <w:rPr>
          <w:rStyle w:val="s1"/>
          <w:color w:val="FF0000"/>
        </w:rPr>
        <w:t>seperate_reads_by_length.py</w:t>
      </w:r>
    </w:p>
    <w:p w14:paraId="78FDBDC1" w14:textId="77777777" w:rsidR="00FB3374" w:rsidRDefault="00FB3374" w:rsidP="00000F7F">
      <w:r w:rsidRPr="00FB3374">
        <w:rPr>
          <w:color w:val="FF0000"/>
        </w:rPr>
        <w:t>get_subgroup_gene_rpkm.py</w:t>
      </w:r>
    </w:p>
    <w:p w14:paraId="39658821" w14:textId="4A0EA2CE" w:rsidR="00FB3374" w:rsidRPr="00FB3374" w:rsidRDefault="00FB3374" w:rsidP="00000F7F">
      <w:pPr>
        <w:rPr>
          <w:rStyle w:val="s1"/>
          <w:color w:val="FF0000"/>
        </w:rPr>
      </w:pPr>
      <w:proofErr w:type="spellStart"/>
      <w:r w:rsidRPr="00FB3374">
        <w:rPr>
          <w:rStyle w:val="s1"/>
          <w:color w:val="FF0000"/>
        </w:rPr>
        <w:t>extprog_readcount_on_tss</w:t>
      </w:r>
      <w:proofErr w:type="spellEnd"/>
      <w:r w:rsidR="002D5D1D">
        <w:rPr>
          <w:rStyle w:val="s1"/>
          <w:color w:val="FF0000"/>
        </w:rPr>
        <w:t xml:space="preserve"> </w:t>
      </w:r>
      <w:r w:rsidR="002D5D1D" w:rsidRPr="002D5D1D">
        <w:rPr>
          <w:rStyle w:val="s1"/>
          <w:color w:val="70AD47" w:themeColor="accent6"/>
        </w:rPr>
        <w:t>(Linux x86 version; otherwise, download source co</w:t>
      </w:r>
      <w:r w:rsidR="00FD66E0">
        <w:rPr>
          <w:rStyle w:val="s1"/>
          <w:color w:val="70AD47" w:themeColor="accent6"/>
        </w:rPr>
        <w:t>de</w:t>
      </w:r>
      <w:r w:rsidR="00802F05">
        <w:rPr>
          <w:rStyle w:val="s1"/>
          <w:color w:val="70AD47" w:themeColor="accent6"/>
        </w:rPr>
        <w:t>s</w:t>
      </w:r>
      <w:r w:rsidR="00FD66E0">
        <w:rPr>
          <w:rStyle w:val="s1"/>
          <w:color w:val="70AD47" w:themeColor="accent6"/>
        </w:rPr>
        <w:t xml:space="preserve"> in </w:t>
      </w:r>
      <w:proofErr w:type="spellStart"/>
      <w:r w:rsidR="00FD66E0">
        <w:rPr>
          <w:rStyle w:val="s1"/>
          <w:color w:val="70AD47" w:themeColor="accent6"/>
        </w:rPr>
        <w:t>src</w:t>
      </w:r>
      <w:proofErr w:type="spellEnd"/>
      <w:r w:rsidR="00FD66E0">
        <w:rPr>
          <w:rStyle w:val="s1"/>
          <w:color w:val="70AD47" w:themeColor="accent6"/>
        </w:rPr>
        <w:t xml:space="preserve"> directory and type “</w:t>
      </w:r>
      <w:r w:rsidR="002D5D1D" w:rsidRPr="002D5D1D">
        <w:rPr>
          <w:rStyle w:val="s1"/>
          <w:color w:val="70AD47" w:themeColor="accent6"/>
        </w:rPr>
        <w:t>make</w:t>
      </w:r>
      <w:r w:rsidR="00802F05">
        <w:rPr>
          <w:rStyle w:val="s1"/>
          <w:color w:val="70AD47" w:themeColor="accent6"/>
        </w:rPr>
        <w:t xml:space="preserve"> -f</w:t>
      </w:r>
      <w:r w:rsidR="00802F05" w:rsidRPr="00802F05">
        <w:t xml:space="preserve"> </w:t>
      </w:r>
      <w:proofErr w:type="spellStart"/>
      <w:r w:rsidR="00802F05" w:rsidRPr="00802F05">
        <w:rPr>
          <w:rStyle w:val="s1"/>
          <w:color w:val="70AD47" w:themeColor="accent6"/>
        </w:rPr>
        <w:t>Makefile_prog_readcount</w:t>
      </w:r>
      <w:bookmarkStart w:id="0" w:name="_GoBack"/>
      <w:bookmarkEnd w:id="0"/>
      <w:r w:rsidR="00802F05" w:rsidRPr="00802F05">
        <w:rPr>
          <w:rStyle w:val="s1"/>
          <w:color w:val="70AD47" w:themeColor="accent6"/>
        </w:rPr>
        <w:t>_on_tss</w:t>
      </w:r>
      <w:proofErr w:type="spellEnd"/>
      <w:r w:rsidR="002D5D1D" w:rsidRPr="002D5D1D">
        <w:rPr>
          <w:rStyle w:val="s1"/>
          <w:color w:val="70AD47" w:themeColor="accent6"/>
        </w:rPr>
        <w:t xml:space="preserve">” to generate </w:t>
      </w:r>
      <w:r w:rsidR="00802F05">
        <w:rPr>
          <w:rStyle w:val="s1"/>
          <w:color w:val="70AD47" w:themeColor="accent6"/>
        </w:rPr>
        <w:t xml:space="preserve">executive file </w:t>
      </w:r>
      <w:r w:rsidR="002D5D1D" w:rsidRPr="002D5D1D">
        <w:rPr>
          <w:rStyle w:val="s1"/>
          <w:color w:val="70AD47" w:themeColor="accent6"/>
        </w:rPr>
        <w:t>on your machine)</w:t>
      </w:r>
    </w:p>
    <w:p w14:paraId="07242CF0" w14:textId="77777777" w:rsidR="00FB3374" w:rsidRDefault="00FB3374" w:rsidP="00000F7F">
      <w:pPr>
        <w:rPr>
          <w:rStyle w:val="s1"/>
          <w:color w:val="FF0000"/>
        </w:rPr>
      </w:pPr>
      <w:proofErr w:type="spellStart"/>
      <w:r w:rsidRPr="00FB3374">
        <w:rPr>
          <w:rStyle w:val="s1"/>
          <w:color w:val="FF0000"/>
        </w:rPr>
        <w:t>draw_profile.r</w:t>
      </w:r>
      <w:proofErr w:type="spellEnd"/>
    </w:p>
    <w:p w14:paraId="5384D26E" w14:textId="4FA6CCD5" w:rsidR="00FD5AF3" w:rsidRPr="00FB3374" w:rsidRDefault="00FD5AF3" w:rsidP="00000F7F">
      <w:pPr>
        <w:rPr>
          <w:color w:val="FF0000"/>
        </w:rPr>
      </w:pPr>
      <w:r w:rsidRPr="00FD5AF3">
        <w:rPr>
          <w:color w:val="FF0000"/>
        </w:rPr>
        <w:t>refFlat_wf_mm9.txt</w:t>
      </w:r>
    </w:p>
    <w:p w14:paraId="11DCA997" w14:textId="77777777" w:rsidR="00AB0DFE" w:rsidRDefault="00AB0DFE" w:rsidP="00000F7F"/>
    <w:p w14:paraId="5962B462" w14:textId="77777777" w:rsidR="00000F7F" w:rsidRDefault="00000F7F" w:rsidP="00000F7F">
      <w:pPr>
        <w:rPr>
          <w:rFonts w:ascii="Arial" w:eastAsia="Times New Roman" w:hAnsi="Arial" w:cs="Arial"/>
          <w:sz w:val="22"/>
          <w:szCs w:val="22"/>
        </w:rPr>
      </w:pPr>
      <w:r>
        <w:t>#</w:t>
      </w:r>
      <w:r w:rsidR="000A4708">
        <w:t>Step</w:t>
      </w:r>
      <w:r>
        <w:t xml:space="preserve">1: Download </w:t>
      </w:r>
      <w:r w:rsidR="000A4708">
        <w:t xml:space="preserve">48 </w:t>
      </w:r>
      <w:r>
        <w:t>bed (alignment) file</w:t>
      </w:r>
      <w:r w:rsidR="000A4708">
        <w:t>s</w:t>
      </w:r>
      <w:r>
        <w:t xml:space="preserve"> for NIH3T3 single cell </w:t>
      </w:r>
      <w:proofErr w:type="spellStart"/>
      <w:r>
        <w:t>MNase</w:t>
      </w:r>
      <w:proofErr w:type="spellEnd"/>
      <w:r>
        <w:t xml:space="preserve"> fragments from GEO </w:t>
      </w:r>
      <w:r>
        <w:rPr>
          <w:rFonts w:ascii="Arial" w:eastAsia="Times New Roman" w:hAnsi="Arial" w:cs="Arial"/>
          <w:sz w:val="22"/>
          <w:szCs w:val="22"/>
        </w:rPr>
        <w:t xml:space="preserve">GSE96688 </w:t>
      </w:r>
    </w:p>
    <w:p w14:paraId="3AAF0C16" w14:textId="77777777" w:rsidR="00000F7F" w:rsidRDefault="00000F7F" w:rsidP="00000F7F">
      <w:pPr>
        <w:rPr>
          <w:rFonts w:ascii="Arial" w:eastAsia="Times New Roman" w:hAnsi="Arial" w:cs="Arial"/>
          <w:sz w:val="22"/>
          <w:szCs w:val="22"/>
        </w:rPr>
      </w:pPr>
    </w:p>
    <w:p w14:paraId="686F84D4" w14:textId="77777777" w:rsidR="00000F7F" w:rsidRDefault="00000F7F" w:rsidP="00000F7F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From:</w:t>
      </w:r>
    </w:p>
    <w:p w14:paraId="194794E1" w14:textId="77777777" w:rsidR="00000F7F" w:rsidRDefault="00000F7F" w:rsidP="00000F7F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</w:pPr>
      <w:r w:rsidRPr="00000F7F"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  <w:t>GSM2538320_GA5875_3T3_MNase_0_0_mapq10_noDup.bed.gz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  <w:t xml:space="preserve">  </w:t>
      </w:r>
    </w:p>
    <w:p w14:paraId="6A2749BD" w14:textId="77777777" w:rsidR="00000F7F" w:rsidRDefault="00000F7F" w:rsidP="00000F7F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</w:pPr>
    </w:p>
    <w:p w14:paraId="0044B4E0" w14:textId="77777777" w:rsidR="00000F7F" w:rsidRDefault="00000F7F" w:rsidP="00000F7F">
      <w:pPr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DEEBDC"/>
          <w:lang w:eastAsia="zh-CN"/>
        </w:rPr>
        <w:t>To</w:t>
      </w:r>
    </w:p>
    <w:p w14:paraId="66DBA75A" w14:textId="77777777" w:rsidR="00000F7F" w:rsidRPr="00000F7F" w:rsidRDefault="00000F7F" w:rsidP="00000F7F">
      <w:pPr>
        <w:rPr>
          <w:rFonts w:ascii="Times New Roman" w:eastAsia="Times New Roman" w:hAnsi="Times New Roman" w:cs="Times New Roman"/>
          <w:lang w:eastAsia="zh-CN"/>
        </w:rPr>
      </w:pPr>
      <w:r w:rsidRPr="00000F7F">
        <w:rPr>
          <w:rFonts w:ascii="Verdana" w:eastAsia="Times New Roman" w:hAnsi="Verdana" w:cs="Times New Roman"/>
          <w:color w:val="000000"/>
          <w:sz w:val="18"/>
          <w:szCs w:val="18"/>
          <w:shd w:val="clear" w:color="auto" w:fill="EEEEEE"/>
          <w:lang w:eastAsia="zh-CN"/>
        </w:rPr>
        <w:t>GSM2538367_GA9232_3T3_0_0_mapq10_noDup.bed.gz</w:t>
      </w:r>
    </w:p>
    <w:p w14:paraId="13B00775" w14:textId="77777777" w:rsidR="00000F7F" w:rsidRPr="00000F7F" w:rsidRDefault="00000F7F" w:rsidP="00000F7F">
      <w:pPr>
        <w:rPr>
          <w:rFonts w:ascii="Times New Roman" w:eastAsia="Times New Roman" w:hAnsi="Times New Roman" w:cs="Times New Roman"/>
          <w:lang w:eastAsia="zh-CN"/>
        </w:rPr>
      </w:pPr>
    </w:p>
    <w:p w14:paraId="631ADA9C" w14:textId="41263563" w:rsidR="006B6B43" w:rsidRDefault="00000F7F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#</w:t>
      </w:r>
      <w:r w:rsidR="000A4708">
        <w:rPr>
          <w:rFonts w:ascii="Arial" w:eastAsia="Times New Roman" w:hAnsi="Arial" w:cs="Arial"/>
          <w:sz w:val="22"/>
          <w:szCs w:val="22"/>
        </w:rPr>
        <w:t>Step</w:t>
      </w:r>
      <w:r>
        <w:rPr>
          <w:rFonts w:ascii="Arial" w:eastAsia="Times New Roman" w:hAnsi="Arial" w:cs="Arial"/>
          <w:sz w:val="22"/>
          <w:szCs w:val="22"/>
        </w:rPr>
        <w:t xml:space="preserve">2: </w:t>
      </w:r>
      <w:r w:rsidR="00D3139C">
        <w:rPr>
          <w:rFonts w:ascii="Arial" w:eastAsia="Times New Roman" w:hAnsi="Arial" w:cs="Arial"/>
          <w:sz w:val="22"/>
          <w:szCs w:val="22"/>
        </w:rPr>
        <w:t>Filter</w:t>
      </w:r>
      <w:r w:rsidR="000A470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0A4708">
        <w:rPr>
          <w:rFonts w:ascii="Arial" w:eastAsia="Times New Roman" w:hAnsi="Arial" w:cs="Arial"/>
          <w:sz w:val="22"/>
          <w:szCs w:val="22"/>
        </w:rPr>
        <w:t>subnucleosomal</w:t>
      </w:r>
      <w:proofErr w:type="spellEnd"/>
      <w:r w:rsidR="000A4708">
        <w:rPr>
          <w:rFonts w:ascii="Arial" w:eastAsia="Times New Roman" w:hAnsi="Arial" w:cs="Arial"/>
          <w:sz w:val="22"/>
          <w:szCs w:val="22"/>
        </w:rPr>
        <w:t xml:space="preserve"> fragments (length &lt;80 </w:t>
      </w:r>
      <w:proofErr w:type="spellStart"/>
      <w:r w:rsidR="000A4708">
        <w:rPr>
          <w:rFonts w:ascii="Arial" w:eastAsia="Times New Roman" w:hAnsi="Arial" w:cs="Arial"/>
          <w:sz w:val="22"/>
          <w:szCs w:val="22"/>
        </w:rPr>
        <w:t>bp</w:t>
      </w:r>
      <w:proofErr w:type="spellEnd"/>
      <w:r w:rsidR="000A4708">
        <w:rPr>
          <w:rFonts w:ascii="Arial" w:eastAsia="Times New Roman" w:hAnsi="Arial" w:cs="Arial"/>
          <w:sz w:val="22"/>
          <w:szCs w:val="22"/>
        </w:rPr>
        <w:t>) for all 48 cells:</w:t>
      </w:r>
    </w:p>
    <w:p w14:paraId="18417AFA" w14:textId="77777777" w:rsidR="000A4708" w:rsidRDefault="000A4708">
      <w:pPr>
        <w:rPr>
          <w:rFonts w:ascii="Arial" w:eastAsia="Times New Roman" w:hAnsi="Arial" w:cs="Arial"/>
          <w:sz w:val="22"/>
          <w:szCs w:val="22"/>
        </w:rPr>
      </w:pPr>
    </w:p>
    <w:p w14:paraId="2317764E" w14:textId="77777777" w:rsidR="000A4708" w:rsidRDefault="000A4708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e.g. for sample GA5875:</w:t>
      </w:r>
    </w:p>
    <w:p w14:paraId="56224BA0" w14:textId="77777777" w:rsidR="000A4708" w:rsidRDefault="000A4708">
      <w:pPr>
        <w:rPr>
          <w:rFonts w:ascii="Arial" w:eastAsia="Times New Roman" w:hAnsi="Arial" w:cs="Arial"/>
          <w:sz w:val="22"/>
          <w:szCs w:val="22"/>
        </w:rPr>
      </w:pPr>
    </w:p>
    <w:p w14:paraId="7CBC294A" w14:textId="77777777" w:rsidR="000A4708" w:rsidRPr="000A4708" w:rsidRDefault="000A4708" w:rsidP="000A4708">
      <w:pPr>
        <w:pStyle w:val="p1"/>
        <w:rPr>
          <w:color w:val="FF0000"/>
        </w:rPr>
      </w:pPr>
      <w:r w:rsidRPr="000A4708">
        <w:rPr>
          <w:rStyle w:val="s1"/>
          <w:color w:val="FF0000"/>
          <w:highlight w:val="yellow"/>
        </w:rPr>
        <w:t>python seperate_reads_by_length.py \ GSM2538320_GA5875_3T3_MNase_0_0_mapq10_noDup.bed GA5875.les80.bed</w:t>
      </w:r>
    </w:p>
    <w:p w14:paraId="5988F8DD" w14:textId="77777777" w:rsidR="000A4708" w:rsidRDefault="000A4708">
      <w:pPr>
        <w:rPr>
          <w:rFonts w:ascii="Arial" w:eastAsia="Times New Roman" w:hAnsi="Arial" w:cs="Arial"/>
          <w:sz w:val="22"/>
          <w:szCs w:val="22"/>
        </w:rPr>
      </w:pPr>
    </w:p>
    <w:p w14:paraId="76C00F39" w14:textId="77777777" w:rsidR="000A4708" w:rsidRDefault="000A4708">
      <w:pPr>
        <w:rPr>
          <w:rFonts w:ascii="Arial" w:eastAsia="Times New Roman" w:hAnsi="Arial" w:cs="Arial"/>
          <w:sz w:val="22"/>
          <w:szCs w:val="22"/>
        </w:rPr>
      </w:pPr>
    </w:p>
    <w:p w14:paraId="4114EED9" w14:textId="77777777" w:rsidR="00000F7F" w:rsidRDefault="000A4708">
      <w:r>
        <w:t xml:space="preserve">#Step3: Pool all the </w:t>
      </w:r>
      <w:proofErr w:type="spellStart"/>
      <w:r>
        <w:t>subnucleosomal</w:t>
      </w:r>
      <w:proofErr w:type="spellEnd"/>
      <w:r>
        <w:t xml:space="preserve"> fragments:</w:t>
      </w:r>
    </w:p>
    <w:p w14:paraId="5B1BDF76" w14:textId="77777777" w:rsidR="000A4708" w:rsidRDefault="000A4708"/>
    <w:p w14:paraId="57588988" w14:textId="77777777" w:rsidR="000A4708" w:rsidRPr="000A4708" w:rsidRDefault="000A4708" w:rsidP="000A4708">
      <w:pPr>
        <w:pStyle w:val="p1"/>
        <w:rPr>
          <w:color w:val="FF0000"/>
        </w:rPr>
      </w:pPr>
      <w:r w:rsidRPr="000A4708">
        <w:rPr>
          <w:color w:val="FF0000"/>
          <w:highlight w:val="yellow"/>
        </w:rPr>
        <w:t xml:space="preserve">cat </w:t>
      </w:r>
      <w:r w:rsidRPr="000A4708">
        <w:rPr>
          <w:rStyle w:val="s1"/>
          <w:color w:val="FF0000"/>
          <w:highlight w:val="yellow"/>
        </w:rPr>
        <w:t>*les80.bed &gt; combined.les80.bed</w:t>
      </w:r>
    </w:p>
    <w:p w14:paraId="7AA1142C" w14:textId="77777777" w:rsidR="000A4708" w:rsidRDefault="000A4708"/>
    <w:p w14:paraId="108FE029" w14:textId="77777777" w:rsidR="000A4708" w:rsidRDefault="000A4708">
      <w:pPr>
        <w:rPr>
          <w:rFonts w:eastAsia="Times New Roman" w:cs="Times New Roman"/>
          <w:lang w:eastAsia="zh-CN"/>
        </w:rPr>
      </w:pPr>
      <w:r>
        <w:t>#Step4: Download NIH3T3 RNA-</w:t>
      </w:r>
      <w:proofErr w:type="spellStart"/>
      <w:r>
        <w:t>seq</w:t>
      </w:r>
      <w:proofErr w:type="spellEnd"/>
      <w:r>
        <w:t xml:space="preserve"> from published </w:t>
      </w:r>
      <w:r w:rsidR="005C2FEE">
        <w:t>data: GEO</w:t>
      </w:r>
      <w:r w:rsidR="005C2FEE" w:rsidRPr="005C2FEE">
        <w:rPr>
          <w:rFonts w:eastAsia="Times New Roman"/>
        </w:rPr>
        <w:t xml:space="preserve"> </w:t>
      </w:r>
      <w:hyperlink r:id="rId4" w:history="1">
        <w:r w:rsidR="005C2FEE" w:rsidRPr="005C2FEE">
          <w:rPr>
            <w:rFonts w:ascii="Verdana" w:eastAsia="Times New Roman" w:hAnsi="Verdana" w:cs="Times New Roman"/>
            <w:color w:val="057279"/>
            <w:sz w:val="18"/>
            <w:szCs w:val="18"/>
            <w:u w:val="single"/>
            <w:shd w:val="clear" w:color="auto" w:fill="FFFFFF"/>
            <w:lang w:eastAsia="zh-CN"/>
          </w:rPr>
          <w:t>GSE39524</w:t>
        </w:r>
      </w:hyperlink>
      <w:r w:rsidR="005C2FEE">
        <w:rPr>
          <w:rFonts w:ascii="Times New Roman" w:eastAsia="Times New Roman" w:hAnsi="Times New Roman" w:cs="Times New Roman"/>
          <w:lang w:eastAsia="zh-CN"/>
        </w:rPr>
        <w:t xml:space="preserve">  </w:t>
      </w:r>
      <w:r w:rsidR="005C2FEE" w:rsidRPr="005C2FEE">
        <w:rPr>
          <w:rFonts w:ascii="Times New Roman" w:eastAsia="Times New Roman" w:hAnsi="Times New Roman" w:cs="Times New Roman"/>
          <w:lang w:eastAsia="zh-CN"/>
        </w:rPr>
        <w:t>GSM970853</w:t>
      </w:r>
      <w:r w:rsidR="005C2FEE">
        <w:rPr>
          <w:rFonts w:ascii="Times New Roman" w:eastAsia="Times New Roman" w:hAnsi="Times New Roman" w:cs="Times New Roman"/>
          <w:lang w:eastAsia="zh-CN"/>
        </w:rPr>
        <w:t xml:space="preserve">. </w:t>
      </w:r>
      <w:r w:rsidR="005C2FEE">
        <w:rPr>
          <w:rFonts w:eastAsia="Times New Roman" w:cs="Times New Roman"/>
          <w:lang w:eastAsia="zh-CN"/>
        </w:rPr>
        <w:t xml:space="preserve">Align raw </w:t>
      </w:r>
      <w:proofErr w:type="spellStart"/>
      <w:r w:rsidR="005C2FEE">
        <w:rPr>
          <w:rFonts w:eastAsia="Times New Roman" w:cs="Times New Roman"/>
          <w:lang w:eastAsia="zh-CN"/>
        </w:rPr>
        <w:t>fastq</w:t>
      </w:r>
      <w:proofErr w:type="spellEnd"/>
      <w:r w:rsidR="005C2FEE">
        <w:rPr>
          <w:rFonts w:eastAsia="Times New Roman" w:cs="Times New Roman"/>
          <w:lang w:eastAsia="zh-CN"/>
        </w:rPr>
        <w:t xml:space="preserve"> to mm9 using Bowtie2. Calculate RPKM for each gene. Here we provide final output RPKM file:</w:t>
      </w:r>
    </w:p>
    <w:p w14:paraId="7A974840" w14:textId="755257A7" w:rsidR="005C2FEE" w:rsidRDefault="005C2FEE" w:rsidP="005C2FEE">
      <w:pPr>
        <w:rPr>
          <w:rFonts w:ascii="Menlo" w:hAnsi="Menlo" w:cs="Menlo"/>
          <w:color w:val="C33720"/>
          <w:sz w:val="23"/>
          <w:szCs w:val="23"/>
          <w:lang w:eastAsia="zh-CN"/>
        </w:rPr>
      </w:pPr>
      <w:r w:rsidRPr="005C2FEE">
        <w:rPr>
          <w:rFonts w:ascii="Menlo" w:hAnsi="Menlo" w:cs="Menlo"/>
          <w:color w:val="C33720"/>
          <w:sz w:val="23"/>
          <w:szCs w:val="23"/>
          <w:lang w:eastAsia="zh-CN"/>
        </w:rPr>
        <w:t>NIH3T3_rpkm_refGene.f.txt</w:t>
      </w:r>
    </w:p>
    <w:p w14:paraId="18BBCAC5" w14:textId="77777777" w:rsidR="005C2FEE" w:rsidRDefault="005C2FEE" w:rsidP="005C2FEE">
      <w:pPr>
        <w:rPr>
          <w:rFonts w:ascii="Menlo" w:hAnsi="Menlo" w:cs="Menlo"/>
          <w:color w:val="C33720"/>
          <w:sz w:val="23"/>
          <w:szCs w:val="23"/>
          <w:lang w:eastAsia="zh-CN"/>
        </w:rPr>
      </w:pPr>
    </w:p>
    <w:p w14:paraId="775EA36E" w14:textId="77777777" w:rsidR="005C2FEE" w:rsidRDefault="005C2FEE" w:rsidP="005C2FEE">
      <w:pPr>
        <w:rPr>
          <w:rFonts w:cs="Menlo"/>
          <w:color w:val="000000" w:themeColor="text1"/>
          <w:lang w:eastAsia="zh-CN"/>
        </w:rPr>
      </w:pPr>
      <w:r w:rsidRPr="005C2FEE">
        <w:rPr>
          <w:rFonts w:cs="Menlo"/>
          <w:color w:val="000000" w:themeColor="text1"/>
          <w:lang w:eastAsia="zh-CN"/>
        </w:rPr>
        <w:t>#Step5:</w:t>
      </w:r>
      <w:r>
        <w:rPr>
          <w:rFonts w:cs="Menlo"/>
          <w:color w:val="000000" w:themeColor="text1"/>
          <w:lang w:eastAsia="zh-CN"/>
        </w:rPr>
        <w:t xml:space="preserve"> Separate genes into 4 subgroups by RPKM values:</w:t>
      </w:r>
    </w:p>
    <w:p w14:paraId="04B0B830" w14:textId="77777777" w:rsidR="005C2FEE" w:rsidRDefault="005C2FEE" w:rsidP="005C2FEE">
      <w:pPr>
        <w:rPr>
          <w:rFonts w:cs="Menlo"/>
          <w:color w:val="000000" w:themeColor="text1"/>
          <w:lang w:eastAsia="zh-CN"/>
        </w:rPr>
      </w:pPr>
    </w:p>
    <w:p w14:paraId="0A96BB6B" w14:textId="77777777" w:rsidR="005C2FEE" w:rsidRPr="005C2FEE" w:rsidRDefault="005C2FEE" w:rsidP="005C2FEE">
      <w:pPr>
        <w:pStyle w:val="p1"/>
        <w:rPr>
          <w:color w:val="C33720"/>
        </w:rPr>
      </w:pPr>
      <w:r w:rsidRPr="005C2FEE">
        <w:rPr>
          <w:color w:val="FF0000"/>
          <w:highlight w:val="yellow"/>
        </w:rPr>
        <w:t>python get_subgroup_gene_rpkm.py</w:t>
      </w:r>
    </w:p>
    <w:p w14:paraId="53A0B144" w14:textId="77777777" w:rsidR="005C2FEE" w:rsidRPr="005C2FEE" w:rsidRDefault="005C2FEE" w:rsidP="005C2FEE">
      <w:pPr>
        <w:rPr>
          <w:rFonts w:cs="Menlo"/>
          <w:color w:val="000000" w:themeColor="text1"/>
          <w:lang w:eastAsia="zh-CN"/>
        </w:rPr>
      </w:pPr>
    </w:p>
    <w:p w14:paraId="56BD5CC9" w14:textId="77777777" w:rsidR="005C2FEE" w:rsidRDefault="005C2FEE" w:rsidP="005C2FEE">
      <w:pPr>
        <w:pStyle w:val="p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step output four files: </w:t>
      </w:r>
    </w:p>
    <w:p w14:paraId="399D781E" w14:textId="77777777" w:rsidR="005C2FEE" w:rsidRDefault="005C2FEE" w:rsidP="005C2FEE">
      <w:pPr>
        <w:pStyle w:val="p1"/>
        <w:rPr>
          <w:rStyle w:val="s1"/>
        </w:rPr>
      </w:pPr>
      <w:r>
        <w:rPr>
          <w:rStyle w:val="s1"/>
        </w:rPr>
        <w:t>gene_rpkm0-0.1.txt</w:t>
      </w:r>
    </w:p>
    <w:p w14:paraId="6915DC5B" w14:textId="77777777" w:rsidR="005C2FEE" w:rsidRDefault="005C2FEE" w:rsidP="005C2FEE">
      <w:pPr>
        <w:pStyle w:val="p1"/>
      </w:pPr>
      <w:r>
        <w:rPr>
          <w:rStyle w:val="s1"/>
        </w:rPr>
        <w:t>gene_rpkm0.1-1.txt</w:t>
      </w:r>
    </w:p>
    <w:p w14:paraId="06B37783" w14:textId="77777777" w:rsidR="005C2FEE" w:rsidRDefault="005C2FEE" w:rsidP="005C2FEE">
      <w:pPr>
        <w:pStyle w:val="p1"/>
      </w:pPr>
      <w:r>
        <w:rPr>
          <w:rStyle w:val="s1"/>
        </w:rPr>
        <w:lastRenderedPageBreak/>
        <w:t>gene_rpkm1-10.txt</w:t>
      </w:r>
    </w:p>
    <w:p w14:paraId="2DFC9802" w14:textId="77777777" w:rsidR="005C2FEE" w:rsidRDefault="005C2FEE" w:rsidP="005C2FEE">
      <w:pPr>
        <w:pStyle w:val="p1"/>
      </w:pPr>
      <w:r>
        <w:rPr>
          <w:rStyle w:val="s1"/>
        </w:rPr>
        <w:t>gene_rpkm10.txt</w:t>
      </w:r>
    </w:p>
    <w:p w14:paraId="4E606023" w14:textId="77777777" w:rsidR="005C2FEE" w:rsidRDefault="005C2FEE" w:rsidP="005C2FEE">
      <w:pPr>
        <w:pStyle w:val="p1"/>
      </w:pPr>
    </w:p>
    <w:p w14:paraId="62550FA1" w14:textId="77777777" w:rsidR="005C2FEE" w:rsidRDefault="005C2FEE" w:rsidP="005C2FEE">
      <w:pPr>
        <w:pStyle w:val="p1"/>
      </w:pPr>
    </w:p>
    <w:p w14:paraId="7445896C" w14:textId="77777777" w:rsidR="005C2FEE" w:rsidRDefault="005C2FEE" w:rsidP="005C2FEE">
      <w:pPr>
        <w:pStyle w:val="p1"/>
        <w:rPr>
          <w:rFonts w:asciiTheme="minorHAnsi" w:hAnsiTheme="minorHAnsi"/>
          <w:sz w:val="24"/>
          <w:szCs w:val="24"/>
        </w:rPr>
      </w:pPr>
      <w:r w:rsidRPr="005C2FEE">
        <w:rPr>
          <w:rFonts w:asciiTheme="minorHAnsi" w:hAnsiTheme="minorHAnsi"/>
          <w:sz w:val="24"/>
          <w:szCs w:val="24"/>
        </w:rPr>
        <w:t xml:space="preserve">#Step6: </w:t>
      </w:r>
      <w:r>
        <w:rPr>
          <w:rFonts w:asciiTheme="minorHAnsi" w:hAnsiTheme="minorHAnsi"/>
          <w:sz w:val="24"/>
          <w:szCs w:val="24"/>
        </w:rPr>
        <w:t xml:space="preserve"> Calculate average tag (</w:t>
      </w:r>
      <w:proofErr w:type="spellStart"/>
      <w:r>
        <w:rPr>
          <w:rFonts w:asciiTheme="minorHAnsi" w:hAnsiTheme="minorHAnsi"/>
          <w:sz w:val="24"/>
          <w:szCs w:val="24"/>
        </w:rPr>
        <w:t>subnucl</w:t>
      </w:r>
      <w:proofErr w:type="spellEnd"/>
      <w:r>
        <w:rPr>
          <w:rFonts w:asciiTheme="minorHAnsi" w:hAnsiTheme="minorHAnsi"/>
          <w:sz w:val="24"/>
          <w:szCs w:val="24"/>
        </w:rPr>
        <w:t>.) density</w:t>
      </w:r>
      <w:r w:rsidR="00FB3374">
        <w:rPr>
          <w:rFonts w:asciiTheme="minorHAnsi" w:hAnsiTheme="minorHAnsi"/>
          <w:sz w:val="24"/>
          <w:szCs w:val="24"/>
        </w:rPr>
        <w:t xml:space="preserve"> (RPKM)</w:t>
      </w:r>
      <w:r>
        <w:rPr>
          <w:rFonts w:asciiTheme="minorHAnsi" w:hAnsiTheme="minorHAnsi"/>
          <w:sz w:val="24"/>
          <w:szCs w:val="24"/>
        </w:rPr>
        <w:t xml:space="preserve"> around TSS for each subgroup of genes derived from Step5:</w:t>
      </w:r>
    </w:p>
    <w:p w14:paraId="2AB5F0B1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>Parameters:</w:t>
      </w:r>
    </w:p>
    <w:p w14:paraId="20DF84E7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 xml:space="preserve">-upstream 500 </w:t>
      </w:r>
      <w:proofErr w:type="spellStart"/>
      <w:r w:rsidRPr="00FB3374">
        <w:rPr>
          <w:rFonts w:asciiTheme="minorHAnsi" w:hAnsiTheme="minorHAnsi"/>
          <w:color w:val="00B050"/>
          <w:sz w:val="24"/>
          <w:szCs w:val="24"/>
        </w:rPr>
        <w:t>bp</w:t>
      </w:r>
      <w:proofErr w:type="spellEnd"/>
    </w:p>
    <w:p w14:paraId="39FA5A26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 xml:space="preserve">-downstream 500 </w:t>
      </w:r>
      <w:proofErr w:type="spellStart"/>
      <w:r w:rsidRPr="00FB3374">
        <w:rPr>
          <w:rFonts w:asciiTheme="minorHAnsi" w:hAnsiTheme="minorHAnsi"/>
          <w:color w:val="00B050"/>
          <w:sz w:val="24"/>
          <w:szCs w:val="24"/>
        </w:rPr>
        <w:t>bp</w:t>
      </w:r>
      <w:proofErr w:type="spellEnd"/>
    </w:p>
    <w:p w14:paraId="5461418A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 xml:space="preserve">-bin size 10 </w:t>
      </w:r>
      <w:proofErr w:type="spellStart"/>
      <w:r w:rsidRPr="00FB3374">
        <w:rPr>
          <w:rFonts w:asciiTheme="minorHAnsi" w:hAnsiTheme="minorHAnsi"/>
          <w:color w:val="00B050"/>
          <w:sz w:val="24"/>
          <w:szCs w:val="24"/>
        </w:rPr>
        <w:t>bp</w:t>
      </w:r>
      <w:proofErr w:type="spellEnd"/>
    </w:p>
    <w:p w14:paraId="321C2DE4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>-smoothed</w:t>
      </w:r>
    </w:p>
    <w:p w14:paraId="7E1946BC" w14:textId="77777777" w:rsidR="00FB3374" w:rsidRPr="00FB3374" w:rsidRDefault="00FB3374" w:rsidP="005C2FEE">
      <w:pPr>
        <w:pStyle w:val="p1"/>
        <w:rPr>
          <w:rFonts w:asciiTheme="minorHAnsi" w:hAnsiTheme="minorHAnsi"/>
          <w:color w:val="00B050"/>
          <w:sz w:val="24"/>
          <w:szCs w:val="24"/>
        </w:rPr>
      </w:pPr>
      <w:r w:rsidRPr="00FB3374">
        <w:rPr>
          <w:rFonts w:asciiTheme="minorHAnsi" w:hAnsiTheme="minorHAnsi"/>
          <w:color w:val="00B050"/>
          <w:sz w:val="24"/>
          <w:szCs w:val="24"/>
        </w:rPr>
        <w:t xml:space="preserve">-position shift: 0 </w:t>
      </w:r>
      <w:proofErr w:type="spellStart"/>
      <w:r w:rsidRPr="00FB3374">
        <w:rPr>
          <w:rFonts w:asciiTheme="minorHAnsi" w:hAnsiTheme="minorHAnsi"/>
          <w:color w:val="00B050"/>
          <w:sz w:val="24"/>
          <w:szCs w:val="24"/>
        </w:rPr>
        <w:t>bp</w:t>
      </w:r>
      <w:proofErr w:type="spellEnd"/>
      <w:r w:rsidRPr="00FB3374">
        <w:rPr>
          <w:rFonts w:asciiTheme="minorHAnsi" w:hAnsiTheme="minorHAnsi"/>
          <w:color w:val="00B050"/>
          <w:sz w:val="24"/>
          <w:szCs w:val="24"/>
        </w:rPr>
        <w:t xml:space="preserve"> (using center)</w:t>
      </w:r>
    </w:p>
    <w:p w14:paraId="2ABBA25E" w14:textId="77777777" w:rsidR="00FB3374" w:rsidRDefault="00FB3374" w:rsidP="005C2FEE">
      <w:pPr>
        <w:pStyle w:val="p1"/>
        <w:rPr>
          <w:rFonts w:asciiTheme="minorHAnsi" w:hAnsiTheme="minorHAnsi"/>
          <w:sz w:val="24"/>
          <w:szCs w:val="24"/>
        </w:rPr>
      </w:pPr>
    </w:p>
    <w:p w14:paraId="7B50C497" w14:textId="77777777" w:rsidR="00FB3374" w:rsidRDefault="00FB3374" w:rsidP="005C2FEE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Command:</w:t>
      </w:r>
    </w:p>
    <w:p w14:paraId="6492C9E4" w14:textId="2989AA11" w:rsidR="00FB3374" w:rsidRPr="00FB3374" w:rsidRDefault="00FB3374" w:rsidP="00FB3374">
      <w:pPr>
        <w:pStyle w:val="p1"/>
        <w:rPr>
          <w:rStyle w:val="apple-converted-space"/>
          <w:color w:val="FF0000"/>
          <w:highlight w:val="yellow"/>
        </w:rPr>
      </w:pPr>
      <w:r w:rsidRPr="00FB3374">
        <w:rPr>
          <w:rStyle w:val="s1"/>
          <w:color w:val="FF0000"/>
          <w:highlight w:val="yellow"/>
        </w:rPr>
        <w:t>./</w:t>
      </w:r>
      <w:proofErr w:type="spellStart"/>
      <w:r w:rsidRPr="00FB3374">
        <w:rPr>
          <w:rStyle w:val="s1"/>
          <w:color w:val="FF0000"/>
          <w:highlight w:val="yellow"/>
        </w:rPr>
        <w:t>extprog_readcount_on_tss</w:t>
      </w:r>
      <w:proofErr w:type="spellEnd"/>
      <w:r w:rsidRPr="00FB3374">
        <w:rPr>
          <w:rStyle w:val="s1"/>
          <w:color w:val="FF0000"/>
          <w:highlight w:val="yellow"/>
        </w:rPr>
        <w:t xml:space="preserve"> -U refFlat_wf_mm9.txt \ -b combined.les80.bed -u 500 -d 500 -w 10 -f 0 -t 1 -m 1 -g \ gene_rpkm10.txt -p combined_les80_at_rpkm10 -3 y</w:t>
      </w:r>
      <w:r w:rsidRPr="00FB3374">
        <w:rPr>
          <w:rStyle w:val="apple-converted-space"/>
          <w:color w:val="FF0000"/>
          <w:highlight w:val="yellow"/>
        </w:rPr>
        <w:t> </w:t>
      </w:r>
    </w:p>
    <w:p w14:paraId="6E58258A" w14:textId="77777777" w:rsidR="00FB3374" w:rsidRPr="00FB3374" w:rsidRDefault="00FB3374" w:rsidP="00FB3374">
      <w:pPr>
        <w:pStyle w:val="p1"/>
        <w:rPr>
          <w:color w:val="FF0000"/>
          <w:highlight w:val="yellow"/>
        </w:rPr>
      </w:pPr>
    </w:p>
    <w:p w14:paraId="46A506AF" w14:textId="214E1B6E" w:rsidR="00FB3374" w:rsidRPr="00FB3374" w:rsidRDefault="00FB3374" w:rsidP="00FB3374">
      <w:pPr>
        <w:pStyle w:val="p1"/>
        <w:rPr>
          <w:rStyle w:val="apple-converted-space"/>
          <w:color w:val="FF0000"/>
          <w:highlight w:val="yellow"/>
        </w:rPr>
      </w:pPr>
      <w:r w:rsidRPr="00FB3374">
        <w:rPr>
          <w:rStyle w:val="s1"/>
          <w:color w:val="FF0000"/>
          <w:highlight w:val="yellow"/>
        </w:rPr>
        <w:t>./</w:t>
      </w:r>
      <w:proofErr w:type="spellStart"/>
      <w:r w:rsidRPr="00FB3374">
        <w:rPr>
          <w:rStyle w:val="s1"/>
          <w:color w:val="FF0000"/>
          <w:highlight w:val="yellow"/>
        </w:rPr>
        <w:t>extprog_readcount_on_tss</w:t>
      </w:r>
      <w:proofErr w:type="spellEnd"/>
      <w:r w:rsidRPr="00FB3374">
        <w:rPr>
          <w:rStyle w:val="s1"/>
          <w:color w:val="FF0000"/>
          <w:highlight w:val="yellow"/>
        </w:rPr>
        <w:t xml:space="preserve"> -U refFlat_wf_mm9.txt \ -b combined.les80.bed -u 500 -d 500 -w 10 -f 0 -t 1 -m 1 -g \ gene_rpkm1-10.txt -p combined_les80_at_rpkm1-10 -3 y</w:t>
      </w:r>
      <w:r w:rsidRPr="00FB3374">
        <w:rPr>
          <w:rStyle w:val="apple-converted-space"/>
          <w:color w:val="FF0000"/>
          <w:highlight w:val="yellow"/>
        </w:rPr>
        <w:t> </w:t>
      </w:r>
    </w:p>
    <w:p w14:paraId="43FE429D" w14:textId="77777777" w:rsidR="00FB3374" w:rsidRPr="00FB3374" w:rsidRDefault="00FB3374" w:rsidP="00FB3374">
      <w:pPr>
        <w:pStyle w:val="p1"/>
        <w:rPr>
          <w:color w:val="FF0000"/>
          <w:highlight w:val="yellow"/>
        </w:rPr>
      </w:pPr>
    </w:p>
    <w:p w14:paraId="0C4E4F1D" w14:textId="4C7F08DA" w:rsidR="00FB3374" w:rsidRPr="00FB3374" w:rsidRDefault="00FB3374" w:rsidP="00FB3374">
      <w:pPr>
        <w:pStyle w:val="p1"/>
        <w:rPr>
          <w:rStyle w:val="apple-converted-space"/>
          <w:color w:val="FF0000"/>
          <w:highlight w:val="yellow"/>
        </w:rPr>
      </w:pPr>
      <w:r w:rsidRPr="00FB3374">
        <w:rPr>
          <w:rStyle w:val="s1"/>
          <w:color w:val="FF0000"/>
          <w:highlight w:val="yellow"/>
        </w:rPr>
        <w:t>./</w:t>
      </w:r>
      <w:proofErr w:type="spellStart"/>
      <w:r w:rsidRPr="00FB3374">
        <w:rPr>
          <w:rStyle w:val="s1"/>
          <w:color w:val="FF0000"/>
          <w:highlight w:val="yellow"/>
        </w:rPr>
        <w:t>extprog_readcount_on_tss</w:t>
      </w:r>
      <w:proofErr w:type="spellEnd"/>
      <w:r w:rsidRPr="00FB3374">
        <w:rPr>
          <w:rStyle w:val="s1"/>
          <w:color w:val="FF0000"/>
          <w:highlight w:val="yellow"/>
        </w:rPr>
        <w:t xml:space="preserve"> -U refFlat_wf_mm9.txt \ -b combined.les80.bed -u 500 -d 500 -w 10 -f 0 -t 1 -m 1 -g \ gene_rpkm0.1-1.txt -p combined_les80_at_rpkm0.1-1 -3 y </w:t>
      </w:r>
      <w:r w:rsidRPr="00FB3374">
        <w:rPr>
          <w:rStyle w:val="apple-converted-space"/>
          <w:color w:val="FF0000"/>
          <w:highlight w:val="yellow"/>
        </w:rPr>
        <w:t> </w:t>
      </w:r>
    </w:p>
    <w:p w14:paraId="333DC95A" w14:textId="77777777" w:rsidR="00FB3374" w:rsidRPr="00FB3374" w:rsidRDefault="00FB3374" w:rsidP="00FB3374">
      <w:pPr>
        <w:pStyle w:val="p1"/>
        <w:rPr>
          <w:color w:val="FF0000"/>
          <w:highlight w:val="yellow"/>
        </w:rPr>
      </w:pPr>
    </w:p>
    <w:p w14:paraId="646255EA" w14:textId="40836E62" w:rsidR="00FB3374" w:rsidRPr="00FB3374" w:rsidRDefault="00FB3374" w:rsidP="00FB3374">
      <w:pPr>
        <w:pStyle w:val="p1"/>
        <w:rPr>
          <w:color w:val="FF0000"/>
        </w:rPr>
      </w:pPr>
      <w:r w:rsidRPr="00FB3374">
        <w:rPr>
          <w:rStyle w:val="s1"/>
          <w:color w:val="FF0000"/>
          <w:highlight w:val="yellow"/>
        </w:rPr>
        <w:t>./</w:t>
      </w:r>
      <w:proofErr w:type="spellStart"/>
      <w:r w:rsidRPr="00FB3374">
        <w:rPr>
          <w:rStyle w:val="s1"/>
          <w:color w:val="FF0000"/>
          <w:highlight w:val="yellow"/>
        </w:rPr>
        <w:t>extprog_readcount_on_tss</w:t>
      </w:r>
      <w:proofErr w:type="spellEnd"/>
      <w:r w:rsidRPr="00FB3374">
        <w:rPr>
          <w:rStyle w:val="s1"/>
          <w:color w:val="FF0000"/>
          <w:highlight w:val="yellow"/>
        </w:rPr>
        <w:t xml:space="preserve"> -U refFlat_wf_mm9.txt \ -b combined.les80.bed -u 500 -d 500 -w 10 -f 0 -t 1 -m 1 -g \ gene_rpkm0-0.1.txt -p combined_les80_at_rpkm0-0.1 -3 y</w:t>
      </w:r>
    </w:p>
    <w:p w14:paraId="2B86D224" w14:textId="77777777" w:rsidR="005C2FEE" w:rsidRPr="00FB3374" w:rsidRDefault="005C2FEE" w:rsidP="005C2FEE">
      <w:pPr>
        <w:pStyle w:val="p1"/>
        <w:rPr>
          <w:rFonts w:asciiTheme="minorHAnsi" w:hAnsiTheme="minorHAnsi"/>
          <w:color w:val="FF0000"/>
          <w:sz w:val="24"/>
          <w:szCs w:val="24"/>
        </w:rPr>
      </w:pPr>
    </w:p>
    <w:p w14:paraId="6E388AA3" w14:textId="77777777" w:rsidR="005C2FEE" w:rsidRPr="00FB3374" w:rsidRDefault="00FB3374" w:rsidP="005C2FEE">
      <w:pPr>
        <w:pStyle w:val="p1"/>
        <w:rPr>
          <w:rFonts w:asciiTheme="minorHAnsi" w:hAnsiTheme="minorHAnsi"/>
          <w:color w:val="FF0000"/>
          <w:sz w:val="24"/>
          <w:szCs w:val="24"/>
        </w:rPr>
      </w:pPr>
      <w:r w:rsidRPr="00FB3374">
        <w:rPr>
          <w:rFonts w:asciiTheme="minorHAnsi" w:hAnsiTheme="minorHAnsi"/>
          <w:color w:val="FF0000"/>
          <w:sz w:val="24"/>
          <w:szCs w:val="24"/>
        </w:rPr>
        <w:t>Output files:</w:t>
      </w:r>
    </w:p>
    <w:p w14:paraId="0A2B8E12" w14:textId="77777777" w:rsidR="00FB3374" w:rsidRPr="00FB3374" w:rsidRDefault="00FB3374" w:rsidP="00FB3374">
      <w:pPr>
        <w:pStyle w:val="p1"/>
        <w:rPr>
          <w:color w:val="FF0000"/>
        </w:rPr>
      </w:pPr>
      <w:r w:rsidRPr="00FB3374">
        <w:rPr>
          <w:rStyle w:val="s1"/>
          <w:color w:val="FF0000"/>
        </w:rPr>
        <w:t>combined_les80_at_rpkm0-0.1.countaveprofile.txt</w:t>
      </w:r>
    </w:p>
    <w:p w14:paraId="43F60FF2" w14:textId="77777777" w:rsidR="00FB3374" w:rsidRPr="00FB3374" w:rsidRDefault="00FB3374" w:rsidP="00FB3374">
      <w:pPr>
        <w:pStyle w:val="p1"/>
        <w:rPr>
          <w:color w:val="FF0000"/>
        </w:rPr>
      </w:pPr>
      <w:r w:rsidRPr="00FB3374">
        <w:rPr>
          <w:rStyle w:val="s1"/>
          <w:color w:val="FF0000"/>
        </w:rPr>
        <w:t>combined_les80_at_rpkm0.1-1.countaveprofile.txt</w:t>
      </w:r>
    </w:p>
    <w:p w14:paraId="51CE94B9" w14:textId="77777777" w:rsidR="00FB3374" w:rsidRPr="00FB3374" w:rsidRDefault="00FB3374" w:rsidP="00FB3374">
      <w:pPr>
        <w:pStyle w:val="p1"/>
        <w:rPr>
          <w:color w:val="FF0000"/>
        </w:rPr>
      </w:pPr>
      <w:r w:rsidRPr="00FB3374">
        <w:rPr>
          <w:rStyle w:val="s1"/>
          <w:color w:val="FF0000"/>
        </w:rPr>
        <w:t>combined_les80_at_rpkm1-10.countaveprofile.txt</w:t>
      </w:r>
    </w:p>
    <w:p w14:paraId="7D2C66ED" w14:textId="77777777" w:rsidR="00FB3374" w:rsidRPr="00FB3374" w:rsidRDefault="00FB3374" w:rsidP="00FB3374">
      <w:pPr>
        <w:pStyle w:val="p1"/>
        <w:rPr>
          <w:color w:val="FF0000"/>
        </w:rPr>
      </w:pPr>
      <w:r w:rsidRPr="00FB3374">
        <w:rPr>
          <w:rStyle w:val="s1"/>
          <w:color w:val="FF0000"/>
        </w:rPr>
        <w:t>combined_les80_at_rpkm10.countaveprofile.txt</w:t>
      </w:r>
    </w:p>
    <w:p w14:paraId="2B759D9E" w14:textId="77777777" w:rsidR="00FB3374" w:rsidRPr="005C2FEE" w:rsidRDefault="00FB3374" w:rsidP="005C2FEE">
      <w:pPr>
        <w:pStyle w:val="p1"/>
        <w:rPr>
          <w:rFonts w:asciiTheme="minorHAnsi" w:hAnsiTheme="minorHAnsi"/>
          <w:sz w:val="24"/>
          <w:szCs w:val="24"/>
        </w:rPr>
      </w:pPr>
    </w:p>
    <w:p w14:paraId="5A2C7244" w14:textId="77777777" w:rsidR="005C2FEE" w:rsidRDefault="00FB3374">
      <w:pPr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># Step 7: Draw profiles using R:</w:t>
      </w:r>
    </w:p>
    <w:p w14:paraId="7628798F" w14:textId="77777777" w:rsidR="00FB3374" w:rsidRDefault="00FB3374">
      <w:pPr>
        <w:rPr>
          <w:rFonts w:eastAsia="Times New Roman" w:cs="Times New Roman"/>
          <w:lang w:eastAsia="zh-CN"/>
        </w:rPr>
      </w:pPr>
    </w:p>
    <w:p w14:paraId="09CC6182" w14:textId="77777777" w:rsidR="00FB3374" w:rsidRPr="00FB3374" w:rsidRDefault="00FB3374" w:rsidP="00FB3374">
      <w:pPr>
        <w:pStyle w:val="p1"/>
        <w:rPr>
          <w:rStyle w:val="s1"/>
          <w:color w:val="FF0000"/>
          <w:highlight w:val="yellow"/>
        </w:rPr>
      </w:pPr>
      <w:proofErr w:type="spellStart"/>
      <w:r w:rsidRPr="00FB3374">
        <w:rPr>
          <w:rStyle w:val="s1"/>
          <w:color w:val="FF0000"/>
          <w:highlight w:val="yellow"/>
        </w:rPr>
        <w:t>Rscript</w:t>
      </w:r>
      <w:proofErr w:type="spellEnd"/>
      <w:r w:rsidRPr="00FB3374">
        <w:rPr>
          <w:rStyle w:val="s1"/>
          <w:color w:val="FF0000"/>
          <w:highlight w:val="yellow"/>
        </w:rPr>
        <w:t xml:space="preserve"> </w:t>
      </w:r>
      <w:proofErr w:type="spellStart"/>
      <w:r w:rsidRPr="00FB3374">
        <w:rPr>
          <w:rStyle w:val="s1"/>
          <w:color w:val="FF0000"/>
          <w:highlight w:val="yellow"/>
        </w:rPr>
        <w:t>draw_profile.r</w:t>
      </w:r>
      <w:proofErr w:type="spellEnd"/>
      <w:r w:rsidRPr="00FB3374">
        <w:rPr>
          <w:rStyle w:val="s1"/>
          <w:color w:val="FF0000"/>
          <w:highlight w:val="yellow"/>
        </w:rPr>
        <w:t xml:space="preserve"> \ </w:t>
      </w:r>
    </w:p>
    <w:p w14:paraId="00C563C4" w14:textId="77777777" w:rsidR="00FB3374" w:rsidRPr="00FB3374" w:rsidRDefault="00FB3374" w:rsidP="00FB3374">
      <w:pPr>
        <w:pStyle w:val="p1"/>
        <w:rPr>
          <w:color w:val="FF0000"/>
        </w:rPr>
      </w:pPr>
      <w:r w:rsidRPr="00FB3374">
        <w:rPr>
          <w:rStyle w:val="s1"/>
          <w:color w:val="FF0000"/>
          <w:highlight w:val="yellow"/>
        </w:rPr>
        <w:t>combined_les80_at_rpkm0-0.1.countaveprofile.txt \ combined_les80_at_rpkm0.1-1.countaveprofile.txt \ combined_les80_at_rpkm1-10.countaveprofile.txt \ combined_les80_at_rpkm10.countaveprofile.txt \ combined_les80_at_4groupgenes.png</w:t>
      </w:r>
    </w:p>
    <w:p w14:paraId="2F90F7C6" w14:textId="77777777" w:rsidR="00FB3374" w:rsidRDefault="00FB3374">
      <w:pPr>
        <w:rPr>
          <w:rFonts w:eastAsia="Times New Roman" w:cs="Times New Roman"/>
          <w:color w:val="FF0000"/>
          <w:lang w:eastAsia="zh-CN"/>
        </w:rPr>
      </w:pPr>
    </w:p>
    <w:p w14:paraId="677E28CA" w14:textId="1D335859" w:rsidR="00FB3374" w:rsidRPr="002D5D1D" w:rsidRDefault="002D5D1D">
      <w:pPr>
        <w:rPr>
          <w:rFonts w:eastAsia="Times New Roman" w:cs="Times New Roman"/>
          <w:color w:val="FF0000"/>
          <w:lang w:eastAsia="zh-CN"/>
        </w:rPr>
      </w:pPr>
      <w:r>
        <w:rPr>
          <w:rFonts w:eastAsia="Times New Roman" w:cs="Times New Roman"/>
          <w:color w:val="FF0000"/>
          <w:lang w:eastAsia="zh-CN"/>
        </w:rPr>
        <w:t xml:space="preserve">The output figure </w:t>
      </w:r>
      <w:r w:rsidRPr="00FB3374">
        <w:rPr>
          <w:rStyle w:val="s1"/>
          <w:color w:val="FF0000"/>
          <w:highlight w:val="yellow"/>
        </w:rPr>
        <w:t>combined_les80_at_4groupgenes.png</w:t>
      </w:r>
      <w:r>
        <w:rPr>
          <w:rStyle w:val="s1"/>
          <w:color w:val="FF0000"/>
        </w:rPr>
        <w:t xml:space="preserve"> is </w:t>
      </w:r>
      <w:r w:rsidR="00D3139C">
        <w:rPr>
          <w:rStyle w:val="s1"/>
          <w:color w:val="FF0000"/>
        </w:rPr>
        <w:t>the same as</w:t>
      </w:r>
      <w:r>
        <w:rPr>
          <w:rStyle w:val="s1"/>
          <w:color w:val="FF0000"/>
        </w:rPr>
        <w:t xml:space="preserve"> Fig. 1d.</w:t>
      </w:r>
      <w:r w:rsidR="00D3139C">
        <w:rPr>
          <w:rStyle w:val="s1"/>
          <w:color w:val="FF0000"/>
        </w:rPr>
        <w:t xml:space="preserve"> in the paper.</w:t>
      </w:r>
    </w:p>
    <w:sectPr w:rsidR="00FB3374" w:rsidRPr="002D5D1D" w:rsidSect="0008028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F7F"/>
    <w:rsid w:val="00000F7F"/>
    <w:rsid w:val="00057DAD"/>
    <w:rsid w:val="0008028B"/>
    <w:rsid w:val="000824B5"/>
    <w:rsid w:val="000A4708"/>
    <w:rsid w:val="000D292D"/>
    <w:rsid w:val="00144227"/>
    <w:rsid w:val="001821EF"/>
    <w:rsid w:val="001E4630"/>
    <w:rsid w:val="001F5ED3"/>
    <w:rsid w:val="00246CD7"/>
    <w:rsid w:val="0025298D"/>
    <w:rsid w:val="002553CE"/>
    <w:rsid w:val="00264B39"/>
    <w:rsid w:val="002B4C7C"/>
    <w:rsid w:val="002C1734"/>
    <w:rsid w:val="002C609A"/>
    <w:rsid w:val="002D5D1D"/>
    <w:rsid w:val="002F6507"/>
    <w:rsid w:val="00326D58"/>
    <w:rsid w:val="00327D13"/>
    <w:rsid w:val="00340BDF"/>
    <w:rsid w:val="0034595D"/>
    <w:rsid w:val="003A02C1"/>
    <w:rsid w:val="003C0993"/>
    <w:rsid w:val="003C1369"/>
    <w:rsid w:val="003D6BE7"/>
    <w:rsid w:val="003F1102"/>
    <w:rsid w:val="0042239E"/>
    <w:rsid w:val="00426A76"/>
    <w:rsid w:val="00442A89"/>
    <w:rsid w:val="00443D60"/>
    <w:rsid w:val="004A38E7"/>
    <w:rsid w:val="004B2ADF"/>
    <w:rsid w:val="004D6C29"/>
    <w:rsid w:val="00501453"/>
    <w:rsid w:val="00515004"/>
    <w:rsid w:val="00545577"/>
    <w:rsid w:val="00560DB1"/>
    <w:rsid w:val="005A7240"/>
    <w:rsid w:val="005C2FEE"/>
    <w:rsid w:val="005F58FA"/>
    <w:rsid w:val="0062151E"/>
    <w:rsid w:val="00670F77"/>
    <w:rsid w:val="006A00B2"/>
    <w:rsid w:val="006A483A"/>
    <w:rsid w:val="006B6B43"/>
    <w:rsid w:val="00701C35"/>
    <w:rsid w:val="00744540"/>
    <w:rsid w:val="007A5083"/>
    <w:rsid w:val="007C752D"/>
    <w:rsid w:val="007C7F7E"/>
    <w:rsid w:val="007D3D34"/>
    <w:rsid w:val="007D6400"/>
    <w:rsid w:val="007E3282"/>
    <w:rsid w:val="00802F05"/>
    <w:rsid w:val="00826EB5"/>
    <w:rsid w:val="00830A1C"/>
    <w:rsid w:val="00830C80"/>
    <w:rsid w:val="00840B43"/>
    <w:rsid w:val="00882673"/>
    <w:rsid w:val="00890B1B"/>
    <w:rsid w:val="008C4EA8"/>
    <w:rsid w:val="008F110D"/>
    <w:rsid w:val="00925923"/>
    <w:rsid w:val="0097623D"/>
    <w:rsid w:val="009F7545"/>
    <w:rsid w:val="00A239CC"/>
    <w:rsid w:val="00A52521"/>
    <w:rsid w:val="00AA7211"/>
    <w:rsid w:val="00AB0DFE"/>
    <w:rsid w:val="00AC53C7"/>
    <w:rsid w:val="00AC7B71"/>
    <w:rsid w:val="00AC7BC0"/>
    <w:rsid w:val="00B40CFA"/>
    <w:rsid w:val="00B47509"/>
    <w:rsid w:val="00B664FD"/>
    <w:rsid w:val="00B8475B"/>
    <w:rsid w:val="00B87DF4"/>
    <w:rsid w:val="00B90003"/>
    <w:rsid w:val="00B93625"/>
    <w:rsid w:val="00B97BAF"/>
    <w:rsid w:val="00BC00CD"/>
    <w:rsid w:val="00C24F19"/>
    <w:rsid w:val="00C4519E"/>
    <w:rsid w:val="00C80662"/>
    <w:rsid w:val="00C97B09"/>
    <w:rsid w:val="00D23C40"/>
    <w:rsid w:val="00D30CC1"/>
    <w:rsid w:val="00D3139C"/>
    <w:rsid w:val="00D82BBE"/>
    <w:rsid w:val="00E331FE"/>
    <w:rsid w:val="00E37BB1"/>
    <w:rsid w:val="00E440D1"/>
    <w:rsid w:val="00E45841"/>
    <w:rsid w:val="00E506EC"/>
    <w:rsid w:val="00E610EF"/>
    <w:rsid w:val="00E630B6"/>
    <w:rsid w:val="00EA7AC6"/>
    <w:rsid w:val="00F8784B"/>
    <w:rsid w:val="00FB137E"/>
    <w:rsid w:val="00FB2C4B"/>
    <w:rsid w:val="00FB3374"/>
    <w:rsid w:val="00FC7A23"/>
    <w:rsid w:val="00FD5AF3"/>
    <w:rsid w:val="00FD66E0"/>
    <w:rsid w:val="00F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C4B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A4708"/>
    <w:rPr>
      <w:rFonts w:ascii="Menlo" w:hAnsi="Menlo" w:cs="Menlo"/>
      <w:sz w:val="23"/>
      <w:szCs w:val="23"/>
      <w:lang w:eastAsia="zh-CN"/>
    </w:rPr>
  </w:style>
  <w:style w:type="character" w:customStyle="1" w:styleId="s1">
    <w:name w:val="s1"/>
    <w:basedOn w:val="DefaultParagraphFont"/>
    <w:rsid w:val="000A4708"/>
  </w:style>
  <w:style w:type="character" w:styleId="Hyperlink">
    <w:name w:val="Hyperlink"/>
    <w:basedOn w:val="DefaultParagraphFont"/>
    <w:uiPriority w:val="99"/>
    <w:semiHidden/>
    <w:unhideWhenUsed/>
    <w:rsid w:val="005C2FE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B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geo/query/acc.cgi?acc=GSE39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Binbin (NIH/NHLBI) [F]</dc:creator>
  <cp:keywords/>
  <dc:description/>
  <cp:lastModifiedBy>Lai, Binbin (NIH/NHLBI) [F]</cp:lastModifiedBy>
  <cp:revision>5</cp:revision>
  <dcterms:created xsi:type="dcterms:W3CDTF">2018-02-12T19:57:00Z</dcterms:created>
  <dcterms:modified xsi:type="dcterms:W3CDTF">2018-03-07T20:37:00Z</dcterms:modified>
</cp:coreProperties>
</file>