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B44" w:rsidRPr="00651B44" w:rsidRDefault="00651B44" w:rsidP="00651B44">
      <w:pPr>
        <w:widowControl/>
        <w:shd w:val="clear" w:color="auto" w:fill="FFFFFF"/>
        <w:spacing w:line="376" w:lineRule="atLeast"/>
        <w:jc w:val="center"/>
        <w:outlineLvl w:val="0"/>
        <w:rPr>
          <w:rFonts w:ascii="inherit" w:eastAsia="微软雅黑" w:hAnsi="inherit" w:cs="宋体"/>
          <w:b/>
          <w:bCs/>
          <w:color w:val="333333"/>
          <w:kern w:val="36"/>
          <w:sz w:val="25"/>
          <w:szCs w:val="25"/>
        </w:rPr>
      </w:pPr>
      <w:r w:rsidRPr="00651B44">
        <w:rPr>
          <w:rFonts w:ascii="inherit" w:eastAsia="微软雅黑" w:hAnsi="inherit" w:cs="宋体"/>
          <w:b/>
          <w:bCs/>
          <w:color w:val="333333"/>
          <w:kern w:val="36"/>
          <w:sz w:val="25"/>
          <w:szCs w:val="25"/>
        </w:rPr>
        <w:t>FFT</w:t>
      </w:r>
      <w:r w:rsidRPr="00651B44">
        <w:rPr>
          <w:rFonts w:ascii="inherit" w:eastAsia="微软雅黑" w:hAnsi="inherit" w:cs="宋体"/>
          <w:b/>
          <w:bCs/>
          <w:color w:val="333333"/>
          <w:kern w:val="36"/>
          <w:sz w:val="25"/>
          <w:szCs w:val="25"/>
        </w:rPr>
        <w:t>补零可以提高频率分辨率吗？</w:t>
      </w:r>
    </w:p>
    <w:p w:rsidR="00651B44" w:rsidRPr="00651B44" w:rsidRDefault="00651B44" w:rsidP="00651B44">
      <w:pPr>
        <w:widowControl/>
        <w:numPr>
          <w:ilvl w:val="0"/>
          <w:numId w:val="1"/>
        </w:numPr>
        <w:shd w:val="clear" w:color="auto" w:fill="F7F7F7"/>
        <w:spacing w:before="100" w:beforeAutospacing="1" w:after="100" w:afterAutospacing="1" w:line="250" w:lineRule="atLeast"/>
        <w:ind w:left="0"/>
        <w:jc w:val="center"/>
        <w:rPr>
          <w:rFonts w:ascii="微软雅黑" w:eastAsia="微软雅黑" w:hAnsi="微软雅黑" w:cs="宋体"/>
          <w:color w:val="333333"/>
          <w:kern w:val="0"/>
          <w:sz w:val="15"/>
          <w:szCs w:val="15"/>
        </w:rPr>
      </w:pPr>
      <w:r w:rsidRPr="00651B44">
        <w:rPr>
          <w:rFonts w:ascii="微软雅黑" w:eastAsia="微软雅黑" w:hAnsi="微软雅黑" w:cs="宋体" w:hint="eastAsia"/>
          <w:color w:val="333333"/>
          <w:kern w:val="0"/>
          <w:sz w:val="15"/>
          <w:szCs w:val="15"/>
        </w:rPr>
        <w:t>浏览次数：6436次</w:t>
      </w:r>
    </w:p>
    <w:p w:rsidR="00651B44" w:rsidRPr="00651B44" w:rsidRDefault="00651B44" w:rsidP="00651B44">
      <w:pPr>
        <w:widowControl/>
        <w:numPr>
          <w:ilvl w:val="0"/>
          <w:numId w:val="1"/>
        </w:numPr>
        <w:shd w:val="clear" w:color="auto" w:fill="F7F7F7"/>
        <w:spacing w:before="100" w:beforeAutospacing="1" w:after="100" w:afterAutospacing="1" w:line="250" w:lineRule="atLeast"/>
        <w:ind w:left="0"/>
        <w:jc w:val="center"/>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发布时间：2014/3/19 11:27:32</w:t>
      </w:r>
    </w:p>
    <w:p w:rsidR="00651B44" w:rsidRPr="00651B44" w:rsidRDefault="00651B44" w:rsidP="00651B44">
      <w:pPr>
        <w:widowControl/>
        <w:numPr>
          <w:ilvl w:val="0"/>
          <w:numId w:val="1"/>
        </w:numPr>
        <w:shd w:val="clear" w:color="auto" w:fill="F7F7F7"/>
        <w:spacing w:before="100" w:beforeAutospacing="1" w:after="100" w:afterAutospacing="1" w:line="250" w:lineRule="atLeast"/>
        <w:ind w:left="0"/>
        <w:jc w:val="center"/>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作者：银河电气</w:t>
      </w:r>
    </w:p>
    <w:p w:rsidR="00651B44" w:rsidRPr="00651B44" w:rsidRDefault="00651B44" w:rsidP="00651B44">
      <w:pPr>
        <w:widowControl/>
        <w:shd w:val="clear" w:color="auto" w:fill="F7F7F7"/>
        <w:spacing w:line="301" w:lineRule="atLeast"/>
        <w:jc w:val="center"/>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extent cx="302260" cy="191135"/>
            <wp:effectExtent l="19050" t="0" r="2540" b="0"/>
            <wp:docPr id="1" name="图片 1" descr="http://www.vfe.cc/Templates/yinhe/images/new/weixin_saomi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fe.cc/Templates/yinhe/images/new/weixin_saomiao.png"/>
                    <pic:cNvPicPr>
                      <a:picLocks noChangeAspect="1" noChangeArrowheads="1"/>
                    </pic:cNvPicPr>
                  </pic:nvPicPr>
                  <pic:blipFill>
                    <a:blip r:embed="rId5"/>
                    <a:srcRect/>
                    <a:stretch>
                      <a:fillRect/>
                    </a:stretch>
                  </pic:blipFill>
                  <pic:spPr bwMode="auto">
                    <a:xfrm>
                      <a:off x="0" y="0"/>
                      <a:ext cx="302260" cy="191135"/>
                    </a:xfrm>
                    <a:prstGeom prst="rect">
                      <a:avLst/>
                    </a:prstGeom>
                    <a:noFill/>
                    <a:ln w="9525">
                      <a:noFill/>
                      <a:miter lim="800000"/>
                      <a:headEnd/>
                      <a:tailEnd/>
                    </a:ln>
                  </pic:spPr>
                </pic:pic>
              </a:graphicData>
            </a:graphic>
          </wp:inline>
        </w:drawing>
      </w:r>
    </w:p>
    <w:p w:rsidR="00651B44" w:rsidRPr="00651B44" w:rsidRDefault="00651B44" w:rsidP="00651B44">
      <w:pPr>
        <w:widowControl/>
        <w:jc w:val="left"/>
        <w:rPr>
          <w:rFonts w:ascii="宋体" w:eastAsia="宋体" w:hAnsi="宋体" w:cs="宋体" w:hint="eastAsia"/>
          <w:kern w:val="0"/>
          <w:sz w:val="24"/>
          <w:szCs w:val="24"/>
        </w:rPr>
      </w:pPr>
    </w:p>
    <w:p w:rsidR="00651B44" w:rsidRPr="00651B44" w:rsidRDefault="00651B44" w:rsidP="00651B44">
      <w:pPr>
        <w:widowControl/>
        <w:shd w:val="clear" w:color="auto" w:fill="FFFFFF"/>
        <w:spacing w:line="301" w:lineRule="atLeast"/>
        <w:jc w:val="left"/>
        <w:rPr>
          <w:rFonts w:ascii="微软雅黑" w:eastAsia="微软雅黑" w:hAnsi="微软雅黑" w:cs="宋体"/>
          <w:color w:val="333333"/>
          <w:kern w:val="0"/>
          <w:sz w:val="15"/>
          <w:szCs w:val="15"/>
        </w:rPr>
      </w:pPr>
      <w:r w:rsidRPr="00651B44">
        <w:rPr>
          <w:rFonts w:ascii="微软雅黑" w:eastAsia="微软雅黑" w:hAnsi="微软雅黑" w:cs="宋体" w:hint="eastAsia"/>
          <w:color w:val="333333"/>
          <w:kern w:val="0"/>
          <w:sz w:val="15"/>
          <w:szCs w:val="15"/>
        </w:rPr>
        <w:t xml:space="preserve">　　经常看到</w:t>
      </w:r>
      <w:r w:rsidRPr="00651B44">
        <w:rPr>
          <w:rFonts w:ascii="微软雅黑" w:eastAsia="微软雅黑" w:hAnsi="微软雅黑" w:cs="宋体" w:hint="eastAsia"/>
          <w:b/>
          <w:bCs/>
          <w:color w:val="333333"/>
          <w:kern w:val="0"/>
          <w:sz w:val="15"/>
          <w:szCs w:val="15"/>
        </w:rPr>
        <w:t>FFT补零</w:t>
      </w:r>
      <w:r w:rsidRPr="00651B44">
        <w:rPr>
          <w:rFonts w:ascii="微软雅黑" w:eastAsia="微软雅黑" w:hAnsi="微软雅黑" w:cs="宋体" w:hint="eastAsia"/>
          <w:color w:val="333333"/>
          <w:kern w:val="0"/>
          <w:sz w:val="15"/>
          <w:szCs w:val="15"/>
        </w:rPr>
        <w:t>是否可以提高</w:t>
      </w:r>
      <w:r w:rsidRPr="00651B44">
        <w:rPr>
          <w:rFonts w:ascii="微软雅黑" w:eastAsia="微软雅黑" w:hAnsi="微软雅黑" w:cs="宋体" w:hint="eastAsia"/>
          <w:b/>
          <w:bCs/>
          <w:color w:val="333333"/>
          <w:kern w:val="0"/>
          <w:sz w:val="15"/>
          <w:szCs w:val="15"/>
        </w:rPr>
        <w:t>频率分辨率</w:t>
      </w:r>
      <w:r w:rsidRPr="00651B44">
        <w:rPr>
          <w:rFonts w:ascii="微软雅黑" w:eastAsia="微软雅黑" w:hAnsi="微软雅黑" w:cs="宋体" w:hint="eastAsia"/>
          <w:color w:val="333333"/>
          <w:kern w:val="0"/>
          <w:sz w:val="15"/>
          <w:szCs w:val="15"/>
        </w:rPr>
        <w:t>的讨论，事实上，只要我们明确</w:t>
      </w:r>
      <w:hyperlink r:id="rId6" w:tgtFrame="_blank" w:history="1">
        <w:r w:rsidRPr="00651B44">
          <w:rPr>
            <w:rFonts w:ascii="微软雅黑" w:eastAsia="微软雅黑" w:hAnsi="微软雅黑" w:cs="宋体" w:hint="eastAsia"/>
            <w:color w:val="337FE5"/>
            <w:kern w:val="0"/>
            <w:sz w:val="15"/>
          </w:rPr>
          <w:t>傅里叶变换</w:t>
        </w:r>
      </w:hyperlink>
      <w:r w:rsidRPr="00651B44">
        <w:rPr>
          <w:rFonts w:ascii="微软雅黑" w:eastAsia="微软雅黑" w:hAnsi="微软雅黑" w:cs="宋体" w:hint="eastAsia"/>
          <w:color w:val="333333"/>
          <w:kern w:val="0"/>
          <w:sz w:val="15"/>
          <w:szCs w:val="15"/>
        </w:rPr>
        <w:t>的本质，就很容易判断补零对傅里叶变换的影响。</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从根本上讲，傅里叶变换仅仅是一种变换而已。所谓变换，是指经过傅里叶变换，得到的是输入信号的另外一种表现形式。</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具体上讲，傅里叶变换是一种时域与频域之间的转换，傅里叶变换的输入是时域信息，输出是频域信息。利用傅里叶变换，可以通过时域信息得到频域信息，反之，得到的频域信息通过傅里叶逆变换，可以得到与傅里叶变换输入相同的时域信息。</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一句话总结，傅里叶变换的输入与输出，具有不同的表现形式，但是，都表示同一个信号。</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FFT补零主要发生在两种场合：</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1、傅里叶点数不是2的N次幂，通过补零得到2的N次幂个点，这种情况下，一般补零的数量不会太多。</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2、由于傅里叶变换得到的频域信息的频率分辨率与傅里叶变换输入的时域信息代表的时间长度的倒数相等。因此，有人希望通过给时域信息补零，延长时域信息代表的时间，从而提到频域信息的分辨率。这种情况下，补零的数量取决于希望达到的频率分辨率。</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就数学上讲，上述两种情况下，FFT输出的频率分辨率都提高了。</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例如：采样频率为1024Hz，采样得到的序列包含1000点，1000个点数据不能进行FFT变换，若采用DFT变换，DFT输出的频率分辨率为1.024Hz。补上24个零，得到1024点的序列，进行FFT变换，FFT输出的频率分辨率为1Hz，频率分辨率由1.024Hz提高到了1Hz；若补上1048个零，序列代表的时间长度为2S，FFT输出的频率分辨率0.5Hz，频率分辨率由1Hz进一步提高到0.5Hz。</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这样看来，</w:t>
      </w:r>
      <w:r w:rsidRPr="00651B44">
        <w:rPr>
          <w:rFonts w:ascii="微软雅黑" w:eastAsia="微软雅黑" w:hAnsi="微软雅黑" w:cs="宋体" w:hint="eastAsia"/>
          <w:b/>
          <w:bCs/>
          <w:color w:val="333333"/>
          <w:kern w:val="0"/>
          <w:sz w:val="30"/>
          <w:szCs w:val="30"/>
        </w:rPr>
        <w:t>FFT补零的确可以提高频率分辨率，并且，只要你愿意，可以无限的提高</w:t>
      </w:r>
      <w:r w:rsidRPr="00651B44">
        <w:rPr>
          <w:rFonts w:ascii="微软雅黑" w:eastAsia="微软雅黑" w:hAnsi="微软雅黑" w:cs="宋体" w:hint="eastAsia"/>
          <w:color w:val="333333"/>
          <w:kern w:val="0"/>
          <w:sz w:val="15"/>
          <w:szCs w:val="15"/>
        </w:rPr>
        <w:t>！</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值得注意的是，零也是数据，在FFT变换时，算法并不能识别哪些为有用，哪些为无用，补零就是改变了FFT的输入，输出自然也会改变。</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FFT补零得到的频谱，代表的是补零后的波形，而补零后的波形与原始波形是不一样的，不是我们真正关心的波形。换言之，FFT补零的确可以提高频率分辨率，但是，FFT输出结果误差增大了，当补零数过多时，误差达到不可接受的程度时，就是错误了。</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傅里叶变换得到的频谱中，最低频率分量的频率f0等于傅里叶时间窗的长度（输入序列代表的时间长度）的倒数。频率为f0的频率分量称为基波，若被测波形不是频率为f0的正弦波，那么，傅里叶频谱中，必然还包括与该频率成整倍数的其它频率分量，这些分量称为谐波。</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看下面这个具体的例子：</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被测波形为50Hz正弦波，采样率为1000Hz，采样时间为20mS，得到图1所示的20个采样点的序列，采用DFT对该序列进行变换，频谱中，只有50Hz的谱线，频率分辨率为50Hz。</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这是正确的结果，可以反映输入波形的特征。</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w:t>
      </w:r>
      <w:hyperlink r:id="rId7" w:tgtFrame="_blank" w:history="1">
        <w:r w:rsidRPr="00651B44">
          <w:rPr>
            <w:rFonts w:ascii="微软雅黑" w:eastAsia="微软雅黑" w:hAnsi="微软雅黑" w:cs="宋体" w:hint="eastAsia"/>
            <w:color w:val="337FE5"/>
            <w:kern w:val="0"/>
            <w:sz w:val="15"/>
          </w:rPr>
          <w:t>WP4000变频功率分析仪</w:t>
        </w:r>
      </w:hyperlink>
      <w:r w:rsidRPr="00651B44">
        <w:rPr>
          <w:rFonts w:ascii="微软雅黑" w:eastAsia="微软雅黑" w:hAnsi="微软雅黑" w:cs="宋体" w:hint="eastAsia"/>
          <w:color w:val="333333"/>
          <w:kern w:val="0"/>
          <w:sz w:val="15"/>
          <w:szCs w:val="15"/>
        </w:rPr>
        <w:t>的基波测量和谐波分析就是采样的方式，一方面确保对被测信号进行</w:t>
      </w:r>
      <w:r w:rsidRPr="00651B44">
        <w:rPr>
          <w:rFonts w:ascii="微软雅黑" w:eastAsia="微软雅黑" w:hAnsi="微软雅黑" w:cs="宋体" w:hint="eastAsia"/>
          <w:b/>
          <w:bCs/>
          <w:color w:val="333333"/>
          <w:kern w:val="0"/>
          <w:sz w:val="15"/>
          <w:szCs w:val="15"/>
        </w:rPr>
        <w:t>整周期截断</w:t>
      </w:r>
      <w:r w:rsidRPr="00651B44">
        <w:rPr>
          <w:rFonts w:ascii="微软雅黑" w:eastAsia="微软雅黑" w:hAnsi="微软雅黑" w:cs="宋体" w:hint="eastAsia"/>
          <w:color w:val="333333"/>
          <w:kern w:val="0"/>
          <w:sz w:val="15"/>
          <w:szCs w:val="15"/>
        </w:rPr>
        <w:t>，另一方面由于采用DFT，序列点数不受2的N次幂的限制。</w:t>
      </w:r>
    </w:p>
    <w:p w:rsidR="00651B44" w:rsidRPr="00651B44" w:rsidRDefault="00651B44" w:rsidP="00651B44">
      <w:pPr>
        <w:widowControl/>
        <w:shd w:val="clear" w:color="auto" w:fill="FFFFFF"/>
        <w:spacing w:line="301" w:lineRule="atLeast"/>
        <w:jc w:val="center"/>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extent cx="3975735" cy="3244215"/>
            <wp:effectExtent l="19050" t="0" r="5715" b="0"/>
            <wp:docPr id="2" name="图片 2" descr="FFT补零可以提高频率分辨率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T补零可以提高频率分辨率吗？"/>
                    <pic:cNvPicPr>
                      <a:picLocks noChangeAspect="1" noChangeArrowheads="1"/>
                    </pic:cNvPicPr>
                  </pic:nvPicPr>
                  <pic:blipFill>
                    <a:blip r:embed="rId8"/>
                    <a:srcRect/>
                    <a:stretch>
                      <a:fillRect/>
                    </a:stretch>
                  </pic:blipFill>
                  <pic:spPr bwMode="auto">
                    <a:xfrm>
                      <a:off x="0" y="0"/>
                      <a:ext cx="3975735" cy="3244215"/>
                    </a:xfrm>
                    <a:prstGeom prst="rect">
                      <a:avLst/>
                    </a:prstGeom>
                    <a:noFill/>
                    <a:ln w="9525">
                      <a:noFill/>
                      <a:miter lim="800000"/>
                      <a:headEnd/>
                      <a:tailEnd/>
                    </a:ln>
                  </pic:spPr>
                </pic:pic>
              </a:graphicData>
            </a:graphic>
          </wp:inline>
        </w:drawing>
      </w:r>
      <w:r w:rsidRPr="00651B44">
        <w:rPr>
          <w:rFonts w:ascii="微软雅黑" w:eastAsia="微软雅黑" w:hAnsi="微软雅黑" w:cs="宋体" w:hint="eastAsia"/>
          <w:color w:val="333333"/>
          <w:kern w:val="0"/>
          <w:sz w:val="15"/>
          <w:szCs w:val="15"/>
        </w:rPr>
        <w:t> </w:t>
      </w:r>
    </w:p>
    <w:p w:rsidR="00651B44" w:rsidRPr="00651B44" w:rsidRDefault="00651B44" w:rsidP="00651B44">
      <w:pPr>
        <w:widowControl/>
        <w:shd w:val="clear" w:color="auto" w:fill="FFFFFF"/>
        <w:spacing w:line="301" w:lineRule="atLeast"/>
        <w:jc w:val="center"/>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i/>
          <w:iCs/>
          <w:color w:val="333333"/>
          <w:kern w:val="0"/>
          <w:sz w:val="15"/>
          <w:szCs w:val="15"/>
        </w:rPr>
        <w:t>图1. 50Hz正弦波的20个原始采样点</w:t>
      </w:r>
    </w:p>
    <w:p w:rsidR="00651B44" w:rsidRPr="00651B44" w:rsidRDefault="00651B44" w:rsidP="00651B44">
      <w:pPr>
        <w:widowControl/>
        <w:shd w:val="clear" w:color="auto" w:fill="FFFFFF"/>
        <w:spacing w:line="301" w:lineRule="atLeast"/>
        <w:jc w:val="center"/>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extent cx="6130290" cy="3244215"/>
            <wp:effectExtent l="19050" t="0" r="3810" b="0"/>
            <wp:docPr id="3" name="图片 3" descr="FFT补零可以提高频率分辨率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T补零可以提高频率分辨率吗？"/>
                    <pic:cNvPicPr>
                      <a:picLocks noChangeAspect="1" noChangeArrowheads="1"/>
                    </pic:cNvPicPr>
                  </pic:nvPicPr>
                  <pic:blipFill>
                    <a:blip r:embed="rId9"/>
                    <a:srcRect/>
                    <a:stretch>
                      <a:fillRect/>
                    </a:stretch>
                  </pic:blipFill>
                  <pic:spPr bwMode="auto">
                    <a:xfrm>
                      <a:off x="0" y="0"/>
                      <a:ext cx="6130290" cy="3244215"/>
                    </a:xfrm>
                    <a:prstGeom prst="rect">
                      <a:avLst/>
                    </a:prstGeom>
                    <a:noFill/>
                    <a:ln w="9525">
                      <a:noFill/>
                      <a:miter lim="800000"/>
                      <a:headEnd/>
                      <a:tailEnd/>
                    </a:ln>
                  </pic:spPr>
                </pic:pic>
              </a:graphicData>
            </a:graphic>
          </wp:inline>
        </w:drawing>
      </w:r>
      <w:r w:rsidRPr="00651B44">
        <w:rPr>
          <w:rFonts w:ascii="微软雅黑" w:eastAsia="微软雅黑" w:hAnsi="微软雅黑" w:cs="宋体" w:hint="eastAsia"/>
          <w:color w:val="333333"/>
          <w:kern w:val="0"/>
          <w:sz w:val="15"/>
          <w:szCs w:val="15"/>
        </w:rPr>
        <w:t> </w:t>
      </w:r>
    </w:p>
    <w:p w:rsidR="00651B44" w:rsidRPr="00651B44" w:rsidRDefault="00651B44" w:rsidP="00651B44">
      <w:pPr>
        <w:widowControl/>
        <w:shd w:val="clear" w:color="auto" w:fill="FFFFFF"/>
        <w:spacing w:line="301" w:lineRule="atLeast"/>
        <w:jc w:val="center"/>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i/>
          <w:iCs/>
          <w:color w:val="333333"/>
          <w:kern w:val="0"/>
          <w:sz w:val="15"/>
          <w:szCs w:val="15"/>
        </w:rPr>
        <w:t>图2. 补零后的32个采样点</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如果我们采用FFT，由于20不等于 2的N次幂，我们补上12个零，得到如图2的32点的序列。</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对比图2和图1，我们发现，补零后FFT的分析对象变了。这是一个什么样的对象呢？</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由于实际信号一般是无限长序列，而FFT针对的序列总是有限长的，因此，傅里叶变换基于这样一种假设，假设实际信号以输入的有限长序列为周期，并按照该周期进行周期延拓。我们将图1和图2的序列进行周期延拓后，得到图3和图4的序列。</w:t>
      </w:r>
    </w:p>
    <w:p w:rsidR="00651B44" w:rsidRPr="00651B44" w:rsidRDefault="00651B44" w:rsidP="00651B44">
      <w:pPr>
        <w:widowControl/>
        <w:shd w:val="clear" w:color="auto" w:fill="FFFFFF"/>
        <w:spacing w:line="301" w:lineRule="atLeast"/>
        <w:jc w:val="center"/>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extent cx="4522387" cy="1376014"/>
            <wp:effectExtent l="19050" t="0" r="0" b="0"/>
            <wp:docPr id="4" name="图片 4" descr="FFT补零可以提高频率分辨率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T补零可以提高频率分辨率吗？"/>
                    <pic:cNvPicPr>
                      <a:picLocks noChangeAspect="1" noChangeArrowheads="1"/>
                    </pic:cNvPicPr>
                  </pic:nvPicPr>
                  <pic:blipFill>
                    <a:blip r:embed="rId10" cstate="print"/>
                    <a:srcRect/>
                    <a:stretch>
                      <a:fillRect/>
                    </a:stretch>
                  </pic:blipFill>
                  <pic:spPr bwMode="auto">
                    <a:xfrm>
                      <a:off x="0" y="0"/>
                      <a:ext cx="4522428" cy="1376027"/>
                    </a:xfrm>
                    <a:prstGeom prst="rect">
                      <a:avLst/>
                    </a:prstGeom>
                    <a:noFill/>
                    <a:ln w="9525">
                      <a:noFill/>
                      <a:miter lim="800000"/>
                      <a:headEnd/>
                      <a:tailEnd/>
                    </a:ln>
                  </pic:spPr>
                </pic:pic>
              </a:graphicData>
            </a:graphic>
          </wp:inline>
        </w:drawing>
      </w:r>
      <w:r w:rsidRPr="00651B44">
        <w:rPr>
          <w:rFonts w:ascii="微软雅黑" w:eastAsia="微软雅黑" w:hAnsi="微软雅黑" w:cs="宋体" w:hint="eastAsia"/>
          <w:color w:val="333333"/>
          <w:kern w:val="0"/>
          <w:sz w:val="15"/>
          <w:szCs w:val="15"/>
        </w:rPr>
        <w:t> </w:t>
      </w:r>
    </w:p>
    <w:p w:rsidR="00651B44" w:rsidRPr="00651B44" w:rsidRDefault="00651B44" w:rsidP="00651B44">
      <w:pPr>
        <w:widowControl/>
        <w:shd w:val="clear" w:color="auto" w:fill="FFFFFF"/>
        <w:spacing w:line="301" w:lineRule="atLeast"/>
        <w:jc w:val="center"/>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i/>
          <w:iCs/>
          <w:color w:val="333333"/>
          <w:kern w:val="0"/>
          <w:sz w:val="15"/>
          <w:szCs w:val="15"/>
        </w:rPr>
        <w:t>图3. 原样本序列周期延拓后的无限长序列</w:t>
      </w:r>
    </w:p>
    <w:p w:rsidR="00651B44" w:rsidRPr="00651B44" w:rsidRDefault="00651B44" w:rsidP="00651B44">
      <w:pPr>
        <w:widowControl/>
        <w:shd w:val="clear" w:color="auto" w:fill="FFFFFF"/>
        <w:spacing w:line="301" w:lineRule="atLeast"/>
        <w:jc w:val="center"/>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extent cx="4725946" cy="1512527"/>
            <wp:effectExtent l="19050" t="0" r="0" b="0"/>
            <wp:docPr id="5" name="图片 5" descr="FFT补零可以提高频率分辨率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T补零可以提高频率分辨率吗？"/>
                    <pic:cNvPicPr>
                      <a:picLocks noChangeAspect="1" noChangeArrowheads="1"/>
                    </pic:cNvPicPr>
                  </pic:nvPicPr>
                  <pic:blipFill>
                    <a:blip r:embed="rId11"/>
                    <a:srcRect/>
                    <a:stretch>
                      <a:fillRect/>
                    </a:stretch>
                  </pic:blipFill>
                  <pic:spPr bwMode="auto">
                    <a:xfrm>
                      <a:off x="0" y="0"/>
                      <a:ext cx="4725946" cy="1512527"/>
                    </a:xfrm>
                    <a:prstGeom prst="rect">
                      <a:avLst/>
                    </a:prstGeom>
                    <a:noFill/>
                    <a:ln w="9525">
                      <a:noFill/>
                      <a:miter lim="800000"/>
                      <a:headEnd/>
                      <a:tailEnd/>
                    </a:ln>
                  </pic:spPr>
                </pic:pic>
              </a:graphicData>
            </a:graphic>
          </wp:inline>
        </w:drawing>
      </w:r>
      <w:r w:rsidRPr="00651B44">
        <w:rPr>
          <w:rFonts w:ascii="微软雅黑" w:eastAsia="微软雅黑" w:hAnsi="微软雅黑" w:cs="宋体" w:hint="eastAsia"/>
          <w:color w:val="333333"/>
          <w:kern w:val="0"/>
          <w:sz w:val="15"/>
          <w:szCs w:val="15"/>
        </w:rPr>
        <w:t> </w:t>
      </w:r>
    </w:p>
    <w:p w:rsidR="00651B44" w:rsidRPr="00651B44" w:rsidRDefault="00651B44" w:rsidP="00651B44">
      <w:pPr>
        <w:widowControl/>
        <w:shd w:val="clear" w:color="auto" w:fill="FFFFFF"/>
        <w:spacing w:line="301" w:lineRule="atLeast"/>
        <w:jc w:val="center"/>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i/>
          <w:iCs/>
          <w:color w:val="333333"/>
          <w:kern w:val="0"/>
          <w:sz w:val="15"/>
          <w:szCs w:val="15"/>
        </w:rPr>
        <w:t>图4. 补零后序列周期延拓后的无限长序列</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图中可以直观地看出，图3是周期为20mS，频率为50Hz的正弦波，而图4是周期为32mS，频率为31.25Hz的特殊波形。就时域图中，我们看不出其频谱，但是，依据傅里叶论断，该波形对应的频谱仅包含频率为31.25Hz的基波及频率为31.25Hz整数倍的谐波，一定不包含50Hz的频率分量。</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图3的频率的频率分辨率为50Hz，图4的频率的频率分辨率为31.25Hz。频率分辨率确实提高了，但是，补零后得到的频谱（图4对应的频谱）不是我们想要的！</w:t>
      </w: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p>
    <w:p w:rsidR="00651B44" w:rsidRPr="00651B44" w:rsidRDefault="00651B44" w:rsidP="00651B44">
      <w:pPr>
        <w:widowControl/>
        <w:shd w:val="clear" w:color="auto" w:fill="FFFFFF"/>
        <w:spacing w:line="301" w:lineRule="atLeast"/>
        <w:jc w:val="left"/>
        <w:rPr>
          <w:rFonts w:ascii="微软雅黑" w:eastAsia="微软雅黑" w:hAnsi="微软雅黑" w:cs="宋体" w:hint="eastAsia"/>
          <w:color w:val="333333"/>
          <w:kern w:val="0"/>
          <w:sz w:val="15"/>
          <w:szCs w:val="15"/>
        </w:rPr>
      </w:pPr>
      <w:r w:rsidRPr="00651B44">
        <w:rPr>
          <w:rFonts w:ascii="微软雅黑" w:eastAsia="微软雅黑" w:hAnsi="微软雅黑" w:cs="宋体" w:hint="eastAsia"/>
          <w:color w:val="333333"/>
          <w:kern w:val="0"/>
          <w:sz w:val="15"/>
          <w:szCs w:val="15"/>
        </w:rPr>
        <w:t xml:space="preserve">　　一句话：</w:t>
      </w:r>
      <w:r w:rsidRPr="00651B44">
        <w:rPr>
          <w:rFonts w:ascii="微软雅黑" w:eastAsia="微软雅黑" w:hAnsi="微软雅黑" w:cs="宋体" w:hint="eastAsia"/>
          <w:b/>
          <w:bCs/>
          <w:color w:val="333333"/>
          <w:kern w:val="0"/>
          <w:sz w:val="30"/>
          <w:szCs w:val="30"/>
        </w:rPr>
        <w:t>FFT补零可以提高频率分辨率，但是，补零得到的不是我们需要的频谱</w:t>
      </w:r>
      <w:r w:rsidRPr="00651B44">
        <w:rPr>
          <w:rFonts w:ascii="微软雅黑" w:eastAsia="微软雅黑" w:hAnsi="微软雅黑" w:cs="宋体" w:hint="eastAsia"/>
          <w:color w:val="333333"/>
          <w:kern w:val="0"/>
          <w:sz w:val="15"/>
          <w:szCs w:val="15"/>
        </w:rPr>
        <w:t>。</w:t>
      </w:r>
    </w:p>
    <w:p w:rsidR="009C2D19" w:rsidRDefault="009C2D19"/>
    <w:sectPr w:rsidR="009C2D1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86208A"/>
    <w:multiLevelType w:val="multilevel"/>
    <w:tmpl w:val="BAAE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1B44"/>
    <w:rsid w:val="00651B44"/>
    <w:rsid w:val="009C2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51B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1B44"/>
    <w:rPr>
      <w:rFonts w:ascii="宋体" w:eastAsia="宋体" w:hAnsi="宋体" w:cs="宋体"/>
      <w:b/>
      <w:bCs/>
      <w:kern w:val="36"/>
      <w:sz w:val="48"/>
      <w:szCs w:val="48"/>
    </w:rPr>
  </w:style>
  <w:style w:type="character" w:styleId="a3">
    <w:name w:val="Hyperlink"/>
    <w:basedOn w:val="a0"/>
    <w:uiPriority w:val="99"/>
    <w:semiHidden/>
    <w:unhideWhenUsed/>
    <w:rsid w:val="00651B44"/>
    <w:rPr>
      <w:color w:val="0000FF"/>
      <w:u w:val="single"/>
    </w:rPr>
  </w:style>
  <w:style w:type="paragraph" w:styleId="a4">
    <w:name w:val="Balloon Text"/>
    <w:basedOn w:val="a"/>
    <w:link w:val="Char"/>
    <w:uiPriority w:val="99"/>
    <w:semiHidden/>
    <w:unhideWhenUsed/>
    <w:rsid w:val="00651B44"/>
    <w:rPr>
      <w:sz w:val="18"/>
      <w:szCs w:val="18"/>
    </w:rPr>
  </w:style>
  <w:style w:type="character" w:customStyle="1" w:styleId="Char">
    <w:name w:val="批注框文本 Char"/>
    <w:basedOn w:val="a0"/>
    <w:link w:val="a4"/>
    <w:uiPriority w:val="99"/>
    <w:semiHidden/>
    <w:rsid w:val="00651B44"/>
    <w:rPr>
      <w:sz w:val="18"/>
      <w:szCs w:val="18"/>
    </w:rPr>
  </w:style>
  <w:style w:type="paragraph" w:styleId="a5">
    <w:name w:val="Document Map"/>
    <w:basedOn w:val="a"/>
    <w:link w:val="Char0"/>
    <w:uiPriority w:val="99"/>
    <w:semiHidden/>
    <w:unhideWhenUsed/>
    <w:rsid w:val="00651B44"/>
    <w:rPr>
      <w:rFonts w:ascii="宋体" w:eastAsia="宋体"/>
      <w:sz w:val="18"/>
      <w:szCs w:val="18"/>
    </w:rPr>
  </w:style>
  <w:style w:type="character" w:customStyle="1" w:styleId="Char0">
    <w:name w:val="文档结构图 Char"/>
    <w:basedOn w:val="a0"/>
    <w:link w:val="a5"/>
    <w:uiPriority w:val="99"/>
    <w:semiHidden/>
    <w:rsid w:val="00651B4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29704314">
      <w:bodyDiv w:val="1"/>
      <w:marLeft w:val="0"/>
      <w:marRight w:val="0"/>
      <w:marTop w:val="0"/>
      <w:marBottom w:val="0"/>
      <w:divBdr>
        <w:top w:val="none" w:sz="0" w:space="0" w:color="auto"/>
        <w:left w:val="none" w:sz="0" w:space="0" w:color="auto"/>
        <w:bottom w:val="none" w:sz="0" w:space="0" w:color="auto"/>
        <w:right w:val="none" w:sz="0" w:space="0" w:color="auto"/>
      </w:divBdr>
      <w:divsChild>
        <w:div w:id="1333996256">
          <w:marLeft w:val="0"/>
          <w:marRight w:val="0"/>
          <w:marTop w:val="0"/>
          <w:marBottom w:val="0"/>
          <w:divBdr>
            <w:top w:val="single" w:sz="4" w:space="0" w:color="CCCCCC"/>
            <w:left w:val="single" w:sz="4" w:space="0" w:color="CCCCCC"/>
            <w:bottom w:val="single" w:sz="4" w:space="0" w:color="CCCCCC"/>
            <w:right w:val="single" w:sz="4" w:space="0" w:color="CCCCCC"/>
          </w:divBdr>
          <w:divsChild>
            <w:div w:id="1641567393">
              <w:marLeft w:val="0"/>
              <w:marRight w:val="0"/>
              <w:marTop w:val="125"/>
              <w:marBottom w:val="0"/>
              <w:divBdr>
                <w:top w:val="none" w:sz="0" w:space="0" w:color="auto"/>
                <w:left w:val="none" w:sz="0" w:space="0" w:color="auto"/>
                <w:bottom w:val="none" w:sz="0" w:space="0" w:color="auto"/>
                <w:right w:val="none" w:sz="0" w:space="0" w:color="auto"/>
              </w:divBdr>
            </w:div>
            <w:div w:id="762262814">
              <w:marLeft w:val="0"/>
              <w:marRight w:val="0"/>
              <w:marTop w:val="125"/>
              <w:marBottom w:val="0"/>
              <w:divBdr>
                <w:top w:val="none" w:sz="0" w:space="0" w:color="auto"/>
                <w:left w:val="none" w:sz="0" w:space="0" w:color="auto"/>
                <w:bottom w:val="none" w:sz="0" w:space="0" w:color="auto"/>
                <w:right w:val="none" w:sz="0" w:space="0" w:color="auto"/>
              </w:divBdr>
              <w:divsChild>
                <w:div w:id="10844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8935">
          <w:marLeft w:val="0"/>
          <w:marRight w:val="0"/>
          <w:marTop w:val="0"/>
          <w:marBottom w:val="0"/>
          <w:divBdr>
            <w:top w:val="none" w:sz="0" w:space="0" w:color="auto"/>
            <w:left w:val="none" w:sz="0" w:space="0" w:color="auto"/>
            <w:bottom w:val="none" w:sz="0" w:space="0" w:color="auto"/>
            <w:right w:val="none" w:sz="0" w:space="0" w:color="auto"/>
          </w:divBdr>
        </w:div>
        <w:div w:id="860513720">
          <w:marLeft w:val="0"/>
          <w:marRight w:val="0"/>
          <w:marTop w:val="0"/>
          <w:marBottom w:val="0"/>
          <w:divBdr>
            <w:top w:val="none" w:sz="0" w:space="0" w:color="auto"/>
            <w:left w:val="none" w:sz="0" w:space="0" w:color="auto"/>
            <w:bottom w:val="none" w:sz="0" w:space="0" w:color="auto"/>
            <w:right w:val="none" w:sz="0" w:space="0" w:color="auto"/>
          </w:divBdr>
        </w:div>
        <w:div w:id="2088528861">
          <w:marLeft w:val="0"/>
          <w:marRight w:val="0"/>
          <w:marTop w:val="0"/>
          <w:marBottom w:val="0"/>
          <w:divBdr>
            <w:top w:val="none" w:sz="0" w:space="0" w:color="auto"/>
            <w:left w:val="none" w:sz="0" w:space="0" w:color="auto"/>
            <w:bottom w:val="none" w:sz="0" w:space="0" w:color="auto"/>
            <w:right w:val="none" w:sz="0" w:space="0" w:color="auto"/>
          </w:divBdr>
        </w:div>
        <w:div w:id="520439742">
          <w:marLeft w:val="0"/>
          <w:marRight w:val="0"/>
          <w:marTop w:val="0"/>
          <w:marBottom w:val="0"/>
          <w:divBdr>
            <w:top w:val="none" w:sz="0" w:space="0" w:color="auto"/>
            <w:left w:val="none" w:sz="0" w:space="0" w:color="auto"/>
            <w:bottom w:val="none" w:sz="0" w:space="0" w:color="auto"/>
            <w:right w:val="none" w:sz="0" w:space="0" w:color="auto"/>
          </w:divBdr>
        </w:div>
        <w:div w:id="1788817666">
          <w:marLeft w:val="0"/>
          <w:marRight w:val="0"/>
          <w:marTop w:val="0"/>
          <w:marBottom w:val="0"/>
          <w:divBdr>
            <w:top w:val="none" w:sz="0" w:space="0" w:color="auto"/>
            <w:left w:val="none" w:sz="0" w:space="0" w:color="auto"/>
            <w:bottom w:val="none" w:sz="0" w:space="0" w:color="auto"/>
            <w:right w:val="none" w:sz="0" w:space="0" w:color="auto"/>
          </w:divBdr>
        </w:div>
        <w:div w:id="600719119">
          <w:marLeft w:val="0"/>
          <w:marRight w:val="0"/>
          <w:marTop w:val="0"/>
          <w:marBottom w:val="0"/>
          <w:divBdr>
            <w:top w:val="none" w:sz="0" w:space="0" w:color="auto"/>
            <w:left w:val="none" w:sz="0" w:space="0" w:color="auto"/>
            <w:bottom w:val="none" w:sz="0" w:space="0" w:color="auto"/>
            <w:right w:val="none" w:sz="0" w:space="0" w:color="auto"/>
          </w:divBdr>
        </w:div>
        <w:div w:id="1063874198">
          <w:marLeft w:val="0"/>
          <w:marRight w:val="0"/>
          <w:marTop w:val="0"/>
          <w:marBottom w:val="0"/>
          <w:divBdr>
            <w:top w:val="none" w:sz="0" w:space="0" w:color="auto"/>
            <w:left w:val="none" w:sz="0" w:space="0" w:color="auto"/>
            <w:bottom w:val="none" w:sz="0" w:space="0" w:color="auto"/>
            <w:right w:val="none" w:sz="0" w:space="0" w:color="auto"/>
          </w:divBdr>
        </w:div>
        <w:div w:id="592013505">
          <w:marLeft w:val="0"/>
          <w:marRight w:val="0"/>
          <w:marTop w:val="0"/>
          <w:marBottom w:val="0"/>
          <w:divBdr>
            <w:top w:val="none" w:sz="0" w:space="0" w:color="auto"/>
            <w:left w:val="none" w:sz="0" w:space="0" w:color="auto"/>
            <w:bottom w:val="none" w:sz="0" w:space="0" w:color="auto"/>
            <w:right w:val="none" w:sz="0" w:space="0" w:color="auto"/>
          </w:divBdr>
        </w:div>
        <w:div w:id="1599022576">
          <w:marLeft w:val="0"/>
          <w:marRight w:val="0"/>
          <w:marTop w:val="0"/>
          <w:marBottom w:val="0"/>
          <w:divBdr>
            <w:top w:val="none" w:sz="0" w:space="0" w:color="auto"/>
            <w:left w:val="none" w:sz="0" w:space="0" w:color="auto"/>
            <w:bottom w:val="none" w:sz="0" w:space="0" w:color="auto"/>
            <w:right w:val="none" w:sz="0" w:space="0" w:color="auto"/>
          </w:divBdr>
        </w:div>
        <w:div w:id="1871143748">
          <w:marLeft w:val="0"/>
          <w:marRight w:val="0"/>
          <w:marTop w:val="0"/>
          <w:marBottom w:val="0"/>
          <w:divBdr>
            <w:top w:val="none" w:sz="0" w:space="0" w:color="auto"/>
            <w:left w:val="none" w:sz="0" w:space="0" w:color="auto"/>
            <w:bottom w:val="none" w:sz="0" w:space="0" w:color="auto"/>
            <w:right w:val="none" w:sz="0" w:space="0" w:color="auto"/>
          </w:divBdr>
        </w:div>
        <w:div w:id="1598056321">
          <w:marLeft w:val="0"/>
          <w:marRight w:val="0"/>
          <w:marTop w:val="0"/>
          <w:marBottom w:val="0"/>
          <w:divBdr>
            <w:top w:val="none" w:sz="0" w:space="0" w:color="auto"/>
            <w:left w:val="none" w:sz="0" w:space="0" w:color="auto"/>
            <w:bottom w:val="none" w:sz="0" w:space="0" w:color="auto"/>
            <w:right w:val="none" w:sz="0" w:space="0" w:color="auto"/>
          </w:divBdr>
        </w:div>
        <w:div w:id="1665742617">
          <w:marLeft w:val="0"/>
          <w:marRight w:val="0"/>
          <w:marTop w:val="0"/>
          <w:marBottom w:val="0"/>
          <w:divBdr>
            <w:top w:val="none" w:sz="0" w:space="0" w:color="auto"/>
            <w:left w:val="none" w:sz="0" w:space="0" w:color="auto"/>
            <w:bottom w:val="none" w:sz="0" w:space="0" w:color="auto"/>
            <w:right w:val="none" w:sz="0" w:space="0" w:color="auto"/>
          </w:divBdr>
        </w:div>
        <w:div w:id="1551573939">
          <w:marLeft w:val="0"/>
          <w:marRight w:val="0"/>
          <w:marTop w:val="0"/>
          <w:marBottom w:val="0"/>
          <w:divBdr>
            <w:top w:val="none" w:sz="0" w:space="0" w:color="auto"/>
            <w:left w:val="none" w:sz="0" w:space="0" w:color="auto"/>
            <w:bottom w:val="none" w:sz="0" w:space="0" w:color="auto"/>
            <w:right w:val="none" w:sz="0" w:space="0" w:color="auto"/>
          </w:divBdr>
        </w:div>
        <w:div w:id="266623888">
          <w:marLeft w:val="0"/>
          <w:marRight w:val="0"/>
          <w:marTop w:val="0"/>
          <w:marBottom w:val="0"/>
          <w:divBdr>
            <w:top w:val="none" w:sz="0" w:space="0" w:color="auto"/>
            <w:left w:val="none" w:sz="0" w:space="0" w:color="auto"/>
            <w:bottom w:val="none" w:sz="0" w:space="0" w:color="auto"/>
            <w:right w:val="none" w:sz="0" w:space="0" w:color="auto"/>
          </w:divBdr>
        </w:div>
        <w:div w:id="1111245037">
          <w:marLeft w:val="0"/>
          <w:marRight w:val="0"/>
          <w:marTop w:val="0"/>
          <w:marBottom w:val="0"/>
          <w:divBdr>
            <w:top w:val="none" w:sz="0" w:space="0" w:color="auto"/>
            <w:left w:val="none" w:sz="0" w:space="0" w:color="auto"/>
            <w:bottom w:val="none" w:sz="0" w:space="0" w:color="auto"/>
            <w:right w:val="none" w:sz="0" w:space="0" w:color="auto"/>
          </w:divBdr>
        </w:div>
        <w:div w:id="1646738848">
          <w:marLeft w:val="0"/>
          <w:marRight w:val="0"/>
          <w:marTop w:val="0"/>
          <w:marBottom w:val="0"/>
          <w:divBdr>
            <w:top w:val="none" w:sz="0" w:space="0" w:color="auto"/>
            <w:left w:val="none" w:sz="0" w:space="0" w:color="auto"/>
            <w:bottom w:val="none" w:sz="0" w:space="0" w:color="auto"/>
            <w:right w:val="none" w:sz="0" w:space="0" w:color="auto"/>
          </w:divBdr>
        </w:div>
        <w:div w:id="975330762">
          <w:marLeft w:val="0"/>
          <w:marRight w:val="0"/>
          <w:marTop w:val="0"/>
          <w:marBottom w:val="0"/>
          <w:divBdr>
            <w:top w:val="none" w:sz="0" w:space="0" w:color="auto"/>
            <w:left w:val="none" w:sz="0" w:space="0" w:color="auto"/>
            <w:bottom w:val="none" w:sz="0" w:space="0" w:color="auto"/>
            <w:right w:val="none" w:sz="0" w:space="0" w:color="auto"/>
          </w:divBdr>
        </w:div>
        <w:div w:id="965963609">
          <w:marLeft w:val="0"/>
          <w:marRight w:val="0"/>
          <w:marTop w:val="0"/>
          <w:marBottom w:val="0"/>
          <w:divBdr>
            <w:top w:val="none" w:sz="0" w:space="0" w:color="auto"/>
            <w:left w:val="none" w:sz="0" w:space="0" w:color="auto"/>
            <w:bottom w:val="none" w:sz="0" w:space="0" w:color="auto"/>
            <w:right w:val="none" w:sz="0" w:space="0" w:color="auto"/>
          </w:divBdr>
        </w:div>
        <w:div w:id="1131283890">
          <w:marLeft w:val="0"/>
          <w:marRight w:val="0"/>
          <w:marTop w:val="0"/>
          <w:marBottom w:val="0"/>
          <w:divBdr>
            <w:top w:val="none" w:sz="0" w:space="0" w:color="auto"/>
            <w:left w:val="none" w:sz="0" w:space="0" w:color="auto"/>
            <w:bottom w:val="none" w:sz="0" w:space="0" w:color="auto"/>
            <w:right w:val="none" w:sz="0" w:space="0" w:color="auto"/>
          </w:divBdr>
        </w:div>
        <w:div w:id="215438110">
          <w:marLeft w:val="0"/>
          <w:marRight w:val="0"/>
          <w:marTop w:val="0"/>
          <w:marBottom w:val="0"/>
          <w:divBdr>
            <w:top w:val="none" w:sz="0" w:space="0" w:color="auto"/>
            <w:left w:val="none" w:sz="0" w:space="0" w:color="auto"/>
            <w:bottom w:val="none" w:sz="0" w:space="0" w:color="auto"/>
            <w:right w:val="none" w:sz="0" w:space="0" w:color="auto"/>
          </w:divBdr>
        </w:div>
        <w:div w:id="1183398646">
          <w:marLeft w:val="0"/>
          <w:marRight w:val="0"/>
          <w:marTop w:val="0"/>
          <w:marBottom w:val="0"/>
          <w:divBdr>
            <w:top w:val="none" w:sz="0" w:space="0" w:color="auto"/>
            <w:left w:val="none" w:sz="0" w:space="0" w:color="auto"/>
            <w:bottom w:val="none" w:sz="0" w:space="0" w:color="auto"/>
            <w:right w:val="none" w:sz="0" w:space="0" w:color="auto"/>
          </w:divBdr>
        </w:div>
        <w:div w:id="444157883">
          <w:marLeft w:val="0"/>
          <w:marRight w:val="0"/>
          <w:marTop w:val="0"/>
          <w:marBottom w:val="0"/>
          <w:divBdr>
            <w:top w:val="none" w:sz="0" w:space="0" w:color="auto"/>
            <w:left w:val="none" w:sz="0" w:space="0" w:color="auto"/>
            <w:bottom w:val="none" w:sz="0" w:space="0" w:color="auto"/>
            <w:right w:val="none" w:sz="0" w:space="0" w:color="auto"/>
          </w:divBdr>
        </w:div>
        <w:div w:id="1360661844">
          <w:marLeft w:val="0"/>
          <w:marRight w:val="0"/>
          <w:marTop w:val="0"/>
          <w:marBottom w:val="0"/>
          <w:divBdr>
            <w:top w:val="none" w:sz="0" w:space="0" w:color="auto"/>
            <w:left w:val="none" w:sz="0" w:space="0" w:color="auto"/>
            <w:bottom w:val="none" w:sz="0" w:space="0" w:color="auto"/>
            <w:right w:val="none" w:sz="0" w:space="0" w:color="auto"/>
          </w:divBdr>
        </w:div>
        <w:div w:id="1363285715">
          <w:marLeft w:val="0"/>
          <w:marRight w:val="0"/>
          <w:marTop w:val="0"/>
          <w:marBottom w:val="0"/>
          <w:divBdr>
            <w:top w:val="none" w:sz="0" w:space="0" w:color="auto"/>
            <w:left w:val="none" w:sz="0" w:space="0" w:color="auto"/>
            <w:bottom w:val="none" w:sz="0" w:space="0" w:color="auto"/>
            <w:right w:val="none" w:sz="0" w:space="0" w:color="auto"/>
          </w:divBdr>
        </w:div>
        <w:div w:id="635988379">
          <w:marLeft w:val="0"/>
          <w:marRight w:val="0"/>
          <w:marTop w:val="0"/>
          <w:marBottom w:val="0"/>
          <w:divBdr>
            <w:top w:val="none" w:sz="0" w:space="0" w:color="auto"/>
            <w:left w:val="none" w:sz="0" w:space="0" w:color="auto"/>
            <w:bottom w:val="none" w:sz="0" w:space="0" w:color="auto"/>
            <w:right w:val="none" w:sz="0" w:space="0" w:color="auto"/>
          </w:divBdr>
        </w:div>
        <w:div w:id="2043435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fe.cc/ProductShow.aspx?id=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fe.cc/NewsDetail-872.aspx"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301</Words>
  <Characters>1721</Characters>
  <Application>Microsoft Office Word</Application>
  <DocSecurity>0</DocSecurity>
  <Lines>14</Lines>
  <Paragraphs>4</Paragraphs>
  <ScaleCrop>false</ScaleCrop>
  <Company>Microsoft</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googol</dc:creator>
  <cp:keywords/>
  <dc:description/>
  <cp:lastModifiedBy>googol</cp:lastModifiedBy>
  <cp:revision>2</cp:revision>
  <dcterms:created xsi:type="dcterms:W3CDTF">2016-10-27T08:40:00Z</dcterms:created>
  <dcterms:modified xsi:type="dcterms:W3CDTF">2016-10-27T08:41:00Z</dcterms:modified>
</cp:coreProperties>
</file>