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Project Planning Stage</w:t>
      </w:r>
    </w:p>
    <w:p>
      <w:pPr>
        <w:spacing w:after="240" w:before="0"/>
        <w:jc w:val="center"/>
      </w:pPr>
      <w:r>
        <w:rPr>
          <w:rFonts w:ascii="Arial" w:cs="Arial" w:eastAsia="Arial" w:hAnsi="Arial"/>
          <w:color w:val="444444"/>
          <w:sz w:val="22"/>
          <w:szCs w:val="22"/>
        </w:rPr>
        <w:t xml:space="preserve">Project Planning Format (Product Backlog, Sprint Planning, Stories,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19 June 2026</w:t>
            </w:r>
          </w:p>
        </w:tc>
      </w:tr>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Team ID</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ShopEZ</w:t>
            </w:r>
          </w:p>
        </w:tc>
      </w:tr>
      <w:tr>
        <w:tc>
          <w:tcPr>
            <w:tcW w:type="dxa" w:w="2500"/>
            <w:tcBorders>
              <w:top w:val="single" w:color="999999" w:sz="1"/>
              <w:left w:val="single" w:color="999999" w:sz="1"/>
              <w:bottom w:val="single" w:color="999999" w:sz="1"/>
              <w:right w:val="single" w:color="999999" w:sz="1"/>
            </w:tcBorders>
            <w:shd w:fill="E8EDF5" w:val="clear"/>
            <w:tcMar>
              <w:top w:type="dxa" w:w="80"/>
              <w:left w:type="dxa" w:w="120"/>
              <w:bottom w:type="dxa" w:w="80"/>
              <w:right w:type="dxa" w:w="120"/>
            </w:tcMar>
          </w:tcPr>
          <w:p>
            <w:r>
              <w:rPr>
                <w:rFonts w:ascii="Arial" w:cs="Arial" w:eastAsia="Arial" w:hAnsi="Arial"/>
                <w:b/>
                <w:bCs/>
                <w:sz w:val="20"/>
                <w:szCs w:val="20"/>
              </w:rPr>
              <w:t xml:space="preserve">Maximum Score</w:t>
            </w:r>
          </w:p>
        </w:tc>
        <w:tc>
          <w:tcPr>
            <w:tcW w:type="dxa" w:w="68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 Marks</w:t>
            </w:r>
          </w:p>
        </w:tc>
      </w:tr>
    </w:tbl>
    <w:p>
      <w:pPr>
        <w:spacing w:after="80" w:before="320"/>
      </w:pPr>
      <w:r>
        <w:t xml:space="preserve"/>
      </w:r>
    </w:p>
    <w:p>
      <w:pPr>
        <w:spacing w:after="160" w:before="240"/>
      </w:pPr>
      <w:r>
        <w:rPr>
          <w:rFonts w:ascii="Arial" w:cs="Arial" w:eastAsia="Arial" w:hAnsi="Arial"/>
          <w:b/>
          <w:bCs/>
          <w:color w:val="1F3864"/>
          <w:sz w:val="24"/>
          <w:szCs w:val="24"/>
        </w:rPr>
        <w:t xml:space="preserve">Product Backlog, Sprint Schedule, and Estimation (4 Marks)</w:t>
      </w:r>
    </w:p>
    <w:p>
      <w:pPr>
        <w:spacing w:after="80" w:before="160"/>
      </w:pPr>
      <w:r>
        <w:rPr>
          <w:rFonts w:ascii="Arial" w:cs="Arial" w:eastAsia="Arial" w:hAnsi="Arial"/>
          <w:b/>
          <w:bCs/>
          <w:color w:val="2E4A9A"/>
          <w:sz w:val="20"/>
          <w:szCs w:val="20"/>
        </w:rPr>
        <w:t xml:space="preserve">Sprint-1: User Management &amp; Registration (Total: 11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Registration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user, I can register for the application (Buyer) by providing my name, email, phone, and password.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Registration</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USN-2</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an admin, I can register only if I provide the validated admin security passcode.</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Registration</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USN-3</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user, I will receive an immediate visual confirmation/toast once registered.</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Login</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USN-4</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user, I can log into the application by entering my email &amp; password.</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Sprint-1</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Security</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USN-5</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system engineer, I can secure routes via JWT, Helmet headers, and express rate-limiting.</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160"/>
      </w:pPr>
      <w:r>
        <w:t xml:space="preserve"/>
      </w:r>
    </w:p>
    <w:p>
      <w:pPr>
        <w:spacing w:after="80" w:before="160"/>
      </w:pPr>
      <w:r>
        <w:rPr>
          <w:rFonts w:ascii="Arial" w:cs="Arial" w:eastAsia="Arial" w:hAnsi="Arial"/>
          <w:b/>
          <w:bCs/>
          <w:color w:val="2E4A9A"/>
          <w:sz w:val="20"/>
          <w:szCs w:val="20"/>
        </w:rPr>
        <w:t xml:space="preserve">Sprint-2: Discovery, Filters &amp; Admin Ops (Total: 16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Discovery</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USN-6</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search and apply advanced filters (price range, category, brand, rating).</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Discovery</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USN-7</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browse products by category with dynamic sub-category navigation.</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Discovery</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USN-8</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view a product's detailed page including images, specs, and reviews.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Social &amp; Reviews</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USN-9</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write reviews and submit interactive star ratings for a purchased product.</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Sprint-2</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Admin Ops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USN-10</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an admin, I can view, approve, or reject product submissions and manage the product catalog.</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160"/>
      </w:pPr>
      <w:r>
        <w:t xml:space="preserve"/>
      </w:r>
    </w:p>
    <w:p>
      <w:pPr>
        <w:spacing w:after="80" w:before="160"/>
      </w:pPr>
      <w:r>
        <w:rPr>
          <w:rFonts w:ascii="Arial" w:cs="Arial" w:eastAsia="Arial" w:hAnsi="Arial"/>
          <w:b/>
          <w:bCs/>
          <w:color w:val="2E4A9A"/>
          <w:sz w:val="20"/>
          <w:szCs w:val="20"/>
        </w:rPr>
        <w:t xml:space="preserve">Sprint-3: Cart, Checkout &amp; Payments (Total: 12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Cart &amp; Checkout</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USN-11</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add products to my cart and modify quantities before checkout.</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Sprint-3</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Payment</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USN-12</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securely pay using credit/debit card, UPI, or net banking at checkout.</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Sprint-3</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Orders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USN-13</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track my order status with real-time delivery updates and notifications.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160"/>
      </w:pPr>
      <w:r>
        <w:t xml:space="preserve"/>
      </w:r>
    </w:p>
    <w:p>
      <w:pPr>
        <w:spacing w:after="80" w:before="160"/>
      </w:pPr>
      <w:r>
        <w:rPr>
          <w:rFonts w:ascii="Arial" w:cs="Arial" w:eastAsia="Arial" w:hAnsi="Arial"/>
          <w:b/>
          <w:bCs/>
          <w:color w:val="2E4A9A"/>
          <w:sz w:val="20"/>
          <w:szCs w:val="20"/>
        </w:rPr>
        <w:t xml:space="preserve">Sprint-4: Profile, Order History &amp; Admin User Management (Total: 10 SP)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3200"/>
        <w:gridCol w:w="800"/>
        <w:gridCol w:w="900"/>
        <w:gridCol w:w="1060"/>
      </w:tblGrid>
      <w:tr>
        <w:trPr>
          <w:tblHeader/>
        </w:trP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Epic</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USN</w:t>
            </w:r>
          </w:p>
        </w:tc>
        <w:tc>
          <w:tcPr>
            <w:tcW w:type="dxa" w:w="3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Story / Task Description</w:t>
            </w:r>
          </w:p>
        </w:tc>
        <w:tc>
          <w:tcPr>
            <w:tcW w:type="dxa" w:w="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Developer</w:t>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Sprint-4</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Profile</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USN-14</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view and update my profile, address book, and saved payment methods.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Priya</w:t>
            </w:r>
          </w:p>
        </w:tc>
      </w:tr>
      <w:tr>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Sprint-4</w:t>
            </w:r>
          </w:p>
        </w:tc>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Orders</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USN-15</w:t>
            </w:r>
          </w:p>
        </w:tc>
        <w:tc>
          <w:tcPr>
            <w:tcW w:type="dxa" w:w="3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 buyer, I can view my complete order history with invoice download.</w:t>
            </w:r>
          </w:p>
        </w:tc>
        <w:tc>
          <w:tcPr>
            <w:tcW w:type="dxa" w:w="8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3</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1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r>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bCs/>
                <w:sz w:val="18"/>
                <w:szCs w:val="18"/>
              </w:rPr>
              <w:t xml:space="preserve">Sprint-4</w:t>
            </w:r>
          </w:p>
        </w:tc>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Admin Ops</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USN-16</w:t>
            </w:r>
          </w:p>
        </w:tc>
        <w:tc>
          <w:tcPr>
            <w:tcW w:type="dxa" w:w="3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 an admin, I can manage registered users and deactivate suspicious accounts.</w:t>
            </w:r>
          </w:p>
        </w:tc>
        <w:tc>
          <w:tcPr>
            <w:tcW w:type="dxa" w:w="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1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
            </w:r>
          </w:p>
        </w:tc>
      </w:tr>
    </w:tbl>
    <w:p>
      <w:pPr>
        <w:spacing w:after="0" w:before="240"/>
      </w:pPr>
      <w:r>
        <w:t xml:space="preserve"/>
      </w:r>
    </w:p>
    <w:p>
      <w:pPr>
        <w:spacing w:after="160" w:before="240"/>
      </w:pPr>
      <w:r>
        <w:rPr>
          <w:rFonts w:ascii="Arial" w:cs="Arial" w:eastAsia="Arial" w:hAnsi="Arial"/>
          <w:b/>
          <w:bCs/>
          <w:color w:val="1F3864"/>
          <w:sz w:val="24"/>
          <w:szCs w:val="24"/>
        </w:rPr>
        <w:t xml:space="preserve">Project Tracker, Velocity &amp; Burndown Chart (4 Marks)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900"/>
        <w:gridCol w:w="1400"/>
        <w:gridCol w:w="1700"/>
        <w:gridCol w:w="1900"/>
        <w:gridCol w:w="1560"/>
      </w:tblGrid>
      <w:tr>
        <w:trPr>
          <w:tblHeader/>
        </w:trP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w:t>
            </w:r>
          </w:p>
        </w:tc>
        <w:tc>
          <w:tcPr>
            <w:tcW w:type="dxa" w:w="13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SP</w:t>
            </w:r>
          </w:p>
        </w:tc>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Start Date</w:t>
            </w:r>
          </w:p>
        </w:tc>
        <w:tc>
          <w:tcPr>
            <w:tcW w:type="dxa" w:w="17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 Date (Planned)</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 Completed (Actual)</w:t>
            </w:r>
          </w:p>
        </w:tc>
        <w:tc>
          <w:tcPr>
            <w:tcW w:type="dxa" w:w="1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Release Date (Actual)</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Sprint-1</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 June 2026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 June 2026</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 June 2026</w:t>
            </w:r>
          </w:p>
        </w:tc>
      </w:tr>
      <w:tr>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Sprint-2</w:t>
            </w:r>
          </w:p>
        </w:tc>
        <w:tc>
          <w:tcPr>
            <w:tcW w:type="dxa" w:w="13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 June 2026</w:t>
            </w:r>
          </w:p>
        </w:tc>
        <w:tc>
          <w:tcPr>
            <w:tcW w:type="dxa" w:w="17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 June 2026</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16</w:t>
            </w:r>
          </w:p>
        </w:tc>
        <w:tc>
          <w:tcPr>
            <w:tcW w:type="dxa" w:w="15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 June 2026</w:t>
            </w:r>
          </w:p>
        </w:tc>
      </w:tr>
      <w:tr>
        <w:tc>
          <w:tcPr>
            <w:tcW w:type="dxa" w:w="1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Sprint-3</w:t>
            </w:r>
          </w:p>
        </w:tc>
        <w:tc>
          <w:tcPr>
            <w:tcW w:type="dxa" w:w="13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w:t>
            </w:r>
          </w:p>
        </w:tc>
        <w:tc>
          <w:tcPr>
            <w:tcW w:type="dxa" w:w="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 June 2026</w:t>
            </w:r>
          </w:p>
        </w:tc>
        <w:tc>
          <w:tcPr>
            <w:tcW w:type="dxa" w:w="17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 June 2026</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12</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 June 2026</w:t>
            </w:r>
          </w:p>
        </w:tc>
      </w:tr>
      <w:tr>
        <w:tc>
          <w:tcPr>
            <w:tcW w:type="dxa" w:w="12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Sprint-4</w:t>
            </w:r>
          </w:p>
        </w:tc>
        <w:tc>
          <w:tcPr>
            <w:tcW w:type="dxa" w:w="13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w:t>
            </w:r>
          </w:p>
        </w:tc>
        <w:tc>
          <w:tcPr>
            <w:tcW w:type="dxa" w:w="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 Days</w:t>
            </w:r>
          </w:p>
        </w:tc>
        <w:tc>
          <w:tcPr>
            <w:tcW w:type="dxa" w:w="14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 June 2026</w:t>
            </w:r>
          </w:p>
        </w:tc>
        <w:tc>
          <w:tcPr>
            <w:tcW w:type="dxa" w:w="17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16 June 2026</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w:t>
            </w:r>
          </w:p>
        </w:tc>
        <w:tc>
          <w:tcPr>
            <w:tcW w:type="dxa" w:w="15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17 June 2026</w:t>
            </w:r>
          </w:p>
        </w:tc>
      </w:tr>
    </w:tbl>
    <w:p>
      <w:pPr>
        <w:spacing w:after="80" w:before="240"/>
      </w:pPr>
      <w:r>
        <w:t xml:space="preserve"/>
      </w:r>
    </w:p>
    <w:p>
      <w:pPr>
        <w:spacing w:after="80" w:before="160"/>
      </w:pPr>
      <w:r>
        <w:rPr>
          <w:rFonts w:ascii="Arial" w:cs="Arial" w:eastAsia="Arial" w:hAnsi="Arial"/>
          <w:b/>
          <w:bCs/>
          <w:color w:val="2E4A9A"/>
          <w:sz w:val="20"/>
          <w:szCs w:val="20"/>
        </w:rPr>
        <w:t xml:space="preserve">Velocity:</w:t>
      </w:r>
    </w:p>
    <w:p>
      <w:pPr>
        <w:spacing w:after="60" w:before="60"/>
      </w:pPr>
      <w:r>
        <w:rPr>
          <w:rFonts w:ascii="Arial" w:cs="Arial" w:eastAsia="Arial" w:hAnsi="Arial"/>
          <w:sz w:val="18"/>
          <w:szCs w:val="18"/>
        </w:rPr>
        <w:t xml:space="preserve">Imagine we have a 10-day sprint duration, and the velocity of the team is 12 (points per sprint, based on revised scope). Let's calculate the team's average velocity (AV) per iteration unit (story points per day):</w:t>
      </w:r>
    </w:p>
    <w:p>
      <w:pPr>
        <w:spacing w:after="60" w:before="60"/>
      </w:pPr>
      <w:r>
        <w:rPr>
          <w:rFonts w:ascii="Arial" w:cs="Arial" w:eastAsia="Arial" w:hAnsi="Arial"/>
          <w:sz w:val="18"/>
          <w:szCs w:val="18"/>
        </w:rPr>
        <w:t xml:space="preserve">Average Velocity (AV) = Total Story Points / Sprint Duration = 49 SP (total) / 4 sprints = ~12.25 SP per sprint</w:t>
      </w:r>
    </w:p>
    <w:p>
      <w:pPr>
        <w:spacing w:after="60" w:before="60"/>
      </w:pPr>
      <w:r>
        <w:rPr>
          <w:rFonts w:ascii="Arial" w:cs="Arial" w:eastAsia="Arial" w:hAnsi="Arial"/>
          <w:sz w:val="18"/>
          <w:szCs w:val="18"/>
        </w:rPr>
        <w:t xml:space="preserve">With 4 sprints completed, the team delivered a total of 49 story points across 8 working days, maintaining consistent delivery throughout.</w:t>
      </w:r>
    </w:p>
    <w:p>
      <w:pPr>
        <w:spacing w:after="80" w:before="160"/>
      </w:pPr>
      <w:r>
        <w:t xml:space="preserve"/>
      </w:r>
    </w:p>
    <w:p>
      <w:pPr>
        <w:spacing w:after="80" w:before="160"/>
      </w:pPr>
      <w:r>
        <w:rPr>
          <w:rFonts w:ascii="Arial" w:cs="Arial" w:eastAsia="Arial" w:hAnsi="Arial"/>
          <w:b/>
          <w:bCs/>
          <w:color w:val="2E4A9A"/>
          <w:sz w:val="20"/>
          <w:szCs w:val="20"/>
        </w:rPr>
        <w:t xml:space="preserve">Burndown Chart:</w:t>
      </w:r>
    </w:p>
    <w:p>
      <w:pPr>
        <w:spacing w:after="60" w:before="60"/>
      </w:pPr>
      <w:r>
        <w:rPr>
          <w:rFonts w:ascii="Arial" w:cs="Arial" w:eastAsia="Arial" w:hAnsi="Arial"/>
          <w:sz w:val="18"/>
          <w:szCs w:val="18"/>
        </w:rPr>
        <w:t xml:space="preserve">A burndown chart is a graphical representation of work left to do versus time. It is often used in agile software development methodologies such as Scrum. Burndown charts can be applied to any project containing measurable progress over time.</w:t>
      </w:r>
    </w:p>
    <w:p>
      <w:pPr>
        <w:spacing w:after="80" w:before="1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4060"/>
      </w:tblGrid>
      <w:tr>
        <w:trPr>
          <w:tblHeader/>
        </w:trPr>
        <w:tc>
          <w:tcPr>
            <w:tcW w:type="dxa" w:w="11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Sprint Day</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Ideal Rem. Effort (Planned)</w:t>
            </w:r>
          </w:p>
        </w:tc>
        <w:tc>
          <w:tcPr>
            <w:tcW w:type="dxa" w:w="1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Rem. Effort (Actual)</w:t>
            </w:r>
          </w:p>
        </w:tc>
        <w:tc>
          <w:tcPr>
            <w:tcW w:type="dxa" w:w="40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Completed Tasks / Notes</w:t>
            </w:r>
          </w:p>
        </w:tc>
      </w:tr>
      <w:t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0</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11.0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11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Sprint Planning; Backlog committed.</w:t>
            </w:r>
          </w:p>
        </w:tc>
      </w:tr>
      <w:t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1</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8.8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10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Core user registration API &amp; database models created (USN-1: 3 SP).</w:t>
            </w:r>
          </w:p>
        </w:tc>
      </w:tr>
      <w:t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2</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6.6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8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Admin passcode validation and toast confirmation completed (USN-2: 2 SP, USN-3: 1 SP).</w:t>
            </w:r>
          </w:p>
        </w:tc>
      </w:tr>
      <w:t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3</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4.4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5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Authentication flow, JWT token generation, and secure login finalized (USN-4: 1 SP).</w:t>
            </w:r>
          </w:p>
        </w:tc>
      </w:tr>
      <w:tr>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4</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2.2 SP</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4 SP</w:t>
            </w:r>
          </w:p>
        </w:tc>
        <w:tc>
          <w:tcPr>
            <w:tcW w:type="dxa" w:w="40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Security hardening (JWT/Rate Limiting/Helmet) in progress (USN-5 partial).</w:t>
            </w:r>
          </w:p>
        </w:tc>
      </w:tr>
      <w:tr>
        <w:tc>
          <w:tcPr>
            <w:tcW w:type="dxa" w:w="11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Day 5</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0.0 SP</w:t>
            </w:r>
          </w:p>
        </w:tc>
        <w:tc>
          <w:tcPr>
            <w:tcW w:type="dxa" w:w="190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center"/>
            </w:pPr>
            <w:r>
              <w:rPr>
                <w:rFonts w:ascii="Arial" w:cs="Arial" w:eastAsia="Arial" w:hAnsi="Arial"/>
                <w:b w:val="false"/>
                <w:bCs w:val="false"/>
                <w:sz w:val="18"/>
                <w:szCs w:val="18"/>
              </w:rPr>
              <w:t xml:space="preserve">0 SP</w:t>
            </w:r>
          </w:p>
        </w:tc>
        <w:tc>
          <w:tcPr>
            <w:tcW w:type="dxa" w:w="4060"/>
            <w:tcBorders>
              <w:top w:val="single" w:color="999999" w:sz="1"/>
              <w:left w:val="single" w:color="999999" w:sz="1"/>
              <w:bottom w:val="single" w:color="999999" w:sz="1"/>
              <w:right w:val="single" w:color="999999"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Security checks fully integrated. Sprint released (USN-5: 4 SP).</w:t>
            </w:r>
          </w:p>
        </w:tc>
      </w:tr>
    </w:tbl>
    <w:p>
      <w:pPr>
        <w:spacing w:after="80" w:before="240"/>
      </w:pPr>
      <w:r>
        <w:t xml:space="preserve"/>
      </w:r>
    </w:p>
    <w:p>
      <w:pPr>
        <w:spacing w:after="80" w:before="160"/>
      </w:pPr>
      <w:r>
        <w:rPr>
          <w:rFonts w:ascii="Arial" w:cs="Arial" w:eastAsia="Arial" w:hAnsi="Arial"/>
          <w:b/>
          <w:bCs/>
          <w:color w:val="2E4A9A"/>
          <w:sz w:val="20"/>
          <w:szCs w:val="20"/>
        </w:rPr>
        <w:t xml:space="preserve">Graphical Representation</w:t>
      </w:r>
    </w:p>
    <w:p>
      <w:pPr>
        <w:spacing w:after="40" w:before="80"/>
      </w:pPr>
      <w:r>
        <w:rPr>
          <w:rFonts w:ascii="Courier New" w:cs="Courier New" w:eastAsia="Courier New" w:hAnsi="Courier New"/>
          <w:b/>
          <w:bCs/>
          <w:sz w:val="18"/>
          <w:szCs w:val="18"/>
        </w:rPr>
        <w:t xml:space="preserve">Story Points Remaining</w:t>
      </w:r>
    </w:p>
    <w:p>
      <w:pPr>
        <w:spacing w:after="0" w:before="0"/>
      </w:pPr>
      <w:r>
        <w:rPr>
          <w:rFonts w:ascii="Courier New" w:cs="Courier New" w:eastAsia="Courier New" w:hAnsi="Courier New"/>
          <w:sz w:val="18"/>
          <w:szCs w:val="18"/>
        </w:rPr>
        <w:t xml:space="preserve">  11 |*</w:t>
      </w:r>
    </w:p>
    <w:p>
      <w:pPr>
        <w:spacing w:after="0" w:before="0"/>
      </w:pPr>
      <w:r>
        <w:rPr>
          <w:rFonts w:ascii="Courier New" w:cs="Courier New" w:eastAsia="Courier New" w:hAnsi="Courier New"/>
          <w:sz w:val="18"/>
          <w:szCs w:val="18"/>
        </w:rPr>
        <w:t xml:space="preserve">  10 |  *</w:t>
      </w:r>
    </w:p>
    <w:p>
      <w:pPr>
        <w:spacing w:after="0" w:before="0"/>
      </w:pPr>
      <w:r>
        <w:rPr>
          <w:rFonts w:ascii="Courier New" w:cs="Courier New" w:eastAsia="Courier New" w:hAnsi="Courier New"/>
          <w:sz w:val="18"/>
          <w:szCs w:val="18"/>
        </w:rPr>
        <w:t xml:space="preserve">   8 |    *</w:t>
      </w:r>
    </w:p>
    <w:p>
      <w:pPr>
        <w:spacing w:after="0" w:before="0"/>
      </w:pPr>
      <w:r>
        <w:rPr>
          <w:rFonts w:ascii="Courier New" w:cs="Courier New" w:eastAsia="Courier New" w:hAnsi="Courier New"/>
          <w:sz w:val="18"/>
          <w:szCs w:val="18"/>
        </w:rPr>
        <w:t xml:space="preserve">   6 |</w:t>
      </w:r>
    </w:p>
    <w:p>
      <w:pPr>
        <w:spacing w:after="0" w:before="0"/>
      </w:pPr>
      <w:r>
        <w:rPr>
          <w:rFonts w:ascii="Courier New" w:cs="Courier New" w:eastAsia="Courier New" w:hAnsi="Courier New"/>
          <w:sz w:val="18"/>
          <w:szCs w:val="18"/>
        </w:rPr>
        <w:t xml:space="preserve">   5 |          *</w:t>
      </w:r>
    </w:p>
    <w:p>
      <w:pPr>
        <w:spacing w:after="0" w:before="0"/>
      </w:pPr>
      <w:r>
        <w:rPr>
          <w:rFonts w:ascii="Courier New" w:cs="Courier New" w:eastAsia="Courier New" w:hAnsi="Courier New"/>
          <w:sz w:val="18"/>
          <w:szCs w:val="18"/>
        </w:rPr>
        <w:t xml:space="preserve">   4 |            *</w:t>
      </w:r>
    </w:p>
    <w:p>
      <w:pPr>
        <w:spacing w:after="0" w:before="0"/>
      </w:pPr>
      <w:r>
        <w:rPr>
          <w:rFonts w:ascii="Courier New" w:cs="Courier New" w:eastAsia="Courier New" w:hAnsi="Courier New"/>
          <w:sz w:val="18"/>
          <w:szCs w:val="18"/>
        </w:rPr>
        <w:t xml:space="preserve">   2 |</w:t>
      </w:r>
    </w:p>
    <w:p>
      <w:pPr>
        <w:spacing w:after="0" w:before="0"/>
      </w:pPr>
      <w:r>
        <w:rPr>
          <w:rFonts w:ascii="Courier New" w:cs="Courier New" w:eastAsia="Courier New" w:hAnsi="Courier New"/>
          <w:sz w:val="18"/>
          <w:szCs w:val="18"/>
        </w:rPr>
        <w:t xml:space="preserve">   0 +-------------------*</w:t>
      </w:r>
    </w:p>
    <w:p>
      <w:pPr>
        <w:spacing w:after="0" w:before="0"/>
      </w:pPr>
      <w:r>
        <w:rPr>
          <w:rFonts w:ascii="Courier New" w:cs="Courier New" w:eastAsia="Courier New" w:hAnsi="Courier New"/>
          <w:sz w:val="18"/>
          <w:szCs w:val="18"/>
        </w:rPr>
        <w:t xml:space="preserve">     Day 0  1  2  3  4  5</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2026-06-19T14:43:17.113Z</dcterms:created>
  <dcterms:modified xsi:type="dcterms:W3CDTF">2026-06-19T14:43:17.114Z</dcterms:modified>
</cp:coreProperties>
</file>

<file path=docProps/custom.xml><?xml version="1.0" encoding="utf-8"?>
<Properties xmlns="http://schemas.openxmlformats.org/officeDocument/2006/custom-properties" xmlns:vt="http://schemas.openxmlformats.org/officeDocument/2006/docPropsVTypes"/>
</file>