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4098903"/>
        <w:docPartObj>
          <w:docPartGallery w:val="Cover Pages"/>
          <w:docPartUnique/>
        </w:docPartObj>
      </w:sdtPr>
      <w:sdtEndPr>
        <w:rPr>
          <w:rFonts w:ascii="Calibri" w:hAnsi="Calibri"/>
        </w:rPr>
      </w:sdtEndPr>
      <w:sdtContent>
        <w:p w14:paraId="4C1A6CB6" w14:textId="303E3428" w:rsidR="009B6AC8" w:rsidRDefault="009B6AC8">
          <w:pPr>
            <w:pStyle w:val="NoSpacing"/>
          </w:pPr>
          <w:r>
            <w:rPr>
              <w:noProof/>
            </w:rPr>
            <mc:AlternateContent>
              <mc:Choice Requires="wpg">
                <w:drawing>
                  <wp:anchor distT="0" distB="0" distL="114300" distR="114300" simplePos="0" relativeHeight="251656192"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4C1E5B" w:rsidRDefault="004C1E5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94EEC" id="Group 18"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">
                    <v:rect id="Rectangle 19"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&#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&#13;&#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4C1E5B" w:rsidRDefault="004C1E5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group id="Group 22"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o:lock v:ext="edit" aspectratio="t"/>
                        <v:shape id="Freeform 23"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&#13;&#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o:lock v:ext="edit" aspectratio="t"/>
                        <v:shape id="Freeform 36"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&#13;&#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4859284" wp14:editId="57BB178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8" name="Text Box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89460" w14:textId="35440DA4" w:rsidR="004C1E5B" w:rsidRDefault="00585C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1E5B">
                                      <w:rPr>
                                        <w:rFonts w:asciiTheme="majorHAnsi" w:eastAsiaTheme="majorEastAsia" w:hAnsiTheme="majorHAnsi" w:cstheme="majorBidi"/>
                                        <w:color w:val="262626" w:themeColor="text1" w:themeTint="D9"/>
                                        <w:sz w:val="72"/>
                                        <w:szCs w:val="72"/>
                                      </w:rPr>
                                      <w:t>Lab Exercise 1</w:t>
                                    </w:r>
                                  </w:sdtContent>
                                </w:sdt>
                              </w:p>
                              <w:p w14:paraId="1F20E5BE" w14:textId="391B57EB" w:rsidR="004C1E5B" w:rsidRDefault="00585CE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C1E5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859284" id="_x0000_t202" coordsize="21600,21600" o:spt="202" path="m,l,21600r21600,l21600,xe">
                    <v:stroke joinstyle="miter"/>
                    <v:path gradientshapeok="t" o:connecttype="rect"/>
                  </v:shapetype>
                  <v:shape id="Text Box 48"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" filled="f" stroked="f" strokeweight=".5pt">
                    <v:textbox style="mso-fit-shape-to-text:t" inset="0,0,0,0">
                      <w:txbxContent>
                        <w:p w14:paraId="17B89460" w14:textId="35440DA4" w:rsidR="004C1E5B" w:rsidRDefault="007B68E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1E5B">
                                <w:rPr>
                                  <w:rFonts w:asciiTheme="majorHAnsi" w:eastAsiaTheme="majorEastAsia" w:hAnsiTheme="majorHAnsi" w:cstheme="majorBidi"/>
                                  <w:color w:val="262626" w:themeColor="text1" w:themeTint="D9"/>
                                  <w:sz w:val="72"/>
                                  <w:szCs w:val="72"/>
                                </w:rPr>
                                <w:t>Lab Exercise 1</w:t>
                              </w:r>
                            </w:sdtContent>
                          </w:sdt>
                        </w:p>
                        <w:p w14:paraId="1F20E5BE" w14:textId="391B57EB" w:rsidR="004C1E5B" w:rsidRDefault="007B68E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C1E5B">
                                <w:rPr>
                                  <w:color w:val="404040" w:themeColor="text1" w:themeTint="BF"/>
                                  <w:sz w:val="36"/>
                                  <w:szCs w:val="36"/>
                                </w:rPr>
                                <w:t xml:space="preserve">     </w:t>
                              </w:r>
                            </w:sdtContent>
                          </w:sdt>
                        </w:p>
                      </w:txbxContent>
                    </v:textbox>
                    <w10:wrap anchorx="page" anchory="page"/>
                  </v:shape>
                </w:pict>
              </mc:Fallback>
            </mc:AlternateContent>
          </w:r>
        </w:p>
        <w:p w14:paraId="17CCCF3C" w14:textId="77777777" w:rsidR="00230F48" w:rsidRDefault="00230F48">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4C1E5B" w:rsidRPr="009B6AC8" w:rsidRDefault="00585CE3">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1E5B">
                                      <w:rPr>
                                        <w:color w:val="4472C4" w:themeColor="accent1"/>
                                        <w:sz w:val="30"/>
                                        <w:szCs w:val="30"/>
                                      </w:rPr>
                                      <w:t>Bing-Je Wu</w:t>
                                    </w:r>
                                  </w:sdtContent>
                                </w:sdt>
                              </w:p>
                              <w:p w14:paraId="73AB8FCD" w14:textId="5032CD43" w:rsidR="004C1E5B" w:rsidRDefault="00585CE3">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E5B" w:rsidRPr="00E26A66">
                                      <w:rPr>
                                        <w:caps/>
                                        <w:color w:val="595959" w:themeColor="text1" w:themeTint="A6"/>
                                        <w:sz w:val="24"/>
                                        <w:szCs w:val="24"/>
                                      </w:rPr>
                                      <w:t>IST 718 – big data analytics</w:t>
                                    </w:r>
                                  </w:sdtContent>
                                </w:sdt>
                              </w:p>
                              <w:p w14:paraId="51010370" w14:textId="6261D4DF" w:rsidR="004C1E5B" w:rsidRDefault="004C1E5B">
                                <w:pPr>
                                  <w:pStyle w:val="NoSpacing"/>
                                  <w:rPr>
                                    <w:color w:val="595959" w:themeColor="text1" w:themeTint="A6"/>
                                    <w:sz w:val="24"/>
                                    <w:szCs w:val="24"/>
                                  </w:rPr>
                                </w:pPr>
                              </w:p>
                              <w:p w14:paraId="5E306D44" w14:textId="77777777" w:rsidR="004C1E5B" w:rsidRPr="009B6AC8" w:rsidRDefault="004C1E5B">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C0A844" id="Text Box 47" o:spid="_x0000_s1056" type="#_x0000_t202" style="position:absolute;margin-left:257.25pt;margin-top:612pt;width:4in;height:93.9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" filled="f" stroked="f" strokeweight=".5pt">
                    <v:textbox inset="0,0,0,0">
                      <w:txbxContent>
                        <w:p w14:paraId="16F943D2" w14:textId="51AD90C7" w:rsidR="004C1E5B" w:rsidRPr="009B6AC8" w:rsidRDefault="007B68E2">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1E5B">
                                <w:rPr>
                                  <w:color w:val="4472C4" w:themeColor="accent1"/>
                                  <w:sz w:val="30"/>
                                  <w:szCs w:val="30"/>
                                </w:rPr>
                                <w:t>Bing-Je Wu</w:t>
                              </w:r>
                            </w:sdtContent>
                          </w:sdt>
                        </w:p>
                        <w:p w14:paraId="73AB8FCD" w14:textId="5032CD43" w:rsidR="004C1E5B" w:rsidRDefault="007B68E2">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E5B" w:rsidRPr="00E26A66">
                                <w:rPr>
                                  <w:caps/>
                                  <w:color w:val="595959" w:themeColor="text1" w:themeTint="A6"/>
                                  <w:sz w:val="24"/>
                                  <w:szCs w:val="24"/>
                                </w:rPr>
                                <w:t>IST 718 – big data analytics</w:t>
                              </w:r>
                            </w:sdtContent>
                          </w:sdt>
                        </w:p>
                        <w:p w14:paraId="51010370" w14:textId="6261D4DF" w:rsidR="004C1E5B" w:rsidRDefault="004C1E5B">
                          <w:pPr>
                            <w:pStyle w:val="NoSpacing"/>
                            <w:rPr>
                              <w:color w:val="595959" w:themeColor="text1" w:themeTint="A6"/>
                              <w:sz w:val="24"/>
                              <w:szCs w:val="24"/>
                            </w:rPr>
                          </w:pPr>
                        </w:p>
                        <w:p w14:paraId="5E306D44" w14:textId="77777777" w:rsidR="004C1E5B" w:rsidRPr="009B6AC8" w:rsidRDefault="004C1E5B">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02474C80" w14:textId="77777777" w:rsidR="005C702F"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0495939" w:history="1">
                <w:r w:rsidR="005C702F" w:rsidRPr="00265834">
                  <w:rPr>
                    <w:rStyle w:val="Hyperlink"/>
                    <w:noProof/>
                  </w:rPr>
                  <w:t>Introduction</w:t>
                </w:r>
                <w:r w:rsidR="005C702F">
                  <w:rPr>
                    <w:noProof/>
                    <w:webHidden/>
                  </w:rPr>
                  <w:tab/>
                </w:r>
                <w:r w:rsidR="005C702F">
                  <w:rPr>
                    <w:noProof/>
                    <w:webHidden/>
                  </w:rPr>
                  <w:fldChar w:fldCharType="begin"/>
                </w:r>
                <w:r w:rsidR="005C702F">
                  <w:rPr>
                    <w:noProof/>
                    <w:webHidden/>
                  </w:rPr>
                  <w:instrText xml:space="preserve"> PAGEREF _Toc30495939 \h </w:instrText>
                </w:r>
                <w:r w:rsidR="005C702F">
                  <w:rPr>
                    <w:noProof/>
                    <w:webHidden/>
                  </w:rPr>
                </w:r>
                <w:r w:rsidR="005C702F">
                  <w:rPr>
                    <w:noProof/>
                    <w:webHidden/>
                  </w:rPr>
                  <w:fldChar w:fldCharType="separate"/>
                </w:r>
                <w:r w:rsidR="005C702F">
                  <w:rPr>
                    <w:noProof/>
                    <w:webHidden/>
                  </w:rPr>
                  <w:t>2</w:t>
                </w:r>
                <w:r w:rsidR="005C702F">
                  <w:rPr>
                    <w:noProof/>
                    <w:webHidden/>
                  </w:rPr>
                  <w:fldChar w:fldCharType="end"/>
                </w:r>
              </w:hyperlink>
            </w:p>
            <w:p w14:paraId="044E8399" w14:textId="77777777" w:rsidR="005C702F" w:rsidRDefault="00585CE3">
              <w:pPr>
                <w:pStyle w:val="TOC1"/>
                <w:tabs>
                  <w:tab w:val="right" w:leader="dot" w:pos="10790"/>
                </w:tabs>
                <w:rPr>
                  <w:b w:val="0"/>
                  <w:bCs w:val="0"/>
                  <w:i w:val="0"/>
                  <w:iCs w:val="0"/>
                  <w:noProof/>
                  <w:sz w:val="22"/>
                  <w:szCs w:val="22"/>
                </w:rPr>
              </w:pPr>
              <w:hyperlink w:anchor="_Toc30495940" w:history="1">
                <w:r w:rsidR="005C702F" w:rsidRPr="00265834">
                  <w:rPr>
                    <w:rStyle w:val="Hyperlink"/>
                    <w:noProof/>
                  </w:rPr>
                  <w:t>Dataset</w:t>
                </w:r>
                <w:r w:rsidR="005C702F">
                  <w:rPr>
                    <w:noProof/>
                    <w:webHidden/>
                  </w:rPr>
                  <w:tab/>
                </w:r>
                <w:r w:rsidR="005C702F">
                  <w:rPr>
                    <w:noProof/>
                    <w:webHidden/>
                  </w:rPr>
                  <w:fldChar w:fldCharType="begin"/>
                </w:r>
                <w:r w:rsidR="005C702F">
                  <w:rPr>
                    <w:noProof/>
                    <w:webHidden/>
                  </w:rPr>
                  <w:instrText xml:space="preserve"> PAGEREF _Toc30495940 \h </w:instrText>
                </w:r>
                <w:r w:rsidR="005C702F">
                  <w:rPr>
                    <w:noProof/>
                    <w:webHidden/>
                  </w:rPr>
                </w:r>
                <w:r w:rsidR="005C702F">
                  <w:rPr>
                    <w:noProof/>
                    <w:webHidden/>
                  </w:rPr>
                  <w:fldChar w:fldCharType="separate"/>
                </w:r>
                <w:r w:rsidR="005C702F">
                  <w:rPr>
                    <w:noProof/>
                    <w:webHidden/>
                  </w:rPr>
                  <w:t>2</w:t>
                </w:r>
                <w:r w:rsidR="005C702F">
                  <w:rPr>
                    <w:noProof/>
                    <w:webHidden/>
                  </w:rPr>
                  <w:fldChar w:fldCharType="end"/>
                </w:r>
              </w:hyperlink>
            </w:p>
            <w:p w14:paraId="531B47CB" w14:textId="77777777" w:rsidR="005C702F" w:rsidRDefault="00585CE3">
              <w:pPr>
                <w:pStyle w:val="TOC1"/>
                <w:tabs>
                  <w:tab w:val="right" w:leader="dot" w:pos="10790"/>
                </w:tabs>
                <w:rPr>
                  <w:b w:val="0"/>
                  <w:bCs w:val="0"/>
                  <w:i w:val="0"/>
                  <w:iCs w:val="0"/>
                  <w:noProof/>
                  <w:sz w:val="22"/>
                  <w:szCs w:val="22"/>
                </w:rPr>
              </w:pPr>
              <w:hyperlink w:anchor="_Toc30495941" w:history="1">
                <w:r w:rsidR="005C702F" w:rsidRPr="00265834">
                  <w:rPr>
                    <w:rStyle w:val="Hyperlink"/>
                    <w:noProof/>
                  </w:rPr>
                  <w:t>Methods for Analysis</w:t>
                </w:r>
                <w:r w:rsidR="005C702F">
                  <w:rPr>
                    <w:noProof/>
                    <w:webHidden/>
                  </w:rPr>
                  <w:tab/>
                </w:r>
                <w:r w:rsidR="005C702F">
                  <w:rPr>
                    <w:noProof/>
                    <w:webHidden/>
                  </w:rPr>
                  <w:fldChar w:fldCharType="begin"/>
                </w:r>
                <w:r w:rsidR="005C702F">
                  <w:rPr>
                    <w:noProof/>
                    <w:webHidden/>
                  </w:rPr>
                  <w:instrText xml:space="preserve"> PAGEREF _Toc30495941 \h </w:instrText>
                </w:r>
                <w:r w:rsidR="005C702F">
                  <w:rPr>
                    <w:noProof/>
                    <w:webHidden/>
                  </w:rPr>
                </w:r>
                <w:r w:rsidR="005C702F">
                  <w:rPr>
                    <w:noProof/>
                    <w:webHidden/>
                  </w:rPr>
                  <w:fldChar w:fldCharType="separate"/>
                </w:r>
                <w:r w:rsidR="005C702F">
                  <w:rPr>
                    <w:noProof/>
                    <w:webHidden/>
                  </w:rPr>
                  <w:t>2</w:t>
                </w:r>
                <w:r w:rsidR="005C702F">
                  <w:rPr>
                    <w:noProof/>
                    <w:webHidden/>
                  </w:rPr>
                  <w:fldChar w:fldCharType="end"/>
                </w:r>
              </w:hyperlink>
            </w:p>
            <w:p w14:paraId="589E24F4" w14:textId="77777777" w:rsidR="005C702F" w:rsidRDefault="00585CE3">
              <w:pPr>
                <w:pStyle w:val="TOC1"/>
                <w:tabs>
                  <w:tab w:val="right" w:leader="dot" w:pos="10790"/>
                </w:tabs>
                <w:rPr>
                  <w:b w:val="0"/>
                  <w:bCs w:val="0"/>
                  <w:i w:val="0"/>
                  <w:iCs w:val="0"/>
                  <w:noProof/>
                  <w:sz w:val="22"/>
                  <w:szCs w:val="22"/>
                </w:rPr>
              </w:pPr>
              <w:hyperlink w:anchor="_Toc30495942" w:history="1">
                <w:r w:rsidR="005C702F" w:rsidRPr="00265834">
                  <w:rPr>
                    <w:rStyle w:val="Hyperlink"/>
                    <w:noProof/>
                  </w:rPr>
                  <w:t>Data and Data Processing</w:t>
                </w:r>
                <w:r w:rsidR="005C702F">
                  <w:rPr>
                    <w:noProof/>
                    <w:webHidden/>
                  </w:rPr>
                  <w:tab/>
                </w:r>
                <w:r w:rsidR="005C702F">
                  <w:rPr>
                    <w:noProof/>
                    <w:webHidden/>
                  </w:rPr>
                  <w:fldChar w:fldCharType="begin"/>
                </w:r>
                <w:r w:rsidR="005C702F">
                  <w:rPr>
                    <w:noProof/>
                    <w:webHidden/>
                  </w:rPr>
                  <w:instrText xml:space="preserve"> PAGEREF _Toc30495942 \h </w:instrText>
                </w:r>
                <w:r w:rsidR="005C702F">
                  <w:rPr>
                    <w:noProof/>
                    <w:webHidden/>
                  </w:rPr>
                </w:r>
                <w:r w:rsidR="005C702F">
                  <w:rPr>
                    <w:noProof/>
                    <w:webHidden/>
                  </w:rPr>
                  <w:fldChar w:fldCharType="separate"/>
                </w:r>
                <w:r w:rsidR="005C702F">
                  <w:rPr>
                    <w:noProof/>
                    <w:webHidden/>
                  </w:rPr>
                  <w:t>2</w:t>
                </w:r>
                <w:r w:rsidR="005C702F">
                  <w:rPr>
                    <w:noProof/>
                    <w:webHidden/>
                  </w:rPr>
                  <w:fldChar w:fldCharType="end"/>
                </w:r>
              </w:hyperlink>
            </w:p>
            <w:p w14:paraId="45FC9CFA" w14:textId="77777777" w:rsidR="005C702F" w:rsidRDefault="00585CE3">
              <w:pPr>
                <w:pStyle w:val="TOC1"/>
                <w:tabs>
                  <w:tab w:val="right" w:leader="dot" w:pos="10790"/>
                </w:tabs>
                <w:rPr>
                  <w:b w:val="0"/>
                  <w:bCs w:val="0"/>
                  <w:i w:val="0"/>
                  <w:iCs w:val="0"/>
                  <w:noProof/>
                  <w:sz w:val="22"/>
                  <w:szCs w:val="22"/>
                </w:rPr>
              </w:pPr>
              <w:hyperlink w:anchor="_Toc30495943" w:history="1">
                <w:r w:rsidR="005C702F" w:rsidRPr="00265834">
                  <w:rPr>
                    <w:rStyle w:val="Hyperlink"/>
                    <w:noProof/>
                  </w:rPr>
                  <w:t>Exploratory Analysis</w:t>
                </w:r>
                <w:r w:rsidR="005C702F">
                  <w:rPr>
                    <w:noProof/>
                    <w:webHidden/>
                  </w:rPr>
                  <w:tab/>
                </w:r>
                <w:r w:rsidR="005C702F">
                  <w:rPr>
                    <w:noProof/>
                    <w:webHidden/>
                  </w:rPr>
                  <w:fldChar w:fldCharType="begin"/>
                </w:r>
                <w:r w:rsidR="005C702F">
                  <w:rPr>
                    <w:noProof/>
                    <w:webHidden/>
                  </w:rPr>
                  <w:instrText xml:space="preserve"> PAGEREF _Toc30495943 \h </w:instrText>
                </w:r>
                <w:r w:rsidR="005C702F">
                  <w:rPr>
                    <w:noProof/>
                    <w:webHidden/>
                  </w:rPr>
                </w:r>
                <w:r w:rsidR="005C702F">
                  <w:rPr>
                    <w:noProof/>
                    <w:webHidden/>
                  </w:rPr>
                  <w:fldChar w:fldCharType="separate"/>
                </w:r>
                <w:r w:rsidR="005C702F">
                  <w:rPr>
                    <w:noProof/>
                    <w:webHidden/>
                  </w:rPr>
                  <w:t>3</w:t>
                </w:r>
                <w:r w:rsidR="005C702F">
                  <w:rPr>
                    <w:noProof/>
                    <w:webHidden/>
                  </w:rPr>
                  <w:fldChar w:fldCharType="end"/>
                </w:r>
              </w:hyperlink>
            </w:p>
            <w:p w14:paraId="071EF1B9" w14:textId="77777777" w:rsidR="005C702F" w:rsidRDefault="00585CE3">
              <w:pPr>
                <w:pStyle w:val="TOC1"/>
                <w:tabs>
                  <w:tab w:val="right" w:leader="dot" w:pos="10790"/>
                </w:tabs>
                <w:rPr>
                  <w:b w:val="0"/>
                  <w:bCs w:val="0"/>
                  <w:i w:val="0"/>
                  <w:iCs w:val="0"/>
                  <w:noProof/>
                  <w:sz w:val="22"/>
                  <w:szCs w:val="22"/>
                </w:rPr>
              </w:pPr>
              <w:hyperlink w:anchor="_Toc30495944" w:history="1">
                <w:r w:rsidR="005C702F" w:rsidRPr="00265834">
                  <w:rPr>
                    <w:rStyle w:val="Hyperlink"/>
                    <w:noProof/>
                  </w:rPr>
                  <w:t>Data Modeling - Multiple Linear Regression</w:t>
                </w:r>
                <w:r w:rsidR="005C702F">
                  <w:rPr>
                    <w:noProof/>
                    <w:webHidden/>
                  </w:rPr>
                  <w:tab/>
                </w:r>
                <w:r w:rsidR="005C702F">
                  <w:rPr>
                    <w:noProof/>
                    <w:webHidden/>
                  </w:rPr>
                  <w:fldChar w:fldCharType="begin"/>
                </w:r>
                <w:r w:rsidR="005C702F">
                  <w:rPr>
                    <w:noProof/>
                    <w:webHidden/>
                  </w:rPr>
                  <w:instrText xml:space="preserve"> PAGEREF _Toc30495944 \h </w:instrText>
                </w:r>
                <w:r w:rsidR="005C702F">
                  <w:rPr>
                    <w:noProof/>
                    <w:webHidden/>
                  </w:rPr>
                </w:r>
                <w:r w:rsidR="005C702F">
                  <w:rPr>
                    <w:noProof/>
                    <w:webHidden/>
                  </w:rPr>
                  <w:fldChar w:fldCharType="separate"/>
                </w:r>
                <w:r w:rsidR="005C702F">
                  <w:rPr>
                    <w:noProof/>
                    <w:webHidden/>
                  </w:rPr>
                  <w:t>5</w:t>
                </w:r>
                <w:r w:rsidR="005C702F">
                  <w:rPr>
                    <w:noProof/>
                    <w:webHidden/>
                  </w:rPr>
                  <w:fldChar w:fldCharType="end"/>
                </w:r>
              </w:hyperlink>
            </w:p>
            <w:p w14:paraId="492C03F3" w14:textId="77777777" w:rsidR="005C702F" w:rsidRDefault="00585CE3">
              <w:pPr>
                <w:pStyle w:val="TOC2"/>
                <w:tabs>
                  <w:tab w:val="right" w:leader="dot" w:pos="10790"/>
                </w:tabs>
                <w:rPr>
                  <w:b w:val="0"/>
                  <w:bCs w:val="0"/>
                  <w:noProof/>
                </w:rPr>
              </w:pPr>
              <w:hyperlink w:anchor="_Toc30495945" w:history="1">
                <w:r w:rsidR="005C702F" w:rsidRPr="00265834">
                  <w:rPr>
                    <w:rStyle w:val="Hyperlink"/>
                    <w:noProof/>
                  </w:rPr>
                  <w:t>Model 1</w:t>
                </w:r>
                <w:r w:rsidR="005C702F">
                  <w:rPr>
                    <w:noProof/>
                    <w:webHidden/>
                  </w:rPr>
                  <w:tab/>
                </w:r>
                <w:r w:rsidR="005C702F">
                  <w:rPr>
                    <w:noProof/>
                    <w:webHidden/>
                  </w:rPr>
                  <w:fldChar w:fldCharType="begin"/>
                </w:r>
                <w:r w:rsidR="005C702F">
                  <w:rPr>
                    <w:noProof/>
                    <w:webHidden/>
                  </w:rPr>
                  <w:instrText xml:space="preserve"> PAGEREF _Toc30495945 \h </w:instrText>
                </w:r>
                <w:r w:rsidR="005C702F">
                  <w:rPr>
                    <w:noProof/>
                    <w:webHidden/>
                  </w:rPr>
                </w:r>
                <w:r w:rsidR="005C702F">
                  <w:rPr>
                    <w:noProof/>
                    <w:webHidden/>
                  </w:rPr>
                  <w:fldChar w:fldCharType="separate"/>
                </w:r>
                <w:r w:rsidR="005C702F">
                  <w:rPr>
                    <w:noProof/>
                    <w:webHidden/>
                  </w:rPr>
                  <w:t>5</w:t>
                </w:r>
                <w:r w:rsidR="005C702F">
                  <w:rPr>
                    <w:noProof/>
                    <w:webHidden/>
                  </w:rPr>
                  <w:fldChar w:fldCharType="end"/>
                </w:r>
              </w:hyperlink>
            </w:p>
            <w:p w14:paraId="38A04E87" w14:textId="77777777" w:rsidR="005C702F" w:rsidRDefault="00585CE3">
              <w:pPr>
                <w:pStyle w:val="TOC2"/>
                <w:tabs>
                  <w:tab w:val="right" w:leader="dot" w:pos="10790"/>
                </w:tabs>
                <w:rPr>
                  <w:b w:val="0"/>
                  <w:bCs w:val="0"/>
                  <w:noProof/>
                </w:rPr>
              </w:pPr>
              <w:hyperlink w:anchor="_Toc30495946" w:history="1">
                <w:r w:rsidR="005C702F" w:rsidRPr="00265834">
                  <w:rPr>
                    <w:rStyle w:val="Hyperlink"/>
                    <w:noProof/>
                  </w:rPr>
                  <w:t>Model 2</w:t>
                </w:r>
                <w:r w:rsidR="005C702F">
                  <w:rPr>
                    <w:noProof/>
                    <w:webHidden/>
                  </w:rPr>
                  <w:tab/>
                </w:r>
                <w:r w:rsidR="005C702F">
                  <w:rPr>
                    <w:noProof/>
                    <w:webHidden/>
                  </w:rPr>
                  <w:fldChar w:fldCharType="begin"/>
                </w:r>
                <w:r w:rsidR="005C702F">
                  <w:rPr>
                    <w:noProof/>
                    <w:webHidden/>
                  </w:rPr>
                  <w:instrText xml:space="preserve"> PAGEREF _Toc30495946 \h </w:instrText>
                </w:r>
                <w:r w:rsidR="005C702F">
                  <w:rPr>
                    <w:noProof/>
                    <w:webHidden/>
                  </w:rPr>
                </w:r>
                <w:r w:rsidR="005C702F">
                  <w:rPr>
                    <w:noProof/>
                    <w:webHidden/>
                  </w:rPr>
                  <w:fldChar w:fldCharType="separate"/>
                </w:r>
                <w:r w:rsidR="005C702F">
                  <w:rPr>
                    <w:noProof/>
                    <w:webHidden/>
                  </w:rPr>
                  <w:t>5</w:t>
                </w:r>
                <w:r w:rsidR="005C702F">
                  <w:rPr>
                    <w:noProof/>
                    <w:webHidden/>
                  </w:rPr>
                  <w:fldChar w:fldCharType="end"/>
                </w:r>
              </w:hyperlink>
            </w:p>
            <w:p w14:paraId="78F1754B" w14:textId="77777777" w:rsidR="005C702F" w:rsidRDefault="00585CE3">
              <w:pPr>
                <w:pStyle w:val="TOC2"/>
                <w:tabs>
                  <w:tab w:val="right" w:leader="dot" w:pos="10790"/>
                </w:tabs>
                <w:rPr>
                  <w:b w:val="0"/>
                  <w:bCs w:val="0"/>
                  <w:noProof/>
                </w:rPr>
              </w:pPr>
              <w:hyperlink w:anchor="_Toc30495947" w:history="1">
                <w:r w:rsidR="005C702F" w:rsidRPr="00265834">
                  <w:rPr>
                    <w:rStyle w:val="Hyperlink"/>
                    <w:noProof/>
                  </w:rPr>
                  <w:t>Model 3</w:t>
                </w:r>
                <w:r w:rsidR="005C702F">
                  <w:rPr>
                    <w:noProof/>
                    <w:webHidden/>
                  </w:rPr>
                  <w:tab/>
                </w:r>
                <w:r w:rsidR="005C702F">
                  <w:rPr>
                    <w:noProof/>
                    <w:webHidden/>
                  </w:rPr>
                  <w:fldChar w:fldCharType="begin"/>
                </w:r>
                <w:r w:rsidR="005C702F">
                  <w:rPr>
                    <w:noProof/>
                    <w:webHidden/>
                  </w:rPr>
                  <w:instrText xml:space="preserve"> PAGEREF _Toc30495947 \h </w:instrText>
                </w:r>
                <w:r w:rsidR="005C702F">
                  <w:rPr>
                    <w:noProof/>
                    <w:webHidden/>
                  </w:rPr>
                </w:r>
                <w:r w:rsidR="005C702F">
                  <w:rPr>
                    <w:noProof/>
                    <w:webHidden/>
                  </w:rPr>
                  <w:fldChar w:fldCharType="separate"/>
                </w:r>
                <w:r w:rsidR="005C702F">
                  <w:rPr>
                    <w:noProof/>
                    <w:webHidden/>
                  </w:rPr>
                  <w:t>6</w:t>
                </w:r>
                <w:r w:rsidR="005C702F">
                  <w:rPr>
                    <w:noProof/>
                    <w:webHidden/>
                  </w:rPr>
                  <w:fldChar w:fldCharType="end"/>
                </w:r>
              </w:hyperlink>
            </w:p>
            <w:p w14:paraId="622DBFCC" w14:textId="77777777" w:rsidR="005C702F" w:rsidRDefault="00585CE3">
              <w:pPr>
                <w:pStyle w:val="TOC2"/>
                <w:tabs>
                  <w:tab w:val="right" w:leader="dot" w:pos="10790"/>
                </w:tabs>
                <w:rPr>
                  <w:b w:val="0"/>
                  <w:bCs w:val="0"/>
                  <w:noProof/>
                </w:rPr>
              </w:pPr>
              <w:hyperlink w:anchor="_Toc30495948" w:history="1">
                <w:r w:rsidR="005C702F" w:rsidRPr="00265834">
                  <w:rPr>
                    <w:rStyle w:val="Hyperlink"/>
                    <w:noProof/>
                  </w:rPr>
                  <w:t>Final Model</w:t>
                </w:r>
                <w:r w:rsidR="005C702F">
                  <w:rPr>
                    <w:noProof/>
                    <w:webHidden/>
                  </w:rPr>
                  <w:tab/>
                </w:r>
                <w:r w:rsidR="005C702F">
                  <w:rPr>
                    <w:noProof/>
                    <w:webHidden/>
                  </w:rPr>
                  <w:fldChar w:fldCharType="begin"/>
                </w:r>
                <w:r w:rsidR="005C702F">
                  <w:rPr>
                    <w:noProof/>
                    <w:webHidden/>
                  </w:rPr>
                  <w:instrText xml:space="preserve"> PAGEREF _Toc30495948 \h </w:instrText>
                </w:r>
                <w:r w:rsidR="005C702F">
                  <w:rPr>
                    <w:noProof/>
                    <w:webHidden/>
                  </w:rPr>
                </w:r>
                <w:r w:rsidR="005C702F">
                  <w:rPr>
                    <w:noProof/>
                    <w:webHidden/>
                  </w:rPr>
                  <w:fldChar w:fldCharType="separate"/>
                </w:r>
                <w:r w:rsidR="005C702F">
                  <w:rPr>
                    <w:noProof/>
                    <w:webHidden/>
                  </w:rPr>
                  <w:t>8</w:t>
                </w:r>
                <w:r w:rsidR="005C702F">
                  <w:rPr>
                    <w:noProof/>
                    <w:webHidden/>
                  </w:rPr>
                  <w:fldChar w:fldCharType="end"/>
                </w:r>
              </w:hyperlink>
            </w:p>
            <w:p w14:paraId="1023D133" w14:textId="77777777" w:rsidR="005C702F" w:rsidRDefault="00585CE3">
              <w:pPr>
                <w:pStyle w:val="TOC1"/>
                <w:tabs>
                  <w:tab w:val="right" w:leader="dot" w:pos="10790"/>
                </w:tabs>
                <w:rPr>
                  <w:b w:val="0"/>
                  <w:bCs w:val="0"/>
                  <w:i w:val="0"/>
                  <w:iCs w:val="0"/>
                  <w:noProof/>
                  <w:sz w:val="22"/>
                  <w:szCs w:val="22"/>
                </w:rPr>
              </w:pPr>
              <w:hyperlink w:anchor="_Toc30495949" w:history="1">
                <w:r w:rsidR="005C702F" w:rsidRPr="00265834">
                  <w:rPr>
                    <w:rStyle w:val="Hyperlink"/>
                    <w:noProof/>
                  </w:rPr>
                  <w:t>Questions</w:t>
                </w:r>
                <w:r w:rsidR="005C702F">
                  <w:rPr>
                    <w:noProof/>
                    <w:webHidden/>
                  </w:rPr>
                  <w:tab/>
                </w:r>
                <w:r w:rsidR="005C702F">
                  <w:rPr>
                    <w:noProof/>
                    <w:webHidden/>
                  </w:rPr>
                  <w:fldChar w:fldCharType="begin"/>
                </w:r>
                <w:r w:rsidR="005C702F">
                  <w:rPr>
                    <w:noProof/>
                    <w:webHidden/>
                  </w:rPr>
                  <w:instrText xml:space="preserve"> PAGEREF _Toc30495949 \h </w:instrText>
                </w:r>
                <w:r w:rsidR="005C702F">
                  <w:rPr>
                    <w:noProof/>
                    <w:webHidden/>
                  </w:rPr>
                </w:r>
                <w:r w:rsidR="005C702F">
                  <w:rPr>
                    <w:noProof/>
                    <w:webHidden/>
                  </w:rPr>
                  <w:fldChar w:fldCharType="separate"/>
                </w:r>
                <w:r w:rsidR="005C702F">
                  <w:rPr>
                    <w:noProof/>
                    <w:webHidden/>
                  </w:rPr>
                  <w:t>10</w:t>
                </w:r>
                <w:r w:rsidR="005C702F">
                  <w:rPr>
                    <w:noProof/>
                    <w:webHidden/>
                  </w:rPr>
                  <w:fldChar w:fldCharType="end"/>
                </w:r>
              </w:hyperlink>
            </w:p>
            <w:p w14:paraId="491D4E12" w14:textId="77777777" w:rsidR="005C702F" w:rsidRDefault="00585CE3">
              <w:pPr>
                <w:pStyle w:val="TOC1"/>
                <w:tabs>
                  <w:tab w:val="right" w:leader="dot" w:pos="10790"/>
                </w:tabs>
                <w:rPr>
                  <w:b w:val="0"/>
                  <w:bCs w:val="0"/>
                  <w:i w:val="0"/>
                  <w:iCs w:val="0"/>
                  <w:noProof/>
                  <w:sz w:val="22"/>
                  <w:szCs w:val="22"/>
                </w:rPr>
              </w:pPr>
              <w:hyperlink w:anchor="_Toc30495950" w:history="1">
                <w:r w:rsidR="005C702F" w:rsidRPr="00265834">
                  <w:rPr>
                    <w:rStyle w:val="Hyperlink"/>
                    <w:noProof/>
                  </w:rPr>
                  <w:t>Conclusion</w:t>
                </w:r>
                <w:r w:rsidR="005C702F">
                  <w:rPr>
                    <w:noProof/>
                    <w:webHidden/>
                  </w:rPr>
                  <w:tab/>
                </w:r>
                <w:r w:rsidR="005C702F">
                  <w:rPr>
                    <w:noProof/>
                    <w:webHidden/>
                  </w:rPr>
                  <w:fldChar w:fldCharType="begin"/>
                </w:r>
                <w:r w:rsidR="005C702F">
                  <w:rPr>
                    <w:noProof/>
                    <w:webHidden/>
                  </w:rPr>
                  <w:instrText xml:space="preserve"> PAGEREF _Toc30495950 \h </w:instrText>
                </w:r>
                <w:r w:rsidR="005C702F">
                  <w:rPr>
                    <w:noProof/>
                    <w:webHidden/>
                  </w:rPr>
                </w:r>
                <w:r w:rsidR="005C702F">
                  <w:rPr>
                    <w:noProof/>
                    <w:webHidden/>
                  </w:rPr>
                  <w:fldChar w:fldCharType="separate"/>
                </w:r>
                <w:r w:rsidR="005C702F">
                  <w:rPr>
                    <w:noProof/>
                    <w:webHidden/>
                  </w:rPr>
                  <w:t>10</w:t>
                </w:r>
                <w:r w:rsidR="005C702F">
                  <w:rPr>
                    <w:noProof/>
                    <w:webHidden/>
                  </w:rPr>
                  <w:fldChar w:fldCharType="end"/>
                </w:r>
              </w:hyperlink>
            </w:p>
            <w:p w14:paraId="040A9320" w14:textId="59AC90DE"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3CB1B8B8" w14:textId="77777777" w:rsidR="00230F48" w:rsidRDefault="00230F48">
          <w:pPr>
            <w:spacing w:after="0" w:line="240" w:lineRule="auto"/>
            <w:rPr>
              <w:rFonts w:ascii="Calibri" w:eastAsiaTheme="majorEastAsia" w:hAnsi="Calibri" w:cstheme="majorBidi"/>
              <w:spacing w:val="-10"/>
              <w:kern w:val="28"/>
              <w:sz w:val="56"/>
              <w:szCs w:val="56"/>
            </w:rPr>
          </w:pPr>
        </w:p>
        <w:p w14:paraId="1E6AB1CC"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09084C7B" w:rsidR="009B6AC8" w:rsidRDefault="00585CE3">
          <w:pPr>
            <w:spacing w:after="0" w:line="240" w:lineRule="auto"/>
            <w:rPr>
              <w:rFonts w:ascii="Calibri" w:eastAsiaTheme="majorEastAsia" w:hAnsi="Calibri" w:cstheme="majorBidi"/>
              <w:spacing w:val="-10"/>
              <w:kern w:val="28"/>
              <w:sz w:val="56"/>
              <w:szCs w:val="56"/>
            </w:rPr>
          </w:pPr>
        </w:p>
      </w:sdtContent>
    </w:sdt>
    <w:p w14:paraId="560C1562" w14:textId="77777777" w:rsidR="00A14BB0" w:rsidRPr="009B6AC8" w:rsidRDefault="00A14BB0" w:rsidP="00230F48">
      <w:pPr>
        <w:pStyle w:val="Heading1"/>
      </w:pPr>
      <w:bookmarkStart w:id="0" w:name="_Toc30495939"/>
      <w:r w:rsidRPr="009B6AC8">
        <w:lastRenderedPageBreak/>
        <w:t>Introduction</w:t>
      </w:r>
      <w:bookmarkEnd w:id="0"/>
    </w:p>
    <w:p w14:paraId="289D3B3A" w14:textId="0C5ED935" w:rsidR="00A14BB0" w:rsidRPr="009B6AC8" w:rsidRDefault="00E26A66" w:rsidP="00A14BB0">
      <w:pPr>
        <w:rPr>
          <w:rFonts w:ascii="Calibri" w:hAnsi="Calibri"/>
        </w:rPr>
      </w:pPr>
      <w:r w:rsidRPr="00E26A66">
        <w:rPr>
          <w:rFonts w:ascii="Calibri" w:hAnsi="Calibri"/>
        </w:rPr>
        <w:t>American football is the most popular sport in the United States</w:t>
      </w:r>
      <w:r>
        <w:rPr>
          <w:rFonts w:ascii="Calibri" w:hAnsi="Calibri"/>
        </w:rPr>
        <w:t xml:space="preserve">. It has a huge market either in the </w:t>
      </w:r>
      <w:r w:rsidRPr="00E26A66">
        <w:rPr>
          <w:rFonts w:ascii="Calibri" w:hAnsi="Calibri"/>
        </w:rPr>
        <w:t>National Football League</w:t>
      </w:r>
      <w:r>
        <w:rPr>
          <w:rFonts w:ascii="Calibri" w:hAnsi="Calibri"/>
        </w:rPr>
        <w:t xml:space="preserve"> or in the </w:t>
      </w:r>
      <w:r w:rsidRPr="00E26A66">
        <w:rPr>
          <w:rFonts w:ascii="Calibri" w:hAnsi="Calibri"/>
        </w:rPr>
        <w:t>National Collegiate Athletic Association</w:t>
      </w:r>
      <w:r>
        <w:rPr>
          <w:rFonts w:ascii="Calibri" w:hAnsi="Calibri"/>
        </w:rPr>
        <w:t>. The lab exercise is to predict the projected salary of the football coaches for each school and answer the following research questions:</w:t>
      </w:r>
      <w:r w:rsidR="00A14BB0" w:rsidRPr="009B6AC8">
        <w:rPr>
          <w:rFonts w:ascii="Calibri" w:hAnsi="Calibri"/>
        </w:rPr>
        <w:t xml:space="preserve"> </w:t>
      </w:r>
    </w:p>
    <w:p w14:paraId="3D878CAE" w14:textId="51DDC593" w:rsidR="00E26A66" w:rsidRPr="00E26A66" w:rsidRDefault="00E26A66" w:rsidP="00E26A66">
      <w:pPr>
        <w:pStyle w:val="ListParagraph"/>
        <w:numPr>
          <w:ilvl w:val="0"/>
          <w:numId w:val="5"/>
        </w:numPr>
        <w:rPr>
          <w:rFonts w:ascii="Calibri" w:hAnsi="Calibri"/>
        </w:rPr>
      </w:pPr>
      <w:r w:rsidRPr="00E26A66">
        <w:rPr>
          <w:rFonts w:ascii="Calibri" w:hAnsi="Calibri"/>
        </w:rPr>
        <w:t>What is the recommended salary for the Syracuse football coach?</w:t>
      </w:r>
    </w:p>
    <w:p w14:paraId="142CBC17" w14:textId="1F1C08B8" w:rsidR="00E26A66" w:rsidRPr="00E26A66" w:rsidRDefault="00E26A66" w:rsidP="00E26A66">
      <w:pPr>
        <w:pStyle w:val="ListParagraph"/>
        <w:numPr>
          <w:ilvl w:val="0"/>
          <w:numId w:val="5"/>
        </w:numPr>
        <w:rPr>
          <w:rFonts w:ascii="Calibri" w:hAnsi="Calibri"/>
        </w:rPr>
      </w:pPr>
      <w:r w:rsidRPr="00E26A66">
        <w:rPr>
          <w:rFonts w:ascii="Calibri" w:hAnsi="Calibri"/>
        </w:rPr>
        <w:t>What would his salary be if we were still in the Big East? What if we went to the Big Ten?</w:t>
      </w:r>
    </w:p>
    <w:p w14:paraId="13387FC5" w14:textId="0BD4BCC6" w:rsidR="00E26A66" w:rsidRPr="00E26A66" w:rsidRDefault="00E26A66" w:rsidP="00E26A66">
      <w:pPr>
        <w:pStyle w:val="ListParagraph"/>
        <w:numPr>
          <w:ilvl w:val="0"/>
          <w:numId w:val="5"/>
        </w:numPr>
        <w:rPr>
          <w:rFonts w:ascii="Calibri" w:hAnsi="Calibri"/>
        </w:rPr>
      </w:pPr>
      <w:r w:rsidRPr="00E26A66">
        <w:rPr>
          <w:rFonts w:ascii="Calibri" w:hAnsi="Calibri"/>
        </w:rPr>
        <w:t>What schools did we drop from our data, and why?</w:t>
      </w:r>
    </w:p>
    <w:p w14:paraId="798A71FE" w14:textId="5F4953A5" w:rsidR="00E26A66" w:rsidRPr="00E26A66" w:rsidRDefault="00E26A66" w:rsidP="00E26A66">
      <w:pPr>
        <w:pStyle w:val="ListParagraph"/>
        <w:numPr>
          <w:ilvl w:val="0"/>
          <w:numId w:val="5"/>
        </w:numPr>
        <w:rPr>
          <w:rFonts w:ascii="Calibri" w:hAnsi="Calibri"/>
        </w:rPr>
      </w:pPr>
      <w:r w:rsidRPr="00E26A66">
        <w:rPr>
          <w:rFonts w:ascii="Calibri" w:hAnsi="Calibri"/>
        </w:rPr>
        <w:t>What effect does graduation rate have on the projected salary?</w:t>
      </w:r>
    </w:p>
    <w:p w14:paraId="4F441DC6" w14:textId="6B2BDFF2" w:rsidR="00E26A66" w:rsidRPr="00E26A66" w:rsidRDefault="00E26A66" w:rsidP="00E26A66">
      <w:pPr>
        <w:pStyle w:val="ListParagraph"/>
        <w:numPr>
          <w:ilvl w:val="0"/>
          <w:numId w:val="5"/>
        </w:numPr>
        <w:rPr>
          <w:rFonts w:ascii="Calibri" w:hAnsi="Calibri"/>
        </w:rPr>
      </w:pPr>
      <w:r w:rsidRPr="00E26A66">
        <w:rPr>
          <w:rFonts w:ascii="Calibri" w:hAnsi="Calibri"/>
        </w:rPr>
        <w:t>How good is our model?</w:t>
      </w:r>
    </w:p>
    <w:p w14:paraId="050CB103" w14:textId="151CF0CC" w:rsidR="00B85DBE" w:rsidRPr="00B85DBE" w:rsidRDefault="00E26A66" w:rsidP="00230F48">
      <w:pPr>
        <w:pStyle w:val="ListParagraph"/>
        <w:numPr>
          <w:ilvl w:val="0"/>
          <w:numId w:val="5"/>
        </w:numPr>
        <w:rPr>
          <w:rFonts w:ascii="Calibri" w:hAnsi="Calibri"/>
        </w:rPr>
      </w:pPr>
      <w:r w:rsidRPr="00E26A66">
        <w:rPr>
          <w:rFonts w:ascii="Calibri" w:hAnsi="Calibri"/>
        </w:rPr>
        <w:t xml:space="preserve">What is the single biggest impact on salary size?  </w:t>
      </w:r>
      <w:bookmarkStart w:id="1" w:name="_Toc30495940"/>
    </w:p>
    <w:p w14:paraId="7013DE9B" w14:textId="2DBF7D54" w:rsidR="00A14BB0" w:rsidRDefault="00A14BB0" w:rsidP="00230F48">
      <w:pPr>
        <w:pStyle w:val="Heading1"/>
      </w:pPr>
      <w:r w:rsidRPr="009B6AC8">
        <w:t>Dataset</w:t>
      </w:r>
      <w:bookmarkEnd w:id="1"/>
    </w:p>
    <w:p w14:paraId="2637C666" w14:textId="4C237FF3" w:rsidR="00E26A66" w:rsidRPr="004C1E5B" w:rsidRDefault="00E26A66" w:rsidP="00E26A66">
      <w:pPr>
        <w:rPr>
          <w:rFonts w:cstheme="minorHAnsi"/>
        </w:rPr>
      </w:pPr>
      <w:r w:rsidRPr="004C1E5B">
        <w:rPr>
          <w:rFonts w:cstheme="minorHAnsi"/>
        </w:rPr>
        <w:t>This lab exercise contains 5 datasets from different sources</w:t>
      </w:r>
      <w:r w:rsidR="00BB7C9A">
        <w:rPr>
          <w:rFonts w:cstheme="minorHAnsi"/>
        </w:rPr>
        <w:t>:</w:t>
      </w:r>
      <w:r w:rsidRPr="004C1E5B">
        <w:rPr>
          <w:rFonts w:cstheme="minorHAnsi"/>
        </w:rPr>
        <w:t xml:space="preserve"> </w:t>
      </w:r>
      <w:r w:rsidR="00B33221" w:rsidRPr="004C1E5B">
        <w:rPr>
          <w:rFonts w:cstheme="minorHAnsi"/>
        </w:rPr>
        <w:t xml:space="preserve">(1) </w:t>
      </w:r>
      <w:r w:rsidRPr="004C1E5B">
        <w:rPr>
          <w:rFonts w:cstheme="minorHAnsi"/>
        </w:rPr>
        <w:t>The coaches9 dataset</w:t>
      </w:r>
      <w:r w:rsidR="00B33221" w:rsidRPr="004C1E5B">
        <w:rPr>
          <w:rFonts w:cstheme="minorHAnsi"/>
        </w:rPr>
        <w:t xml:space="preserve"> </w:t>
      </w:r>
      <w:r w:rsidRPr="004C1E5B">
        <w:rPr>
          <w:rFonts w:cstheme="minorHAnsi"/>
        </w:rPr>
        <w:t>is provided by the instructor as the main dataset for the entire lab exercise</w:t>
      </w:r>
      <w:r w:rsidR="00B33221" w:rsidRPr="004C1E5B">
        <w:rPr>
          <w:rFonts w:cstheme="minorHAnsi"/>
        </w:rPr>
        <w:t xml:space="preserve"> ( </w:t>
      </w:r>
      <w:hyperlink r:id="rId8" w:history="1">
        <w:r w:rsidR="00B33221" w:rsidRPr="004C1E5B">
          <w:rPr>
            <w:rStyle w:val="Hyperlink"/>
            <w:rFonts w:cstheme="minorHAnsi"/>
            <w:sz w:val="21"/>
            <w:szCs w:val="21"/>
          </w:rPr>
          <w:t>https://github.com/2SUBDA/IST_718/blob/master/Coaches9.csv</w:t>
        </w:r>
      </w:hyperlink>
      <w:r w:rsidR="00B33221" w:rsidRPr="004C1E5B">
        <w:rPr>
          <w:rFonts w:cstheme="minorHAnsi"/>
        </w:rPr>
        <w:t xml:space="preserve"> ). (2) </w:t>
      </w:r>
      <w:r w:rsidRPr="004C1E5B">
        <w:rPr>
          <w:rFonts w:cstheme="minorHAnsi"/>
        </w:rPr>
        <w:t>The</w:t>
      </w:r>
      <w:r w:rsidR="00B33221" w:rsidRPr="004C1E5B">
        <w:rPr>
          <w:rFonts w:cstheme="minorHAnsi"/>
        </w:rPr>
        <w:t xml:space="preserve"> </w:t>
      </w:r>
      <w:r w:rsidRPr="004C1E5B">
        <w:rPr>
          <w:rFonts w:cstheme="minorHAnsi"/>
        </w:rPr>
        <w:t>football</w:t>
      </w:r>
      <w:r w:rsidR="00B33221" w:rsidRPr="004C1E5B">
        <w:rPr>
          <w:rFonts w:cstheme="minorHAnsi"/>
        </w:rPr>
        <w:t xml:space="preserve">_stadium dataset is from the Wikipedia as supplement for providing the information of stadium capacity ( </w:t>
      </w:r>
      <w:hyperlink r:id="rId9" w:tgtFrame="_blank" w:history="1">
        <w:r w:rsidR="00B33221" w:rsidRPr="004C1E5B">
          <w:rPr>
            <w:rStyle w:val="Hyperlink"/>
            <w:rFonts w:cstheme="minorHAnsi"/>
            <w:color w:val="296EAA"/>
            <w:sz w:val="21"/>
            <w:szCs w:val="21"/>
          </w:rPr>
          <w:t>https://en.wikipedia.org/wiki/List_of_NCAA_Division_I_FBS_football_stadiums</w:t>
        </w:r>
      </w:hyperlink>
      <w:r w:rsidR="00B33221" w:rsidRPr="004C1E5B">
        <w:rPr>
          <w:rFonts w:cstheme="minorHAnsi"/>
        </w:rPr>
        <w:t xml:space="preserve"> ). </w:t>
      </w:r>
      <w:r w:rsidR="00EC1B34" w:rsidRPr="004C1E5B">
        <w:rPr>
          <w:rFonts w:cstheme="minorHAnsi"/>
        </w:rPr>
        <w:t>The program for the web scrapping is ‘Web scrapping - wiki stadium tables.ipynb’</w:t>
      </w:r>
      <w:r w:rsidR="001767A6" w:rsidRPr="004C1E5B">
        <w:rPr>
          <w:rFonts w:cstheme="minorHAnsi"/>
        </w:rPr>
        <w:t xml:space="preserve">.  </w:t>
      </w:r>
      <w:r w:rsidR="00B33221" w:rsidRPr="004C1E5B">
        <w:rPr>
          <w:rFonts w:cstheme="minorHAnsi"/>
        </w:rPr>
        <w:t xml:space="preserve">(3) The 2006_corhort dataset is scrapped from the NCAA website for the GSR information ( </w:t>
      </w:r>
      <w:hyperlink r:id="rId10" w:history="1">
        <w:r w:rsidR="00B33221" w:rsidRPr="004C1E5B">
          <w:rPr>
            <w:rStyle w:val="Hyperlink"/>
            <w:rFonts w:cstheme="minorHAnsi"/>
          </w:rPr>
          <w:t>https://web3.ncaa.org/aprsearch/gsrsearch</w:t>
        </w:r>
      </w:hyperlink>
      <w:r w:rsidR="00B33221" w:rsidRPr="004C1E5B">
        <w:rPr>
          <w:rFonts w:cstheme="minorHAnsi"/>
        </w:rPr>
        <w:t xml:space="preserve"> ). </w:t>
      </w:r>
      <w:r w:rsidR="001767A6" w:rsidRPr="004C1E5B">
        <w:rPr>
          <w:rFonts w:cstheme="minorHAnsi"/>
        </w:rPr>
        <w:t xml:space="preserve">The program for the web scrapping is ‘Web scrapping - 2006 Cohort 2012-2013 Year.ipynb. </w:t>
      </w:r>
      <w:r w:rsidR="00B33221" w:rsidRPr="004C1E5B">
        <w:rPr>
          <w:rFonts w:cstheme="minorHAnsi"/>
        </w:rPr>
        <w:t>(4) The division_I dataset is scrapped from the Wikipedia containing the common name and official school name information as a dictionary to join all the table together</w:t>
      </w:r>
      <w:r w:rsidR="001767A6" w:rsidRPr="004C1E5B">
        <w:rPr>
          <w:rFonts w:cstheme="minorHAnsi"/>
        </w:rPr>
        <w:t xml:space="preserve">. The program name is ‘Web scrapping - wiki division I.ipynb’. </w:t>
      </w:r>
      <w:r w:rsidR="00B33221" w:rsidRPr="004C1E5B">
        <w:rPr>
          <w:rFonts w:cstheme="minorHAnsi"/>
        </w:rPr>
        <w:t xml:space="preserve">( </w:t>
      </w:r>
      <w:hyperlink r:id="rId11" w:tgtFrame="_blank" w:history="1">
        <w:r w:rsidR="00B33221" w:rsidRPr="004C1E5B">
          <w:rPr>
            <w:rStyle w:val="Hyperlink"/>
            <w:rFonts w:cstheme="minorHAnsi"/>
            <w:color w:val="296EAA"/>
            <w:sz w:val="21"/>
            <w:szCs w:val="21"/>
          </w:rPr>
          <w:t>https://en.wikipedia.org/wiki/List_of_NCAA_Division_I_institutions</w:t>
        </w:r>
      </w:hyperlink>
      <w:r w:rsidR="00B33221" w:rsidRPr="004C1E5B">
        <w:rPr>
          <w:rFonts w:cstheme="minorHAnsi"/>
        </w:rPr>
        <w:t xml:space="preserve"> ).</w:t>
      </w:r>
      <w:r w:rsidR="00EC1B34" w:rsidRPr="004C1E5B">
        <w:rPr>
          <w:rFonts w:cstheme="minorHAnsi"/>
        </w:rPr>
        <w:t xml:space="preserve"> </w:t>
      </w:r>
      <w:r w:rsidR="00B33221" w:rsidRPr="004C1E5B">
        <w:rPr>
          <w:rFonts w:cstheme="minorHAnsi"/>
        </w:rPr>
        <w:t xml:space="preserve">(5) The 2019_record was obtained from the NCAA website providing the information of the school performance in the year of 2019 ( </w:t>
      </w:r>
      <w:hyperlink r:id="rId12" w:tgtFrame="_blank" w:history="1">
        <w:r w:rsidR="00B33221" w:rsidRPr="004C1E5B">
          <w:rPr>
            <w:rStyle w:val="Hyperlink"/>
            <w:rFonts w:cstheme="minorHAnsi"/>
            <w:color w:val="296EAA"/>
            <w:sz w:val="21"/>
            <w:szCs w:val="21"/>
          </w:rPr>
          <w:t>https://www.ncaa.com/standings/football/fbs</w:t>
        </w:r>
      </w:hyperlink>
      <w:r w:rsidR="00B33221" w:rsidRPr="004C1E5B">
        <w:rPr>
          <w:rFonts w:cstheme="minorHAnsi"/>
        </w:rPr>
        <w:t xml:space="preserve"> ).</w:t>
      </w:r>
    </w:p>
    <w:p w14:paraId="471BDD5D" w14:textId="77777777" w:rsidR="00344506" w:rsidRPr="00E26A66" w:rsidRDefault="00344506" w:rsidP="00E26A66"/>
    <w:p w14:paraId="15A82B0E" w14:textId="4B2A51DB" w:rsidR="00A14BB0" w:rsidRPr="009B6AC8" w:rsidRDefault="006738CB" w:rsidP="00230F48">
      <w:pPr>
        <w:pStyle w:val="Heading1"/>
      </w:pPr>
      <w:bookmarkStart w:id="2" w:name="_Toc30495941"/>
      <w:r w:rsidRPr="009B6AC8">
        <w:t>Method</w:t>
      </w:r>
      <w:r w:rsidR="00A37DF3" w:rsidRPr="009B6AC8">
        <w:t>s</w:t>
      </w:r>
      <w:r w:rsidRPr="009B6AC8">
        <w:t xml:space="preserve"> for Analysis</w:t>
      </w:r>
      <w:bookmarkEnd w:id="2"/>
    </w:p>
    <w:p w14:paraId="4845FD01" w14:textId="474BC3C4" w:rsidR="00344506" w:rsidRDefault="00344506" w:rsidP="004310E8">
      <w:pPr>
        <w:rPr>
          <w:rFonts w:ascii="Calibri" w:hAnsi="Calibri"/>
        </w:rPr>
      </w:pPr>
      <w:r>
        <w:rPr>
          <w:rFonts w:ascii="Calibri" w:hAnsi="Calibri"/>
        </w:rPr>
        <w:t>The salary will be predicted by implementing multiple learning regression algorithm with OLS (</w:t>
      </w:r>
      <w:r w:rsidRPr="00344506">
        <w:rPr>
          <w:rFonts w:ascii="Calibri" w:hAnsi="Calibri"/>
        </w:rPr>
        <w:t>Ordinary least squares</w:t>
      </w:r>
      <w:r>
        <w:rPr>
          <w:rFonts w:ascii="Calibri" w:hAnsi="Calibri"/>
        </w:rPr>
        <w:t>) technique. The 5 datasets gathered from different sources will be used as training data to build the final model to predict the salary. Three candidate models will be proposed for comparison. The model with the highest performance will be chosen as the final model and to answer the research questions above.</w:t>
      </w:r>
    </w:p>
    <w:p w14:paraId="5F0A172D" w14:textId="09C7E128" w:rsidR="004310E8" w:rsidRPr="009B6AC8" w:rsidRDefault="004310E8">
      <w:pPr>
        <w:spacing w:after="0" w:line="240" w:lineRule="auto"/>
        <w:rPr>
          <w:rFonts w:ascii="Calibri" w:hAnsi="Calibri"/>
        </w:rPr>
      </w:pPr>
    </w:p>
    <w:p w14:paraId="4812DBB9" w14:textId="2A25694B" w:rsidR="009A15F7" w:rsidRPr="009B6AC8" w:rsidRDefault="006738CB" w:rsidP="00230F48">
      <w:pPr>
        <w:pStyle w:val="Heading1"/>
      </w:pPr>
      <w:bookmarkStart w:id="3" w:name="_Toc30495942"/>
      <w:r w:rsidRPr="009B6AC8">
        <w:t>Data and Data Processing</w:t>
      </w:r>
      <w:bookmarkEnd w:id="3"/>
    </w:p>
    <w:p w14:paraId="6AD47DC9" w14:textId="48C86DA7" w:rsidR="003E6C5B" w:rsidRDefault="00344506" w:rsidP="003E6C5B">
      <w:pPr>
        <w:rPr>
          <w:rFonts w:ascii="Calibri" w:hAnsi="Calibri"/>
        </w:rPr>
      </w:pPr>
      <w:r>
        <w:rPr>
          <w:rFonts w:ascii="Calibri" w:hAnsi="Calibri"/>
        </w:rPr>
        <w:t>After importing the five datasets, some cleaning steps</w:t>
      </w:r>
      <w:r w:rsidR="00174206">
        <w:rPr>
          <w:rFonts w:ascii="Calibri" w:hAnsi="Calibri"/>
        </w:rPr>
        <w:t xml:space="preserve"> need to be performed. For the coaches9 dataset, the data should be normalized, such as removing ‘$’, </w:t>
      </w:r>
      <w:r w:rsidR="00174206" w:rsidRPr="00174206">
        <w:rPr>
          <w:rFonts w:ascii="Calibri" w:hAnsi="Calibri"/>
        </w:rPr>
        <w:t xml:space="preserve">'--', </w:t>
      </w:r>
      <w:r w:rsidR="00174206">
        <w:rPr>
          <w:rFonts w:ascii="Calibri" w:hAnsi="Calibri"/>
        </w:rPr>
        <w:t>and</w:t>
      </w:r>
      <w:r w:rsidR="00174206" w:rsidRPr="00174206">
        <w:rPr>
          <w:rFonts w:ascii="Calibri" w:hAnsi="Calibri"/>
        </w:rPr>
        <w:t xml:space="preserve"> ','</w:t>
      </w:r>
      <w:r w:rsidR="00174206">
        <w:rPr>
          <w:rFonts w:ascii="Calibri" w:hAnsi="Calibri"/>
        </w:rPr>
        <w:t xml:space="preserve"> from the strings and converting those strings into int datatype. Four school records have no information on </w:t>
      </w:r>
      <w:r w:rsidR="00174206">
        <w:t xml:space="preserve">'SchoolPay', 'TotalPay', 'Bonus', 'BonusPaid', 'AssistantPay', 'Buyout'. Because it could not contribute on </w:t>
      </w:r>
      <w:r w:rsidR="00BB7C9A">
        <w:t>‘</w:t>
      </w:r>
      <w:r w:rsidR="00174206">
        <w:t>SchoolPay</w:t>
      </w:r>
      <w:r w:rsidR="00BB7C9A">
        <w:t>’</w:t>
      </w:r>
      <w:r w:rsidR="00174206">
        <w:t xml:space="preserve"> prediction, those four records </w:t>
      </w:r>
      <w:r w:rsidR="00174206" w:rsidRPr="00174206">
        <w:t xml:space="preserve">(Baylor, Brigham Young, Rice, </w:t>
      </w:r>
      <w:r w:rsidR="00BB7C9A" w:rsidRPr="00174206">
        <w:t>and Southern</w:t>
      </w:r>
      <w:r w:rsidR="00174206" w:rsidRPr="00174206">
        <w:t xml:space="preserve"> Methodist) </w:t>
      </w:r>
      <w:r w:rsidR="001767A6">
        <w:t>were</w:t>
      </w:r>
      <w:r w:rsidR="00174206">
        <w:t xml:space="preserve"> dropped from the dataset. </w:t>
      </w:r>
      <w:r w:rsidR="00174206">
        <w:rPr>
          <w:rFonts w:ascii="Calibri" w:hAnsi="Calibri"/>
        </w:rPr>
        <w:t xml:space="preserve">A new feature, ‘SuccessRate’, </w:t>
      </w:r>
      <w:r w:rsidR="001767A6">
        <w:rPr>
          <w:rFonts w:ascii="Calibri" w:hAnsi="Calibri"/>
        </w:rPr>
        <w:t>was</w:t>
      </w:r>
      <w:r w:rsidR="00174206">
        <w:rPr>
          <w:rFonts w:ascii="Calibri" w:hAnsi="Calibri"/>
        </w:rPr>
        <w:t xml:space="preserve"> added</w:t>
      </w:r>
      <w:r w:rsidR="00BB7C9A">
        <w:rPr>
          <w:rFonts w:ascii="Calibri" w:hAnsi="Calibri"/>
        </w:rPr>
        <w:t>,</w:t>
      </w:r>
      <w:r w:rsidR="00174206">
        <w:rPr>
          <w:rFonts w:ascii="Calibri" w:hAnsi="Calibri"/>
        </w:rPr>
        <w:t xml:space="preserve"> derived from ‘BonusPaid’ and ‘Bonus’ </w:t>
      </w:r>
      <w:r w:rsidR="00174206" w:rsidRPr="00174206">
        <w:rPr>
          <w:rFonts w:ascii="Calibri" w:hAnsi="Calibri"/>
        </w:rPr>
        <w:t>(BounsPaid/Bonus).</w:t>
      </w:r>
      <w:r w:rsidR="00174206">
        <w:rPr>
          <w:rFonts w:ascii="Calibri" w:hAnsi="Calibri"/>
        </w:rPr>
        <w:t xml:space="preserve"> </w:t>
      </w:r>
      <w:r w:rsidR="003E6C5B">
        <w:rPr>
          <w:rFonts w:ascii="Calibri" w:hAnsi="Calibri"/>
        </w:rPr>
        <w:t xml:space="preserve"> </w:t>
      </w:r>
    </w:p>
    <w:p w14:paraId="57432514" w14:textId="30E24CF6" w:rsidR="00EC1B34" w:rsidRDefault="00EC1B34" w:rsidP="00D31317">
      <w:r>
        <w:rPr>
          <w:rFonts w:ascii="Calibri" w:hAnsi="Calibri"/>
        </w:rPr>
        <w:t xml:space="preserve">Because there are many schools in the US and school names used from each source are different. </w:t>
      </w:r>
      <w:r w:rsidR="00174206">
        <w:rPr>
          <w:rFonts w:ascii="Calibri" w:hAnsi="Calibri"/>
        </w:rPr>
        <w:t xml:space="preserve">The </w:t>
      </w:r>
      <w:r w:rsidR="00174206">
        <w:t>division_I dataset</w:t>
      </w:r>
      <w:r>
        <w:t xml:space="preserve"> </w:t>
      </w:r>
      <w:r w:rsidR="001767A6">
        <w:t>was</w:t>
      </w:r>
      <w:r>
        <w:t xml:space="preserve"> used as the bridge to connect the coach9 dataset, 2006_corhor dataset, football_stadium dataset and 2019_record dataset. It contains the ‘School’ variable which is the longer school name and ‘Common Name’ variable which is the shorter name. Thus, it</w:t>
      </w:r>
      <w:r w:rsidR="00174206">
        <w:t xml:space="preserve"> is used as the </w:t>
      </w:r>
      <w:r>
        <w:t xml:space="preserve">foreign keys to join others. </w:t>
      </w:r>
      <w:r w:rsidR="001767A6">
        <w:t xml:space="preserve">Some </w:t>
      </w:r>
      <w:r w:rsidR="007E6168">
        <w:t>discrepancies of the names were</w:t>
      </w:r>
      <w:r w:rsidR="001767A6">
        <w:t xml:space="preserve"> revised for smoothing the join process.  </w:t>
      </w:r>
      <w:r>
        <w:t>The rules</w:t>
      </w:r>
      <w:r w:rsidR="001767A6">
        <w:t xml:space="preserve"> for join</w:t>
      </w:r>
      <w:r>
        <w:t xml:space="preserve"> are as following:</w:t>
      </w:r>
    </w:p>
    <w:p w14:paraId="0393819E" w14:textId="48A10D4B" w:rsidR="00EC1B34" w:rsidRDefault="00EC1B34" w:rsidP="00EC1B34">
      <w:pPr>
        <w:pStyle w:val="ListParagraph"/>
        <w:numPr>
          <w:ilvl w:val="0"/>
          <w:numId w:val="7"/>
        </w:numPr>
        <w:rPr>
          <w:rFonts w:ascii="Calibri" w:hAnsi="Calibri"/>
        </w:rPr>
      </w:pPr>
      <w:r w:rsidRPr="00EC1B34">
        <w:rPr>
          <w:rFonts w:ascii="Calibri" w:hAnsi="Calibri"/>
        </w:rPr>
        <w:lastRenderedPageBreak/>
        <w:t>Coaches9 dataset inner join with Division_I dataset</w:t>
      </w:r>
    </w:p>
    <w:p w14:paraId="6587C66B" w14:textId="4E1721FB" w:rsidR="00EC1B34" w:rsidRDefault="00EC1B34" w:rsidP="00EC1B34">
      <w:pPr>
        <w:pStyle w:val="ListParagraph"/>
        <w:numPr>
          <w:ilvl w:val="0"/>
          <w:numId w:val="7"/>
        </w:numPr>
        <w:rPr>
          <w:rFonts w:ascii="Calibri" w:hAnsi="Calibri"/>
        </w:rPr>
      </w:pPr>
      <w:r>
        <w:rPr>
          <w:rFonts w:ascii="Calibri" w:hAnsi="Calibri"/>
        </w:rPr>
        <w:t>The merged dataframe from the last step</w:t>
      </w:r>
      <w:r w:rsidRPr="00EC1B34">
        <w:rPr>
          <w:rFonts w:ascii="Calibri" w:hAnsi="Calibri"/>
        </w:rPr>
        <w:t xml:space="preserve"> left join with ncaa_2006_cohort dataset</w:t>
      </w:r>
    </w:p>
    <w:p w14:paraId="6F6AD906" w14:textId="1E1BD466" w:rsidR="00EC1B34" w:rsidRDefault="00EC1B34" w:rsidP="00EC1B34">
      <w:pPr>
        <w:pStyle w:val="ListParagraph"/>
        <w:numPr>
          <w:ilvl w:val="0"/>
          <w:numId w:val="7"/>
        </w:numPr>
        <w:rPr>
          <w:rFonts w:ascii="Calibri" w:hAnsi="Calibri"/>
        </w:rPr>
      </w:pPr>
      <w:r>
        <w:rPr>
          <w:rFonts w:ascii="Calibri" w:hAnsi="Calibri"/>
        </w:rPr>
        <w:t>The merged dataframe from the last step</w:t>
      </w:r>
      <w:r w:rsidRPr="00EC1B34">
        <w:rPr>
          <w:rFonts w:ascii="Calibri" w:hAnsi="Calibri"/>
        </w:rPr>
        <w:t xml:space="preserve"> left join </w:t>
      </w:r>
      <w:r w:rsidRPr="00BB7C9A">
        <w:t>with 2019_record dataset</w:t>
      </w:r>
    </w:p>
    <w:p w14:paraId="785DCCB2" w14:textId="288246AD" w:rsidR="001767A6" w:rsidRPr="003E6C5B" w:rsidRDefault="00EC1B34" w:rsidP="001767A6">
      <w:pPr>
        <w:pStyle w:val="ListParagraph"/>
        <w:numPr>
          <w:ilvl w:val="0"/>
          <w:numId w:val="7"/>
        </w:numPr>
        <w:rPr>
          <w:rFonts w:ascii="Calibri" w:hAnsi="Calibri"/>
        </w:rPr>
      </w:pPr>
      <w:r w:rsidRPr="00EC1B34">
        <w:rPr>
          <w:rFonts w:ascii="Calibri" w:hAnsi="Calibri"/>
        </w:rPr>
        <w:t xml:space="preserve">The merged dataframe from the last </w:t>
      </w:r>
      <w:r w:rsidRPr="00BB7C9A">
        <w:t>step left join with football_stadium dataset</w:t>
      </w:r>
    </w:p>
    <w:p w14:paraId="1C47F1DA" w14:textId="30BCA8C9" w:rsidR="004C1E5B" w:rsidRDefault="003E6C5B" w:rsidP="003E6C5B">
      <w:pPr>
        <w:rPr>
          <w:rFonts w:ascii="Calibri" w:hAnsi="Calibri"/>
        </w:rPr>
      </w:pPr>
      <w:r>
        <w:rPr>
          <w:rFonts w:ascii="Calibri" w:hAnsi="Calibri"/>
        </w:rPr>
        <w:t>Some of the data still have missing values. To fill in the missing value, the median replacement technique was implemented, or other rules were taken in placed. For the missing values of GSR,</w:t>
      </w:r>
      <w:r w:rsidRPr="003E6C5B">
        <w:t xml:space="preserve"> </w:t>
      </w:r>
      <w:r w:rsidRPr="003E6C5B">
        <w:rPr>
          <w:rFonts w:ascii="Calibri" w:hAnsi="Calibri"/>
        </w:rPr>
        <w:t>graduation success rate</w:t>
      </w:r>
      <w:r>
        <w:rPr>
          <w:rFonts w:ascii="Calibri" w:hAnsi="Calibri"/>
        </w:rPr>
        <w:t>, 4 schools cannot find the GSR for 2006 cohort. A</w:t>
      </w:r>
      <w:r w:rsidR="00EC3347">
        <w:rPr>
          <w:rFonts w:ascii="Calibri" w:hAnsi="Calibri"/>
        </w:rPr>
        <w:t>s</w:t>
      </w:r>
      <w:r>
        <w:rPr>
          <w:rFonts w:ascii="Calibri" w:hAnsi="Calibri"/>
        </w:rPr>
        <w:t xml:space="preserve"> an alternative, filled in the most recent GSR or use the average of the GSRs in the following cohort years. </w:t>
      </w:r>
    </w:p>
    <w:p w14:paraId="3E7AA727" w14:textId="65A05662" w:rsidR="003E6C5B" w:rsidRDefault="003E6C5B" w:rsidP="003E6C5B">
      <w:pPr>
        <w:rPr>
          <w:rFonts w:ascii="Calibri" w:hAnsi="Calibri"/>
        </w:rPr>
      </w:pPr>
      <w:r>
        <w:rPr>
          <w:rFonts w:ascii="Calibri" w:hAnsi="Calibri"/>
        </w:rPr>
        <w:t xml:space="preserve">For the ‘Buyout’ variable, there were 20 missing values. It was replaced </w:t>
      </w:r>
      <w:r w:rsidR="0084244F">
        <w:rPr>
          <w:rFonts w:ascii="Calibri" w:hAnsi="Calibri"/>
        </w:rPr>
        <w:t xml:space="preserve">by </w:t>
      </w:r>
      <w:r>
        <w:rPr>
          <w:rFonts w:ascii="Calibri" w:hAnsi="Calibri"/>
        </w:rPr>
        <w:t xml:space="preserve">the median based on each of conference that the school belongs to. </w:t>
      </w:r>
    </w:p>
    <w:tbl>
      <w:tblPr>
        <w:tblStyle w:val="TableGrid"/>
        <w:tblW w:w="0" w:type="auto"/>
        <w:jc w:val="center"/>
        <w:tblLook w:val="04A0" w:firstRow="1" w:lastRow="0" w:firstColumn="1" w:lastColumn="0" w:noHBand="0" w:noVBand="1"/>
      </w:tblPr>
      <w:tblGrid>
        <w:gridCol w:w="3708"/>
      </w:tblGrid>
      <w:tr w:rsidR="003E6C5B" w14:paraId="4F971C59" w14:textId="77777777" w:rsidTr="003E6C5B">
        <w:trPr>
          <w:jc w:val="center"/>
        </w:trPr>
        <w:tc>
          <w:tcPr>
            <w:tcW w:w="3708" w:type="dxa"/>
          </w:tcPr>
          <w:p w14:paraId="40FB75BE" w14:textId="37011F1B" w:rsidR="003E6C5B" w:rsidRDefault="003E6C5B" w:rsidP="001767A6">
            <w:pPr>
              <w:rPr>
                <w:rFonts w:ascii="Courier New" w:hAnsi="Courier New" w:cs="Courier New"/>
                <w:color w:val="000000"/>
                <w:shd w:val="clear" w:color="auto" w:fill="FFFFFF"/>
              </w:rPr>
            </w:pPr>
            <w:r>
              <w:rPr>
                <w:rFonts w:ascii="Courier New" w:hAnsi="Courier New" w:cs="Courier New"/>
                <w:color w:val="000000"/>
                <w:shd w:val="clear" w:color="auto" w:fill="FFFFFF"/>
              </w:rPr>
              <w:t>Conference    Median</w:t>
            </w:r>
          </w:p>
          <w:p w14:paraId="59BD55F2" w14:textId="59993347" w:rsidR="003E6C5B" w:rsidRDefault="003E6C5B" w:rsidP="001767A6">
            <w:pPr>
              <w:rPr>
                <w:rFonts w:ascii="Calibri" w:hAnsi="Calibri"/>
              </w:rPr>
            </w:pPr>
            <w:r>
              <w:rPr>
                <w:rFonts w:ascii="Courier New" w:hAnsi="Courier New" w:cs="Courier New"/>
                <w:color w:val="000000"/>
                <w:shd w:val="clear" w:color="auto" w:fill="FFFFFF"/>
              </w:rPr>
              <w:t xml:space="preserve">AAC           1174999.75 </w:t>
            </w:r>
            <w:r>
              <w:rPr>
                <w:rFonts w:ascii="Courier New" w:hAnsi="Courier New" w:cs="Courier New"/>
                <w:color w:val="000000"/>
                <w:shd w:val="clear" w:color="auto" w:fill="FFFFFF"/>
              </w:rPr>
              <w:br/>
              <w:t xml:space="preserve">ACC           5593750.00 </w:t>
            </w:r>
            <w:r>
              <w:rPr>
                <w:rFonts w:ascii="Courier New" w:hAnsi="Courier New" w:cs="Courier New"/>
                <w:color w:val="000000"/>
                <w:shd w:val="clear" w:color="auto" w:fill="FFFFFF"/>
              </w:rPr>
              <w:br/>
              <w:t xml:space="preserve">Big 12        7150000.00 </w:t>
            </w:r>
            <w:r>
              <w:rPr>
                <w:rFonts w:ascii="Courier New" w:hAnsi="Courier New" w:cs="Courier New"/>
                <w:color w:val="000000"/>
                <w:shd w:val="clear" w:color="auto" w:fill="FFFFFF"/>
              </w:rPr>
              <w:br/>
              <w:t xml:space="preserve">Big Ten       12065243.25 </w:t>
            </w:r>
            <w:r>
              <w:rPr>
                <w:rFonts w:ascii="Courier New" w:hAnsi="Courier New" w:cs="Courier New"/>
                <w:color w:val="000000"/>
                <w:shd w:val="clear" w:color="auto" w:fill="FFFFFF"/>
              </w:rPr>
              <w:br/>
              <w:t xml:space="preserve">C-USA         2850000.00 </w:t>
            </w:r>
            <w:r>
              <w:rPr>
                <w:rFonts w:ascii="Courier New" w:hAnsi="Courier New" w:cs="Courier New"/>
                <w:color w:val="000000"/>
                <w:shd w:val="clear" w:color="auto" w:fill="FFFFFF"/>
              </w:rPr>
              <w:br/>
              <w:t xml:space="preserve">Ind.          0.00 </w:t>
            </w:r>
            <w:r>
              <w:rPr>
                <w:rFonts w:ascii="Courier New" w:hAnsi="Courier New" w:cs="Courier New"/>
                <w:color w:val="000000"/>
                <w:shd w:val="clear" w:color="auto" w:fill="FFFFFF"/>
              </w:rPr>
              <w:br/>
              <w:t xml:space="preserve">MAC           965150.00 </w:t>
            </w:r>
            <w:r>
              <w:rPr>
                <w:rFonts w:ascii="Courier New" w:hAnsi="Courier New" w:cs="Courier New"/>
                <w:color w:val="000000"/>
                <w:shd w:val="clear" w:color="auto" w:fill="FFFFFF"/>
              </w:rPr>
              <w:br/>
              <w:t xml:space="preserve">Mt. West      1432868.50 </w:t>
            </w:r>
            <w:r>
              <w:rPr>
                <w:rFonts w:ascii="Courier New" w:hAnsi="Courier New" w:cs="Courier New"/>
                <w:color w:val="000000"/>
                <w:shd w:val="clear" w:color="auto" w:fill="FFFFFF"/>
              </w:rPr>
              <w:br/>
              <w:t xml:space="preserve">Pac-12        7927125.25 </w:t>
            </w:r>
            <w:r>
              <w:rPr>
                <w:rFonts w:ascii="Courier New" w:hAnsi="Courier New" w:cs="Courier New"/>
                <w:color w:val="000000"/>
                <w:shd w:val="clear" w:color="auto" w:fill="FFFFFF"/>
              </w:rPr>
              <w:br/>
              <w:t xml:space="preserve">SEC           12375000.00 </w:t>
            </w:r>
            <w:r>
              <w:rPr>
                <w:rFonts w:ascii="Courier New" w:hAnsi="Courier New" w:cs="Courier New"/>
                <w:color w:val="000000"/>
                <w:shd w:val="clear" w:color="auto" w:fill="FFFFFF"/>
              </w:rPr>
              <w:br/>
              <w:t>Sun Belt      846145.50</w:t>
            </w:r>
          </w:p>
        </w:tc>
      </w:tr>
    </w:tbl>
    <w:p w14:paraId="4F20F598" w14:textId="3D12BB41" w:rsidR="003E6C5B" w:rsidRDefault="003E6C5B" w:rsidP="001767A6">
      <w:pPr>
        <w:rPr>
          <w:rFonts w:ascii="Calibri" w:hAnsi="Calibri"/>
        </w:rPr>
      </w:pPr>
    </w:p>
    <w:p w14:paraId="12A67705" w14:textId="77777777" w:rsidR="003E6C5B" w:rsidRPr="001767A6" w:rsidRDefault="003E6C5B" w:rsidP="001767A6">
      <w:pPr>
        <w:rPr>
          <w:rFonts w:ascii="Calibri" w:hAnsi="Calibri"/>
        </w:rPr>
      </w:pPr>
    </w:p>
    <w:p w14:paraId="10A0C661" w14:textId="1DED4694" w:rsidR="006738CB" w:rsidRPr="009B6AC8" w:rsidRDefault="00235453" w:rsidP="00230F48">
      <w:pPr>
        <w:pStyle w:val="Heading1"/>
      </w:pPr>
      <w:bookmarkStart w:id="4" w:name="_Toc30495943"/>
      <w:r w:rsidRPr="009B6AC8">
        <w:t>Exploratory Analysis</w:t>
      </w:r>
      <w:bookmarkEnd w:id="4"/>
    </w:p>
    <w:p w14:paraId="44BC9CCE" w14:textId="4D8858C4" w:rsidR="001767A6" w:rsidRDefault="001767A6" w:rsidP="001767A6">
      <w:pPr>
        <w:rPr>
          <w:rFonts w:ascii="Calibri" w:hAnsi="Calibri"/>
        </w:rPr>
      </w:pPr>
      <w:r>
        <w:rPr>
          <w:rFonts w:ascii="Calibri" w:hAnsi="Calibri"/>
        </w:rPr>
        <w:t>The merged dataframe was used for statistics analysis to decide what variables are going to be used as predictors to predict the salary.</w:t>
      </w:r>
      <w:r w:rsidR="009C1CCC">
        <w:rPr>
          <w:rFonts w:ascii="Calibri" w:hAnsi="Calibri"/>
        </w:rPr>
        <w:t xml:space="preserve"> Since we have known there is a pattern on the conference variable in practice. We are going to look deeper on this variable. Three boxplots were shown as below</w:t>
      </w:r>
      <w:r w:rsidR="007E6168">
        <w:rPr>
          <w:rFonts w:ascii="Calibri" w:hAnsi="Calibri"/>
        </w:rPr>
        <w:t xml:space="preserve"> and the dotted line represents the mean of the y metric</w:t>
      </w:r>
      <w:r w:rsidR="009C1CCC">
        <w:rPr>
          <w:rFonts w:ascii="Calibri" w:hAnsi="Calibri"/>
        </w:rPr>
        <w:t>: (1) Salary vs Conferences (2) GSR vs Conferences (3) PF vs Conferences</w:t>
      </w:r>
    </w:p>
    <w:p w14:paraId="31F37119" w14:textId="1203F7DC" w:rsidR="003D21E3" w:rsidRDefault="003D21E3" w:rsidP="00D31317">
      <w:pPr>
        <w:rPr>
          <w:rFonts w:ascii="Calibri" w:hAnsi="Calibri"/>
        </w:rPr>
      </w:pPr>
      <w:r>
        <w:rPr>
          <w:rFonts w:ascii="Calibri" w:hAnsi="Calibri"/>
          <w:noProof/>
        </w:rPr>
        <w:drawing>
          <wp:inline distT="0" distB="0" distL="0" distR="0" wp14:anchorId="3FFF6F72" wp14:editId="394E75A4">
            <wp:extent cx="68484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2333625"/>
                    </a:xfrm>
                    <a:prstGeom prst="rect">
                      <a:avLst/>
                    </a:prstGeom>
                    <a:noFill/>
                    <a:ln>
                      <a:noFill/>
                    </a:ln>
                  </pic:spPr>
                </pic:pic>
              </a:graphicData>
            </a:graphic>
          </wp:inline>
        </w:drawing>
      </w:r>
    </w:p>
    <w:p w14:paraId="313EADDF" w14:textId="46D1C976" w:rsidR="009C1CCC" w:rsidRDefault="009C1CCC" w:rsidP="00D31317">
      <w:pPr>
        <w:rPr>
          <w:rFonts w:ascii="Calibri" w:hAnsi="Calibri"/>
        </w:rPr>
      </w:pPr>
      <w:r>
        <w:rPr>
          <w:rFonts w:ascii="Calibri" w:hAnsi="Calibri"/>
        </w:rPr>
        <w:lastRenderedPageBreak/>
        <w:t>The Salary vs Conferences plot shows the difference of the salary range on each of conferences. Thus, we can infer that the conference will be a key factor to predict the salary.</w:t>
      </w:r>
    </w:p>
    <w:p w14:paraId="792A9A11" w14:textId="12E67F19" w:rsidR="009C1CCC" w:rsidRDefault="009C1CCC" w:rsidP="00D31317">
      <w:pPr>
        <w:rPr>
          <w:rFonts w:ascii="Calibri" w:hAnsi="Calibri"/>
        </w:rPr>
      </w:pPr>
      <w:r>
        <w:rPr>
          <w:rFonts w:ascii="Calibri" w:hAnsi="Calibri"/>
        </w:rPr>
        <w:t xml:space="preserve">The GSR vs Conferences plot shows that most of the range of GSR are overlapping with each other. It may explain why the GSR variable is not a significant predictor in our final model. </w:t>
      </w:r>
      <w:r w:rsidR="00F10380">
        <w:rPr>
          <w:rFonts w:ascii="Calibri" w:hAnsi="Calibri"/>
        </w:rPr>
        <w:t>Its p-value is bigger than the threshold, 0.05. And the confidence interval of the GSR coefficient from the final model overlaps with zero. That indicates the ‘GSR’ is not the effective predictor for salary prediction.</w:t>
      </w:r>
    </w:p>
    <w:p w14:paraId="13D91964" w14:textId="095F8A06" w:rsidR="003D21E3" w:rsidRDefault="003D21E3" w:rsidP="00D31317">
      <w:pPr>
        <w:rPr>
          <w:rFonts w:ascii="Calibri" w:hAnsi="Calibri"/>
        </w:rPr>
      </w:pPr>
      <w:r>
        <w:rPr>
          <w:rFonts w:ascii="Calibri" w:hAnsi="Calibri"/>
          <w:noProof/>
        </w:rPr>
        <w:drawing>
          <wp:inline distT="0" distB="0" distL="0" distR="0" wp14:anchorId="3881018C" wp14:editId="535D747F">
            <wp:extent cx="684847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2257425"/>
                    </a:xfrm>
                    <a:prstGeom prst="rect">
                      <a:avLst/>
                    </a:prstGeom>
                    <a:noFill/>
                    <a:ln>
                      <a:noFill/>
                    </a:ln>
                  </pic:spPr>
                </pic:pic>
              </a:graphicData>
            </a:graphic>
          </wp:inline>
        </w:drawing>
      </w:r>
    </w:p>
    <w:p w14:paraId="585CCFE6" w14:textId="280191D0" w:rsidR="009C1CCC" w:rsidRDefault="009C1CCC" w:rsidP="00D31317">
      <w:pPr>
        <w:rPr>
          <w:rFonts w:ascii="Calibri" w:hAnsi="Calibri"/>
        </w:rPr>
      </w:pPr>
    </w:p>
    <w:p w14:paraId="5F43ABCE" w14:textId="22C0A35C" w:rsidR="009C1CCC" w:rsidRDefault="009C1CCC" w:rsidP="00D31317">
      <w:pPr>
        <w:rPr>
          <w:rFonts w:ascii="Calibri" w:hAnsi="Calibri"/>
        </w:rPr>
      </w:pPr>
      <w:r>
        <w:rPr>
          <w:rFonts w:ascii="Calibri" w:hAnsi="Calibri"/>
        </w:rPr>
        <w:t xml:space="preserve">The PF vs Conferences plot shows that not all the conferences overlap with the mean, </w:t>
      </w:r>
      <w:r w:rsidRPr="009C1CCC">
        <w:rPr>
          <w:rFonts w:ascii="Calibri" w:hAnsi="Calibri"/>
        </w:rPr>
        <w:t>369.192</w:t>
      </w:r>
      <w:r>
        <w:rPr>
          <w:rFonts w:ascii="Calibri" w:hAnsi="Calibri"/>
        </w:rPr>
        <w:t xml:space="preserve">. </w:t>
      </w:r>
      <w:r w:rsidR="00F10380">
        <w:rPr>
          <w:rFonts w:ascii="Calibri" w:hAnsi="Calibri"/>
        </w:rPr>
        <w:t xml:space="preserve">It implies that somehow the PF could contribute a small degree of effect on the salary prediction. The final model also provides the evidence that the coefficient of the PF variable is </w:t>
      </w:r>
      <w:r w:rsidR="00F10380" w:rsidRPr="00F10380">
        <w:rPr>
          <w:rFonts w:ascii="Calibri" w:hAnsi="Calibri"/>
        </w:rPr>
        <w:t>3069.9392</w:t>
      </w:r>
      <w:r w:rsidR="00F10380">
        <w:rPr>
          <w:rFonts w:ascii="Calibri" w:hAnsi="Calibri"/>
        </w:rPr>
        <w:t xml:space="preserve"> and its p-value is significant. </w:t>
      </w:r>
    </w:p>
    <w:p w14:paraId="5256445E" w14:textId="77777777" w:rsidR="009C1CCC" w:rsidRDefault="009C1CCC" w:rsidP="00D31317">
      <w:pPr>
        <w:rPr>
          <w:rFonts w:ascii="Calibri" w:hAnsi="Calibri"/>
        </w:rPr>
      </w:pPr>
    </w:p>
    <w:p w14:paraId="532A6F42" w14:textId="4CA10580" w:rsidR="009C1CCC" w:rsidRDefault="009C1CCC" w:rsidP="00D31317">
      <w:pPr>
        <w:rPr>
          <w:rFonts w:ascii="Calibri" w:hAnsi="Calibri"/>
        </w:rPr>
      </w:pPr>
      <w:r>
        <w:rPr>
          <w:rFonts w:ascii="Calibri" w:hAnsi="Calibri"/>
          <w:noProof/>
        </w:rPr>
        <w:drawing>
          <wp:inline distT="0" distB="0" distL="0" distR="0" wp14:anchorId="79907403" wp14:editId="3965D75A">
            <wp:extent cx="68580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276475"/>
                    </a:xfrm>
                    <a:prstGeom prst="rect">
                      <a:avLst/>
                    </a:prstGeom>
                    <a:noFill/>
                    <a:ln>
                      <a:noFill/>
                    </a:ln>
                  </pic:spPr>
                </pic:pic>
              </a:graphicData>
            </a:graphic>
          </wp:inline>
        </w:drawing>
      </w:r>
    </w:p>
    <w:p w14:paraId="2B00BFC3" w14:textId="56C972D5" w:rsidR="00F10380" w:rsidRDefault="00F10380" w:rsidP="00F10380"/>
    <w:p w14:paraId="01245718" w14:textId="77777777" w:rsidR="00F10380" w:rsidRDefault="00F10380" w:rsidP="00F10380">
      <w:r>
        <w:t xml:space="preserve">The Correlation plot shows the relationship between variables. </w:t>
      </w:r>
      <w:r w:rsidRPr="00F10380">
        <w:t xml:space="preserve">Because we set 'SchoolPay' as the response variable, we need to look at the relationship between 'SchoolPay' and others.  Both variable, 'Capacity' and 'Buyout', have high </w:t>
      </w:r>
      <w:r>
        <w:t xml:space="preserve">positive </w:t>
      </w:r>
      <w:r w:rsidRPr="00F10380">
        <w:t>correlation with 'SchoolPay'.</w:t>
      </w:r>
      <w:r>
        <w:t xml:space="preserve"> ‘</w:t>
      </w:r>
      <w:r w:rsidRPr="00F10380">
        <w:t>Conference_W', 'Overall_W'</w:t>
      </w:r>
      <w:r>
        <w:t xml:space="preserve"> and</w:t>
      </w:r>
      <w:r w:rsidRPr="00F10380">
        <w:t xml:space="preserve"> 'PF' have positive correlations which </w:t>
      </w:r>
      <w:r>
        <w:t xml:space="preserve">also </w:t>
      </w:r>
      <w:r w:rsidRPr="00F10380">
        <w:t>make sense.</w:t>
      </w:r>
      <w:r>
        <w:t xml:space="preserve"> </w:t>
      </w:r>
      <w:r w:rsidRPr="00F10380">
        <w:t>'PA' and 'Overall_L' have negative correlations which make sense as well.</w:t>
      </w:r>
      <w:r>
        <w:t xml:space="preserve"> </w:t>
      </w:r>
      <w:r w:rsidRPr="00F10380">
        <w:t>'TotalPay' is excluded since it is driven from 'SchoolPay'.  'Bonus' and 'BonusPaid' have many missing values. Thus, a re-engineered variable, 'SuccessRate' is added to predict Salary.</w:t>
      </w:r>
      <w:r>
        <w:t xml:space="preserve"> </w:t>
      </w:r>
      <w:r w:rsidRPr="00F10380">
        <w:t xml:space="preserve">Since 'FGR' is not fully provided, we will use 'GSR' instead.  </w:t>
      </w:r>
    </w:p>
    <w:p w14:paraId="1961CE5B" w14:textId="5F6110EB" w:rsidR="009C1CCC" w:rsidRPr="00F10380" w:rsidRDefault="00F10380" w:rsidP="00F10380">
      <w:r w:rsidRPr="00F10380">
        <w:lastRenderedPageBreak/>
        <w:t>To sum up, there are 10 numerical variables, 'Capacity', 'Buyout', 'GSR'</w:t>
      </w:r>
      <w:r>
        <w:t xml:space="preserve">, </w:t>
      </w:r>
      <w:r w:rsidRPr="00F10380">
        <w:t>'SuccessRate'</w:t>
      </w:r>
      <w:r>
        <w:t xml:space="preserve"> </w:t>
      </w:r>
      <w:r w:rsidRPr="00F10380">
        <w:t xml:space="preserve">,'Conference_W', 'Overall_W', 'PF', 'PA', 'Conference_W' and 'Overall_L' that we are </w:t>
      </w:r>
      <w:r>
        <w:t>using</w:t>
      </w:r>
      <w:r w:rsidRPr="00F10380">
        <w:t xml:space="preserve"> to predict Salary.</w:t>
      </w:r>
    </w:p>
    <w:p w14:paraId="26EC47CB" w14:textId="77777777" w:rsidR="00F10380" w:rsidRDefault="00F10380" w:rsidP="00D31317">
      <w:pPr>
        <w:rPr>
          <w:rFonts w:ascii="Calibri" w:hAnsi="Calibri"/>
        </w:rPr>
      </w:pPr>
    </w:p>
    <w:p w14:paraId="57714EF5" w14:textId="63CC7587" w:rsidR="009C1CCC" w:rsidRDefault="009C1CCC" w:rsidP="009C1CCC">
      <w:pPr>
        <w:jc w:val="center"/>
        <w:rPr>
          <w:rFonts w:ascii="Calibri" w:hAnsi="Calibri"/>
        </w:rPr>
      </w:pPr>
      <w:r>
        <w:rPr>
          <w:rFonts w:ascii="Calibri" w:hAnsi="Calibri"/>
          <w:noProof/>
        </w:rPr>
        <w:drawing>
          <wp:inline distT="0" distB="0" distL="0" distR="0" wp14:anchorId="6AC3AE7B" wp14:editId="797DA268">
            <wp:extent cx="581025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5181600"/>
                    </a:xfrm>
                    <a:prstGeom prst="rect">
                      <a:avLst/>
                    </a:prstGeom>
                    <a:noFill/>
                    <a:ln>
                      <a:noFill/>
                    </a:ln>
                  </pic:spPr>
                </pic:pic>
              </a:graphicData>
            </a:graphic>
          </wp:inline>
        </w:drawing>
      </w:r>
    </w:p>
    <w:p w14:paraId="7000E08A" w14:textId="3B54A9C8" w:rsidR="00235453" w:rsidRPr="009B6AC8" w:rsidRDefault="00235453" w:rsidP="00230F48">
      <w:pPr>
        <w:pStyle w:val="Heading1"/>
      </w:pPr>
      <w:bookmarkStart w:id="5" w:name="_Toc30495944"/>
      <w:r w:rsidRPr="009B6AC8">
        <w:t>Data Modeling</w:t>
      </w:r>
      <w:r w:rsidR="00D31317">
        <w:t xml:space="preserve"> - </w:t>
      </w:r>
      <w:r w:rsidR="00D31317" w:rsidRPr="00D31317">
        <w:t>Multiple Linear Regression</w:t>
      </w:r>
      <w:bookmarkEnd w:id="5"/>
    </w:p>
    <w:p w14:paraId="027FA9E3" w14:textId="47BA1CF8" w:rsidR="009638BD" w:rsidRPr="009638BD" w:rsidRDefault="009638BD" w:rsidP="009638BD">
      <w:r>
        <w:t>Models were built by implementing the train-test split technique. Approximately 34% of the dataset were randomly selected as testing set with uniform distribution.</w:t>
      </w:r>
    </w:p>
    <w:p w14:paraId="1715AD29" w14:textId="7DD8D566" w:rsidR="00944821" w:rsidRPr="00D31317" w:rsidRDefault="00D31317" w:rsidP="00D31317">
      <w:pPr>
        <w:pStyle w:val="Heading2"/>
      </w:pPr>
      <w:bookmarkStart w:id="6" w:name="_Toc30495945"/>
      <w:r>
        <w:t>Model 1</w:t>
      </w:r>
      <w:bookmarkEnd w:id="6"/>
    </w:p>
    <w:p w14:paraId="2D2915C7" w14:textId="34350DF8" w:rsidR="009638BD" w:rsidRDefault="009638BD" w:rsidP="00944821">
      <w:pPr>
        <w:rPr>
          <w:rFonts w:ascii="Calibri" w:hAnsi="Calibri"/>
        </w:rPr>
      </w:pPr>
      <w:r>
        <w:rPr>
          <w:rFonts w:ascii="inherit" w:hAnsi="inherit"/>
          <w:b/>
          <w:bCs/>
          <w:shd w:val="clear" w:color="auto" w:fill="FFFFFF"/>
        </w:rPr>
        <w:t>SchoolPay ~ Conference + Buyout + SuccessRate + GSR + Conference_W + Overall_W + PF + Capacity</w:t>
      </w:r>
    </w:p>
    <w:p w14:paraId="4917E5FA" w14:textId="4301C8BA" w:rsidR="009638BD" w:rsidRPr="009B6AC8" w:rsidRDefault="009638BD" w:rsidP="009638BD">
      <w:pPr>
        <w:rPr>
          <w:rFonts w:ascii="Calibri" w:hAnsi="Calibri"/>
        </w:rPr>
      </w:pPr>
      <w:r>
        <w:rPr>
          <w:rFonts w:ascii="Calibri" w:hAnsi="Calibri"/>
        </w:rPr>
        <w:t>The Adjusted R-squared for the model built in training set is 0.899. The Adjusted R-squared for the model built in the full data set is 0.875. The plot of prediction in testing set for the Model 1 is shown as below</w:t>
      </w:r>
    </w:p>
    <w:p w14:paraId="280A3ABA" w14:textId="77777777" w:rsidR="009638BD" w:rsidRDefault="009638BD" w:rsidP="00230F48">
      <w:pPr>
        <w:pStyle w:val="Heading2"/>
      </w:pPr>
    </w:p>
    <w:p w14:paraId="68A52167" w14:textId="367E5832" w:rsidR="00270CBE" w:rsidRPr="009B6AC8" w:rsidRDefault="00D31317" w:rsidP="00230F48">
      <w:pPr>
        <w:pStyle w:val="Heading2"/>
      </w:pPr>
      <w:bookmarkStart w:id="7" w:name="_Toc30495946"/>
      <w:r>
        <w:t>Model 2</w:t>
      </w:r>
      <w:bookmarkEnd w:id="7"/>
    </w:p>
    <w:p w14:paraId="53FC3247" w14:textId="5DA3FC18" w:rsidR="009638BD" w:rsidRDefault="009638BD" w:rsidP="00D31317">
      <w:pPr>
        <w:rPr>
          <w:rFonts w:ascii="Calibri" w:hAnsi="Calibri"/>
        </w:rPr>
      </w:pPr>
      <w:r>
        <w:rPr>
          <w:rFonts w:ascii="inherit" w:hAnsi="inherit"/>
          <w:b/>
          <w:bCs/>
          <w:shd w:val="clear" w:color="auto" w:fill="FFFFFF"/>
        </w:rPr>
        <w:t>SchoolPay ~ Buyout + SuccessRate + GSR + Conference_W + Overall_W + PF + Capacity</w:t>
      </w:r>
    </w:p>
    <w:p w14:paraId="203CE01C" w14:textId="0F15F2A5" w:rsidR="00230F48" w:rsidRPr="004C1E5B" w:rsidRDefault="009638BD" w:rsidP="004C1E5B">
      <w:pPr>
        <w:rPr>
          <w:rFonts w:ascii="Calibri" w:hAnsi="Calibri"/>
        </w:rPr>
      </w:pPr>
      <w:r>
        <w:rPr>
          <w:rFonts w:ascii="Calibri" w:hAnsi="Calibri"/>
        </w:rPr>
        <w:lastRenderedPageBreak/>
        <w:t>The Adjusted R-squared for the model built in training set is 0.835. The Adjusted R-squared for the model built in the full data set is 0.8</w:t>
      </w:r>
      <w:r w:rsidR="000F2353">
        <w:rPr>
          <w:rFonts w:ascii="Calibri" w:hAnsi="Calibri"/>
        </w:rPr>
        <w:t>11</w:t>
      </w:r>
      <w:r>
        <w:rPr>
          <w:rFonts w:ascii="Calibri" w:hAnsi="Calibri"/>
        </w:rPr>
        <w:t xml:space="preserve">. The plot of prediction in testing set for the Model </w:t>
      </w:r>
      <w:r w:rsidR="000F2353">
        <w:rPr>
          <w:rFonts w:ascii="Calibri" w:hAnsi="Calibri"/>
        </w:rPr>
        <w:t>2</w:t>
      </w:r>
      <w:r>
        <w:rPr>
          <w:rFonts w:ascii="Calibri" w:hAnsi="Calibri"/>
        </w:rPr>
        <w:t xml:space="preserve"> is shown as below</w:t>
      </w:r>
    </w:p>
    <w:p w14:paraId="53F13D49" w14:textId="77777777" w:rsidR="00230F48" w:rsidRDefault="00230F48" w:rsidP="00230F48">
      <w:pPr>
        <w:pStyle w:val="Heading2"/>
      </w:pPr>
    </w:p>
    <w:p w14:paraId="77CAD5E9" w14:textId="3BBC0DC9" w:rsidR="006E5EAB" w:rsidRPr="009B6AC8" w:rsidRDefault="00D31317" w:rsidP="00230F48">
      <w:pPr>
        <w:pStyle w:val="Heading2"/>
      </w:pPr>
      <w:bookmarkStart w:id="8" w:name="_Toc30495947"/>
      <w:r>
        <w:t>Model 3</w:t>
      </w:r>
      <w:bookmarkEnd w:id="8"/>
    </w:p>
    <w:p w14:paraId="11E2889A" w14:textId="64A2562B" w:rsidR="009638BD" w:rsidRDefault="009638BD" w:rsidP="00D31317">
      <w:pPr>
        <w:rPr>
          <w:rFonts w:ascii="Calibri" w:hAnsi="Calibri"/>
        </w:rPr>
      </w:pPr>
      <w:r>
        <w:rPr>
          <w:rFonts w:ascii="inherit" w:hAnsi="inherit"/>
          <w:b/>
          <w:bCs/>
          <w:shd w:val="clear" w:color="auto" w:fill="FFFFFF"/>
        </w:rPr>
        <w:t>SchoolPay ~ Conference + Buyout + SuccessRate + GSR + Capacity + Conference_W + Conference_L + Overall_W + Overall_L + PF + PA</w:t>
      </w:r>
    </w:p>
    <w:p w14:paraId="338814FA" w14:textId="433658D1" w:rsidR="000F2353" w:rsidRDefault="000F2353" w:rsidP="000F2353">
      <w:pPr>
        <w:rPr>
          <w:rFonts w:ascii="Calibri" w:hAnsi="Calibri"/>
        </w:rPr>
      </w:pPr>
      <w:r>
        <w:rPr>
          <w:rFonts w:ascii="Calibri" w:hAnsi="Calibri"/>
        </w:rPr>
        <w:t>The Adjusted R-squared for the model built in training set is 0.902. The Adjusted R-squared for the model built in the full data set is 0.882. The plot of prediction in testing set for the Model 3 is shown as below</w:t>
      </w:r>
    </w:p>
    <w:p w14:paraId="16FA2770" w14:textId="15C7C18A" w:rsidR="004C1E5B" w:rsidRDefault="004C1E5B" w:rsidP="000F2353">
      <w:pPr>
        <w:rPr>
          <w:rFonts w:ascii="Calibri" w:hAnsi="Calibri"/>
        </w:rPr>
      </w:pPr>
    </w:p>
    <w:p w14:paraId="2B589A69" w14:textId="77777777" w:rsidR="004C1E5B" w:rsidRPr="009B6AC8" w:rsidRDefault="004C1E5B" w:rsidP="000F2353">
      <w:pPr>
        <w:rPr>
          <w:rFonts w:ascii="Calibri" w:hAnsi="Calibri"/>
        </w:rPr>
      </w:pPr>
    </w:p>
    <w:p w14:paraId="59C3CD36" w14:textId="7DAF97FD" w:rsidR="001E04B8" w:rsidRDefault="000F2353" w:rsidP="000F2353">
      <w:pPr>
        <w:jc w:val="center"/>
        <w:rPr>
          <w:rFonts w:ascii="Calibri" w:hAnsi="Calibri"/>
        </w:rPr>
      </w:pPr>
      <w:r>
        <w:rPr>
          <w:rFonts w:ascii="Calibri" w:hAnsi="Calibri"/>
          <w:noProof/>
        </w:rPr>
        <w:drawing>
          <wp:inline distT="0" distB="0" distL="0" distR="0" wp14:anchorId="308786F8" wp14:editId="76783C56">
            <wp:extent cx="5394960" cy="3520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3520440"/>
                    </a:xfrm>
                    <a:prstGeom prst="rect">
                      <a:avLst/>
                    </a:prstGeom>
                    <a:noFill/>
                    <a:ln>
                      <a:noFill/>
                    </a:ln>
                  </pic:spPr>
                </pic:pic>
              </a:graphicData>
            </a:graphic>
          </wp:inline>
        </w:drawing>
      </w:r>
    </w:p>
    <w:p w14:paraId="5466C2B7" w14:textId="580A4B21" w:rsidR="000F2353" w:rsidRDefault="000F2353" w:rsidP="000F2353">
      <w:pPr>
        <w:jc w:val="center"/>
        <w:rPr>
          <w:rFonts w:ascii="Calibri" w:hAnsi="Calibri"/>
        </w:rPr>
      </w:pPr>
      <w:r>
        <w:rPr>
          <w:rFonts w:ascii="Calibri" w:hAnsi="Calibri"/>
          <w:noProof/>
        </w:rPr>
        <w:lastRenderedPageBreak/>
        <w:drawing>
          <wp:inline distT="0" distB="0" distL="0" distR="0" wp14:anchorId="102E2E62" wp14:editId="5726A563">
            <wp:extent cx="5349240" cy="3520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9240" cy="3520440"/>
                    </a:xfrm>
                    <a:prstGeom prst="rect">
                      <a:avLst/>
                    </a:prstGeom>
                    <a:noFill/>
                    <a:ln>
                      <a:noFill/>
                    </a:ln>
                  </pic:spPr>
                </pic:pic>
              </a:graphicData>
            </a:graphic>
          </wp:inline>
        </w:drawing>
      </w:r>
    </w:p>
    <w:p w14:paraId="1DF10AC1" w14:textId="0128685E" w:rsidR="004C1E5B" w:rsidRDefault="004C1E5B" w:rsidP="000F2353">
      <w:pPr>
        <w:jc w:val="center"/>
        <w:rPr>
          <w:rFonts w:ascii="Calibri" w:hAnsi="Calibri"/>
        </w:rPr>
      </w:pPr>
    </w:p>
    <w:p w14:paraId="063896CC" w14:textId="77777777" w:rsidR="004C1E5B" w:rsidRDefault="004C1E5B" w:rsidP="000F2353">
      <w:pPr>
        <w:jc w:val="center"/>
        <w:rPr>
          <w:rFonts w:ascii="Calibri" w:hAnsi="Calibri"/>
        </w:rPr>
      </w:pPr>
    </w:p>
    <w:p w14:paraId="7ADB4AC4" w14:textId="76A25F06" w:rsidR="000F2353" w:rsidRDefault="000F2353" w:rsidP="000F2353">
      <w:pPr>
        <w:jc w:val="center"/>
        <w:rPr>
          <w:rFonts w:ascii="Calibri" w:hAnsi="Calibri"/>
        </w:rPr>
      </w:pPr>
      <w:r>
        <w:rPr>
          <w:rFonts w:ascii="Calibri" w:hAnsi="Calibri"/>
          <w:noProof/>
        </w:rPr>
        <w:drawing>
          <wp:inline distT="0" distB="0" distL="0" distR="0" wp14:anchorId="3DFA61C2" wp14:editId="4E246BB4">
            <wp:extent cx="5367528" cy="35204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528" cy="3520440"/>
                    </a:xfrm>
                    <a:prstGeom prst="rect">
                      <a:avLst/>
                    </a:prstGeom>
                    <a:noFill/>
                    <a:ln>
                      <a:noFill/>
                    </a:ln>
                  </pic:spPr>
                </pic:pic>
              </a:graphicData>
            </a:graphic>
          </wp:inline>
        </w:drawing>
      </w:r>
    </w:p>
    <w:p w14:paraId="24594299" w14:textId="4A4C7670" w:rsidR="000F2353" w:rsidRDefault="000F2353">
      <w:pPr>
        <w:spacing w:after="0" w:line="240" w:lineRule="auto"/>
        <w:rPr>
          <w:rFonts w:ascii="Calibri" w:hAnsi="Calibri"/>
        </w:rPr>
      </w:pPr>
      <w:r>
        <w:rPr>
          <w:rFonts w:ascii="Calibri" w:hAnsi="Calibri"/>
        </w:rPr>
        <w:br w:type="page"/>
      </w:r>
    </w:p>
    <w:p w14:paraId="04F20AF5" w14:textId="0077583A" w:rsidR="006E5EAB" w:rsidRPr="009B6AC8" w:rsidRDefault="00D31317" w:rsidP="00230F48">
      <w:pPr>
        <w:pStyle w:val="Heading2"/>
      </w:pPr>
      <w:bookmarkStart w:id="9" w:name="_Toc30495948"/>
      <w:r>
        <w:lastRenderedPageBreak/>
        <w:t>Final Model</w:t>
      </w:r>
      <w:bookmarkEnd w:id="9"/>
    </w:p>
    <w:p w14:paraId="342E32A1" w14:textId="62AE7325" w:rsidR="000F2353" w:rsidRDefault="000F2353" w:rsidP="006E5EAB">
      <w:pPr>
        <w:rPr>
          <w:rFonts w:ascii="Calibri" w:hAnsi="Calibri"/>
        </w:rPr>
      </w:pPr>
      <w:r>
        <w:rPr>
          <w:rFonts w:ascii="Calibri" w:hAnsi="Calibri"/>
        </w:rPr>
        <w:t xml:space="preserve">The model 3 was picked as the best model among three. It has highest adjusted R-squared value and the initial omnibus </w:t>
      </w:r>
      <w:r w:rsidR="00A10783">
        <w:rPr>
          <w:rFonts w:ascii="Calibri" w:hAnsi="Calibri"/>
        </w:rPr>
        <w:t>test of the R-squared is significant, suggesting that the R-squared is not equal to zero. The overall performance of the final model is pretty good. The confidence intervals for the coefficient of ‘SuccessRate’, ‘GSR’, ‘Conference_W’, ‘Overall_W’ and ‘Overall_L’ overlap with zero. It implies that those variables might not be good predictors to the model since it has the chance that the coefficient of those variable might equal to zero.</w:t>
      </w:r>
    </w:p>
    <w:tbl>
      <w:tblPr>
        <w:tblStyle w:val="TableGrid"/>
        <w:tblW w:w="0" w:type="auto"/>
        <w:jc w:val="center"/>
        <w:tblLook w:val="04A0" w:firstRow="1" w:lastRow="0" w:firstColumn="1" w:lastColumn="0" w:noHBand="0" w:noVBand="1"/>
      </w:tblPr>
      <w:tblGrid>
        <w:gridCol w:w="11016"/>
      </w:tblGrid>
      <w:tr w:rsidR="000F2353" w14:paraId="4A399F82" w14:textId="77777777" w:rsidTr="000F2353">
        <w:trPr>
          <w:jc w:val="center"/>
        </w:trPr>
        <w:tc>
          <w:tcPr>
            <w:tcW w:w="11016" w:type="dxa"/>
          </w:tcPr>
          <w:p w14:paraId="79DDBA1B" w14:textId="6E4E527F" w:rsidR="000F2353" w:rsidRDefault="000F2353" w:rsidP="000F2353">
            <w:pPr>
              <w:jc w:val="center"/>
              <w:rPr>
                <w:rFonts w:ascii="Calibri" w:hAnsi="Calibri"/>
              </w:rPr>
            </w:pPr>
            <w:r>
              <w:rPr>
                <w:rFonts w:ascii="Calibri" w:hAnsi="Calibri"/>
                <w:noProof/>
              </w:rPr>
              <w:drawing>
                <wp:inline distT="0" distB="0" distL="0" distR="0" wp14:anchorId="26C186D5" wp14:editId="0A4403B1">
                  <wp:extent cx="6858000" cy="679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6791325"/>
                          </a:xfrm>
                          <a:prstGeom prst="rect">
                            <a:avLst/>
                          </a:prstGeom>
                          <a:noFill/>
                          <a:ln>
                            <a:noFill/>
                          </a:ln>
                        </pic:spPr>
                      </pic:pic>
                    </a:graphicData>
                  </a:graphic>
                </wp:inline>
              </w:drawing>
            </w:r>
          </w:p>
        </w:tc>
      </w:tr>
    </w:tbl>
    <w:p w14:paraId="12A452C3" w14:textId="77777777" w:rsidR="000F2353" w:rsidRDefault="000F2353" w:rsidP="006E5EAB">
      <w:pPr>
        <w:rPr>
          <w:rFonts w:ascii="Calibri" w:hAnsi="Calibri"/>
        </w:rPr>
      </w:pPr>
    </w:p>
    <w:p w14:paraId="768ED0AD" w14:textId="3B07C570" w:rsidR="003146EF" w:rsidRDefault="000F2353" w:rsidP="000F2353">
      <w:pPr>
        <w:jc w:val="center"/>
        <w:rPr>
          <w:rFonts w:ascii="Calibri" w:hAnsi="Calibri"/>
        </w:rPr>
      </w:pPr>
      <w:r>
        <w:rPr>
          <w:rFonts w:ascii="Calibri" w:hAnsi="Calibri"/>
          <w:noProof/>
        </w:rPr>
        <w:lastRenderedPageBreak/>
        <w:drawing>
          <wp:inline distT="0" distB="0" distL="0" distR="0" wp14:anchorId="4985E6EC" wp14:editId="22BF3617">
            <wp:extent cx="6400800" cy="455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9343" cy="456102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6228"/>
      </w:tblGrid>
      <w:tr w:rsidR="004C1E5B" w14:paraId="2D4ED90D" w14:textId="77777777" w:rsidTr="00ED10E9">
        <w:trPr>
          <w:trHeight w:val="827"/>
          <w:jc w:val="center"/>
        </w:trPr>
        <w:tc>
          <w:tcPr>
            <w:tcW w:w="6228" w:type="dxa"/>
          </w:tcPr>
          <w:p w14:paraId="1CA882F7" w14:textId="07B505F7" w:rsidR="00ED10E9" w:rsidRDefault="004C1E5B" w:rsidP="004C1E5B">
            <w:pPr>
              <w:pStyle w:val="ListParagraph"/>
              <w:ind w:left="0"/>
              <w:rPr>
                <w:rFonts w:ascii="Courier New" w:hAnsi="Courier New" w:cs="Courier New"/>
                <w:color w:val="000000"/>
                <w:shd w:val="clear" w:color="auto" w:fill="FFFFFF"/>
              </w:rPr>
            </w:pPr>
            <w:r>
              <w:rPr>
                <w:rFonts w:ascii="Courier New" w:hAnsi="Courier New" w:cs="Courier New"/>
                <w:color w:val="000000"/>
                <w:shd w:val="clear" w:color="auto" w:fill="FFFFFF"/>
              </w:rPr>
              <w:t xml:space="preserve">The median of the residual: 6794.519332478521 </w:t>
            </w:r>
          </w:p>
          <w:p w14:paraId="027DC081" w14:textId="2174E601" w:rsidR="004C1E5B" w:rsidRDefault="004C1E5B" w:rsidP="004C1E5B">
            <w:pPr>
              <w:pStyle w:val="ListParagraph"/>
              <w:ind w:left="0"/>
            </w:pPr>
            <w:r>
              <w:rPr>
                <w:rFonts w:ascii="Courier New" w:hAnsi="Courier New" w:cs="Courier New"/>
                <w:color w:val="000000"/>
                <w:shd w:val="clear" w:color="auto" w:fill="FFFFFF"/>
              </w:rPr>
              <w:t xml:space="preserve">The Q1 of the residual: -392632.1469536894 </w:t>
            </w:r>
            <w:r w:rsidR="00ED10E9">
              <w:rPr>
                <w:rFonts w:ascii="Courier New" w:hAnsi="Courier New" w:cs="Courier New"/>
                <w:color w:val="000000"/>
                <w:shd w:val="clear" w:color="auto" w:fill="FFFFFF"/>
              </w:rPr>
              <w:br/>
            </w:r>
            <w:r>
              <w:rPr>
                <w:rFonts w:ascii="Courier New" w:hAnsi="Courier New" w:cs="Courier New"/>
                <w:color w:val="000000"/>
                <w:shd w:val="clear" w:color="auto" w:fill="FFFFFF"/>
              </w:rPr>
              <w:t>The Q3 of the residual: 309400.1770760593</w:t>
            </w:r>
          </w:p>
        </w:tc>
      </w:tr>
      <w:tr w:rsidR="00ED10E9" w14:paraId="6D18A78C" w14:textId="77777777" w:rsidTr="00ED10E9">
        <w:trPr>
          <w:trHeight w:val="665"/>
          <w:jc w:val="center"/>
        </w:trPr>
        <w:tc>
          <w:tcPr>
            <w:tcW w:w="6228" w:type="dxa"/>
          </w:tcPr>
          <w:p w14:paraId="510CA4BC" w14:textId="0115DE18" w:rsidR="00ED10E9" w:rsidRDefault="00ED10E9" w:rsidP="004C1E5B">
            <w:pPr>
              <w:pStyle w:val="ListParagraph"/>
              <w:ind w:left="0"/>
              <w:rPr>
                <w:rFonts w:ascii="Courier New" w:hAnsi="Courier New" w:cs="Courier New"/>
                <w:color w:val="000000"/>
                <w:shd w:val="clear" w:color="auto" w:fill="FFFFFF"/>
              </w:rPr>
            </w:pPr>
            <w:r>
              <w:rPr>
                <w:rFonts w:ascii="Courier New" w:hAnsi="Courier New" w:cs="Courier New"/>
                <w:color w:val="000000"/>
                <w:shd w:val="clear" w:color="auto" w:fill="FFFFFF"/>
              </w:rPr>
              <w:t xml:space="preserve">Omnibus: 17.963534579371476, </w:t>
            </w:r>
            <w:r>
              <w:rPr>
                <w:rFonts w:ascii="Courier New" w:hAnsi="Courier New" w:cs="Courier New"/>
                <w:color w:val="000000"/>
                <w:shd w:val="clear" w:color="auto" w:fill="FFFFFF"/>
              </w:rPr>
              <w:br/>
              <w:t>p = 0.0001256805371990896</w:t>
            </w:r>
          </w:p>
        </w:tc>
      </w:tr>
    </w:tbl>
    <w:p w14:paraId="533CBD1F" w14:textId="5C302969" w:rsidR="004C1E5B" w:rsidRDefault="004C1E5B" w:rsidP="004C1E5B">
      <w:pPr>
        <w:pStyle w:val="ListParagraph"/>
      </w:pPr>
    </w:p>
    <w:p w14:paraId="3EB175E4" w14:textId="77777777" w:rsidR="004C1E5B" w:rsidRDefault="004C1E5B" w:rsidP="004C1E5B">
      <w:pPr>
        <w:pStyle w:val="ListParagraph"/>
      </w:pPr>
    </w:p>
    <w:p w14:paraId="1A3167D2" w14:textId="3C973259" w:rsidR="004C1E5B" w:rsidRDefault="004C1E5B" w:rsidP="004C1E5B">
      <w:pPr>
        <w:pStyle w:val="ListParagraph"/>
      </w:pPr>
      <w:r>
        <w:t>The residuals median is a bit far from zero and the absolute value of Q1 and Q3 are not similar indicating that there is a skewness in the residuals. The residual distribution is a bit skewed to the right (</w:t>
      </w:r>
      <w:r w:rsidR="00ED10E9">
        <w:t>n</w:t>
      </w:r>
      <w:r>
        <w:t xml:space="preserve">ot symmetrically distributed). It indicates that the result of the regression analysis could be inaccurate. </w:t>
      </w:r>
    </w:p>
    <w:p w14:paraId="746895B7" w14:textId="77777777" w:rsidR="004C1E5B" w:rsidRDefault="004C1E5B" w:rsidP="004C1E5B">
      <w:pPr>
        <w:pStyle w:val="ListParagraph"/>
      </w:pPr>
    </w:p>
    <w:p w14:paraId="2FE6D36F" w14:textId="3965BB13" w:rsidR="004C1E5B" w:rsidRDefault="004C1E5B" w:rsidP="004C1E5B">
      <w:pPr>
        <w:pStyle w:val="ListParagraph"/>
      </w:pPr>
      <w:r>
        <w:t>The null hypothesis</w:t>
      </w:r>
      <w:r w:rsidR="00ED10E9">
        <w:t xml:space="preserve"> of</w:t>
      </w:r>
      <w:r>
        <w:t xml:space="preserve"> the Omnibus test</w:t>
      </w:r>
      <w:r w:rsidR="00ED10E9">
        <w:t xml:space="preserve"> is that </w:t>
      </w:r>
      <w:r>
        <w:t xml:space="preserve">the distribution of the residual is normal. The p-value of the test is statistically significant and shows the evidence that the residuals are not normally distributed about zero. </w:t>
      </w:r>
    </w:p>
    <w:p w14:paraId="47B8397E" w14:textId="77777777" w:rsidR="004C1E5B" w:rsidRDefault="004C1E5B" w:rsidP="004C1E5B">
      <w:pPr>
        <w:pStyle w:val="ListParagraph"/>
        <w:rPr>
          <w:rFonts w:hint="eastAsia"/>
        </w:rPr>
      </w:pPr>
    </w:p>
    <w:p w14:paraId="3A9D7BEC" w14:textId="6E0256E6" w:rsidR="00A10783" w:rsidRPr="00ED10E9" w:rsidRDefault="004C1E5B" w:rsidP="00ED10E9">
      <w:pPr>
        <w:pStyle w:val="ListParagraph"/>
      </w:pPr>
      <w:r>
        <w:t xml:space="preserve">The initial Omnibus test for the regression equation has F-statistic=49.28 and p-value &lt; 0.001. The null hypothesis </w:t>
      </w:r>
      <w:r w:rsidR="00EB4BC3">
        <w:t>is that</w:t>
      </w:r>
      <w:r>
        <w:t xml:space="preserve"> the R-squared is equal to zero. We reject the null hypothesis since the p-value for the F-test is extremely small. Thus, the overall R-squared is significant. Because we are using multiple linear regression model, we need to use adjusted R-squared to have unbiased estimate instead of overall R-squared.</w:t>
      </w:r>
      <w:r w:rsidR="00ED10E9">
        <w:t xml:space="preserve"> The adjusted R-squared shows independent variables are accounted for about 88.2% of variability in dependent variable.</w:t>
      </w:r>
      <w:r w:rsidR="00A10783" w:rsidRPr="00ED10E9">
        <w:rPr>
          <w:rFonts w:ascii="Calibri" w:hAnsi="Calibri"/>
        </w:rPr>
        <w:br w:type="page"/>
      </w:r>
    </w:p>
    <w:p w14:paraId="10261C36" w14:textId="6763DE0E" w:rsidR="00D31317" w:rsidRDefault="00D31317" w:rsidP="00D31317">
      <w:pPr>
        <w:pStyle w:val="Heading1"/>
        <w:rPr>
          <w:rStyle w:val="SubtleEmphasis"/>
          <w:i w:val="0"/>
          <w:iCs w:val="0"/>
          <w:color w:val="2F5496" w:themeColor="accent1" w:themeShade="BF"/>
        </w:rPr>
      </w:pPr>
      <w:bookmarkStart w:id="10" w:name="_Toc30495949"/>
      <w:r>
        <w:rPr>
          <w:rStyle w:val="SubtleEmphasis"/>
          <w:i w:val="0"/>
          <w:iCs w:val="0"/>
          <w:color w:val="2F5496" w:themeColor="accent1" w:themeShade="BF"/>
        </w:rPr>
        <w:lastRenderedPageBreak/>
        <w:t>Questions</w:t>
      </w:r>
      <w:bookmarkEnd w:id="10"/>
    </w:p>
    <w:p w14:paraId="17C82EF5" w14:textId="27CD0CDC" w:rsidR="00D31317" w:rsidRPr="00D31317" w:rsidRDefault="00D31317" w:rsidP="00D31317">
      <w:pPr>
        <w:pStyle w:val="ListParagraph"/>
        <w:numPr>
          <w:ilvl w:val="0"/>
          <w:numId w:val="6"/>
        </w:numPr>
        <w:rPr>
          <w:b/>
          <w:bCs/>
        </w:rPr>
      </w:pPr>
      <w:r w:rsidRPr="00D31317">
        <w:rPr>
          <w:b/>
          <w:bCs/>
        </w:rPr>
        <w:t>What is the recommended salary for the Syracuse football coach?</w:t>
      </w:r>
    </w:p>
    <w:p w14:paraId="0073254C" w14:textId="40049618" w:rsidR="00D31317" w:rsidRDefault="00D31317" w:rsidP="00D31317">
      <w:pPr>
        <w:pStyle w:val="ListParagraph"/>
      </w:pPr>
      <w:r w:rsidRPr="00D31317">
        <w:t>The recommended salary for the Syracuse football coach</w:t>
      </w:r>
      <w:r>
        <w:t xml:space="preserve"> is</w:t>
      </w:r>
      <w:r w:rsidRPr="00D31317">
        <w:t xml:space="preserve"> $2</w:t>
      </w:r>
      <w:r>
        <w:t>,</w:t>
      </w:r>
      <w:r w:rsidRPr="00D31317">
        <w:t>743</w:t>
      </w:r>
      <w:r>
        <w:t>,</w:t>
      </w:r>
      <w:r w:rsidRPr="00D31317">
        <w:t>824</w:t>
      </w:r>
    </w:p>
    <w:p w14:paraId="35DE4D16" w14:textId="77777777" w:rsidR="00D31317" w:rsidRPr="00D31317" w:rsidRDefault="00D31317" w:rsidP="00D31317">
      <w:pPr>
        <w:pStyle w:val="ListParagraph"/>
      </w:pPr>
    </w:p>
    <w:p w14:paraId="7F74B455" w14:textId="5ED4FF0F" w:rsidR="00D31317" w:rsidRPr="00D31317" w:rsidRDefault="00D31317" w:rsidP="00D31317">
      <w:pPr>
        <w:pStyle w:val="ListParagraph"/>
        <w:numPr>
          <w:ilvl w:val="0"/>
          <w:numId w:val="6"/>
        </w:numPr>
        <w:rPr>
          <w:b/>
          <w:bCs/>
        </w:rPr>
      </w:pPr>
      <w:r w:rsidRPr="00D31317">
        <w:rPr>
          <w:b/>
          <w:bCs/>
        </w:rPr>
        <w:t>What would his salary be if we were still in the Big East? What if we went to the Big Ten?</w:t>
      </w:r>
    </w:p>
    <w:p w14:paraId="24788CAB" w14:textId="7E7BFDE9" w:rsidR="00D31317" w:rsidRDefault="00D31317" w:rsidP="00D31317">
      <w:pPr>
        <w:pStyle w:val="ListParagraph"/>
      </w:pPr>
      <w:r>
        <w:t xml:space="preserve">Since we don’t have School in the Big East conference in our dataset, </w:t>
      </w:r>
      <w:r w:rsidR="00EB4BC3">
        <w:t xml:space="preserve">the </w:t>
      </w:r>
      <w:r>
        <w:t>coach salary in the Big East conference</w:t>
      </w:r>
      <w:r w:rsidR="00EB4BC3">
        <w:t xml:space="preserve"> cannot be predicted correctly</w:t>
      </w:r>
      <w:r>
        <w:t xml:space="preserve">. </w:t>
      </w:r>
      <w:r w:rsidR="00EB4BC3" w:rsidRPr="00EB4BC3">
        <w:t xml:space="preserve">The salary for the Syracuse football coach in the Big East conference is approximately about </w:t>
      </w:r>
      <w:r w:rsidR="00EB4BC3">
        <w:t xml:space="preserve">$1,924,624. </w:t>
      </w:r>
      <w:r>
        <w:t>The salary for the Syracuse football coach in the Big Ten conference is $2,865,830</w:t>
      </w:r>
    </w:p>
    <w:p w14:paraId="5CBAD51F" w14:textId="77777777" w:rsidR="00D31317" w:rsidRDefault="00D31317" w:rsidP="00D31317">
      <w:pPr>
        <w:pStyle w:val="ListParagraph"/>
      </w:pPr>
    </w:p>
    <w:p w14:paraId="2B279B81" w14:textId="30A5A261" w:rsidR="00D31317" w:rsidRPr="00D31317" w:rsidRDefault="00D31317" w:rsidP="00D31317">
      <w:pPr>
        <w:pStyle w:val="ListParagraph"/>
        <w:numPr>
          <w:ilvl w:val="0"/>
          <w:numId w:val="6"/>
        </w:numPr>
        <w:rPr>
          <w:b/>
          <w:bCs/>
        </w:rPr>
      </w:pPr>
      <w:r w:rsidRPr="00D31317">
        <w:rPr>
          <w:b/>
          <w:bCs/>
        </w:rPr>
        <w:t>What schools did we drop from our data, and why?</w:t>
      </w:r>
    </w:p>
    <w:p w14:paraId="5C60E530" w14:textId="5F0148CE" w:rsidR="00D31317" w:rsidRDefault="00D31317" w:rsidP="00D31317">
      <w:pPr>
        <w:pStyle w:val="ListParagraph"/>
      </w:pPr>
      <w:r>
        <w:t>There are four records having missing values for 'SchoolPay', 'TotalPay', 'Bonus', 'BonusPaid', 'AssistantPay', 'Buyout'. Because we use the 'SchoolPay' as out response variable and those four records could not contribute on 'SchoolPay' prediction, the 4 schools (Baylor, Brigham Young, Rice, Southern Methodist) were dropped from the dataset.</w:t>
      </w:r>
    </w:p>
    <w:p w14:paraId="74578689" w14:textId="77777777" w:rsidR="00D31317" w:rsidRDefault="00D31317" w:rsidP="00D31317">
      <w:pPr>
        <w:pStyle w:val="ListParagraph"/>
      </w:pPr>
    </w:p>
    <w:p w14:paraId="3B796100" w14:textId="6D4997BC" w:rsidR="00D31317" w:rsidRPr="00D31317" w:rsidRDefault="00D31317" w:rsidP="00D31317">
      <w:pPr>
        <w:pStyle w:val="ListParagraph"/>
        <w:numPr>
          <w:ilvl w:val="0"/>
          <w:numId w:val="6"/>
        </w:numPr>
        <w:rPr>
          <w:b/>
          <w:bCs/>
        </w:rPr>
      </w:pPr>
      <w:r w:rsidRPr="00D31317">
        <w:rPr>
          <w:b/>
          <w:bCs/>
        </w:rPr>
        <w:t>What effect does graduation rate have on the projected salary?</w:t>
      </w:r>
    </w:p>
    <w:p w14:paraId="5F308A14" w14:textId="3B99C7E1" w:rsidR="00D31317" w:rsidRDefault="00D31317" w:rsidP="00D31317">
      <w:pPr>
        <w:pStyle w:val="ListParagraph"/>
      </w:pPr>
      <w:r w:rsidRPr="00D31317">
        <w:t>Each unit of the graduation rate can contribute the increase of $7,833.8737 on projected salary.</w:t>
      </w:r>
    </w:p>
    <w:p w14:paraId="298013AA" w14:textId="77777777" w:rsidR="00D31317" w:rsidRDefault="00D31317" w:rsidP="00D31317">
      <w:pPr>
        <w:pStyle w:val="ListParagraph"/>
      </w:pPr>
    </w:p>
    <w:p w14:paraId="37F87B25" w14:textId="3A7AB426" w:rsidR="00D31317" w:rsidRPr="00D31317" w:rsidRDefault="00D31317" w:rsidP="00D31317">
      <w:pPr>
        <w:pStyle w:val="ListParagraph"/>
        <w:numPr>
          <w:ilvl w:val="0"/>
          <w:numId w:val="6"/>
        </w:numPr>
        <w:rPr>
          <w:b/>
          <w:bCs/>
        </w:rPr>
      </w:pPr>
      <w:r w:rsidRPr="00D31317">
        <w:rPr>
          <w:b/>
          <w:bCs/>
        </w:rPr>
        <w:t>How good is our model?</w:t>
      </w:r>
    </w:p>
    <w:p w14:paraId="4A6FAEB3" w14:textId="22E30A48" w:rsidR="00D31317" w:rsidRDefault="00C41455" w:rsidP="00D31317">
      <w:pPr>
        <w:pStyle w:val="ListParagraph"/>
      </w:pPr>
      <w:r>
        <w:t>The model can explain about</w:t>
      </w:r>
      <w:r w:rsidR="00D31317">
        <w:t xml:space="preserve"> 88.2% of variability in dependent variable.</w:t>
      </w:r>
    </w:p>
    <w:p w14:paraId="1F0A3E3F" w14:textId="77777777" w:rsidR="00D31317" w:rsidRDefault="00D31317" w:rsidP="00D31317">
      <w:pPr>
        <w:pStyle w:val="ListParagraph"/>
      </w:pPr>
    </w:p>
    <w:p w14:paraId="4D97C05E" w14:textId="105DEA2D" w:rsidR="00D31317" w:rsidRPr="00D31317" w:rsidRDefault="00D31317" w:rsidP="00D31317">
      <w:pPr>
        <w:pStyle w:val="ListParagraph"/>
        <w:numPr>
          <w:ilvl w:val="0"/>
          <w:numId w:val="6"/>
        </w:numPr>
        <w:spacing w:after="0"/>
        <w:rPr>
          <w:b/>
          <w:bCs/>
        </w:rPr>
      </w:pPr>
      <w:r w:rsidRPr="00D31317">
        <w:rPr>
          <w:b/>
          <w:bCs/>
        </w:rPr>
        <w:t>What is the single biggest impact on salary size?</w:t>
      </w:r>
    </w:p>
    <w:p w14:paraId="7DED880D" w14:textId="76C9652F" w:rsidR="00D31317" w:rsidRPr="00C41455" w:rsidRDefault="00D31317" w:rsidP="00D31317">
      <w:pPr>
        <w:ind w:left="720"/>
        <w:rPr>
          <w:rFonts w:cstheme="minorHAnsi"/>
          <w:color w:val="000000"/>
          <w:sz w:val="21"/>
          <w:szCs w:val="21"/>
          <w:shd w:val="clear" w:color="auto" w:fill="FFFFFF"/>
        </w:rPr>
      </w:pPr>
      <w:r w:rsidRPr="00C41455">
        <w:rPr>
          <w:rFonts w:cstheme="minorHAnsi"/>
          <w:color w:val="000000"/>
          <w:sz w:val="21"/>
          <w:szCs w:val="21"/>
          <w:shd w:val="clear" w:color="auto" w:fill="FFFFFF"/>
        </w:rPr>
        <w:t>Being in the Big 12 conference will be the biggest impact on the salary prediction. If a school is in the Big 12 conference, it can increase the projected salary by $1,196,000.</w:t>
      </w:r>
    </w:p>
    <w:p w14:paraId="0F02C84B" w14:textId="77777777" w:rsidR="00A10783" w:rsidRPr="00D31317" w:rsidRDefault="00A10783" w:rsidP="00D31317">
      <w:pPr>
        <w:ind w:left="720"/>
      </w:pPr>
    </w:p>
    <w:p w14:paraId="35224FF1" w14:textId="507B9A80" w:rsidR="00235453" w:rsidRPr="00230F48" w:rsidRDefault="00235453" w:rsidP="00230F48">
      <w:pPr>
        <w:pStyle w:val="Heading1"/>
        <w:rPr>
          <w:rStyle w:val="SubtleEmphasis"/>
          <w:i w:val="0"/>
          <w:iCs w:val="0"/>
          <w:color w:val="2F5496" w:themeColor="accent1" w:themeShade="BF"/>
        </w:rPr>
      </w:pPr>
      <w:bookmarkStart w:id="11" w:name="_Toc30495950"/>
      <w:r w:rsidRPr="00230F48">
        <w:rPr>
          <w:rStyle w:val="SubtleEmphasis"/>
          <w:i w:val="0"/>
          <w:iCs w:val="0"/>
          <w:color w:val="2F5496" w:themeColor="accent1" w:themeShade="BF"/>
        </w:rPr>
        <w:t>Conclusion</w:t>
      </w:r>
      <w:bookmarkEnd w:id="11"/>
    </w:p>
    <w:p w14:paraId="74C9C575" w14:textId="6FED17B5" w:rsidR="007A249C" w:rsidRPr="00D31317" w:rsidRDefault="00D31317" w:rsidP="00D31317">
      <w:pPr>
        <w:rPr>
          <w:rFonts w:ascii="Calibri" w:hAnsi="Calibri"/>
        </w:rPr>
      </w:pPr>
      <w:r w:rsidRPr="00D31317">
        <w:rPr>
          <w:rFonts w:ascii="Calibri" w:hAnsi="Calibri"/>
        </w:rPr>
        <w:t xml:space="preserve">The salary can be projected through several datasets, such as coaches' payment information, school graduation rate, stadium size, </w:t>
      </w:r>
      <w:r w:rsidR="00EB4BC3">
        <w:rPr>
          <w:rFonts w:ascii="Calibri" w:hAnsi="Calibri"/>
        </w:rPr>
        <w:t xml:space="preserve">and </w:t>
      </w:r>
      <w:r w:rsidRPr="00D31317">
        <w:rPr>
          <w:rFonts w:ascii="Calibri" w:hAnsi="Calibri"/>
        </w:rPr>
        <w:t>team performance</w:t>
      </w:r>
      <w:r w:rsidR="00EB4BC3">
        <w:rPr>
          <w:rFonts w:ascii="Calibri" w:hAnsi="Calibri"/>
        </w:rPr>
        <w:t>…etc</w:t>
      </w:r>
      <w:r w:rsidRPr="00D31317">
        <w:rPr>
          <w:rFonts w:ascii="Calibri" w:hAnsi="Calibri"/>
        </w:rPr>
        <w:t>. The model was built with an overall good performance and c</w:t>
      </w:r>
      <w:r w:rsidR="0018072A">
        <w:rPr>
          <w:rFonts w:ascii="Calibri" w:hAnsi="Calibri"/>
        </w:rPr>
        <w:t>an</w:t>
      </w:r>
      <w:r w:rsidRPr="00D31317">
        <w:rPr>
          <w:rFonts w:ascii="Calibri" w:hAnsi="Calibri"/>
        </w:rPr>
        <w:t xml:space="preserve"> explain 88.2% variability in the projected salary. More data or accurate data could increase the performance of the model. </w:t>
      </w:r>
      <w:r w:rsidR="00193858">
        <w:rPr>
          <w:rFonts w:ascii="Calibri" w:hAnsi="Calibri"/>
        </w:rPr>
        <w:t xml:space="preserve">Since the model over-fitting issue was not discussed during the exercise, the k-fold cross validation technique could have been implemented to prevent over-fitting.  </w:t>
      </w:r>
      <w:r w:rsidR="00193858" w:rsidRPr="00193858">
        <w:rPr>
          <w:rFonts w:ascii="Calibri" w:hAnsi="Calibri"/>
        </w:rPr>
        <w:t>The donation information was not used in this lab exercise. It could be combined into the dataset and build a better model in the future.</w:t>
      </w:r>
    </w:p>
    <w:sectPr w:rsidR="007A249C" w:rsidRPr="00D31317" w:rsidSect="009B6AC8">
      <w:footerReference w:type="default" r:id="rId2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A1ECB" w14:textId="77777777" w:rsidR="00585CE3" w:rsidRDefault="00585CE3" w:rsidP="00E52C4B">
      <w:pPr>
        <w:spacing w:after="0" w:line="240" w:lineRule="auto"/>
      </w:pPr>
      <w:r>
        <w:separator/>
      </w:r>
    </w:p>
  </w:endnote>
  <w:endnote w:type="continuationSeparator" w:id="0">
    <w:p w14:paraId="13279330" w14:textId="77777777" w:rsidR="00585CE3" w:rsidRDefault="00585CE3"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663307"/>
      <w:docPartObj>
        <w:docPartGallery w:val="Page Numbers (Bottom of Page)"/>
        <w:docPartUnique/>
      </w:docPartObj>
    </w:sdtPr>
    <w:sdtEndPr>
      <w:rPr>
        <w:noProof/>
      </w:rPr>
    </w:sdtEndPr>
    <w:sdtContent>
      <w:p w14:paraId="37E20D6D" w14:textId="77777777" w:rsidR="004C1E5B" w:rsidRDefault="004C1E5B">
        <w:pPr>
          <w:pStyle w:val="Footer"/>
          <w:jc w:val="center"/>
        </w:pPr>
        <w:r>
          <w:fldChar w:fldCharType="begin"/>
        </w:r>
        <w:r>
          <w:instrText xml:space="preserve"> PAGE   \* MERGEFORMAT </w:instrText>
        </w:r>
        <w:r>
          <w:fldChar w:fldCharType="separate"/>
        </w:r>
        <w:r w:rsidR="00B85DBE">
          <w:rPr>
            <w:noProof/>
          </w:rPr>
          <w:t>5</w:t>
        </w:r>
        <w:r>
          <w:rPr>
            <w:noProof/>
          </w:rPr>
          <w:fldChar w:fldCharType="end"/>
        </w:r>
      </w:p>
    </w:sdtContent>
  </w:sdt>
  <w:p w14:paraId="7629D63A" w14:textId="77777777" w:rsidR="004C1E5B" w:rsidRDefault="004C1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853ED" w14:textId="77777777" w:rsidR="00585CE3" w:rsidRDefault="00585CE3" w:rsidP="00E52C4B">
      <w:pPr>
        <w:spacing w:after="0" w:line="240" w:lineRule="auto"/>
      </w:pPr>
      <w:r>
        <w:separator/>
      </w:r>
    </w:p>
  </w:footnote>
  <w:footnote w:type="continuationSeparator" w:id="0">
    <w:p w14:paraId="24300A92" w14:textId="77777777" w:rsidR="00585CE3" w:rsidRDefault="00585CE3" w:rsidP="00E5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BB0"/>
    <w:rsid w:val="00013A63"/>
    <w:rsid w:val="000153E0"/>
    <w:rsid w:val="00051AD8"/>
    <w:rsid w:val="000717B0"/>
    <w:rsid w:val="000B788D"/>
    <w:rsid w:val="000F2353"/>
    <w:rsid w:val="00107415"/>
    <w:rsid w:val="00155798"/>
    <w:rsid w:val="00174206"/>
    <w:rsid w:val="001767A6"/>
    <w:rsid w:val="0018072A"/>
    <w:rsid w:val="00193858"/>
    <w:rsid w:val="001D3009"/>
    <w:rsid w:val="001E04B8"/>
    <w:rsid w:val="00204FA2"/>
    <w:rsid w:val="00230F48"/>
    <w:rsid w:val="00235453"/>
    <w:rsid w:val="00240B95"/>
    <w:rsid w:val="00270CBE"/>
    <w:rsid w:val="002A2611"/>
    <w:rsid w:val="002B182D"/>
    <w:rsid w:val="002C62D0"/>
    <w:rsid w:val="003146EF"/>
    <w:rsid w:val="00344506"/>
    <w:rsid w:val="003819C5"/>
    <w:rsid w:val="00381E10"/>
    <w:rsid w:val="00387217"/>
    <w:rsid w:val="00393297"/>
    <w:rsid w:val="003A6E1B"/>
    <w:rsid w:val="003D21E3"/>
    <w:rsid w:val="003E6C5B"/>
    <w:rsid w:val="004310E8"/>
    <w:rsid w:val="00466D92"/>
    <w:rsid w:val="004B70B9"/>
    <w:rsid w:val="004C0950"/>
    <w:rsid w:val="004C1E5B"/>
    <w:rsid w:val="0051650F"/>
    <w:rsid w:val="0054164A"/>
    <w:rsid w:val="005564C6"/>
    <w:rsid w:val="00556B27"/>
    <w:rsid w:val="00566C9D"/>
    <w:rsid w:val="00567D6E"/>
    <w:rsid w:val="00585CE3"/>
    <w:rsid w:val="005B0C95"/>
    <w:rsid w:val="005C0D0B"/>
    <w:rsid w:val="005C2FF3"/>
    <w:rsid w:val="005C702F"/>
    <w:rsid w:val="005F39AC"/>
    <w:rsid w:val="00621754"/>
    <w:rsid w:val="006262CD"/>
    <w:rsid w:val="0064304F"/>
    <w:rsid w:val="006526F9"/>
    <w:rsid w:val="006738CB"/>
    <w:rsid w:val="006B2806"/>
    <w:rsid w:val="006C1EBF"/>
    <w:rsid w:val="006E4DD4"/>
    <w:rsid w:val="006E5EAB"/>
    <w:rsid w:val="00717D1D"/>
    <w:rsid w:val="00770646"/>
    <w:rsid w:val="007A249C"/>
    <w:rsid w:val="007B4972"/>
    <w:rsid w:val="007B68E2"/>
    <w:rsid w:val="007E6168"/>
    <w:rsid w:val="007E6C97"/>
    <w:rsid w:val="007F4B7B"/>
    <w:rsid w:val="0084244F"/>
    <w:rsid w:val="00865BE9"/>
    <w:rsid w:val="0087754B"/>
    <w:rsid w:val="008A00A3"/>
    <w:rsid w:val="009176DC"/>
    <w:rsid w:val="00925047"/>
    <w:rsid w:val="00930F7E"/>
    <w:rsid w:val="00944821"/>
    <w:rsid w:val="00951347"/>
    <w:rsid w:val="00955F30"/>
    <w:rsid w:val="009638BD"/>
    <w:rsid w:val="009A15F7"/>
    <w:rsid w:val="009B6AC8"/>
    <w:rsid w:val="009C1CCC"/>
    <w:rsid w:val="00A10783"/>
    <w:rsid w:val="00A14BB0"/>
    <w:rsid w:val="00A37DF3"/>
    <w:rsid w:val="00A6083A"/>
    <w:rsid w:val="00A65A7F"/>
    <w:rsid w:val="00B27F78"/>
    <w:rsid w:val="00B33221"/>
    <w:rsid w:val="00B514C1"/>
    <w:rsid w:val="00B56C7E"/>
    <w:rsid w:val="00B7225B"/>
    <w:rsid w:val="00B818B3"/>
    <w:rsid w:val="00B85DBE"/>
    <w:rsid w:val="00BB7C9A"/>
    <w:rsid w:val="00BE6E02"/>
    <w:rsid w:val="00BF1F34"/>
    <w:rsid w:val="00C00CE7"/>
    <w:rsid w:val="00C41455"/>
    <w:rsid w:val="00C430AA"/>
    <w:rsid w:val="00C82C75"/>
    <w:rsid w:val="00CD4180"/>
    <w:rsid w:val="00D31317"/>
    <w:rsid w:val="00DA4178"/>
    <w:rsid w:val="00DE355C"/>
    <w:rsid w:val="00E26A66"/>
    <w:rsid w:val="00E457B7"/>
    <w:rsid w:val="00E47EC6"/>
    <w:rsid w:val="00E52C4B"/>
    <w:rsid w:val="00EB4BC3"/>
    <w:rsid w:val="00EC1B34"/>
    <w:rsid w:val="00EC3347"/>
    <w:rsid w:val="00ED10E9"/>
    <w:rsid w:val="00F10380"/>
    <w:rsid w:val="00F338E6"/>
    <w:rsid w:val="00F4156C"/>
    <w:rsid w:val="00F53048"/>
    <w:rsid w:val="00F807AE"/>
    <w:rsid w:val="00F832EA"/>
    <w:rsid w:val="00F93D8A"/>
    <w:rsid w:val="00FE6388"/>
    <w:rsid w:val="00FF3D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15:docId w15:val="{3F2A4198-AFD5-BA4A-9A7B-E7EE38F0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SUBDA/IST_718/blob/master/Coaches9.csv"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ncaa.com/standings/football/fb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NCAA_Division_I_institution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eb3.ncaa.org/aprsearch/gsrsearc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List_of_NCAA_Division_I_FBS_football_stadiums"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97722-0870-4995-959E-6D1D0B05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11</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Exercise 1</vt:lpstr>
    </vt:vector>
  </TitlesOfParts>
  <Company>IST 718 – big data analytics</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dc:title>
  <dc:subject/>
  <dc:creator>Bing-Je Wu</dc:creator>
  <cp:keywords/>
  <dc:description/>
  <cp:lastModifiedBy>BING-JEWU</cp:lastModifiedBy>
  <cp:revision>20</cp:revision>
  <dcterms:created xsi:type="dcterms:W3CDTF">2019-09-12T20:07:00Z</dcterms:created>
  <dcterms:modified xsi:type="dcterms:W3CDTF">2020-12-28T07:54:00Z</dcterms:modified>
</cp:coreProperties>
</file>