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2" w:firstLineChars="200"/>
        <w:rPr>
          <w:sz w:val="21"/>
          <w:szCs w:val="21"/>
        </w:rPr>
      </w:pPr>
      <w:r>
        <w:rPr>
          <w:sz w:val="21"/>
          <w:szCs w:val="21"/>
        </w:rPr>
        <w:t>springboot+mybatis＋SpringSecurity 实现用户角色数据库管理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---zhb</w:t>
      </w:r>
    </w:p>
    <w:p>
      <w:pPr>
        <w:bidi w:val="0"/>
        <w:rPr>
          <w:rFonts w:hint="default"/>
        </w:rPr>
      </w:pPr>
      <w:r>
        <w:fldChar w:fldCharType="begin"/>
      </w:r>
      <w:r>
        <w:instrText xml:space="preserve"> HYPERLINK "http://blog.csdn.net/u012373815/article/details/54632176" </w:instrText>
      </w:r>
      <w: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http://blog.csdn.net/u012373815/article/details/54632176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eastAsia"/>
          <w:lang w:eastAsia="zh-CN"/>
        </w:rPr>
        <w:t>以及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"https://github.com/527515025/springBoot" </w:instrText>
      </w:r>
      <w:r>
        <w:fldChar w:fldCharType="separate"/>
      </w:r>
      <w:r>
        <w:rPr>
          <w:rStyle w:val="5"/>
          <w:rFonts w:ascii="宋体" w:hAnsi="宋体" w:eastAsia="宋体" w:cs="宋体"/>
          <w:szCs w:val="24"/>
        </w:rPr>
        <w:t>https://github.com/527515025/springBoot</w:t>
      </w:r>
      <w:r>
        <w:fldChar w:fldCharType="end"/>
      </w:r>
      <w:r>
        <w:rPr>
          <w:rFonts w:hint="default"/>
        </w:rPr>
        <w:t> 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eastAsia="zh-CN"/>
        </w:rPr>
        <w:t>数据库设置：</w:t>
      </w:r>
    </w:p>
    <w:p>
      <w:pPr>
        <w:rPr>
          <w:rFonts w:hint="eastAsia"/>
        </w:rPr>
      </w:pPr>
      <w:r>
        <w:rPr>
          <w:rFonts w:hint="eastAsia"/>
        </w:rPr>
        <w:t>DROP TABLE IF EXISTS `SYS_USER`;</w:t>
      </w:r>
    </w:p>
    <w:p>
      <w:pPr>
        <w:rPr>
          <w:rFonts w:hint="eastAsia"/>
        </w:rPr>
      </w:pPr>
      <w:r>
        <w:rPr>
          <w:rFonts w:hint="eastAsia"/>
        </w:rPr>
        <w:t>CREATE TABLE `SYS_USER`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`username`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`SYS_ROLE`;</w:t>
      </w:r>
    </w:p>
    <w:p>
      <w:pPr>
        <w:rPr>
          <w:rFonts w:hint="eastAsia"/>
        </w:rPr>
      </w:pPr>
      <w:r>
        <w:rPr>
          <w:rFonts w:hint="eastAsia"/>
        </w:rPr>
        <w:t>CREATE TABLE `SYS_ROLE`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`SYS_ROLE_USER`;</w:t>
      </w:r>
    </w:p>
    <w:p>
      <w:pPr>
        <w:rPr>
          <w:rFonts w:hint="eastAsia"/>
        </w:rPr>
      </w:pPr>
      <w:r>
        <w:rPr>
          <w:rFonts w:hint="eastAsia"/>
        </w:rPr>
        <w:t>CREATE TABLE `SYS_ROLE_USER` (</w:t>
      </w:r>
    </w:p>
    <w:p>
      <w:pPr>
        <w:rPr>
          <w:rFonts w:hint="eastAsia"/>
        </w:rPr>
      </w:pPr>
      <w:r>
        <w:rPr>
          <w:rFonts w:hint="eastAsia"/>
        </w:rPr>
        <w:t xml:space="preserve">  `SYS_USER_ID`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`ROLES_ID` int(11) NOT NULL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SYS_USER (id,username, password) values (1,'admin', 'admin');</w:t>
      </w:r>
    </w:p>
    <w:p>
      <w:pPr>
        <w:rPr>
          <w:rFonts w:hint="eastAsia"/>
        </w:rPr>
      </w:pPr>
      <w:r>
        <w:rPr>
          <w:rFonts w:hint="eastAsia"/>
        </w:rPr>
        <w:t>insert into SYS_USER (id,username, password) values (2,'abel', 'abel');</w:t>
      </w:r>
    </w:p>
    <w:p>
      <w:pPr>
        <w:rPr>
          <w:rFonts w:hint="eastAsia"/>
        </w:rPr>
      </w:pPr>
      <w:r>
        <w:rPr>
          <w:rFonts w:hint="eastAsia"/>
        </w:rPr>
        <w:t>insert into SYS_ROLE(id,name) values(1,'ROLE_ADMIN');</w:t>
      </w:r>
    </w:p>
    <w:p>
      <w:pPr>
        <w:rPr>
          <w:rFonts w:hint="eastAsia"/>
        </w:rPr>
      </w:pPr>
      <w:r>
        <w:rPr>
          <w:rFonts w:hint="eastAsia"/>
        </w:rPr>
        <w:t>insert into SYS_ROLE(id,name) values(2,'ROLE_USER');</w:t>
      </w:r>
    </w:p>
    <w:p>
      <w:pPr>
        <w:rPr>
          <w:rFonts w:hint="eastAsia"/>
        </w:rPr>
      </w:pPr>
      <w:r>
        <w:rPr>
          <w:rFonts w:hint="eastAsia"/>
        </w:rPr>
        <w:t>insert into SYS_ROLE_USER(SYS_USER_ID,ROLES_ID) values(1,1);</w:t>
      </w:r>
    </w:p>
    <w:p>
      <w:pPr>
        <w:rPr>
          <w:rFonts w:hint="eastAsia"/>
        </w:rPr>
      </w:pPr>
      <w:r>
        <w:rPr>
          <w:rFonts w:hint="eastAsia"/>
        </w:rPr>
        <w:t>insert into SYS_ROLE_USER(SYS_USER_ID,ROLES_ID) values(2,2);</w:t>
      </w:r>
    </w:p>
    <w:p>
      <w:pPr>
        <w:rPr>
          <w:rFonts w:hint="eastAsia"/>
        </w:rPr>
      </w:pP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/>
          <w:lang w:eastAsia="zh-CN"/>
        </w:rPr>
        <w:t>遇到问题点：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66CC"/>
          <w:sz w:val="22"/>
          <w:u w:val="single"/>
        </w:rPr>
        <w:t>java.sql.SQLException</w:t>
      </w:r>
      <w:r>
        <w:rPr>
          <w:rFonts w:hint="eastAsia" w:ascii="Consolas" w:hAnsi="Consolas" w:eastAsia="Consolas"/>
          <w:color w:val="000000"/>
          <w:sz w:val="22"/>
        </w:rPr>
        <w:t>: The server time zone value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...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Caused by: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66CC"/>
          <w:sz w:val="22"/>
          <w:u w:val="single"/>
        </w:rPr>
        <w:t>com.mysql.cj.core.exceptions.InvalidConnectionAttributeException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解决方法：使用的数据库是MySQL，驱动是6.0.3，这是由于数据库和系统时区差异所造成的，在jdbc连接的url后面加上serverTimezone=GMT即可解决问题，如果需要使用gmt+8时区，需要写成GMT%2B8，否则会被解析为空。再一个解决办法就是使用低版本的MySQL jdbc驱动，5.1.28不会存在时区的问题。</w:t>
      </w: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第二个就是要屏蔽掉  </w:t>
      </w:r>
      <w:r>
        <w:rPr>
          <w:rFonts w:hint="eastAsia" w:ascii="Consolas" w:hAnsi="Consolas" w:eastAsia="Consolas"/>
          <w:color w:val="3F7F5F"/>
          <w:sz w:val="22"/>
        </w:rPr>
        <w:t>user Details Service验证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protected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configure(AuthenticationManagerBuilder </w:t>
      </w:r>
      <w:r>
        <w:rPr>
          <w:rFonts w:hint="eastAsia" w:ascii="Consolas" w:hAnsi="Consolas" w:eastAsia="Consolas"/>
          <w:color w:val="6A3E3E"/>
          <w:sz w:val="22"/>
        </w:rPr>
        <w:t>auth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 auth.userDetailsService(customUserService()).passwordEncoder(new PasswordEncoder(){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public String encode(CharSequence rawPassword)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  return MD5Util.encode((String)rawPassword);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public boolean matches(CharSequence rawPassword, String encodedPassword)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  return encodedPassword.equals(MD5Util.encode((String)rawPassword));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}}); //user Details Service验证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*/</w:t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</w:t>
      </w:r>
      <w:r>
        <w:rPr>
          <w:rFonts w:hint="eastAsia" w:ascii="Consolas" w:hAnsi="Consolas" w:eastAsia="Consolas"/>
          <w:color w:val="6A3E3E"/>
          <w:sz w:val="22"/>
        </w:rPr>
        <w:t>auth</w:t>
      </w:r>
      <w:r>
        <w:rPr>
          <w:rFonts w:hint="eastAsia" w:ascii="Consolas" w:hAnsi="Consolas" w:eastAsia="Consolas"/>
          <w:color w:val="000000"/>
          <w:sz w:val="22"/>
        </w:rPr>
        <w:t>.userDetailsService(customUserService());</w:t>
      </w:r>
    </w:p>
    <w:p>
      <w:pPr>
        <w:ind w:firstLine="44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ind w:firstLine="440"/>
        <w:rPr>
          <w:rFonts w:hint="default" w:ascii="Consolas" w:hAnsi="Consolas" w:eastAsia="Consolas"/>
          <w:color w:val="000000"/>
          <w:sz w:val="22"/>
          <w:lang w:val="en-US" w:eastAsia="zh-CN"/>
        </w:rPr>
      </w:pPr>
    </w:p>
    <w:p>
      <w:pPr>
        <w:ind w:firstLine="440"/>
        <w:rPr>
          <w:rFonts w:hint="eastAsia" w:ascii="Consolas" w:hAnsi="Consolas" w:eastAsia="微软雅黑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第三就是登陆账号访问的时候会出现 加载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bookstrap.min.css源码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的页面，这时候只需要后退，刷新，重新跳转才行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启动项目 在浏览器输入 http://localhost:8080/ 出来的界面，没有加载上去css样式， 然后输入账号密码，跳转不到主页，而是出来bookstrap.min.css源码，很奇怪 然后点击网页后退，重又跳转到了登陆首页，这时css样式才出来，，，，，，再输账号密码，一切正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常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解决上面展示的问题的方法为：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加一段过滤的代码：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   https://blog.csdn.net/bryBLOG/article/details/77529619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* 配置.忽略的静态文件，不加的话，登录之前页面的</w:t>
      </w:r>
      <w:r>
        <w:rPr>
          <w:rFonts w:hint="eastAsia" w:ascii="Consolas" w:hAnsi="Consolas" w:eastAsia="Consolas"/>
          <w:color w:val="3F5FBF"/>
          <w:sz w:val="22"/>
          <w:u w:val="single"/>
        </w:rPr>
        <w:t>css</w:t>
      </w:r>
      <w:r>
        <w:rPr>
          <w:rFonts w:hint="eastAsia" w:ascii="Consolas" w:hAnsi="Consolas" w:eastAsia="Consolas"/>
          <w:color w:val="3F5FBF"/>
          <w:sz w:val="22"/>
        </w:rPr>
        <w:t>,</w:t>
      </w:r>
      <w:r>
        <w:rPr>
          <w:rFonts w:hint="eastAsia" w:ascii="Consolas" w:hAnsi="Consolas" w:eastAsia="Consolas"/>
          <w:color w:val="3F5FBF"/>
          <w:sz w:val="22"/>
          <w:u w:val="single"/>
        </w:rPr>
        <w:t>js</w:t>
      </w:r>
      <w:r>
        <w:rPr>
          <w:rFonts w:hint="eastAsia" w:ascii="Consolas" w:hAnsi="Consolas" w:eastAsia="Consolas"/>
          <w:color w:val="3F5FBF"/>
          <w:sz w:val="22"/>
        </w:rPr>
        <w:t>不能正常使用，得登录之后才能正常.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configure(WebSecurity </w:t>
      </w:r>
      <w:r>
        <w:rPr>
          <w:rFonts w:hint="eastAsia" w:ascii="Consolas" w:hAnsi="Consolas" w:eastAsia="Consolas"/>
          <w:color w:val="6A3E3E"/>
          <w:sz w:val="22"/>
        </w:rPr>
        <w:t>web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 忽略URL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web</w:t>
      </w:r>
      <w:r>
        <w:rPr>
          <w:rFonts w:hint="eastAsia" w:ascii="Consolas" w:hAnsi="Consolas" w:eastAsia="Consolas"/>
          <w:color w:val="000000"/>
          <w:sz w:val="22"/>
        </w:rPr>
        <w:t>.ignoring().antMatchers(</w:t>
      </w:r>
      <w:r>
        <w:rPr>
          <w:rFonts w:hint="eastAsia" w:ascii="Consolas" w:hAnsi="Consolas" w:eastAsia="Consolas"/>
          <w:color w:val="2A00FF"/>
          <w:sz w:val="22"/>
        </w:rPr>
        <w:t>"/**/*.js"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"/lang/*.json"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"/**/*.css"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"/**/*.js"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"/**/*.map"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"/**/*.html"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</w:t>
      </w:r>
      <w:r>
        <w:rPr>
          <w:rFonts w:hint="eastAsia" w:ascii="Consolas" w:hAnsi="Consolas" w:eastAsia="Consolas"/>
          <w:color w:val="2A00FF"/>
          <w:sz w:val="22"/>
        </w:rPr>
        <w:t>"/**/*.png"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</w:p>
    <w:p>
      <w:pPr>
        <w:ind w:firstLine="44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下图才是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CSS真正加载成功的登陆页面展示</w:t>
      </w:r>
    </w:p>
    <w:p>
      <w:pPr>
        <w:ind w:firstLine="440"/>
      </w:pPr>
      <w:r>
        <w:drawing>
          <wp:inline distT="0" distB="0" distL="114300" distR="114300">
            <wp:extent cx="5272405" cy="20269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</w:pPr>
    </w:p>
    <w:p>
      <w:pPr>
        <w:ind w:firstLine="440"/>
      </w:pPr>
      <w:r>
        <w:drawing>
          <wp:inline distT="0" distB="0" distL="114300" distR="114300">
            <wp:extent cx="5269230" cy="18224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继续延伸的话</w:t>
      </w:r>
      <w:r>
        <w:rPr>
          <w:rFonts w:hint="eastAsia"/>
          <w:lang w:val="en-US" w:eastAsia="zh-CN"/>
        </w:rPr>
        <w:t xml:space="preserve">  https://blog.csdn.net/u012373815/article/details/54633046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420" w:firstLineChars="20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springBoot+springSecurity 数据库动态管理用户、角色、权限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security的简单原理：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使用众多的拦截器对url拦截，以此来管理权限。但是这么多拦截器，笔者不可能对其一一来讲，主要讲里面核心流程的两个。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首先，权限管理离不开登陆验证的，所以登陆验证拦截器AuthenticationProcessingFilter要讲；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还有就是对访问的资源管理吧，所以资源管理拦截器AbstractSecurityInterceptor要讲；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但拦截器里面的实现需要一些组件来实现，所以就有了AuthenticationManager、accessDecisionManager等组件来支撑。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先大概过一遍整个流程，用户登陆，会被AuthenticationProcessingFilter拦截，调用AuthenticationManager的实现，而且AuthenticationManager会调用ProviderManager来获取用户验证信息（不同的Provider调用的服务不同，因为这些信息可以是在数据库上，可以是在LDAP服务器上，可以是xml配置文件上等），如果验证通过后会将用户的权限信息封装一个User放到spring的全局缓存SecurityContextHolder中，以备后面访问资源时使用。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（即授权管理），访问url时，会通过AbstractSecurityInterceptor拦截器拦截，其中会调用FilterInvocationSecurityMetadataSource的方法来获取被拦截url所需的全部权限，在调用授权管理器AccessDecisionManager，这个授权管理器会通过spring的全局缓存SecurityContextHolder获取用户的权限信息，还会获取被拦截的url和被拦截url所需的全部权限，然后根据所配的策略（有：一票决定，一票否定，少数服从多数等），如果权限足够，则返回，权限不够则报错并调用权限不足页面。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作者：双斜杠少年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原文：https://blog.csdn.net/u012373815/article/details/54633046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延伸记录：</w:t>
      </w:r>
    </w:p>
    <w:p>
      <w:pPr>
        <w:ind w:firstLine="4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"https://blog.csdn.net/u012373815/article/details/54633046"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https://blog.csdn.net/u012373815/article/details/54633046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40"/>
        <w:rPr>
          <w:rFonts w:ascii="宋体" w:hAnsi="宋体" w:eastAsia="宋体" w:cs="宋体"/>
          <w:sz w:val="24"/>
          <w:szCs w:val="24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`sys_permission_role` ( `id` int(11) NOT NULL AUTO_INCREMENT, `role_id` int(11) DEFAULT NULL, `permission_id` int(11) DEFAULT NULL,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(`id`) ) ENGINE=InnoDB AUTO_INCREMENT=4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`sys_permission` ( `id` int(11) NOT NULL AUTO_INCREMENT, `name` varchar(255) DEFAULT NULL, `descritpion` varchar(255) DEFAULT NULL, `url` varchar(255) DEFAULT NULL, `pid` int(11) DEFAULT NULL, PRIMARY KEY (`id`) ) ENGINE=InnoDB AUTO_INCREMENT=3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`Sys_permission` VALUES ('1', 'ROLE_HOME', 'home', '/', null), ('2', 'ROLE_ADMIN', 'ABel', '/admin', null);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`Sys_permission_role` VALUES ('1', '1', '1'), ('2', '1', '2'), ('3', '2', '1');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其他改动跟上面是一致的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86BDA"/>
    <w:rsid w:val="0D6A0313"/>
    <w:rsid w:val="11692586"/>
    <w:rsid w:val="1DE67AFE"/>
    <w:rsid w:val="1F1A43A1"/>
    <w:rsid w:val="23144F54"/>
    <w:rsid w:val="27150FFF"/>
    <w:rsid w:val="287316CC"/>
    <w:rsid w:val="2BB65F81"/>
    <w:rsid w:val="31A778BB"/>
    <w:rsid w:val="32C44B2F"/>
    <w:rsid w:val="360F5F8E"/>
    <w:rsid w:val="399D2217"/>
    <w:rsid w:val="3AE16849"/>
    <w:rsid w:val="45D47F2C"/>
    <w:rsid w:val="47F2299D"/>
    <w:rsid w:val="54D961B1"/>
    <w:rsid w:val="580F2C8C"/>
    <w:rsid w:val="64456938"/>
    <w:rsid w:val="6C43458C"/>
    <w:rsid w:val="70E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2019-05-06T09:49:00Z</dcterms:created>
  <dc:creator>梦痕飞雪</dc:creator>
  <cp:lastModifiedBy>梦痕飞雪</cp:lastModifiedBy>
  <dcterms:modified xsi:type="dcterms:W3CDTF">2019-05-07T07:04:09Z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