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4926B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4926B5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4926B5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492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4926B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4926B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4926B5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>ynamic programming is applicable when the subproblems are not independent, that is, when subproblems share subsubproblems. In this context, a divide-and-conquer algorithm does more work than necessary, repeatedly solving the common subsubproblems. A dynamic-programming algorithm solves every subsubproblem just once and then saves its answer in a table, thereby avoiding the work of recomputing the answer every time the subsubproblem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4926B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4926B5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4926B5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4926B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4926B5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492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MATRIX-CHAIN-MULTIPLY(A, s, i, j)</w:t>
      </w:r>
    </w:p>
    <w:p w:rsidR="00410BE3" w:rsidRDefault="0047311F">
      <w:r>
        <w:rPr>
          <w:rFonts w:hint="eastAsia"/>
        </w:rPr>
        <w:t xml:space="preserve">if </w:t>
      </w:r>
      <w:r w:rsidR="00FC6CFB">
        <w:rPr>
          <w:rFonts w:hint="eastAsia"/>
        </w:rPr>
        <w:t>i=j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A[i];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A[i],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i, </w:t>
      </w:r>
      <w:r w:rsidR="00FE5EDB">
        <w:rPr>
          <w:rFonts w:hint="eastAsia"/>
        </w:rPr>
        <w:t>s[</w:t>
      </w:r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s[i</w:t>
      </w:r>
      <w:r w:rsidR="00841C4B">
        <w:rPr>
          <w:rFonts w:hint="eastAsia"/>
        </w:rPr>
        <w:t>,j</w:t>
      </w:r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4926B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的包含最多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r w:rsidR="00D52D07">
        <w:rPr>
          <w:rFonts w:hint="eastAsia"/>
        </w:rPr>
        <w:t>个矩阵的链的一个最优加全部括号要花费的时间，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当在递归算法的执行中第一次遇到一个子问题时，就计算它的解并填入表中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+cn</m:t>
          </m:r>
        </m:oMath>
      </m:oMathPara>
    </w:p>
    <w:p w:rsidR="00284F26" w:rsidRDefault="00856401"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的一个子序列，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的一个子序列又是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的一个子序列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r>
        <w:rPr>
          <w:rFonts w:hint="eastAsia"/>
        </w:rPr>
        <w:t>在最长子序列问题中，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 w:rsidR="002947C3">
        <w:rPr>
          <w:rFonts w:hint="eastAsia"/>
        </w:rPr>
        <w:t>个前缀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LCS.</w:t>
      </w:r>
    </w:p>
    <w:p w:rsidR="001A7EA1" w:rsidRDefault="008F38E1"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0…m,0…n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1…m,1…n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r>
        <w:rPr>
          <w:rFonts w:hint="eastAsia"/>
        </w:rPr>
        <w:t>练习</w:t>
      </w:r>
    </w:p>
    <w:p w:rsidR="004C2B31" w:rsidRDefault="00443DED">
      <w:r>
        <w:rPr>
          <w:rFonts w:hint="eastAsia"/>
        </w:rPr>
        <w:t>15.4-3</w:t>
      </w:r>
    </w:p>
    <w:p w:rsidR="00443DED" w:rsidRDefault="00097E6F">
      <w:r>
        <w:rPr>
          <w:rFonts w:hint="eastAsia"/>
        </w:rPr>
        <w:t>需要</w:t>
      </w:r>
      <w:r w:rsidR="0050640F">
        <w:rPr>
          <w:rFonts w:hint="eastAsia"/>
        </w:rPr>
        <w:t>LCS</w:t>
      </w:r>
      <w:r w:rsidR="00220DCB">
        <w:rPr>
          <w:rFonts w:hint="eastAsia"/>
        </w:rPr>
        <w:t>-</w:t>
      </w:r>
      <w:r w:rsidR="00AA7CCC">
        <w:rPr>
          <w:rFonts w:hint="eastAsia"/>
        </w:rPr>
        <w:t>LENGTH</w:t>
      </w:r>
      <w:r w:rsidR="00882EB9">
        <w:rPr>
          <w:rFonts w:hint="eastAsia"/>
        </w:rPr>
        <w:t>和</w:t>
      </w:r>
      <w:r w:rsidR="00D703E9">
        <w:rPr>
          <w:rFonts w:hint="eastAsia"/>
        </w:rPr>
        <w:t>LOOKUP-LENGTH</w:t>
      </w:r>
      <w:r w:rsidR="004702BA">
        <w:rPr>
          <w:rFonts w:hint="eastAsia"/>
        </w:rPr>
        <w:t>两个函数，</w:t>
      </w:r>
      <w:r w:rsidR="00444DF5">
        <w:rPr>
          <w:rFonts w:hint="eastAsia"/>
        </w:rPr>
        <w:t>LCS-LENGTH</w:t>
      </w:r>
      <w:r w:rsidR="003841B6">
        <w:rPr>
          <w:rFonts w:hint="eastAsia"/>
        </w:rPr>
        <w:t>调用</w:t>
      </w:r>
      <w:r w:rsidR="00444DF5">
        <w:rPr>
          <w:rFonts w:hint="eastAsia"/>
        </w:rPr>
        <w:t>LOOKUP-LENGTH</w:t>
      </w:r>
    </w:p>
    <w:p w:rsidR="00B80657" w:rsidRDefault="00E71107">
      <w:r>
        <w:rPr>
          <w:rFonts w:hint="eastAsia"/>
        </w:rPr>
        <w:t>15.4-4</w:t>
      </w:r>
    </w:p>
    <w:p w:rsidR="006B4330" w:rsidRDefault="008E5E83">
      <w:r>
        <w:rPr>
          <w:rFonts w:hint="eastAsia"/>
        </w:rPr>
        <w:t>只保存正在计算的一行和前面</w:t>
      </w:r>
      <w:r w:rsidR="00D0529D">
        <w:rPr>
          <w:rFonts w:hint="eastAsia"/>
        </w:rPr>
        <w:t>一行即可，注意到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9E3BE2">
        <w:rPr>
          <w:rFonts w:hint="eastAsia"/>
        </w:rPr>
        <w:t>都为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6271FD">
        <w:rPr>
          <w:rFonts w:hint="eastAsia"/>
        </w:rPr>
        <w:t>，所以只需要</w:t>
      </w:r>
      <m:oMath>
        <m:r>
          <w:rPr>
            <w:rFonts w:ascii="Cambria Math" w:hAnsi="Cambria Math"/>
          </w:rPr>
          <m:t>2min⁡(m,n)</m:t>
        </m:r>
      </m:oMath>
      <w:r w:rsidR="00BE51B6">
        <w:rPr>
          <w:rFonts w:hint="eastAsia"/>
        </w:rPr>
        <w:t>的空间</w:t>
      </w:r>
      <w:r w:rsidR="00BE51B6">
        <w:rPr>
          <w:rFonts w:hint="eastAsia"/>
        </w:rPr>
        <w:t>.</w:t>
      </w:r>
    </w:p>
    <w:p w:rsidR="00F6280F" w:rsidRPr="00A3072B" w:rsidRDefault="00757D27">
      <w:r>
        <w:rPr>
          <w:rFonts w:hint="eastAsia"/>
        </w:rPr>
        <w:t>注意分隔，一行的空间就足够了</w:t>
      </w:r>
      <w:r w:rsidR="00C0575F">
        <w:rPr>
          <w:rFonts w:hint="eastAsia"/>
        </w:rPr>
        <w:t>，递推式中之前的</w:t>
      </w:r>
      <m:oMath>
        <m:r>
          <w:rPr>
            <w:rFonts w:ascii="Cambria Math" w:hAnsi="Cambria Math"/>
          </w:rPr>
          <m:t>c[i-1,j-1]</m:t>
        </m:r>
      </m:oMath>
      <w:r w:rsidR="00E01F2E">
        <w:rPr>
          <w:rFonts w:hint="eastAsia"/>
        </w:rPr>
        <w:t>存为一个临时变量</w:t>
      </w:r>
      <m:oMath>
        <m:r>
          <w:rPr>
            <w:rFonts w:ascii="Cambria Math" w:hAnsi="Cambria Math"/>
          </w:rPr>
          <m:t>p</m:t>
        </m:r>
      </m:oMath>
      <w:r w:rsidR="00685AAD">
        <w:rPr>
          <w:rFonts w:hint="eastAsia"/>
        </w:rPr>
        <w:t>.</w:t>
      </w:r>
    </w:p>
    <w:p w:rsidR="00E71107" w:rsidRDefault="000362E8">
      <w:r>
        <w:rPr>
          <w:rFonts w:hint="eastAsia"/>
        </w:rPr>
        <w:t>15.4-5</w:t>
      </w:r>
    </w:p>
    <w:p w:rsidR="000362E8" w:rsidRDefault="002A5B80">
      <w:r>
        <w:rPr>
          <w:rFonts w:hint="eastAsia"/>
        </w:rPr>
        <w:t>排序，然后寻找</w:t>
      </w:r>
      <w:r w:rsidR="00E25D49">
        <w:rPr>
          <w:rFonts w:hint="eastAsia"/>
        </w:rPr>
        <w:t>LCS.</w:t>
      </w:r>
    </w:p>
    <w:p w:rsidR="000362E8" w:rsidRDefault="0041171C">
      <w:r>
        <w:rPr>
          <w:rFonts w:hint="eastAsia"/>
        </w:rPr>
        <w:t>15.4-6</w:t>
      </w:r>
    </w:p>
    <w:p w:rsidR="00B437BD" w:rsidRDefault="006A2AC2">
      <w:r>
        <w:rPr>
          <w:rFonts w:hint="eastAsia"/>
        </w:rPr>
        <w:t>设</w:t>
      </w:r>
      <w:r w:rsidR="00331002">
        <w:rPr>
          <w:rFonts w:hint="eastAsia"/>
        </w:rPr>
        <w:t>输入序列为</w:t>
      </w:r>
      <m:oMath>
        <m:r>
          <w:rPr>
            <w:rFonts w:ascii="Cambria Math" w:hAnsi="Cambria Math"/>
          </w:rPr>
          <m:t>X</m:t>
        </m:r>
      </m:oMath>
      <w:r w:rsidR="003D1E43">
        <w:rPr>
          <w:rFonts w:hint="eastAsia"/>
        </w:rPr>
        <w:t>，长度为</w:t>
      </w:r>
      <m:oMath>
        <m:r>
          <w:rPr>
            <w:rFonts w:ascii="Cambria Math" w:hAnsi="Cambria Math"/>
          </w:rPr>
          <m:t>n</m:t>
        </m:r>
      </m:oMath>
      <w:r w:rsidR="00C057DF">
        <w:rPr>
          <w:rFonts w:hint="eastAsia"/>
        </w:rPr>
        <w:t>，</w:t>
      </w:r>
      <w:r w:rsidR="00675C52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675C52">
        <w:rPr>
          <w:rFonts w:hint="eastAsia"/>
        </w:rPr>
        <w:t>个前缀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(1≤i≤n)</m:t>
        </m:r>
      </m:oMath>
      <w:r w:rsidR="00FC45C8">
        <w:rPr>
          <w:rFonts w:hint="eastAsia"/>
        </w:rPr>
        <w:t>.</w:t>
      </w:r>
      <w:r w:rsidR="008950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12B9">
        <w:rPr>
          <w:rFonts w:hint="eastAsia"/>
        </w:rPr>
        <w:t>的最长递增子序列长度为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≤i)</m:t>
        </m:r>
      </m:oMath>
      <w:r w:rsidR="00964D3D">
        <w:rPr>
          <w:rFonts w:hint="eastAsia"/>
        </w:rPr>
        <w:t>，</w:t>
      </w:r>
      <w:r w:rsidR="00A25F52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2491">
        <w:rPr>
          <w:rFonts w:hint="eastAsia"/>
        </w:rPr>
        <w:t>中</w:t>
      </w:r>
      <w:r w:rsidR="00532053">
        <w:rPr>
          <w:rFonts w:hint="eastAsia"/>
        </w:rPr>
        <w:t>长度为</w:t>
      </w:r>
      <m:oMath>
        <m:r>
          <w:rPr>
            <w:rFonts w:ascii="Cambria Math" w:hAnsi="Cambria Math"/>
          </w:rPr>
          <m:t>j(1≤j≤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5B3E">
        <w:rPr>
          <w:rFonts w:hint="eastAsia"/>
        </w:rPr>
        <w:t>的递增子序列</w:t>
      </w:r>
      <w:r w:rsidR="00322063">
        <w:rPr>
          <w:rFonts w:hint="eastAsia"/>
        </w:rPr>
        <w:t>可能</w:t>
      </w:r>
      <w:r w:rsidR="005F5C4F">
        <w:rPr>
          <w:rFonts w:hint="eastAsia"/>
        </w:rPr>
        <w:t>会有</w:t>
      </w:r>
      <w:r w:rsidR="005F5C4F">
        <w:rPr>
          <w:rFonts w:hint="eastAsia"/>
        </w:rPr>
        <w:lastRenderedPageBreak/>
        <w:t>多个，</w:t>
      </w:r>
      <w:r w:rsidR="00AA019C">
        <w:rPr>
          <w:rFonts w:hint="eastAsia"/>
        </w:rPr>
        <w:t>记其中</w:t>
      </w:r>
      <w:r w:rsidR="001D6E3F">
        <w:rPr>
          <w:rFonts w:hint="eastAsia"/>
        </w:rPr>
        <w:t>最大元素也就是最后一个元素最小的子序列为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11A2E">
        <w:rPr>
          <w:rFonts w:hint="eastAsia"/>
        </w:rPr>
        <w:t>，其</w:t>
      </w:r>
      <w:r w:rsidR="00BE00EC">
        <w:rPr>
          <w:rFonts w:hint="eastAsia"/>
        </w:rPr>
        <w:t>最后一个元素为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775F69">
        <w:rPr>
          <w:rFonts w:hint="eastAsia"/>
        </w:rPr>
        <w:t>，那么有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D65ECD">
        <w:rPr>
          <w:rFonts w:hint="eastAsia"/>
        </w:rPr>
        <w:t>.</w:t>
      </w:r>
      <w:r w:rsidR="00D65ECD">
        <w:rPr>
          <w:rFonts w:hint="eastAsia"/>
        </w:rPr>
        <w:t>假设有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027B3">
        <w:rPr>
          <w:rFonts w:hint="eastAsia"/>
        </w:rPr>
        <w:t>，</w:t>
      </w:r>
      <w:r w:rsidR="008F5A82">
        <w:rPr>
          <w:rFonts w:hint="eastAsia"/>
        </w:rPr>
        <w:t>那么在长度为</w:t>
      </w:r>
      <m:oMath>
        <m:r>
          <w:rPr>
            <w:rFonts w:ascii="Cambria Math" w:hAnsi="Cambria Math"/>
          </w:rPr>
          <m:t>j+1</m:t>
        </m:r>
      </m:oMath>
      <w:r w:rsidR="008F5A82">
        <w:rPr>
          <w:rFonts w:hint="eastAsia"/>
        </w:rPr>
        <w:t>的递增子序列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8F5A82">
        <w:rPr>
          <w:rFonts w:hint="eastAsia"/>
        </w:rPr>
        <w:t>中选择后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个元素构成长度为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的递增子序列，其最后一个元素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是长度为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的递增子序列中最后一个元素最小的矛盾</w:t>
      </w:r>
      <w:r w:rsidR="008F5A82">
        <w:rPr>
          <w:rFonts w:hint="eastAsia"/>
        </w:rPr>
        <w:t>.</w:t>
      </w:r>
      <w:r w:rsidR="009226D0">
        <w:rPr>
          <w:rFonts w:hint="eastAsia"/>
        </w:rPr>
        <w:t>可知有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65E30">
        <w:rPr>
          <w:rFonts w:hint="eastAsia"/>
        </w:rPr>
        <w:t>.</w:t>
      </w:r>
      <w:r w:rsidR="00155F33">
        <w:rPr>
          <w:rFonts w:hint="eastAsia"/>
        </w:rPr>
        <w:t>特别地，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6F44BB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6DBD">
        <w:rPr>
          <w:rFonts w:hint="eastAsia"/>
        </w:rPr>
        <w:t>中最小的元素</w:t>
      </w:r>
      <w:r w:rsidR="00676DBD">
        <w:rPr>
          <w:rFonts w:hint="eastAsia"/>
        </w:rPr>
        <w:t>.</w:t>
      </w:r>
    </w:p>
    <w:p w:rsidR="00621B78" w:rsidRDefault="00666B83">
      <w:r>
        <w:rPr>
          <w:rFonts w:hint="eastAsia"/>
        </w:rPr>
        <w:t>对某个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2EAD">
        <w:rPr>
          <w:rFonts w:hint="eastAsia"/>
        </w:rPr>
        <w:t>，假设其</w:t>
      </w:r>
      <w:r w:rsidR="0005692B">
        <w:rPr>
          <w:rFonts w:hint="eastAsia"/>
        </w:rPr>
        <w:t>相应的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D59E6">
        <w:rPr>
          <w:rFonts w:hint="eastAsia"/>
        </w:rPr>
        <w:t>已知，考察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3F89">
        <w:rPr>
          <w:rFonts w:hint="eastAsia"/>
        </w:rPr>
        <w:t>加入</w:t>
      </w:r>
      <w:r w:rsidR="00082C35">
        <w:rPr>
          <w:rFonts w:hint="eastAsia"/>
        </w:rPr>
        <w:t>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E0906">
        <w:rPr>
          <w:rFonts w:hint="eastAsia"/>
        </w:rPr>
        <w:t>成</w:t>
      </w:r>
      <w:r w:rsidR="00BE544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D6157">
        <w:rPr>
          <w:rFonts w:hint="eastAsia"/>
        </w:rPr>
        <w:t>后的变化</w:t>
      </w:r>
      <w:r w:rsidR="0098208A">
        <w:rPr>
          <w:rFonts w:hint="eastAsia"/>
        </w:rPr>
        <w:t>.</w:t>
      </w:r>
    </w:p>
    <w:p w:rsidR="005A3750" w:rsidRDefault="006E55DC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240A75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中的最小元素，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5711C">
        <w:rPr>
          <w:rFonts w:hint="eastAsia"/>
        </w:rPr>
        <w:t>成为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i+1,1</m:t>
            </m:r>
          </m:sub>
        </m:sSub>
      </m:oMath>
      <w:r w:rsidR="00586646">
        <w:rPr>
          <w:rFonts w:hint="eastAsia"/>
        </w:rPr>
        <w:t>.</w:t>
      </w:r>
      <w:r w:rsidR="009D1BE0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4772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C3D9B">
        <w:rPr>
          <w:rFonts w:hint="eastAsia"/>
        </w:rPr>
        <w:t>中的最小元素</w:t>
      </w:r>
      <w:r w:rsidR="00432EA4">
        <w:rPr>
          <w:rFonts w:hint="eastAsia"/>
        </w:rPr>
        <w:t>，所以</w:t>
      </w:r>
      <w:r w:rsidR="00BE75A4">
        <w:rPr>
          <w:rFonts w:hint="eastAsia"/>
        </w:rPr>
        <w:t>并不会改变</w:t>
      </w:r>
      <w:r w:rsidR="00C12AA0">
        <w:rPr>
          <w:rFonts w:hint="eastAsia"/>
        </w:rPr>
        <w:t>长度</w:t>
      </w:r>
      <m:oMath>
        <m:r>
          <w:rPr>
            <w:rFonts w:ascii="Cambria Math" w:hAnsi="Cambria Math"/>
          </w:rPr>
          <m:t>j≥2</m:t>
        </m:r>
      </m:oMath>
      <w:r w:rsidR="00576D0C">
        <w:rPr>
          <w:rFonts w:hint="eastAsia"/>
        </w:rPr>
        <w:t>的递增子序列</w:t>
      </w:r>
      <w:r w:rsidR="00576D0C">
        <w:rPr>
          <w:rFonts w:hint="eastAsia"/>
        </w:rPr>
        <w:t>.</w:t>
      </w:r>
      <w:r w:rsidR="009476ED">
        <w:rPr>
          <w:rFonts w:hint="eastAsia"/>
        </w:rPr>
        <w:t>于是</w:t>
      </w:r>
      <w:r w:rsidR="00AA38DC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≥2),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(j≥2)</m:t>
        </m:r>
      </m:oMath>
      <w:r w:rsidR="00895CA9">
        <w:rPr>
          <w:rFonts w:hint="eastAsia"/>
        </w:rPr>
        <w:t>.</w:t>
      </w:r>
    </w:p>
    <w:p w:rsidR="00200CE1" w:rsidRPr="00235AA1" w:rsidRDefault="006D15FE" w:rsidP="00200CE1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617033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11F2E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01D68">
        <w:rPr>
          <w:rFonts w:hint="eastAsia"/>
        </w:rPr>
        <w:t>会得到一个长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7C7455">
        <w:rPr>
          <w:rFonts w:hint="eastAsia"/>
        </w:rPr>
        <w:t>的递增子序列</w:t>
      </w:r>
      <w:r w:rsidR="00070E87">
        <w:rPr>
          <w:rFonts w:hint="eastAsia"/>
        </w:rPr>
        <w:t>.</w:t>
      </w:r>
      <w:r w:rsidR="00EC52F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D6D67">
        <w:rPr>
          <w:rFonts w:hint="eastAsia"/>
        </w:rPr>
        <w:t>中</w:t>
      </w:r>
      <w:r w:rsidR="007E1286">
        <w:rPr>
          <w:rFonts w:hint="eastAsia"/>
        </w:rPr>
        <w:t>最长</w:t>
      </w:r>
      <w:r w:rsidR="00EB57BC">
        <w:rPr>
          <w:rFonts w:hint="eastAsia"/>
        </w:rPr>
        <w:t>递增子序列长度大于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4E226B">
        <w:rPr>
          <w:rFonts w:hint="eastAsia"/>
        </w:rPr>
        <w:t>，那么</w:t>
      </w:r>
      <w:r w:rsidR="00E136C7">
        <w:rPr>
          <w:rFonts w:hint="eastAsia"/>
        </w:rPr>
        <w:t>其</w:t>
      </w:r>
      <w:r w:rsidR="0097338E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2C84">
        <w:rPr>
          <w:rFonts w:hint="eastAsia"/>
        </w:rPr>
        <w:t>的部分</w:t>
      </w:r>
      <w:r w:rsidR="00320344">
        <w:rPr>
          <w:rFonts w:hint="eastAsia"/>
        </w:rPr>
        <w:t>长度</w:t>
      </w:r>
      <w:r w:rsidR="003E2C84">
        <w:rPr>
          <w:rFonts w:hint="eastAsia"/>
        </w:rPr>
        <w:t>会大于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2140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416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1562">
        <w:rPr>
          <w:rFonts w:hint="eastAsia"/>
        </w:rPr>
        <w:t>中</w:t>
      </w:r>
      <w:r w:rsidR="007E7A1E">
        <w:rPr>
          <w:rFonts w:hint="eastAsia"/>
        </w:rPr>
        <w:t>最长递增子序列长度</w:t>
      </w:r>
      <w:r w:rsidR="00A550A0">
        <w:rPr>
          <w:rFonts w:hint="eastAsia"/>
        </w:rPr>
        <w:t>相</w:t>
      </w:r>
      <w:r w:rsidR="00B80F98">
        <w:rPr>
          <w:rFonts w:hint="eastAsia"/>
        </w:rPr>
        <w:t>矛盾</w:t>
      </w:r>
      <w:r w:rsidR="00B80F98">
        <w:rPr>
          <w:rFonts w:hint="eastAsia"/>
        </w:rPr>
        <w:t>.</w:t>
      </w:r>
      <w:r w:rsidR="00AF24FF">
        <w:rPr>
          <w:rFonts w:hint="eastAsia"/>
        </w:rPr>
        <w:t>于是</w:t>
      </w:r>
      <w:r w:rsidR="00B80F98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200CE1">
        <w:rPr>
          <w:rFonts w:hint="eastAsia"/>
        </w:rPr>
        <w:t>.</w:t>
      </w:r>
      <w:r w:rsidR="00200CE1">
        <w:rPr>
          <w:rFonts w:hint="eastAsia"/>
        </w:rPr>
        <w:t>若</w:t>
      </w:r>
      <w:r w:rsidR="00EE556A">
        <w:rPr>
          <w:rFonts w:hint="eastAsia"/>
        </w:rPr>
        <w:t>所有</w:t>
      </w:r>
      <w:r w:rsidR="00855A51">
        <w:rPr>
          <w:rFonts w:hint="eastAsia"/>
        </w:rPr>
        <w:t>长度</w:t>
      </w:r>
      <w:r w:rsidR="0026618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541A1">
        <w:rPr>
          <w:rFonts w:hint="eastAsia"/>
        </w:rPr>
        <w:t>的</w:t>
      </w:r>
      <w:r w:rsidR="00651A59">
        <w:rPr>
          <w:rFonts w:hint="eastAsia"/>
        </w:rPr>
        <w:t>递增</w:t>
      </w:r>
      <w:r w:rsidR="00E541A1">
        <w:rPr>
          <w:rFonts w:hint="eastAsia"/>
        </w:rPr>
        <w:t>子序列</w:t>
      </w:r>
      <w:r w:rsidR="00695429">
        <w:rPr>
          <w:rFonts w:hint="eastAsia"/>
        </w:rPr>
        <w:t>中</w:t>
      </w:r>
      <w:r w:rsidR="00B72615">
        <w:rPr>
          <w:rFonts w:hint="eastAsia"/>
        </w:rPr>
        <w:t>最后一个</w:t>
      </w:r>
      <w:r w:rsidR="00E541A1">
        <w:rPr>
          <w:rFonts w:hint="eastAsia"/>
        </w:rPr>
        <w:t>元素</w:t>
      </w:r>
      <w:r w:rsidR="00C7310E">
        <w:rPr>
          <w:rFonts w:hint="eastAsia"/>
        </w:rPr>
        <w:t>最小者不是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155D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00D7">
        <w:rPr>
          <w:rFonts w:hint="eastAsia"/>
        </w:rPr>
        <w:t>中必然有</w:t>
      </w:r>
      <w:r w:rsidR="00A03E80">
        <w:rPr>
          <w:rFonts w:hint="eastAsia"/>
        </w:rPr>
        <w:t>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A3B81">
        <w:rPr>
          <w:rFonts w:hint="eastAsia"/>
        </w:rPr>
        <w:t>的递增子序列，矛盾</w:t>
      </w:r>
      <w:r w:rsidR="006D2657">
        <w:rPr>
          <w:rFonts w:hint="eastAsia"/>
        </w:rPr>
        <w:t>.</w:t>
      </w:r>
      <w:r w:rsidR="00C63F0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00CE1">
        <w:rPr>
          <w:rFonts w:hint="eastAsia"/>
        </w:rPr>
        <w:t>.</w:t>
      </w:r>
      <w:r w:rsidR="00F77523">
        <w:rPr>
          <w:rFonts w:hint="eastAsia"/>
        </w:rPr>
        <w:t>对于</w:t>
      </w:r>
      <m:oMath>
        <m:r>
          <w:rPr>
            <w:rFonts w:ascii="Cambria Math" w:hAnsi="Cambria Math"/>
          </w:rPr>
          <m:t>j&lt;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77B">
        <w:rPr>
          <w:rFonts w:hint="eastAsia"/>
        </w:rPr>
        <w:t>的</w:t>
      </w:r>
      <w:r w:rsidR="0035256D">
        <w:rPr>
          <w:rFonts w:hint="eastAsia"/>
        </w:rPr>
        <w:t>情形</w:t>
      </w:r>
      <w:r w:rsidR="00F6690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B7D70">
        <w:rPr>
          <w:rFonts w:hint="eastAsia"/>
        </w:rPr>
        <w:t>会得到</w:t>
      </w:r>
      <w:r w:rsidR="0059289D">
        <w:rPr>
          <w:rFonts w:hint="eastAsia"/>
        </w:rPr>
        <w:t>长度</w:t>
      </w:r>
      <w:r w:rsidR="00932E04">
        <w:rPr>
          <w:rFonts w:hint="eastAsia"/>
        </w:rPr>
        <w:t>为</w:t>
      </w:r>
      <m:oMath>
        <m:r>
          <w:rPr>
            <w:rFonts w:ascii="Cambria Math" w:hAnsi="Cambria Math"/>
          </w:rPr>
          <m:t>j+1</m:t>
        </m:r>
      </m:oMath>
      <w:r w:rsidR="00235AA1">
        <w:rPr>
          <w:rFonts w:hint="eastAsia"/>
        </w:rPr>
        <w:t>的</w:t>
      </w:r>
      <w:r w:rsidR="00481EFE">
        <w:rPr>
          <w:rFonts w:hint="eastAsia"/>
        </w:rPr>
        <w:t>递增子序列，但是</w:t>
      </w:r>
      <w:r w:rsidR="004B3E32">
        <w:rPr>
          <w:rFonts w:hint="eastAsia"/>
        </w:rPr>
        <w:t>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1E2F89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C26AB">
        <w:rPr>
          <w:rFonts w:hint="eastAsia"/>
        </w:rPr>
        <w:t>，所以这个新序列并不</w:t>
      </w:r>
      <w:r w:rsidR="009C1457">
        <w:rPr>
          <w:rFonts w:hint="eastAsia"/>
        </w:rPr>
        <w:t>是长度为</w:t>
      </w:r>
      <m:oMath>
        <m:r>
          <w:rPr>
            <w:rFonts w:ascii="Cambria Math" w:hAnsi="Cambria Math"/>
          </w:rPr>
          <m:t>j+1</m:t>
        </m:r>
      </m:oMath>
      <w:r w:rsidR="00E02512">
        <w:rPr>
          <w:rFonts w:hint="eastAsia"/>
        </w:rPr>
        <w:t>的递增子序列</w:t>
      </w:r>
      <w:r w:rsidR="00F320E7">
        <w:rPr>
          <w:rFonts w:hint="eastAsia"/>
        </w:rPr>
        <w:t>中最后一个元素最小者</w:t>
      </w:r>
      <w:r w:rsidR="003F185A">
        <w:rPr>
          <w:rFonts w:hint="eastAsia"/>
        </w:rPr>
        <w:t>.</w:t>
      </w:r>
      <w:r w:rsidR="003F185A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93276">
        <w:rPr>
          <w:rFonts w:hint="eastAsia"/>
        </w:rPr>
        <w:t>.</w:t>
      </w:r>
    </w:p>
    <w:p w:rsidR="00004D08" w:rsidRDefault="00596D75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805551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6B1EDC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会得到一个长</w:t>
      </w:r>
      <m:oMath>
        <m:r>
          <w:rPr>
            <w:rFonts w:ascii="Cambria Math" w:hAnsi="Cambria Math"/>
          </w:rPr>
          <m:t>s+1</m:t>
        </m:r>
      </m:oMath>
      <w:r w:rsidR="00335350">
        <w:rPr>
          <w:rFonts w:hint="eastAsia"/>
        </w:rPr>
        <w:t>、最后一个元素是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的递增子序列</w:t>
      </w:r>
      <w:r w:rsidR="00B83DAF">
        <w:rPr>
          <w:rFonts w:hint="eastAsia"/>
        </w:rPr>
        <w:t>，</w:t>
      </w:r>
      <w:r w:rsidR="00334BE3">
        <w:rPr>
          <w:rFonts w:hint="eastAsia"/>
        </w:rPr>
        <w:t>而之前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33AB">
        <w:rPr>
          <w:rFonts w:hint="eastAsia"/>
        </w:rPr>
        <w:t>中长度为</w:t>
      </w:r>
      <m:oMath>
        <m:r>
          <w:rPr>
            <w:rFonts w:ascii="Cambria Math" w:hAnsi="Cambria Math"/>
          </w:rPr>
          <m:t>s+1</m:t>
        </m:r>
      </m:oMath>
      <w:r w:rsidR="001E1867">
        <w:rPr>
          <w:rFonts w:hint="eastAsia"/>
        </w:rPr>
        <w:t>、</w:t>
      </w:r>
      <w:r w:rsidR="00925252">
        <w:rPr>
          <w:rFonts w:hint="eastAsia"/>
        </w:rPr>
        <w:t>最后一个元素最小的</w:t>
      </w:r>
      <w:r w:rsidR="00BC0015">
        <w:rPr>
          <w:rFonts w:hint="eastAsia"/>
        </w:rPr>
        <w:t>递增子序列</w:t>
      </w:r>
      <w:r w:rsidR="00925252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187669">
        <w:rPr>
          <w:rFonts w:hint="eastAsia"/>
        </w:rPr>
        <w:t>，其最后一个元素是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025598"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3C1D7A">
        <w:rPr>
          <w:rFonts w:hint="eastAsia"/>
        </w:rPr>
        <w:t>，</w:t>
      </w:r>
      <w:r w:rsidR="00443483">
        <w:rPr>
          <w:rFonts w:hint="eastAsia"/>
        </w:rPr>
        <w:t>于是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87D6A">
        <w:rPr>
          <w:rFonts w:hint="eastAsia"/>
        </w:rPr>
        <w:t>中</w:t>
      </w:r>
      <w:r w:rsidR="00005BC4">
        <w:rPr>
          <w:rFonts w:hint="eastAsia"/>
        </w:rPr>
        <w:t>长</w:t>
      </w:r>
      <m:oMath>
        <m:r>
          <w:rPr>
            <w:rFonts w:ascii="Cambria Math" w:hAnsi="Cambria Math"/>
          </w:rPr>
          <m:t>s+1</m:t>
        </m:r>
      </m:oMath>
      <w:r w:rsidR="0003507B">
        <w:rPr>
          <w:rFonts w:hint="eastAsia"/>
        </w:rPr>
        <w:t>、</w:t>
      </w:r>
      <w:r w:rsidR="0067721C">
        <w:rPr>
          <w:rFonts w:hint="eastAsia"/>
        </w:rPr>
        <w:t>最后一个元素最小的</w:t>
      </w:r>
      <w:r w:rsidR="00005BC4">
        <w:rPr>
          <w:rFonts w:hint="eastAsia"/>
        </w:rPr>
        <w:t>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DD67FB">
        <w:rPr>
          <w:rFonts w:hint="eastAsia"/>
        </w:rPr>
        <w:t>，</w:t>
      </w:r>
      <w:r w:rsidR="00CF64BC">
        <w:rPr>
          <w:rFonts w:hint="eastAsia"/>
        </w:rPr>
        <w:t>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E77D9">
        <w:rPr>
          <w:rFonts w:hint="eastAsia"/>
        </w:rPr>
        <w:t>.</w:t>
      </w:r>
      <w:r w:rsidR="00953078" w:rsidRPr="00953078">
        <w:rPr>
          <w:rFonts w:hint="eastAsia"/>
        </w:rPr>
        <w:t xml:space="preserve"> </w:t>
      </w:r>
      <w:r w:rsidR="00953078">
        <w:rPr>
          <w:rFonts w:hint="eastAsia"/>
        </w:rPr>
        <w:t>对于</w:t>
      </w:r>
      <m:oMath>
        <m:r>
          <w:rPr>
            <w:rFonts w:ascii="Cambria Math" w:hAnsi="Cambria Math"/>
          </w:rPr>
          <m:t>j&lt;s</m:t>
        </m:r>
      </m:oMath>
      <w:r w:rsidR="00953078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53078">
        <w:rPr>
          <w:rFonts w:hint="eastAsia"/>
        </w:rPr>
        <w:t>会得到长度为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的递增子序列，但是之前已经存在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，所以这个新序列并不是长度为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的递增子序列中最后一个元素最小者</w:t>
      </w:r>
      <w:r w:rsidR="00953078">
        <w:rPr>
          <w:rFonts w:hint="eastAsia"/>
        </w:rPr>
        <w:t>.</w:t>
      </w:r>
      <w:r w:rsidR="0095307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(j≤s)</m:t>
        </m:r>
      </m:oMath>
      <w:r w:rsidR="00953078">
        <w:rPr>
          <w:rFonts w:hint="eastAsia"/>
        </w:rPr>
        <w:t>.</w:t>
      </w:r>
      <w:r w:rsidR="002251E9">
        <w:rPr>
          <w:rFonts w:hint="eastAsia"/>
        </w:rPr>
        <w:t>对于</w:t>
      </w:r>
      <m:oMath>
        <m:r>
          <w:rPr>
            <w:rFonts w:ascii="Cambria Math" w:hAnsi="Cambria Math"/>
          </w:rPr>
          <m:t>j≥s+2</m:t>
        </m:r>
      </m:oMath>
      <w:r w:rsidR="006640BA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3E2C29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AA5BDB">
        <w:rPr>
          <w:rFonts w:hint="eastAsia"/>
        </w:rPr>
        <w:t>的最后一个元素最小的递增子序列还是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695A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64695A">
        <w:rPr>
          <w:rFonts w:hint="eastAsia"/>
        </w:rPr>
        <w:t>的最后一个元素最小的递增子序列</w:t>
      </w:r>
      <w:r w:rsidR="00816C97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(j≥s+2)</m:t>
        </m:r>
      </m:oMath>
      <w:r w:rsidR="00011909">
        <w:rPr>
          <w:rFonts w:hint="eastAsia"/>
        </w:rPr>
        <w:t>.</w:t>
      </w:r>
    </w:p>
    <w:p w:rsidR="002F07F3" w:rsidRDefault="00D86A49">
      <w:pPr>
        <w:rPr>
          <w:rFonts w:hint="eastAsia"/>
        </w:rPr>
      </w:pPr>
      <m:oMath>
        <m:r>
          <w:rPr>
            <w:rFonts w:ascii="Cambria Math" w:hAnsi="Cambria Math"/>
          </w:rPr>
          <m:t>i</m:t>
        </m:r>
      </m:oMath>
      <w:r w:rsidR="00A923B2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8E2F0C">
        <w:rPr>
          <w:rFonts w:hint="eastAsia"/>
        </w:rPr>
        <w:t>增大到</w:t>
      </w:r>
      <m:oMath>
        <m:r>
          <w:rPr>
            <w:rFonts w:ascii="Cambria Math" w:hAnsi="Cambria Math"/>
          </w:rPr>
          <m:t>n</m:t>
        </m:r>
      </m:oMath>
      <w:r w:rsidR="00FA57ED">
        <w:rPr>
          <w:rFonts w:hint="eastAsia"/>
        </w:rPr>
        <w:t>，</w:t>
      </w:r>
      <w:r w:rsidR="009A2F43">
        <w:rPr>
          <w:rFonts w:hint="eastAsia"/>
        </w:rPr>
        <w:t>就得到了最长递增子序列的长度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5395A">
        <w:rPr>
          <w:rFonts w:hint="eastAsia"/>
        </w:rPr>
        <w:t>，以及相应的长度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512EC">
        <w:rPr>
          <w:rFonts w:hint="eastAsia"/>
        </w:rPr>
        <w:t>的</w:t>
      </w:r>
      <w:r w:rsidR="009A00E4">
        <w:rPr>
          <w:rFonts w:hint="eastAsia"/>
        </w:rPr>
        <w:t>递增子序列</w:t>
      </w:r>
      <w:r w:rsidR="00A11947">
        <w:rPr>
          <w:rFonts w:hint="eastAsia"/>
        </w:rPr>
        <w:t>中</w:t>
      </w:r>
      <w:r w:rsidR="00F512EC">
        <w:rPr>
          <w:rFonts w:hint="eastAsia"/>
        </w:rPr>
        <w:t>最后一个元素最小的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115CD5">
        <w:rPr>
          <w:rFonts w:hint="eastAsia"/>
        </w:rPr>
        <w:t>.</w:t>
      </w:r>
    </w:p>
    <w:p w:rsidR="0093429F" w:rsidRDefault="00C06C35">
      <w:pPr>
        <w:rPr>
          <w:rFonts w:hint="eastAsia"/>
        </w:rPr>
      </w:pPr>
      <w:r>
        <w:rPr>
          <w:rFonts w:hint="eastAsia"/>
        </w:rPr>
        <w:t>在</w:t>
      </w:r>
      <w:r w:rsidR="005859C6">
        <w:rPr>
          <w:rFonts w:hint="eastAsia"/>
        </w:rPr>
        <w:t>上面的循环过程中</w:t>
      </w:r>
      <w:r w:rsidR="00626834">
        <w:rPr>
          <w:rFonts w:hint="eastAsia"/>
        </w:rPr>
        <w:t>，</w:t>
      </w:r>
      <w:r w:rsidR="00EF0FDE">
        <w:rPr>
          <w:rFonts w:hint="eastAsia"/>
        </w:rPr>
        <w:t>只要</w:t>
      </w:r>
      <m:oMath>
        <m:r>
          <w:rPr>
            <w:rFonts w:ascii="Cambria Math" w:hAnsi="Cambria Math"/>
          </w:rPr>
          <m:t>x</m:t>
        </m:r>
      </m:oMath>
      <w:r w:rsidR="00986149">
        <w:rPr>
          <w:rFonts w:hint="eastAsia"/>
        </w:rPr>
        <w:t>归入</w:t>
      </w:r>
      <w:r w:rsidR="00233083"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BB00B6">
        <w:rPr>
          <w:rFonts w:hint="eastAsia"/>
        </w:rPr>
        <w:t>，</w:t>
      </w:r>
      <w:r w:rsidR="00B44146">
        <w:rPr>
          <w:rFonts w:hint="eastAsia"/>
        </w:rPr>
        <w:t>前驱就不会改变：要么没有，要么</w:t>
      </w:r>
      <w:r w:rsidR="00750405">
        <w:rPr>
          <w:rFonts w:hint="eastAsia"/>
        </w:rPr>
        <w:t>是一个固定的元素，</w:t>
      </w:r>
      <w:r w:rsidR="00041FAC">
        <w:rPr>
          <w:rFonts w:hint="eastAsia"/>
        </w:rPr>
        <w:t>直到被某个新的</w:t>
      </w:r>
      <m:oMath>
        <m:r>
          <w:rPr>
            <w:rFonts w:ascii="Cambria Math" w:hAnsi="Cambria Math"/>
          </w:rPr>
          <m:t>x</m:t>
        </m:r>
      </m:oMath>
      <w:r w:rsidR="00041FAC">
        <w:rPr>
          <w:rFonts w:hint="eastAsia"/>
        </w:rPr>
        <w:t>覆盖</w:t>
      </w:r>
      <w:r w:rsidR="00116FA1">
        <w:rPr>
          <w:rFonts w:hint="eastAsia"/>
        </w:rPr>
        <w:t>为止</w:t>
      </w:r>
      <w:r w:rsidR="00116FA1">
        <w:rPr>
          <w:rFonts w:hint="eastAsia"/>
        </w:rPr>
        <w:t>.</w:t>
      </w:r>
    </w:p>
    <w:p w:rsidR="0033561C" w:rsidRDefault="00F01DC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11F2">
        <w:rPr>
          <w:rFonts w:hint="eastAsia"/>
        </w:rPr>
        <w:t>被</w:t>
      </w:r>
      <w:r w:rsidR="00426E48"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s-1</m:t>
            </m:r>
          </m:sub>
        </m:sSub>
      </m:oMath>
      <w:r w:rsidR="007A07B3">
        <w:rPr>
          <w:rFonts w:hint="eastAsia"/>
        </w:rPr>
        <w:t>并入成</w:t>
      </w:r>
      <w:r w:rsidR="000411F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,s</m:t>
            </m:r>
          </m:sub>
        </m:sSub>
      </m:oMath>
      <w:r w:rsidR="00FF7860">
        <w:rPr>
          <w:rFonts w:hint="eastAsia"/>
        </w:rPr>
        <w:t>时</w:t>
      </w:r>
      <w:r w:rsidR="00B61223">
        <w:rPr>
          <w:rFonts w:hint="eastAsia"/>
        </w:rPr>
        <w:t>其在原输入</w:t>
      </w:r>
      <w:r w:rsidR="00934000">
        <w:rPr>
          <w:rFonts w:hint="eastAsia"/>
        </w:rPr>
        <w:t>序列的下标</w:t>
      </w:r>
      <w:r w:rsidR="00E946F7">
        <w:rPr>
          <w:rFonts w:hint="eastAsia"/>
        </w:rPr>
        <w:t>记为</w:t>
      </w:r>
      <m:oMath>
        <m:r>
          <w:rPr>
            <w:rFonts w:ascii="Cambria Math" w:hAnsi="Cambria Math"/>
          </w:rPr>
          <m:t>all_index</m:t>
        </m:r>
        <m:r>
          <w:rPr>
            <w:rFonts w:ascii="Cambria Math" w:hAnsi="Cambria Math"/>
          </w:rPr>
          <m:t>[s]</m:t>
        </m:r>
      </m:oMath>
      <w:r w:rsidR="00934000">
        <w:rPr>
          <w:rFonts w:hint="eastAsia"/>
        </w:rPr>
        <w:t>，那么其前驱</w:t>
      </w:r>
      <w:r w:rsidR="005600E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30717C">
        <w:rPr>
          <w:rFonts w:hint="eastAsia"/>
        </w:rPr>
        <w:t>，其在原输入序列的下标</w:t>
      </w:r>
      <m:oMath>
        <m:r>
          <w:rPr>
            <w:rFonts w:ascii="Cambria Math" w:hAnsi="Cambria Math"/>
          </w:rPr>
          <m:t>all_index</m:t>
        </m:r>
        <m:r>
          <w:rPr>
            <w:rFonts w:ascii="Cambria Math" w:hAnsi="Cambria Math"/>
          </w:rPr>
          <m:t>[s-1]</m:t>
        </m:r>
      </m:oMath>
      <w:r w:rsidR="00AE0CF8">
        <w:rPr>
          <w:rFonts w:hint="eastAsia"/>
        </w:rPr>
        <w:t>.</w:t>
      </w:r>
      <w:r w:rsidR="006A4E51">
        <w:rPr>
          <w:rFonts w:hint="eastAsia"/>
        </w:rPr>
        <w:t>之后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,s</m:t>
            </m:r>
          </m:sub>
        </m:sSub>
      </m:oMath>
      <w:r w:rsidR="00376A98">
        <w:rPr>
          <w:rFonts w:hint="eastAsia"/>
        </w:rPr>
        <w:t>和它之前的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FA783D">
        <w:rPr>
          <w:rFonts w:hint="eastAsia"/>
        </w:rPr>
        <w:t>中的值</w:t>
      </w:r>
      <w:r w:rsidR="00B1225A">
        <w:rPr>
          <w:rFonts w:hint="eastAsia"/>
        </w:rPr>
        <w:t>保存在了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295B77">
        <w:rPr>
          <w:rFonts w:hint="eastAsia"/>
        </w:rPr>
        <w:t>中</w:t>
      </w:r>
      <w:r w:rsidR="006A0FE0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CD6507">
        <w:rPr>
          <w:rFonts w:hint="eastAsia"/>
        </w:rPr>
        <w:t>之后</w:t>
      </w:r>
      <w:r w:rsidR="00381668">
        <w:rPr>
          <w:rFonts w:hint="eastAsia"/>
        </w:rPr>
        <w:t>可能</w:t>
      </w:r>
      <w:r w:rsidR="0095081C">
        <w:rPr>
          <w:rFonts w:hint="eastAsia"/>
        </w:rPr>
        <w:t>会因为新并入的</w:t>
      </w:r>
      <m:oMath>
        <m:r>
          <w:rPr>
            <w:rFonts w:ascii="Cambria Math" w:hAnsi="Cambria Math"/>
          </w:rPr>
          <m:t>y</m:t>
        </m:r>
      </m:oMath>
      <w:r w:rsidR="003E0EED">
        <w:rPr>
          <w:rFonts w:hint="eastAsia"/>
        </w:rPr>
        <w:t>而被覆盖</w:t>
      </w:r>
      <w:r w:rsidR="002C6661">
        <w:rPr>
          <w:rFonts w:hint="eastAsia"/>
        </w:rPr>
        <w:t>.</w:t>
      </w:r>
      <w:r w:rsidR="00174FD2">
        <w:rPr>
          <w:rFonts w:hint="eastAsia"/>
        </w:rPr>
        <w:t>所以用</w:t>
      </w:r>
      <m:oMath>
        <m:r>
          <w:rPr>
            <w:rFonts w:ascii="Cambria Math" w:hAnsi="Cambria Math"/>
          </w:rPr>
          <m:t>prev[i]</m:t>
        </m:r>
      </m:oMath>
      <w:r w:rsidR="009358CD">
        <w:rPr>
          <w:rFonts w:hint="eastAsia"/>
        </w:rPr>
        <w:t>保存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,s</m:t>
            </m:r>
          </m:sub>
        </m:sSub>
      </m:oMath>
      <w:r w:rsidR="00D33633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35F2">
        <w:rPr>
          <w:rFonts w:hint="eastAsia"/>
        </w:rPr>
        <w:t>真正前驱在</w:t>
      </w:r>
      <w:r w:rsidR="00EF4E1E">
        <w:rPr>
          <w:rFonts w:hint="eastAsia"/>
        </w:rPr>
        <w:t>原输入序列的下标</w:t>
      </w:r>
      <m:oMath>
        <m:r>
          <w:rPr>
            <w:rFonts w:ascii="Cambria Math" w:hAnsi="Cambria Math"/>
          </w:rPr>
          <m:t>all_index</m:t>
        </m:r>
        <m:r>
          <w:rPr>
            <w:rFonts w:ascii="Cambria Math" w:hAnsi="Cambria Math"/>
          </w:rPr>
          <m:t>[s-1]</m:t>
        </m:r>
      </m:oMath>
      <w:r w:rsidR="00EF4E1E">
        <w:rPr>
          <w:rFonts w:hint="eastAsia"/>
        </w:rPr>
        <w:t>，就可以不用跟踪保存所有的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C3209F">
        <w:rPr>
          <w:rFonts w:hint="eastAsia"/>
        </w:rPr>
        <w:t>而得到</w:t>
      </w:r>
      <w:r w:rsidR="00DB0F66">
        <w:rPr>
          <w:rFonts w:hint="eastAsia"/>
        </w:rPr>
        <w:t>最长递增子序列</w:t>
      </w:r>
      <w:r w:rsidR="00DB0F66">
        <w:rPr>
          <w:rFonts w:hint="eastAsia"/>
        </w:rPr>
        <w:t>.</w:t>
      </w:r>
    </w:p>
    <w:p w:rsidR="00DB0F66" w:rsidRPr="00A72A3E" w:rsidRDefault="00DB0F66">
      <w:pPr>
        <w:rPr>
          <w:rFonts w:hint="eastAsia"/>
        </w:rPr>
      </w:pPr>
    </w:p>
    <w:p w:rsidR="0068262A" w:rsidRDefault="002721BD">
      <w:pPr>
        <w:rPr>
          <w:rFonts w:hint="eastAsia"/>
        </w:rPr>
      </w:pPr>
      <w:r>
        <w:rPr>
          <w:rFonts w:hint="eastAsia"/>
        </w:rPr>
        <w:t xml:space="preserve">15.5 </w:t>
      </w:r>
      <w:r>
        <w:rPr>
          <w:rFonts w:hint="eastAsia"/>
        </w:rPr>
        <w:t>最优二叉查找树</w:t>
      </w:r>
    </w:p>
    <w:p w:rsidR="002721BD" w:rsidRDefault="002721BD">
      <w:bookmarkStart w:id="19" w:name="_GoBack"/>
      <w:bookmarkEnd w:id="19"/>
    </w:p>
    <w:p w:rsidR="00AA1DE4" w:rsidRDefault="00AA1DE4"/>
    <w:p w:rsidR="00AA1DE4" w:rsidRPr="0041012A" w:rsidRDefault="00AA1DE4"/>
    <w:p w:rsidR="008F438F" w:rsidRDefault="008F438F"/>
    <w:p w:rsidR="00AB4AD1" w:rsidRPr="00BB7C8F" w:rsidRDefault="00AB4AD1"/>
    <w:p w:rsidR="00FC0577" w:rsidRDefault="00FC0577"/>
    <w:p w:rsidR="00FC0577" w:rsidRDefault="00FC0577"/>
    <w:p w:rsidR="00E35A2F" w:rsidRPr="00004D08" w:rsidRDefault="00E35A2F"/>
    <w:p w:rsidR="0098208A" w:rsidRPr="00C21C9B" w:rsidRDefault="0098208A"/>
    <w:p w:rsidR="0098208A" w:rsidRDefault="0098208A"/>
    <w:p w:rsidR="0098208A" w:rsidRDefault="0098208A"/>
    <w:p w:rsidR="00621B78" w:rsidRDefault="00621B78"/>
    <w:p w:rsidR="00765E30" w:rsidRDefault="00765E30"/>
    <w:p w:rsidR="0058212F" w:rsidRPr="008C70FB" w:rsidRDefault="0058212F">
      <w:pPr>
        <w:rPr>
          <w:i/>
        </w:rPr>
      </w:pPr>
    </w:p>
    <w:p w:rsidR="0041171C" w:rsidRPr="00CC0BB8" w:rsidRDefault="0041171C">
      <w:pPr>
        <w:rPr>
          <w:i/>
        </w:rPr>
      </w:pPr>
    </w:p>
    <w:p w:rsidR="00137332" w:rsidRDefault="00137332"/>
    <w:p w:rsidR="00137332" w:rsidRPr="00F91DBA" w:rsidRDefault="00137332"/>
    <w:p w:rsidR="00824123" w:rsidRDefault="00824123"/>
    <w:p w:rsidR="00935282" w:rsidRDefault="00935282"/>
    <w:p w:rsidR="00935282" w:rsidRDefault="00935282"/>
    <w:p w:rsidR="006B0190" w:rsidRDefault="006B0190"/>
    <w:p w:rsidR="002D549C" w:rsidRPr="00533CAB" w:rsidRDefault="002D549C"/>
    <w:p w:rsidR="00F42F8C" w:rsidRDefault="00F42F8C"/>
    <w:p w:rsidR="002F64D5" w:rsidRDefault="002F64D5"/>
    <w:p w:rsidR="002F64D5" w:rsidRDefault="002F64D5"/>
    <w:p w:rsidR="00F42F8C" w:rsidRDefault="00F42F8C"/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的边集合，它的元素称为边</w:t>
      </w:r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因此每个边都由两个不同的顶点组成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顶点的出度是以它为起点的边的条数，入度是以它为终点的边的条数</w:t>
      </w:r>
      <w:r w:rsidR="00691477">
        <w:rPr>
          <w:rFonts w:hint="eastAsia"/>
        </w:rPr>
        <w:t>，度等于出度与</w:t>
      </w:r>
      <w:r w:rsidR="009955E1">
        <w:rPr>
          <w:rFonts w:hint="eastAsia"/>
        </w:rPr>
        <w:t>入度之和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</w:t>
      </w:r>
      <w:r w:rsidR="0062577B">
        <w:rPr>
          <w:rFonts w:hint="eastAsia"/>
        </w:rPr>
        <w:lastRenderedPageBreak/>
        <w:t>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6B5" w:rsidRDefault="004926B5" w:rsidP="00257387">
      <w:r>
        <w:separator/>
      </w:r>
    </w:p>
  </w:endnote>
  <w:endnote w:type="continuationSeparator" w:id="0">
    <w:p w:rsidR="004926B5" w:rsidRDefault="004926B5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6B5" w:rsidRDefault="004926B5" w:rsidP="00257387">
      <w:r>
        <w:separator/>
      </w:r>
    </w:p>
  </w:footnote>
  <w:footnote w:type="continuationSeparator" w:id="0">
    <w:p w:rsidR="004926B5" w:rsidRDefault="004926B5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122"/>
    <w:rsid w:val="0000350A"/>
    <w:rsid w:val="00004138"/>
    <w:rsid w:val="00004D08"/>
    <w:rsid w:val="00004F52"/>
    <w:rsid w:val="000055F1"/>
    <w:rsid w:val="00005BC4"/>
    <w:rsid w:val="0000669A"/>
    <w:rsid w:val="00006BE8"/>
    <w:rsid w:val="00006BF4"/>
    <w:rsid w:val="00007835"/>
    <w:rsid w:val="000079E2"/>
    <w:rsid w:val="00007DB4"/>
    <w:rsid w:val="00007F54"/>
    <w:rsid w:val="000105A9"/>
    <w:rsid w:val="000118DC"/>
    <w:rsid w:val="00011909"/>
    <w:rsid w:val="00013D61"/>
    <w:rsid w:val="00014922"/>
    <w:rsid w:val="00014DF4"/>
    <w:rsid w:val="000154F3"/>
    <w:rsid w:val="0001573D"/>
    <w:rsid w:val="00015741"/>
    <w:rsid w:val="00015941"/>
    <w:rsid w:val="0001623F"/>
    <w:rsid w:val="00016AB2"/>
    <w:rsid w:val="000178A1"/>
    <w:rsid w:val="00017AEF"/>
    <w:rsid w:val="000204EE"/>
    <w:rsid w:val="00020B2D"/>
    <w:rsid w:val="000215D0"/>
    <w:rsid w:val="00021D5E"/>
    <w:rsid w:val="00021E8C"/>
    <w:rsid w:val="00022182"/>
    <w:rsid w:val="000227C7"/>
    <w:rsid w:val="000234C4"/>
    <w:rsid w:val="00024082"/>
    <w:rsid w:val="00024C3B"/>
    <w:rsid w:val="00024C90"/>
    <w:rsid w:val="00024CE4"/>
    <w:rsid w:val="00025598"/>
    <w:rsid w:val="00025D27"/>
    <w:rsid w:val="0002628D"/>
    <w:rsid w:val="00026B83"/>
    <w:rsid w:val="00026F95"/>
    <w:rsid w:val="00027191"/>
    <w:rsid w:val="00027917"/>
    <w:rsid w:val="00027B08"/>
    <w:rsid w:val="00027B7A"/>
    <w:rsid w:val="00030411"/>
    <w:rsid w:val="0003168E"/>
    <w:rsid w:val="000327FB"/>
    <w:rsid w:val="000329F5"/>
    <w:rsid w:val="00032C39"/>
    <w:rsid w:val="00034069"/>
    <w:rsid w:val="00034887"/>
    <w:rsid w:val="0003507B"/>
    <w:rsid w:val="0003529D"/>
    <w:rsid w:val="00035305"/>
    <w:rsid w:val="000358C6"/>
    <w:rsid w:val="000362E8"/>
    <w:rsid w:val="0003728A"/>
    <w:rsid w:val="000375C0"/>
    <w:rsid w:val="000379FC"/>
    <w:rsid w:val="00037B8D"/>
    <w:rsid w:val="000411F2"/>
    <w:rsid w:val="000413A0"/>
    <w:rsid w:val="00041835"/>
    <w:rsid w:val="00041FAC"/>
    <w:rsid w:val="0004205D"/>
    <w:rsid w:val="00042245"/>
    <w:rsid w:val="00043535"/>
    <w:rsid w:val="00043B89"/>
    <w:rsid w:val="00043D4B"/>
    <w:rsid w:val="000455B0"/>
    <w:rsid w:val="00045C84"/>
    <w:rsid w:val="00045EE7"/>
    <w:rsid w:val="00046091"/>
    <w:rsid w:val="00046758"/>
    <w:rsid w:val="000472FA"/>
    <w:rsid w:val="000509D2"/>
    <w:rsid w:val="00050A74"/>
    <w:rsid w:val="00052C12"/>
    <w:rsid w:val="00052ED1"/>
    <w:rsid w:val="00053723"/>
    <w:rsid w:val="000540E6"/>
    <w:rsid w:val="000563CD"/>
    <w:rsid w:val="00056670"/>
    <w:rsid w:val="0005692B"/>
    <w:rsid w:val="00056A8A"/>
    <w:rsid w:val="00056B13"/>
    <w:rsid w:val="00057C97"/>
    <w:rsid w:val="000613C1"/>
    <w:rsid w:val="00061BEE"/>
    <w:rsid w:val="000620FC"/>
    <w:rsid w:val="00062C7D"/>
    <w:rsid w:val="00062FA4"/>
    <w:rsid w:val="0006326B"/>
    <w:rsid w:val="00063910"/>
    <w:rsid w:val="00066085"/>
    <w:rsid w:val="00066A8F"/>
    <w:rsid w:val="00066E97"/>
    <w:rsid w:val="00066F75"/>
    <w:rsid w:val="0006718B"/>
    <w:rsid w:val="00070E87"/>
    <w:rsid w:val="000715F8"/>
    <w:rsid w:val="000719D6"/>
    <w:rsid w:val="0007268C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2C35"/>
    <w:rsid w:val="000830D9"/>
    <w:rsid w:val="000830EE"/>
    <w:rsid w:val="0008327D"/>
    <w:rsid w:val="000847E3"/>
    <w:rsid w:val="0008523C"/>
    <w:rsid w:val="00085E2B"/>
    <w:rsid w:val="00087186"/>
    <w:rsid w:val="00087F56"/>
    <w:rsid w:val="000911D9"/>
    <w:rsid w:val="00096701"/>
    <w:rsid w:val="000968CA"/>
    <w:rsid w:val="000978D5"/>
    <w:rsid w:val="00097E6F"/>
    <w:rsid w:val="000A025F"/>
    <w:rsid w:val="000A0BAB"/>
    <w:rsid w:val="000A0BD9"/>
    <w:rsid w:val="000A0D39"/>
    <w:rsid w:val="000A1A9A"/>
    <w:rsid w:val="000A217D"/>
    <w:rsid w:val="000A28E8"/>
    <w:rsid w:val="000A3F21"/>
    <w:rsid w:val="000A449A"/>
    <w:rsid w:val="000A4AB2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B7121"/>
    <w:rsid w:val="000C17A2"/>
    <w:rsid w:val="000C1F64"/>
    <w:rsid w:val="000C3A03"/>
    <w:rsid w:val="000C3B56"/>
    <w:rsid w:val="000C3D9B"/>
    <w:rsid w:val="000C42CA"/>
    <w:rsid w:val="000C443E"/>
    <w:rsid w:val="000C4903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157"/>
    <w:rsid w:val="000D641E"/>
    <w:rsid w:val="000D6443"/>
    <w:rsid w:val="000D65B7"/>
    <w:rsid w:val="000D71E5"/>
    <w:rsid w:val="000D73E1"/>
    <w:rsid w:val="000D7B89"/>
    <w:rsid w:val="000E096C"/>
    <w:rsid w:val="000E0DFF"/>
    <w:rsid w:val="000E0EDA"/>
    <w:rsid w:val="000E2499"/>
    <w:rsid w:val="000E252C"/>
    <w:rsid w:val="000E260D"/>
    <w:rsid w:val="000E27B6"/>
    <w:rsid w:val="000E2B31"/>
    <w:rsid w:val="000E2EE4"/>
    <w:rsid w:val="000E3616"/>
    <w:rsid w:val="000E37BD"/>
    <w:rsid w:val="000E4064"/>
    <w:rsid w:val="000E44C1"/>
    <w:rsid w:val="000E4507"/>
    <w:rsid w:val="000E65DE"/>
    <w:rsid w:val="000E663B"/>
    <w:rsid w:val="000E69E6"/>
    <w:rsid w:val="000E77A8"/>
    <w:rsid w:val="000E77D9"/>
    <w:rsid w:val="000E7E53"/>
    <w:rsid w:val="000F1B22"/>
    <w:rsid w:val="000F1E7D"/>
    <w:rsid w:val="000F1EB1"/>
    <w:rsid w:val="000F37F9"/>
    <w:rsid w:val="000F4084"/>
    <w:rsid w:val="000F50EA"/>
    <w:rsid w:val="000F66B8"/>
    <w:rsid w:val="000F6C5A"/>
    <w:rsid w:val="000F6D64"/>
    <w:rsid w:val="000F6E54"/>
    <w:rsid w:val="000F73AB"/>
    <w:rsid w:val="000F7C35"/>
    <w:rsid w:val="00100DB1"/>
    <w:rsid w:val="00101CF4"/>
    <w:rsid w:val="001025F9"/>
    <w:rsid w:val="001029F5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02C"/>
    <w:rsid w:val="00107B0A"/>
    <w:rsid w:val="00107D46"/>
    <w:rsid w:val="00110459"/>
    <w:rsid w:val="00110BFE"/>
    <w:rsid w:val="00110DC2"/>
    <w:rsid w:val="00111F0B"/>
    <w:rsid w:val="0011261A"/>
    <w:rsid w:val="00113122"/>
    <w:rsid w:val="001146B4"/>
    <w:rsid w:val="00114775"/>
    <w:rsid w:val="00114A14"/>
    <w:rsid w:val="001153C2"/>
    <w:rsid w:val="00115CD5"/>
    <w:rsid w:val="00116AB1"/>
    <w:rsid w:val="00116FA1"/>
    <w:rsid w:val="00117270"/>
    <w:rsid w:val="00117648"/>
    <w:rsid w:val="001201E7"/>
    <w:rsid w:val="00120A9F"/>
    <w:rsid w:val="001219DB"/>
    <w:rsid w:val="00121F05"/>
    <w:rsid w:val="00122140"/>
    <w:rsid w:val="001229F3"/>
    <w:rsid w:val="0012339A"/>
    <w:rsid w:val="001235F2"/>
    <w:rsid w:val="00123CF6"/>
    <w:rsid w:val="00123DC0"/>
    <w:rsid w:val="00125084"/>
    <w:rsid w:val="00126E13"/>
    <w:rsid w:val="001320F1"/>
    <w:rsid w:val="00134479"/>
    <w:rsid w:val="00134727"/>
    <w:rsid w:val="00134EB8"/>
    <w:rsid w:val="00134F89"/>
    <w:rsid w:val="001355C9"/>
    <w:rsid w:val="00135CE6"/>
    <w:rsid w:val="001367F2"/>
    <w:rsid w:val="00136E5E"/>
    <w:rsid w:val="00137332"/>
    <w:rsid w:val="00137D0B"/>
    <w:rsid w:val="001404B8"/>
    <w:rsid w:val="001412A3"/>
    <w:rsid w:val="001413A9"/>
    <w:rsid w:val="00141421"/>
    <w:rsid w:val="00141A72"/>
    <w:rsid w:val="001426DC"/>
    <w:rsid w:val="00142AFE"/>
    <w:rsid w:val="00142EAD"/>
    <w:rsid w:val="00142F17"/>
    <w:rsid w:val="001444D8"/>
    <w:rsid w:val="00144851"/>
    <w:rsid w:val="00144B97"/>
    <w:rsid w:val="00144F87"/>
    <w:rsid w:val="00147802"/>
    <w:rsid w:val="00147D86"/>
    <w:rsid w:val="00150426"/>
    <w:rsid w:val="00151173"/>
    <w:rsid w:val="0015131A"/>
    <w:rsid w:val="001516D2"/>
    <w:rsid w:val="001520D6"/>
    <w:rsid w:val="001521BF"/>
    <w:rsid w:val="0015363A"/>
    <w:rsid w:val="00153817"/>
    <w:rsid w:val="001538BA"/>
    <w:rsid w:val="00153D98"/>
    <w:rsid w:val="00153F89"/>
    <w:rsid w:val="001549C6"/>
    <w:rsid w:val="00154C5B"/>
    <w:rsid w:val="001554D8"/>
    <w:rsid w:val="00155DF8"/>
    <w:rsid w:val="00155F33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745"/>
    <w:rsid w:val="0017384C"/>
    <w:rsid w:val="00173E5D"/>
    <w:rsid w:val="00174FD2"/>
    <w:rsid w:val="00175B89"/>
    <w:rsid w:val="001763E6"/>
    <w:rsid w:val="001775F4"/>
    <w:rsid w:val="001801C3"/>
    <w:rsid w:val="00180675"/>
    <w:rsid w:val="001825CA"/>
    <w:rsid w:val="00182EDC"/>
    <w:rsid w:val="00183178"/>
    <w:rsid w:val="001831F6"/>
    <w:rsid w:val="00183781"/>
    <w:rsid w:val="00185719"/>
    <w:rsid w:val="0018659B"/>
    <w:rsid w:val="00187669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3944"/>
    <w:rsid w:val="001A4FF6"/>
    <w:rsid w:val="001A51B7"/>
    <w:rsid w:val="001A575B"/>
    <w:rsid w:val="001A5E04"/>
    <w:rsid w:val="001A5E65"/>
    <w:rsid w:val="001A69BA"/>
    <w:rsid w:val="001A6CB2"/>
    <w:rsid w:val="001A7ABD"/>
    <w:rsid w:val="001A7EA1"/>
    <w:rsid w:val="001A7F9A"/>
    <w:rsid w:val="001B20A2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18B"/>
    <w:rsid w:val="001C058E"/>
    <w:rsid w:val="001C1E77"/>
    <w:rsid w:val="001C1F56"/>
    <w:rsid w:val="001C2C17"/>
    <w:rsid w:val="001C3072"/>
    <w:rsid w:val="001C380F"/>
    <w:rsid w:val="001C4EC1"/>
    <w:rsid w:val="001C6399"/>
    <w:rsid w:val="001C7114"/>
    <w:rsid w:val="001C7C9D"/>
    <w:rsid w:val="001D04B6"/>
    <w:rsid w:val="001D05E3"/>
    <w:rsid w:val="001D28D9"/>
    <w:rsid w:val="001D2B3C"/>
    <w:rsid w:val="001D2E77"/>
    <w:rsid w:val="001D3730"/>
    <w:rsid w:val="001D42BB"/>
    <w:rsid w:val="001D4821"/>
    <w:rsid w:val="001D4822"/>
    <w:rsid w:val="001D5510"/>
    <w:rsid w:val="001D6401"/>
    <w:rsid w:val="001D6E3F"/>
    <w:rsid w:val="001D71ED"/>
    <w:rsid w:val="001E00AB"/>
    <w:rsid w:val="001E07BA"/>
    <w:rsid w:val="001E0F26"/>
    <w:rsid w:val="001E10DC"/>
    <w:rsid w:val="001E1827"/>
    <w:rsid w:val="001E1867"/>
    <w:rsid w:val="001E25AE"/>
    <w:rsid w:val="001E29E8"/>
    <w:rsid w:val="001E2D69"/>
    <w:rsid w:val="001E2F89"/>
    <w:rsid w:val="001E320C"/>
    <w:rsid w:val="001E3CFB"/>
    <w:rsid w:val="001E41A5"/>
    <w:rsid w:val="001E4202"/>
    <w:rsid w:val="001E4341"/>
    <w:rsid w:val="001E597E"/>
    <w:rsid w:val="001E5CD8"/>
    <w:rsid w:val="001E69E9"/>
    <w:rsid w:val="001E7565"/>
    <w:rsid w:val="001E772F"/>
    <w:rsid w:val="001F0408"/>
    <w:rsid w:val="001F1228"/>
    <w:rsid w:val="001F1C6F"/>
    <w:rsid w:val="001F1F65"/>
    <w:rsid w:val="001F3380"/>
    <w:rsid w:val="001F389E"/>
    <w:rsid w:val="001F3C29"/>
    <w:rsid w:val="001F3C9E"/>
    <w:rsid w:val="001F4508"/>
    <w:rsid w:val="001F4525"/>
    <w:rsid w:val="001F4806"/>
    <w:rsid w:val="001F48D4"/>
    <w:rsid w:val="001F4FB9"/>
    <w:rsid w:val="001F566A"/>
    <w:rsid w:val="001F5787"/>
    <w:rsid w:val="001F5A88"/>
    <w:rsid w:val="001F63D5"/>
    <w:rsid w:val="001F67B1"/>
    <w:rsid w:val="001F6C21"/>
    <w:rsid w:val="001F6CF0"/>
    <w:rsid w:val="001F76D4"/>
    <w:rsid w:val="001F7EFB"/>
    <w:rsid w:val="002004BC"/>
    <w:rsid w:val="00200CE1"/>
    <w:rsid w:val="002010ED"/>
    <w:rsid w:val="002020E9"/>
    <w:rsid w:val="00202474"/>
    <w:rsid w:val="00203998"/>
    <w:rsid w:val="00203B65"/>
    <w:rsid w:val="002040FF"/>
    <w:rsid w:val="00204365"/>
    <w:rsid w:val="002049E2"/>
    <w:rsid w:val="00206AC6"/>
    <w:rsid w:val="0021004A"/>
    <w:rsid w:val="00211948"/>
    <w:rsid w:val="00211A2E"/>
    <w:rsid w:val="00211E94"/>
    <w:rsid w:val="00212444"/>
    <w:rsid w:val="00212E68"/>
    <w:rsid w:val="00213D9D"/>
    <w:rsid w:val="00215E06"/>
    <w:rsid w:val="002160B9"/>
    <w:rsid w:val="002165CB"/>
    <w:rsid w:val="00217314"/>
    <w:rsid w:val="0021771C"/>
    <w:rsid w:val="002204F0"/>
    <w:rsid w:val="00220BBC"/>
    <w:rsid w:val="00220DCB"/>
    <w:rsid w:val="00220F6C"/>
    <w:rsid w:val="00221D46"/>
    <w:rsid w:val="00221F04"/>
    <w:rsid w:val="0022302F"/>
    <w:rsid w:val="0022345C"/>
    <w:rsid w:val="002239F5"/>
    <w:rsid w:val="00223BE5"/>
    <w:rsid w:val="00223F35"/>
    <w:rsid w:val="00224477"/>
    <w:rsid w:val="00224542"/>
    <w:rsid w:val="002251E9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083"/>
    <w:rsid w:val="002336D5"/>
    <w:rsid w:val="00234280"/>
    <w:rsid w:val="00234F5B"/>
    <w:rsid w:val="0023530A"/>
    <w:rsid w:val="00235AA1"/>
    <w:rsid w:val="0023627F"/>
    <w:rsid w:val="00236F74"/>
    <w:rsid w:val="00237652"/>
    <w:rsid w:val="00240035"/>
    <w:rsid w:val="002402AD"/>
    <w:rsid w:val="00240537"/>
    <w:rsid w:val="00240570"/>
    <w:rsid w:val="00240A75"/>
    <w:rsid w:val="00240CDC"/>
    <w:rsid w:val="0024108B"/>
    <w:rsid w:val="0024151B"/>
    <w:rsid w:val="002419EC"/>
    <w:rsid w:val="00243B8A"/>
    <w:rsid w:val="00246C79"/>
    <w:rsid w:val="00246C9F"/>
    <w:rsid w:val="00247650"/>
    <w:rsid w:val="0024766B"/>
    <w:rsid w:val="00247670"/>
    <w:rsid w:val="00250A07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11C"/>
    <w:rsid w:val="00257387"/>
    <w:rsid w:val="0025769E"/>
    <w:rsid w:val="0026109E"/>
    <w:rsid w:val="0026166B"/>
    <w:rsid w:val="00261C7F"/>
    <w:rsid w:val="00261EB1"/>
    <w:rsid w:val="002626BD"/>
    <w:rsid w:val="00264FEA"/>
    <w:rsid w:val="00265605"/>
    <w:rsid w:val="00265958"/>
    <w:rsid w:val="00265A07"/>
    <w:rsid w:val="0026618F"/>
    <w:rsid w:val="00267FF3"/>
    <w:rsid w:val="00271D67"/>
    <w:rsid w:val="0027201A"/>
    <w:rsid w:val="002721BD"/>
    <w:rsid w:val="00272993"/>
    <w:rsid w:val="00272A00"/>
    <w:rsid w:val="002733AB"/>
    <w:rsid w:val="00273A1E"/>
    <w:rsid w:val="00273DB0"/>
    <w:rsid w:val="00273E7F"/>
    <w:rsid w:val="002745ED"/>
    <w:rsid w:val="00274696"/>
    <w:rsid w:val="0027469C"/>
    <w:rsid w:val="002803CB"/>
    <w:rsid w:val="00280C64"/>
    <w:rsid w:val="00280CD1"/>
    <w:rsid w:val="002813A4"/>
    <w:rsid w:val="00281562"/>
    <w:rsid w:val="00282D7F"/>
    <w:rsid w:val="00282EDF"/>
    <w:rsid w:val="00283A4B"/>
    <w:rsid w:val="00283F7A"/>
    <w:rsid w:val="00284E6A"/>
    <w:rsid w:val="00284EA1"/>
    <w:rsid w:val="00284F26"/>
    <w:rsid w:val="00285043"/>
    <w:rsid w:val="0029055B"/>
    <w:rsid w:val="00290810"/>
    <w:rsid w:val="00291774"/>
    <w:rsid w:val="00291936"/>
    <w:rsid w:val="002941D8"/>
    <w:rsid w:val="002947C3"/>
    <w:rsid w:val="00295B77"/>
    <w:rsid w:val="00295D45"/>
    <w:rsid w:val="00296500"/>
    <w:rsid w:val="0029729E"/>
    <w:rsid w:val="002A059E"/>
    <w:rsid w:val="002A0825"/>
    <w:rsid w:val="002A1130"/>
    <w:rsid w:val="002A1B18"/>
    <w:rsid w:val="002A2089"/>
    <w:rsid w:val="002A2447"/>
    <w:rsid w:val="002A2EFA"/>
    <w:rsid w:val="002A3263"/>
    <w:rsid w:val="002A3B42"/>
    <w:rsid w:val="002A3B81"/>
    <w:rsid w:val="002A418E"/>
    <w:rsid w:val="002A439C"/>
    <w:rsid w:val="002A4848"/>
    <w:rsid w:val="002A49E2"/>
    <w:rsid w:val="002A4BCB"/>
    <w:rsid w:val="002A4C02"/>
    <w:rsid w:val="002A4F54"/>
    <w:rsid w:val="002A5339"/>
    <w:rsid w:val="002A5B3E"/>
    <w:rsid w:val="002A5B80"/>
    <w:rsid w:val="002A67A8"/>
    <w:rsid w:val="002A6E9B"/>
    <w:rsid w:val="002A7E87"/>
    <w:rsid w:val="002A7F66"/>
    <w:rsid w:val="002B07CC"/>
    <w:rsid w:val="002B11CD"/>
    <w:rsid w:val="002B1E9E"/>
    <w:rsid w:val="002B312D"/>
    <w:rsid w:val="002B4EC3"/>
    <w:rsid w:val="002B50CE"/>
    <w:rsid w:val="002B53C4"/>
    <w:rsid w:val="002B60A9"/>
    <w:rsid w:val="002B657F"/>
    <w:rsid w:val="002B66CD"/>
    <w:rsid w:val="002B69F0"/>
    <w:rsid w:val="002B74CE"/>
    <w:rsid w:val="002B75CC"/>
    <w:rsid w:val="002B7605"/>
    <w:rsid w:val="002B770E"/>
    <w:rsid w:val="002B7BF1"/>
    <w:rsid w:val="002B7D65"/>
    <w:rsid w:val="002C04C4"/>
    <w:rsid w:val="002C0ED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6661"/>
    <w:rsid w:val="002C719E"/>
    <w:rsid w:val="002C784A"/>
    <w:rsid w:val="002C786D"/>
    <w:rsid w:val="002D23EC"/>
    <w:rsid w:val="002D2D2C"/>
    <w:rsid w:val="002D3C48"/>
    <w:rsid w:val="002D3C88"/>
    <w:rsid w:val="002D40E3"/>
    <w:rsid w:val="002D549C"/>
    <w:rsid w:val="002D6120"/>
    <w:rsid w:val="002D6157"/>
    <w:rsid w:val="002D6597"/>
    <w:rsid w:val="002D6D67"/>
    <w:rsid w:val="002D6E99"/>
    <w:rsid w:val="002D764B"/>
    <w:rsid w:val="002E051E"/>
    <w:rsid w:val="002E07C6"/>
    <w:rsid w:val="002E152B"/>
    <w:rsid w:val="002E18F5"/>
    <w:rsid w:val="002E2770"/>
    <w:rsid w:val="002E384E"/>
    <w:rsid w:val="002E3B5C"/>
    <w:rsid w:val="002E462E"/>
    <w:rsid w:val="002E4CCF"/>
    <w:rsid w:val="002E5152"/>
    <w:rsid w:val="002E581F"/>
    <w:rsid w:val="002E6F6F"/>
    <w:rsid w:val="002E7FFC"/>
    <w:rsid w:val="002F0335"/>
    <w:rsid w:val="002F03C9"/>
    <w:rsid w:val="002F07F3"/>
    <w:rsid w:val="002F1FC4"/>
    <w:rsid w:val="002F349E"/>
    <w:rsid w:val="002F3C0E"/>
    <w:rsid w:val="002F4A0D"/>
    <w:rsid w:val="002F4C81"/>
    <w:rsid w:val="002F5CC3"/>
    <w:rsid w:val="002F64D5"/>
    <w:rsid w:val="002F6502"/>
    <w:rsid w:val="002F65C6"/>
    <w:rsid w:val="002F699D"/>
    <w:rsid w:val="002F7028"/>
    <w:rsid w:val="002F741C"/>
    <w:rsid w:val="0030052D"/>
    <w:rsid w:val="00300AC1"/>
    <w:rsid w:val="00301367"/>
    <w:rsid w:val="003021C6"/>
    <w:rsid w:val="00302714"/>
    <w:rsid w:val="00302794"/>
    <w:rsid w:val="00303A4C"/>
    <w:rsid w:val="0030405A"/>
    <w:rsid w:val="003049B3"/>
    <w:rsid w:val="00304B00"/>
    <w:rsid w:val="00304D61"/>
    <w:rsid w:val="00304F05"/>
    <w:rsid w:val="0030640E"/>
    <w:rsid w:val="00306D0E"/>
    <w:rsid w:val="0030717C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5C59"/>
    <w:rsid w:val="00317AFA"/>
    <w:rsid w:val="00317E4E"/>
    <w:rsid w:val="00320344"/>
    <w:rsid w:val="003206D1"/>
    <w:rsid w:val="00320A3A"/>
    <w:rsid w:val="0032160B"/>
    <w:rsid w:val="00322063"/>
    <w:rsid w:val="00322BBA"/>
    <w:rsid w:val="003239F7"/>
    <w:rsid w:val="00324EEC"/>
    <w:rsid w:val="00325022"/>
    <w:rsid w:val="003253A2"/>
    <w:rsid w:val="003258C5"/>
    <w:rsid w:val="00326DD8"/>
    <w:rsid w:val="00331002"/>
    <w:rsid w:val="003311C0"/>
    <w:rsid w:val="00331343"/>
    <w:rsid w:val="00331689"/>
    <w:rsid w:val="00331E1A"/>
    <w:rsid w:val="00332504"/>
    <w:rsid w:val="00332869"/>
    <w:rsid w:val="00333422"/>
    <w:rsid w:val="00334274"/>
    <w:rsid w:val="00334BE3"/>
    <w:rsid w:val="00335154"/>
    <w:rsid w:val="00335350"/>
    <w:rsid w:val="003353C0"/>
    <w:rsid w:val="0033561C"/>
    <w:rsid w:val="00335C12"/>
    <w:rsid w:val="00335D48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26EC"/>
    <w:rsid w:val="0034337D"/>
    <w:rsid w:val="0034529E"/>
    <w:rsid w:val="0034543B"/>
    <w:rsid w:val="00346398"/>
    <w:rsid w:val="003463E8"/>
    <w:rsid w:val="003470E5"/>
    <w:rsid w:val="003472D1"/>
    <w:rsid w:val="0034749D"/>
    <w:rsid w:val="003502BF"/>
    <w:rsid w:val="00350FB8"/>
    <w:rsid w:val="0035256D"/>
    <w:rsid w:val="00352F32"/>
    <w:rsid w:val="00353DA4"/>
    <w:rsid w:val="00354A7C"/>
    <w:rsid w:val="00354CA8"/>
    <w:rsid w:val="0035504F"/>
    <w:rsid w:val="00357127"/>
    <w:rsid w:val="00357334"/>
    <w:rsid w:val="00360484"/>
    <w:rsid w:val="003608F2"/>
    <w:rsid w:val="00360FF7"/>
    <w:rsid w:val="00361419"/>
    <w:rsid w:val="003618A7"/>
    <w:rsid w:val="003619AA"/>
    <w:rsid w:val="00363184"/>
    <w:rsid w:val="0036322D"/>
    <w:rsid w:val="0036340B"/>
    <w:rsid w:val="00363F47"/>
    <w:rsid w:val="00364BEF"/>
    <w:rsid w:val="00365DAE"/>
    <w:rsid w:val="00366A3D"/>
    <w:rsid w:val="003672FA"/>
    <w:rsid w:val="003674AA"/>
    <w:rsid w:val="00367D63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6A98"/>
    <w:rsid w:val="0037707F"/>
    <w:rsid w:val="00377A19"/>
    <w:rsid w:val="00377AE3"/>
    <w:rsid w:val="00380D3F"/>
    <w:rsid w:val="00381668"/>
    <w:rsid w:val="00381CE8"/>
    <w:rsid w:val="0038299B"/>
    <w:rsid w:val="00383700"/>
    <w:rsid w:val="00383A02"/>
    <w:rsid w:val="003841B6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52ED"/>
    <w:rsid w:val="00396C7A"/>
    <w:rsid w:val="00396CC3"/>
    <w:rsid w:val="00396E30"/>
    <w:rsid w:val="003A0C1A"/>
    <w:rsid w:val="003A100C"/>
    <w:rsid w:val="003A12DC"/>
    <w:rsid w:val="003A1E3B"/>
    <w:rsid w:val="003A221C"/>
    <w:rsid w:val="003A30CF"/>
    <w:rsid w:val="003A4579"/>
    <w:rsid w:val="003A46E4"/>
    <w:rsid w:val="003A4CEB"/>
    <w:rsid w:val="003A5F5C"/>
    <w:rsid w:val="003A628A"/>
    <w:rsid w:val="003A66AB"/>
    <w:rsid w:val="003A75EE"/>
    <w:rsid w:val="003B0536"/>
    <w:rsid w:val="003B0713"/>
    <w:rsid w:val="003B132D"/>
    <w:rsid w:val="003B13D3"/>
    <w:rsid w:val="003B174F"/>
    <w:rsid w:val="003B2837"/>
    <w:rsid w:val="003B3C3E"/>
    <w:rsid w:val="003B3E7F"/>
    <w:rsid w:val="003B42AE"/>
    <w:rsid w:val="003B55C1"/>
    <w:rsid w:val="003B5E8C"/>
    <w:rsid w:val="003B6292"/>
    <w:rsid w:val="003B6345"/>
    <w:rsid w:val="003B6457"/>
    <w:rsid w:val="003C0333"/>
    <w:rsid w:val="003C1B15"/>
    <w:rsid w:val="003C1D7A"/>
    <w:rsid w:val="003C350B"/>
    <w:rsid w:val="003C3C50"/>
    <w:rsid w:val="003C3D60"/>
    <w:rsid w:val="003C4005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15CB"/>
    <w:rsid w:val="003D1E43"/>
    <w:rsid w:val="003D1F4D"/>
    <w:rsid w:val="003D21BE"/>
    <w:rsid w:val="003D224F"/>
    <w:rsid w:val="003D29C1"/>
    <w:rsid w:val="003D376E"/>
    <w:rsid w:val="003D39B9"/>
    <w:rsid w:val="003D3D75"/>
    <w:rsid w:val="003D4637"/>
    <w:rsid w:val="003D4647"/>
    <w:rsid w:val="003D6A18"/>
    <w:rsid w:val="003D6A1E"/>
    <w:rsid w:val="003D6AC3"/>
    <w:rsid w:val="003D71A5"/>
    <w:rsid w:val="003D7CDA"/>
    <w:rsid w:val="003D7F0B"/>
    <w:rsid w:val="003E0EED"/>
    <w:rsid w:val="003E0F9D"/>
    <w:rsid w:val="003E15C1"/>
    <w:rsid w:val="003E2C29"/>
    <w:rsid w:val="003E2C84"/>
    <w:rsid w:val="003E3B6A"/>
    <w:rsid w:val="003E3E93"/>
    <w:rsid w:val="003E50C4"/>
    <w:rsid w:val="003E5EAE"/>
    <w:rsid w:val="003E6107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85A"/>
    <w:rsid w:val="003F1F98"/>
    <w:rsid w:val="003F2BDA"/>
    <w:rsid w:val="003F45E2"/>
    <w:rsid w:val="003F529C"/>
    <w:rsid w:val="003F52CA"/>
    <w:rsid w:val="003F5707"/>
    <w:rsid w:val="003F653C"/>
    <w:rsid w:val="003F774E"/>
    <w:rsid w:val="004001EE"/>
    <w:rsid w:val="00402790"/>
    <w:rsid w:val="004027B3"/>
    <w:rsid w:val="00402AF8"/>
    <w:rsid w:val="00402D3E"/>
    <w:rsid w:val="004034BB"/>
    <w:rsid w:val="004037D8"/>
    <w:rsid w:val="00404826"/>
    <w:rsid w:val="00405039"/>
    <w:rsid w:val="00405678"/>
    <w:rsid w:val="004056F5"/>
    <w:rsid w:val="00405C4B"/>
    <w:rsid w:val="00406131"/>
    <w:rsid w:val="00406341"/>
    <w:rsid w:val="00406C1E"/>
    <w:rsid w:val="0041012A"/>
    <w:rsid w:val="00410BE3"/>
    <w:rsid w:val="00410F86"/>
    <w:rsid w:val="0041171C"/>
    <w:rsid w:val="00411C9B"/>
    <w:rsid w:val="004123EF"/>
    <w:rsid w:val="0041245D"/>
    <w:rsid w:val="00413D7F"/>
    <w:rsid w:val="00414151"/>
    <w:rsid w:val="004153BE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2D8F"/>
    <w:rsid w:val="004234BD"/>
    <w:rsid w:val="00423ACE"/>
    <w:rsid w:val="00423AE3"/>
    <w:rsid w:val="00424385"/>
    <w:rsid w:val="004247D2"/>
    <w:rsid w:val="00426114"/>
    <w:rsid w:val="00426E48"/>
    <w:rsid w:val="00427A96"/>
    <w:rsid w:val="00432EA4"/>
    <w:rsid w:val="00433D7D"/>
    <w:rsid w:val="00433F24"/>
    <w:rsid w:val="0043414B"/>
    <w:rsid w:val="00434336"/>
    <w:rsid w:val="00435EBC"/>
    <w:rsid w:val="004361B9"/>
    <w:rsid w:val="00436A1D"/>
    <w:rsid w:val="004371BE"/>
    <w:rsid w:val="004379E4"/>
    <w:rsid w:val="0044050A"/>
    <w:rsid w:val="0044105F"/>
    <w:rsid w:val="004413C8"/>
    <w:rsid w:val="00441449"/>
    <w:rsid w:val="00441B72"/>
    <w:rsid w:val="00443027"/>
    <w:rsid w:val="00443255"/>
    <w:rsid w:val="00443483"/>
    <w:rsid w:val="004435DA"/>
    <w:rsid w:val="00443DED"/>
    <w:rsid w:val="00443E06"/>
    <w:rsid w:val="00444DF5"/>
    <w:rsid w:val="004472BA"/>
    <w:rsid w:val="00447740"/>
    <w:rsid w:val="0045115F"/>
    <w:rsid w:val="004513AB"/>
    <w:rsid w:val="00451564"/>
    <w:rsid w:val="0045219B"/>
    <w:rsid w:val="004522D7"/>
    <w:rsid w:val="0045322F"/>
    <w:rsid w:val="0045457B"/>
    <w:rsid w:val="004546EA"/>
    <w:rsid w:val="00454BBA"/>
    <w:rsid w:val="004550E1"/>
    <w:rsid w:val="004552F7"/>
    <w:rsid w:val="00456ED9"/>
    <w:rsid w:val="00457E73"/>
    <w:rsid w:val="0046097E"/>
    <w:rsid w:val="00460AD5"/>
    <w:rsid w:val="00460CDF"/>
    <w:rsid w:val="00460F6B"/>
    <w:rsid w:val="00461080"/>
    <w:rsid w:val="004615BC"/>
    <w:rsid w:val="00461772"/>
    <w:rsid w:val="0046259C"/>
    <w:rsid w:val="004629BC"/>
    <w:rsid w:val="00462EED"/>
    <w:rsid w:val="00463CF9"/>
    <w:rsid w:val="00463E7B"/>
    <w:rsid w:val="00463F46"/>
    <w:rsid w:val="00464BE4"/>
    <w:rsid w:val="00464C98"/>
    <w:rsid w:val="00464E1D"/>
    <w:rsid w:val="00465CB7"/>
    <w:rsid w:val="004702BA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1EFE"/>
    <w:rsid w:val="00482C5A"/>
    <w:rsid w:val="00484AF4"/>
    <w:rsid w:val="0048541A"/>
    <w:rsid w:val="00485966"/>
    <w:rsid w:val="00485F8C"/>
    <w:rsid w:val="00486E9D"/>
    <w:rsid w:val="00487373"/>
    <w:rsid w:val="00487579"/>
    <w:rsid w:val="004904C6"/>
    <w:rsid w:val="00490EA2"/>
    <w:rsid w:val="00491220"/>
    <w:rsid w:val="004926B5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049B"/>
    <w:rsid w:val="004A12B9"/>
    <w:rsid w:val="004A2D28"/>
    <w:rsid w:val="004A2DBE"/>
    <w:rsid w:val="004A3700"/>
    <w:rsid w:val="004A3747"/>
    <w:rsid w:val="004A3CA4"/>
    <w:rsid w:val="004A4E13"/>
    <w:rsid w:val="004A57C8"/>
    <w:rsid w:val="004A5915"/>
    <w:rsid w:val="004A6D3C"/>
    <w:rsid w:val="004A7493"/>
    <w:rsid w:val="004A75EC"/>
    <w:rsid w:val="004A769E"/>
    <w:rsid w:val="004A7BF5"/>
    <w:rsid w:val="004B02D7"/>
    <w:rsid w:val="004B0382"/>
    <w:rsid w:val="004B0F4B"/>
    <w:rsid w:val="004B18B6"/>
    <w:rsid w:val="004B1DAA"/>
    <w:rsid w:val="004B2BD5"/>
    <w:rsid w:val="004B3E32"/>
    <w:rsid w:val="004B429C"/>
    <w:rsid w:val="004B43E8"/>
    <w:rsid w:val="004B46D6"/>
    <w:rsid w:val="004B4E5A"/>
    <w:rsid w:val="004B588C"/>
    <w:rsid w:val="004B6887"/>
    <w:rsid w:val="004B7106"/>
    <w:rsid w:val="004B77B4"/>
    <w:rsid w:val="004B7C7D"/>
    <w:rsid w:val="004C03B8"/>
    <w:rsid w:val="004C1D89"/>
    <w:rsid w:val="004C26AB"/>
    <w:rsid w:val="004C2952"/>
    <w:rsid w:val="004C2B31"/>
    <w:rsid w:val="004C3275"/>
    <w:rsid w:val="004C329C"/>
    <w:rsid w:val="004C419D"/>
    <w:rsid w:val="004C4AEE"/>
    <w:rsid w:val="004C508B"/>
    <w:rsid w:val="004C59AB"/>
    <w:rsid w:val="004C5F70"/>
    <w:rsid w:val="004C6545"/>
    <w:rsid w:val="004C6FBF"/>
    <w:rsid w:val="004C731E"/>
    <w:rsid w:val="004C7604"/>
    <w:rsid w:val="004C7C93"/>
    <w:rsid w:val="004C7F2B"/>
    <w:rsid w:val="004D098B"/>
    <w:rsid w:val="004D0A7C"/>
    <w:rsid w:val="004D0F0F"/>
    <w:rsid w:val="004D14D1"/>
    <w:rsid w:val="004D1B2F"/>
    <w:rsid w:val="004D2EA6"/>
    <w:rsid w:val="004D3B92"/>
    <w:rsid w:val="004D3F7B"/>
    <w:rsid w:val="004D4390"/>
    <w:rsid w:val="004D4708"/>
    <w:rsid w:val="004D554E"/>
    <w:rsid w:val="004D55E7"/>
    <w:rsid w:val="004D7400"/>
    <w:rsid w:val="004D75F1"/>
    <w:rsid w:val="004D7885"/>
    <w:rsid w:val="004E0F7A"/>
    <w:rsid w:val="004E1D45"/>
    <w:rsid w:val="004E226B"/>
    <w:rsid w:val="004E2716"/>
    <w:rsid w:val="004E4566"/>
    <w:rsid w:val="004E50B9"/>
    <w:rsid w:val="004E5F0D"/>
    <w:rsid w:val="004E6023"/>
    <w:rsid w:val="004E785A"/>
    <w:rsid w:val="004E7BEC"/>
    <w:rsid w:val="004F0267"/>
    <w:rsid w:val="004F08DA"/>
    <w:rsid w:val="004F0BA8"/>
    <w:rsid w:val="004F2ADE"/>
    <w:rsid w:val="004F2D59"/>
    <w:rsid w:val="004F32B3"/>
    <w:rsid w:val="004F3520"/>
    <w:rsid w:val="004F39F3"/>
    <w:rsid w:val="004F6407"/>
    <w:rsid w:val="004F6E6D"/>
    <w:rsid w:val="004F786C"/>
    <w:rsid w:val="005007E2"/>
    <w:rsid w:val="00500E96"/>
    <w:rsid w:val="00501466"/>
    <w:rsid w:val="005026A1"/>
    <w:rsid w:val="005044D4"/>
    <w:rsid w:val="005045C8"/>
    <w:rsid w:val="0050640F"/>
    <w:rsid w:val="00506459"/>
    <w:rsid w:val="005067C1"/>
    <w:rsid w:val="00506DDE"/>
    <w:rsid w:val="00506E97"/>
    <w:rsid w:val="00506FA5"/>
    <w:rsid w:val="005106CA"/>
    <w:rsid w:val="0051093A"/>
    <w:rsid w:val="005112B9"/>
    <w:rsid w:val="00511C1E"/>
    <w:rsid w:val="00511F2E"/>
    <w:rsid w:val="00512BF8"/>
    <w:rsid w:val="0051356B"/>
    <w:rsid w:val="00515594"/>
    <w:rsid w:val="00516268"/>
    <w:rsid w:val="00516BAB"/>
    <w:rsid w:val="005171C8"/>
    <w:rsid w:val="00517470"/>
    <w:rsid w:val="005177F6"/>
    <w:rsid w:val="0052077B"/>
    <w:rsid w:val="00520811"/>
    <w:rsid w:val="00521600"/>
    <w:rsid w:val="00521D25"/>
    <w:rsid w:val="0052436B"/>
    <w:rsid w:val="0052678A"/>
    <w:rsid w:val="005269D7"/>
    <w:rsid w:val="00526D1C"/>
    <w:rsid w:val="00527822"/>
    <w:rsid w:val="00527A68"/>
    <w:rsid w:val="00527C70"/>
    <w:rsid w:val="00530FC4"/>
    <w:rsid w:val="005316CB"/>
    <w:rsid w:val="00531C4A"/>
    <w:rsid w:val="00532053"/>
    <w:rsid w:val="00532549"/>
    <w:rsid w:val="00533CAB"/>
    <w:rsid w:val="00535E71"/>
    <w:rsid w:val="00536EA6"/>
    <w:rsid w:val="00537AE5"/>
    <w:rsid w:val="00537C08"/>
    <w:rsid w:val="005419CB"/>
    <w:rsid w:val="005423FC"/>
    <w:rsid w:val="00542D87"/>
    <w:rsid w:val="00542FA7"/>
    <w:rsid w:val="0054462A"/>
    <w:rsid w:val="00544A2A"/>
    <w:rsid w:val="00544D0C"/>
    <w:rsid w:val="005460A7"/>
    <w:rsid w:val="005479A6"/>
    <w:rsid w:val="005500C4"/>
    <w:rsid w:val="0055017B"/>
    <w:rsid w:val="0055024B"/>
    <w:rsid w:val="00550D77"/>
    <w:rsid w:val="00551A88"/>
    <w:rsid w:val="005524F4"/>
    <w:rsid w:val="0055271D"/>
    <w:rsid w:val="005536E3"/>
    <w:rsid w:val="0055400C"/>
    <w:rsid w:val="00554975"/>
    <w:rsid w:val="00555B2B"/>
    <w:rsid w:val="00555DA1"/>
    <w:rsid w:val="00555DE4"/>
    <w:rsid w:val="00555FC2"/>
    <w:rsid w:val="005600EA"/>
    <w:rsid w:val="00561984"/>
    <w:rsid w:val="00562882"/>
    <w:rsid w:val="00562C63"/>
    <w:rsid w:val="00563D2E"/>
    <w:rsid w:val="005640AC"/>
    <w:rsid w:val="005643CD"/>
    <w:rsid w:val="00566339"/>
    <w:rsid w:val="00566760"/>
    <w:rsid w:val="00566C3C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5E62"/>
    <w:rsid w:val="00576199"/>
    <w:rsid w:val="00576D0C"/>
    <w:rsid w:val="00577703"/>
    <w:rsid w:val="0057782B"/>
    <w:rsid w:val="0058184C"/>
    <w:rsid w:val="00582100"/>
    <w:rsid w:val="0058212F"/>
    <w:rsid w:val="00583304"/>
    <w:rsid w:val="005840B5"/>
    <w:rsid w:val="00584438"/>
    <w:rsid w:val="00584821"/>
    <w:rsid w:val="00584F32"/>
    <w:rsid w:val="005852F9"/>
    <w:rsid w:val="005853D1"/>
    <w:rsid w:val="00585508"/>
    <w:rsid w:val="005859C6"/>
    <w:rsid w:val="005859FB"/>
    <w:rsid w:val="00585E57"/>
    <w:rsid w:val="005861F6"/>
    <w:rsid w:val="00586646"/>
    <w:rsid w:val="00590076"/>
    <w:rsid w:val="00590300"/>
    <w:rsid w:val="00591922"/>
    <w:rsid w:val="00591B77"/>
    <w:rsid w:val="00591C34"/>
    <w:rsid w:val="00592675"/>
    <w:rsid w:val="00592846"/>
    <w:rsid w:val="0059289D"/>
    <w:rsid w:val="00592FE6"/>
    <w:rsid w:val="00593353"/>
    <w:rsid w:val="0059481A"/>
    <w:rsid w:val="00594AA4"/>
    <w:rsid w:val="00594B3A"/>
    <w:rsid w:val="00594CD2"/>
    <w:rsid w:val="00594F0D"/>
    <w:rsid w:val="00595560"/>
    <w:rsid w:val="00595CDF"/>
    <w:rsid w:val="00596D75"/>
    <w:rsid w:val="005A0588"/>
    <w:rsid w:val="005A0850"/>
    <w:rsid w:val="005A0A64"/>
    <w:rsid w:val="005A0F28"/>
    <w:rsid w:val="005A2E47"/>
    <w:rsid w:val="005A35AB"/>
    <w:rsid w:val="005A368C"/>
    <w:rsid w:val="005A3750"/>
    <w:rsid w:val="005A45FB"/>
    <w:rsid w:val="005A50DE"/>
    <w:rsid w:val="005A56D1"/>
    <w:rsid w:val="005A5D3B"/>
    <w:rsid w:val="005A7370"/>
    <w:rsid w:val="005B0FB4"/>
    <w:rsid w:val="005B1990"/>
    <w:rsid w:val="005B1DFE"/>
    <w:rsid w:val="005B1FFA"/>
    <w:rsid w:val="005B20FF"/>
    <w:rsid w:val="005B2293"/>
    <w:rsid w:val="005B30F7"/>
    <w:rsid w:val="005B33C3"/>
    <w:rsid w:val="005B3528"/>
    <w:rsid w:val="005B371F"/>
    <w:rsid w:val="005B38E3"/>
    <w:rsid w:val="005B398C"/>
    <w:rsid w:val="005B3BBB"/>
    <w:rsid w:val="005B3DF3"/>
    <w:rsid w:val="005B4523"/>
    <w:rsid w:val="005B4914"/>
    <w:rsid w:val="005B6A64"/>
    <w:rsid w:val="005B7D70"/>
    <w:rsid w:val="005C0D03"/>
    <w:rsid w:val="005C16E4"/>
    <w:rsid w:val="005C27D9"/>
    <w:rsid w:val="005C3380"/>
    <w:rsid w:val="005C4B42"/>
    <w:rsid w:val="005C6782"/>
    <w:rsid w:val="005C687A"/>
    <w:rsid w:val="005C77F3"/>
    <w:rsid w:val="005C7CDE"/>
    <w:rsid w:val="005D1320"/>
    <w:rsid w:val="005D206E"/>
    <w:rsid w:val="005D2355"/>
    <w:rsid w:val="005D2C0E"/>
    <w:rsid w:val="005D4002"/>
    <w:rsid w:val="005D5871"/>
    <w:rsid w:val="005D68C3"/>
    <w:rsid w:val="005D7A14"/>
    <w:rsid w:val="005D7D51"/>
    <w:rsid w:val="005E0691"/>
    <w:rsid w:val="005E0799"/>
    <w:rsid w:val="005E0F1A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3969"/>
    <w:rsid w:val="005F46CC"/>
    <w:rsid w:val="005F4BE7"/>
    <w:rsid w:val="005F51F1"/>
    <w:rsid w:val="005F5C4F"/>
    <w:rsid w:val="005F6B10"/>
    <w:rsid w:val="005F75CF"/>
    <w:rsid w:val="006006E6"/>
    <w:rsid w:val="00601B2B"/>
    <w:rsid w:val="00601E4D"/>
    <w:rsid w:val="006035AE"/>
    <w:rsid w:val="006038CB"/>
    <w:rsid w:val="00604BF7"/>
    <w:rsid w:val="00605FE0"/>
    <w:rsid w:val="00606C17"/>
    <w:rsid w:val="00607569"/>
    <w:rsid w:val="0060781A"/>
    <w:rsid w:val="00610E8F"/>
    <w:rsid w:val="00611C42"/>
    <w:rsid w:val="00611D60"/>
    <w:rsid w:val="00613CC7"/>
    <w:rsid w:val="0061497D"/>
    <w:rsid w:val="0061579E"/>
    <w:rsid w:val="00616592"/>
    <w:rsid w:val="00616710"/>
    <w:rsid w:val="00616879"/>
    <w:rsid w:val="00616E67"/>
    <w:rsid w:val="00617033"/>
    <w:rsid w:val="00620846"/>
    <w:rsid w:val="00620BE6"/>
    <w:rsid w:val="006217DC"/>
    <w:rsid w:val="00621B78"/>
    <w:rsid w:val="00622B2D"/>
    <w:rsid w:val="00622DE5"/>
    <w:rsid w:val="00623458"/>
    <w:rsid w:val="00624085"/>
    <w:rsid w:val="006246F9"/>
    <w:rsid w:val="00624A03"/>
    <w:rsid w:val="0062560E"/>
    <w:rsid w:val="0062577B"/>
    <w:rsid w:val="006259C1"/>
    <w:rsid w:val="00625F16"/>
    <w:rsid w:val="00626106"/>
    <w:rsid w:val="006267AA"/>
    <w:rsid w:val="00626834"/>
    <w:rsid w:val="00627073"/>
    <w:rsid w:val="006271FD"/>
    <w:rsid w:val="00627974"/>
    <w:rsid w:val="00630329"/>
    <w:rsid w:val="00631095"/>
    <w:rsid w:val="00631539"/>
    <w:rsid w:val="006318DA"/>
    <w:rsid w:val="0063205E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58BD"/>
    <w:rsid w:val="0064617B"/>
    <w:rsid w:val="006461AA"/>
    <w:rsid w:val="0064695A"/>
    <w:rsid w:val="00647468"/>
    <w:rsid w:val="00647757"/>
    <w:rsid w:val="006506F3"/>
    <w:rsid w:val="0065152D"/>
    <w:rsid w:val="00651A59"/>
    <w:rsid w:val="00652050"/>
    <w:rsid w:val="00654272"/>
    <w:rsid w:val="00656252"/>
    <w:rsid w:val="00661733"/>
    <w:rsid w:val="00661876"/>
    <w:rsid w:val="00661A82"/>
    <w:rsid w:val="00661FE1"/>
    <w:rsid w:val="00662AA0"/>
    <w:rsid w:val="0066337C"/>
    <w:rsid w:val="006640BA"/>
    <w:rsid w:val="0066589D"/>
    <w:rsid w:val="00666137"/>
    <w:rsid w:val="00666579"/>
    <w:rsid w:val="00666B83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A0C"/>
    <w:rsid w:val="00674C64"/>
    <w:rsid w:val="00675C52"/>
    <w:rsid w:val="00675E4C"/>
    <w:rsid w:val="0067698D"/>
    <w:rsid w:val="00676DBD"/>
    <w:rsid w:val="00676F44"/>
    <w:rsid w:val="006771E6"/>
    <w:rsid w:val="0067721C"/>
    <w:rsid w:val="00677AC8"/>
    <w:rsid w:val="00681141"/>
    <w:rsid w:val="006814D4"/>
    <w:rsid w:val="0068245F"/>
    <w:rsid w:val="0068262A"/>
    <w:rsid w:val="00683BDA"/>
    <w:rsid w:val="006848DE"/>
    <w:rsid w:val="00685475"/>
    <w:rsid w:val="0068550B"/>
    <w:rsid w:val="006859F8"/>
    <w:rsid w:val="00685AAD"/>
    <w:rsid w:val="00687515"/>
    <w:rsid w:val="0068772F"/>
    <w:rsid w:val="00687FDA"/>
    <w:rsid w:val="006902CA"/>
    <w:rsid w:val="00691173"/>
    <w:rsid w:val="00691477"/>
    <w:rsid w:val="00691689"/>
    <w:rsid w:val="00692793"/>
    <w:rsid w:val="006931AA"/>
    <w:rsid w:val="00694795"/>
    <w:rsid w:val="00694DD9"/>
    <w:rsid w:val="00695263"/>
    <w:rsid w:val="00695429"/>
    <w:rsid w:val="00696A9D"/>
    <w:rsid w:val="00696F18"/>
    <w:rsid w:val="006A02AC"/>
    <w:rsid w:val="006A0FE0"/>
    <w:rsid w:val="006A18F4"/>
    <w:rsid w:val="006A1EE3"/>
    <w:rsid w:val="006A2AC2"/>
    <w:rsid w:val="006A2F00"/>
    <w:rsid w:val="006A357B"/>
    <w:rsid w:val="006A3839"/>
    <w:rsid w:val="006A4BA6"/>
    <w:rsid w:val="006A4C59"/>
    <w:rsid w:val="006A4E51"/>
    <w:rsid w:val="006A5619"/>
    <w:rsid w:val="006A6454"/>
    <w:rsid w:val="006A7129"/>
    <w:rsid w:val="006A772C"/>
    <w:rsid w:val="006B0190"/>
    <w:rsid w:val="006B04C3"/>
    <w:rsid w:val="006B0556"/>
    <w:rsid w:val="006B091D"/>
    <w:rsid w:val="006B0A93"/>
    <w:rsid w:val="006B1A2F"/>
    <w:rsid w:val="006B1AB2"/>
    <w:rsid w:val="006B1EDC"/>
    <w:rsid w:val="006B203F"/>
    <w:rsid w:val="006B2B77"/>
    <w:rsid w:val="006B3105"/>
    <w:rsid w:val="006B316F"/>
    <w:rsid w:val="006B4330"/>
    <w:rsid w:val="006B4B16"/>
    <w:rsid w:val="006B4D30"/>
    <w:rsid w:val="006B5916"/>
    <w:rsid w:val="006B5B2E"/>
    <w:rsid w:val="006B612D"/>
    <w:rsid w:val="006B6BAC"/>
    <w:rsid w:val="006B78C1"/>
    <w:rsid w:val="006C01D7"/>
    <w:rsid w:val="006C03BD"/>
    <w:rsid w:val="006C1AFC"/>
    <w:rsid w:val="006C22C5"/>
    <w:rsid w:val="006C2E47"/>
    <w:rsid w:val="006C361B"/>
    <w:rsid w:val="006C386C"/>
    <w:rsid w:val="006C3C96"/>
    <w:rsid w:val="006C4AF8"/>
    <w:rsid w:val="006C5F40"/>
    <w:rsid w:val="006C78D2"/>
    <w:rsid w:val="006D15FE"/>
    <w:rsid w:val="006D2657"/>
    <w:rsid w:val="006D4116"/>
    <w:rsid w:val="006D511A"/>
    <w:rsid w:val="006D5DD9"/>
    <w:rsid w:val="006D6011"/>
    <w:rsid w:val="006D64F1"/>
    <w:rsid w:val="006E005A"/>
    <w:rsid w:val="006E02FF"/>
    <w:rsid w:val="006E0906"/>
    <w:rsid w:val="006E2005"/>
    <w:rsid w:val="006E2ABE"/>
    <w:rsid w:val="006E31B4"/>
    <w:rsid w:val="006E3787"/>
    <w:rsid w:val="006E37BB"/>
    <w:rsid w:val="006E3A47"/>
    <w:rsid w:val="006E3B98"/>
    <w:rsid w:val="006E4F69"/>
    <w:rsid w:val="006E55DC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1C8F"/>
    <w:rsid w:val="006F2281"/>
    <w:rsid w:val="006F23EC"/>
    <w:rsid w:val="006F3156"/>
    <w:rsid w:val="006F3C16"/>
    <w:rsid w:val="006F3EF4"/>
    <w:rsid w:val="006F44BB"/>
    <w:rsid w:val="006F4A15"/>
    <w:rsid w:val="006F4FF0"/>
    <w:rsid w:val="006F51AF"/>
    <w:rsid w:val="006F52DD"/>
    <w:rsid w:val="006F5E4F"/>
    <w:rsid w:val="006F5ECC"/>
    <w:rsid w:val="006F6789"/>
    <w:rsid w:val="006F784C"/>
    <w:rsid w:val="007000D7"/>
    <w:rsid w:val="00700C09"/>
    <w:rsid w:val="00703396"/>
    <w:rsid w:val="0070354A"/>
    <w:rsid w:val="00703D7E"/>
    <w:rsid w:val="00703EF8"/>
    <w:rsid w:val="00704053"/>
    <w:rsid w:val="0070454C"/>
    <w:rsid w:val="007052B1"/>
    <w:rsid w:val="00705B31"/>
    <w:rsid w:val="00705D60"/>
    <w:rsid w:val="00706D96"/>
    <w:rsid w:val="00707143"/>
    <w:rsid w:val="00707A62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5D6"/>
    <w:rsid w:val="00715A61"/>
    <w:rsid w:val="0071689B"/>
    <w:rsid w:val="00717169"/>
    <w:rsid w:val="007173D4"/>
    <w:rsid w:val="00717C20"/>
    <w:rsid w:val="0072011C"/>
    <w:rsid w:val="00722061"/>
    <w:rsid w:val="007220C1"/>
    <w:rsid w:val="00722F59"/>
    <w:rsid w:val="00725551"/>
    <w:rsid w:val="0072566E"/>
    <w:rsid w:val="0072575D"/>
    <w:rsid w:val="00725B74"/>
    <w:rsid w:val="00726666"/>
    <w:rsid w:val="0072694C"/>
    <w:rsid w:val="007269DD"/>
    <w:rsid w:val="00727300"/>
    <w:rsid w:val="00727A39"/>
    <w:rsid w:val="00727D31"/>
    <w:rsid w:val="0073058C"/>
    <w:rsid w:val="00731A8A"/>
    <w:rsid w:val="007326EE"/>
    <w:rsid w:val="00732CA9"/>
    <w:rsid w:val="00733B6A"/>
    <w:rsid w:val="007350AB"/>
    <w:rsid w:val="007364A7"/>
    <w:rsid w:val="00736D7C"/>
    <w:rsid w:val="0074013D"/>
    <w:rsid w:val="00740DCC"/>
    <w:rsid w:val="0074478E"/>
    <w:rsid w:val="00746659"/>
    <w:rsid w:val="00746FDA"/>
    <w:rsid w:val="00750405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4A99"/>
    <w:rsid w:val="007554C5"/>
    <w:rsid w:val="0075648A"/>
    <w:rsid w:val="00756CAA"/>
    <w:rsid w:val="0075726E"/>
    <w:rsid w:val="0075735D"/>
    <w:rsid w:val="00757756"/>
    <w:rsid w:val="00757A31"/>
    <w:rsid w:val="00757C61"/>
    <w:rsid w:val="00757D27"/>
    <w:rsid w:val="00757F0C"/>
    <w:rsid w:val="007610CC"/>
    <w:rsid w:val="00761ACB"/>
    <w:rsid w:val="007621BE"/>
    <w:rsid w:val="00763876"/>
    <w:rsid w:val="00764547"/>
    <w:rsid w:val="00765054"/>
    <w:rsid w:val="0076534E"/>
    <w:rsid w:val="00765E30"/>
    <w:rsid w:val="00766BBD"/>
    <w:rsid w:val="0076797E"/>
    <w:rsid w:val="00771EE3"/>
    <w:rsid w:val="007721E8"/>
    <w:rsid w:val="00772945"/>
    <w:rsid w:val="007737BC"/>
    <w:rsid w:val="007742AD"/>
    <w:rsid w:val="007745BD"/>
    <w:rsid w:val="00774B45"/>
    <w:rsid w:val="00774B8E"/>
    <w:rsid w:val="00775012"/>
    <w:rsid w:val="00775F69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5EA"/>
    <w:rsid w:val="00791AC7"/>
    <w:rsid w:val="0079235A"/>
    <w:rsid w:val="0079440F"/>
    <w:rsid w:val="007944B6"/>
    <w:rsid w:val="00797153"/>
    <w:rsid w:val="00797701"/>
    <w:rsid w:val="0079780A"/>
    <w:rsid w:val="007A0686"/>
    <w:rsid w:val="007A07B3"/>
    <w:rsid w:val="007A1453"/>
    <w:rsid w:val="007A1837"/>
    <w:rsid w:val="007A1B66"/>
    <w:rsid w:val="007A26EE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AEC"/>
    <w:rsid w:val="007A6D6D"/>
    <w:rsid w:val="007B194A"/>
    <w:rsid w:val="007B1CCD"/>
    <w:rsid w:val="007B2501"/>
    <w:rsid w:val="007B2E74"/>
    <w:rsid w:val="007B3D5D"/>
    <w:rsid w:val="007B4013"/>
    <w:rsid w:val="007B41DA"/>
    <w:rsid w:val="007B454E"/>
    <w:rsid w:val="007B4B2B"/>
    <w:rsid w:val="007B6350"/>
    <w:rsid w:val="007B7679"/>
    <w:rsid w:val="007B7CCC"/>
    <w:rsid w:val="007C0594"/>
    <w:rsid w:val="007C0DD1"/>
    <w:rsid w:val="007C161B"/>
    <w:rsid w:val="007C2AD0"/>
    <w:rsid w:val="007C32BC"/>
    <w:rsid w:val="007C3736"/>
    <w:rsid w:val="007C52EF"/>
    <w:rsid w:val="007C7455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BD3"/>
    <w:rsid w:val="007D3CB8"/>
    <w:rsid w:val="007D449C"/>
    <w:rsid w:val="007D4728"/>
    <w:rsid w:val="007D489B"/>
    <w:rsid w:val="007D48D5"/>
    <w:rsid w:val="007D59E6"/>
    <w:rsid w:val="007D5EEE"/>
    <w:rsid w:val="007D60F4"/>
    <w:rsid w:val="007D7371"/>
    <w:rsid w:val="007D79EB"/>
    <w:rsid w:val="007E0C6F"/>
    <w:rsid w:val="007E1286"/>
    <w:rsid w:val="007E3895"/>
    <w:rsid w:val="007E4534"/>
    <w:rsid w:val="007E4C62"/>
    <w:rsid w:val="007E4F63"/>
    <w:rsid w:val="007E5C27"/>
    <w:rsid w:val="007E6178"/>
    <w:rsid w:val="007E660F"/>
    <w:rsid w:val="007E71D9"/>
    <w:rsid w:val="007E78B9"/>
    <w:rsid w:val="007E7A1E"/>
    <w:rsid w:val="007F042E"/>
    <w:rsid w:val="007F0CAF"/>
    <w:rsid w:val="007F26C7"/>
    <w:rsid w:val="007F28C6"/>
    <w:rsid w:val="007F2EEC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7F72B4"/>
    <w:rsid w:val="00800FEC"/>
    <w:rsid w:val="008010D0"/>
    <w:rsid w:val="008013B7"/>
    <w:rsid w:val="008013CC"/>
    <w:rsid w:val="008018E6"/>
    <w:rsid w:val="00801A22"/>
    <w:rsid w:val="00801ACF"/>
    <w:rsid w:val="0080238B"/>
    <w:rsid w:val="00802FC1"/>
    <w:rsid w:val="00803B6D"/>
    <w:rsid w:val="008042C8"/>
    <w:rsid w:val="008047CB"/>
    <w:rsid w:val="00804A4E"/>
    <w:rsid w:val="00804A9A"/>
    <w:rsid w:val="00804AED"/>
    <w:rsid w:val="00804C18"/>
    <w:rsid w:val="00805551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3B5"/>
    <w:rsid w:val="008146B8"/>
    <w:rsid w:val="00814714"/>
    <w:rsid w:val="00814817"/>
    <w:rsid w:val="00815473"/>
    <w:rsid w:val="008163D2"/>
    <w:rsid w:val="0081657B"/>
    <w:rsid w:val="00816C97"/>
    <w:rsid w:val="00817650"/>
    <w:rsid w:val="008209C0"/>
    <w:rsid w:val="00820DF3"/>
    <w:rsid w:val="00821359"/>
    <w:rsid w:val="00821525"/>
    <w:rsid w:val="008218B1"/>
    <w:rsid w:val="00821ABE"/>
    <w:rsid w:val="00821B39"/>
    <w:rsid w:val="00822087"/>
    <w:rsid w:val="008229A3"/>
    <w:rsid w:val="00823543"/>
    <w:rsid w:val="00824123"/>
    <w:rsid w:val="008245FD"/>
    <w:rsid w:val="0082497C"/>
    <w:rsid w:val="008249CE"/>
    <w:rsid w:val="00824B8A"/>
    <w:rsid w:val="008250A1"/>
    <w:rsid w:val="00826063"/>
    <w:rsid w:val="00826ADA"/>
    <w:rsid w:val="00826C44"/>
    <w:rsid w:val="00826FBA"/>
    <w:rsid w:val="00830658"/>
    <w:rsid w:val="0083068A"/>
    <w:rsid w:val="008315B3"/>
    <w:rsid w:val="008328E2"/>
    <w:rsid w:val="00833F28"/>
    <w:rsid w:val="00836156"/>
    <w:rsid w:val="00837457"/>
    <w:rsid w:val="00840FC9"/>
    <w:rsid w:val="00841C4B"/>
    <w:rsid w:val="00841C90"/>
    <w:rsid w:val="00841EE3"/>
    <w:rsid w:val="00842210"/>
    <w:rsid w:val="00844035"/>
    <w:rsid w:val="00844889"/>
    <w:rsid w:val="00844A59"/>
    <w:rsid w:val="00845BF1"/>
    <w:rsid w:val="008468D7"/>
    <w:rsid w:val="00846DA9"/>
    <w:rsid w:val="0084753F"/>
    <w:rsid w:val="00847625"/>
    <w:rsid w:val="0085118B"/>
    <w:rsid w:val="008511F9"/>
    <w:rsid w:val="00852898"/>
    <w:rsid w:val="00853D15"/>
    <w:rsid w:val="00853E2E"/>
    <w:rsid w:val="00854C91"/>
    <w:rsid w:val="00854ECE"/>
    <w:rsid w:val="00855279"/>
    <w:rsid w:val="008558EA"/>
    <w:rsid w:val="00855914"/>
    <w:rsid w:val="00855A51"/>
    <w:rsid w:val="00855AC4"/>
    <w:rsid w:val="00856279"/>
    <w:rsid w:val="00856401"/>
    <w:rsid w:val="0085670C"/>
    <w:rsid w:val="0085698F"/>
    <w:rsid w:val="00857ABB"/>
    <w:rsid w:val="00857E90"/>
    <w:rsid w:val="00860C37"/>
    <w:rsid w:val="00861621"/>
    <w:rsid w:val="00861896"/>
    <w:rsid w:val="00861E8C"/>
    <w:rsid w:val="00861EBC"/>
    <w:rsid w:val="008628E8"/>
    <w:rsid w:val="008636A7"/>
    <w:rsid w:val="0086377D"/>
    <w:rsid w:val="00863AAF"/>
    <w:rsid w:val="00863EF3"/>
    <w:rsid w:val="008640E0"/>
    <w:rsid w:val="00864519"/>
    <w:rsid w:val="00865A5D"/>
    <w:rsid w:val="00866017"/>
    <w:rsid w:val="008670FB"/>
    <w:rsid w:val="008675F1"/>
    <w:rsid w:val="00870A20"/>
    <w:rsid w:val="00870C8D"/>
    <w:rsid w:val="0087164E"/>
    <w:rsid w:val="00872E5F"/>
    <w:rsid w:val="008736CA"/>
    <w:rsid w:val="00873BE7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C2"/>
    <w:rsid w:val="008818E4"/>
    <w:rsid w:val="00881925"/>
    <w:rsid w:val="00881934"/>
    <w:rsid w:val="00881C2C"/>
    <w:rsid w:val="00881E6B"/>
    <w:rsid w:val="0088215B"/>
    <w:rsid w:val="00882EB9"/>
    <w:rsid w:val="008834F8"/>
    <w:rsid w:val="008837FC"/>
    <w:rsid w:val="008858AC"/>
    <w:rsid w:val="00885EA4"/>
    <w:rsid w:val="0088613F"/>
    <w:rsid w:val="0088674A"/>
    <w:rsid w:val="00886816"/>
    <w:rsid w:val="0088691D"/>
    <w:rsid w:val="00886B63"/>
    <w:rsid w:val="008875CC"/>
    <w:rsid w:val="00887F4B"/>
    <w:rsid w:val="0089095C"/>
    <w:rsid w:val="00890988"/>
    <w:rsid w:val="00891E29"/>
    <w:rsid w:val="00892A6F"/>
    <w:rsid w:val="0089324F"/>
    <w:rsid w:val="00893845"/>
    <w:rsid w:val="00893C97"/>
    <w:rsid w:val="00894B44"/>
    <w:rsid w:val="0089509B"/>
    <w:rsid w:val="00895CA9"/>
    <w:rsid w:val="00895F15"/>
    <w:rsid w:val="00896C2C"/>
    <w:rsid w:val="00897716"/>
    <w:rsid w:val="00897EFD"/>
    <w:rsid w:val="008A0D35"/>
    <w:rsid w:val="008A28D2"/>
    <w:rsid w:val="008A2D32"/>
    <w:rsid w:val="008A2DB8"/>
    <w:rsid w:val="008A4BD7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266"/>
    <w:rsid w:val="008B36DE"/>
    <w:rsid w:val="008B476E"/>
    <w:rsid w:val="008B750B"/>
    <w:rsid w:val="008B7AB2"/>
    <w:rsid w:val="008C14A8"/>
    <w:rsid w:val="008C15D6"/>
    <w:rsid w:val="008C1DED"/>
    <w:rsid w:val="008C206D"/>
    <w:rsid w:val="008C2707"/>
    <w:rsid w:val="008C2C46"/>
    <w:rsid w:val="008C2CC8"/>
    <w:rsid w:val="008C2F65"/>
    <w:rsid w:val="008C419B"/>
    <w:rsid w:val="008C464E"/>
    <w:rsid w:val="008C5416"/>
    <w:rsid w:val="008C593C"/>
    <w:rsid w:val="008C5EAC"/>
    <w:rsid w:val="008C70FB"/>
    <w:rsid w:val="008D0041"/>
    <w:rsid w:val="008D0175"/>
    <w:rsid w:val="008D0934"/>
    <w:rsid w:val="008D1C4D"/>
    <w:rsid w:val="008D26CF"/>
    <w:rsid w:val="008D30C3"/>
    <w:rsid w:val="008D383F"/>
    <w:rsid w:val="008D481C"/>
    <w:rsid w:val="008D4981"/>
    <w:rsid w:val="008D4ED0"/>
    <w:rsid w:val="008D53F3"/>
    <w:rsid w:val="008D5844"/>
    <w:rsid w:val="008D6023"/>
    <w:rsid w:val="008E0262"/>
    <w:rsid w:val="008E1851"/>
    <w:rsid w:val="008E18FB"/>
    <w:rsid w:val="008E2F0C"/>
    <w:rsid w:val="008E32F9"/>
    <w:rsid w:val="008E3C8F"/>
    <w:rsid w:val="008E3FDE"/>
    <w:rsid w:val="008E429C"/>
    <w:rsid w:val="008E4D42"/>
    <w:rsid w:val="008E4E08"/>
    <w:rsid w:val="008E51C2"/>
    <w:rsid w:val="008E58D4"/>
    <w:rsid w:val="008E5E83"/>
    <w:rsid w:val="008E6A1C"/>
    <w:rsid w:val="008E75A3"/>
    <w:rsid w:val="008E76EE"/>
    <w:rsid w:val="008F0171"/>
    <w:rsid w:val="008F18B5"/>
    <w:rsid w:val="008F38E1"/>
    <w:rsid w:val="008F4115"/>
    <w:rsid w:val="008F438F"/>
    <w:rsid w:val="008F48E5"/>
    <w:rsid w:val="008F5A82"/>
    <w:rsid w:val="008F6467"/>
    <w:rsid w:val="008F703D"/>
    <w:rsid w:val="008F7FE1"/>
    <w:rsid w:val="00900B30"/>
    <w:rsid w:val="0090384D"/>
    <w:rsid w:val="009047BC"/>
    <w:rsid w:val="0090527E"/>
    <w:rsid w:val="0090603F"/>
    <w:rsid w:val="009068EF"/>
    <w:rsid w:val="00907055"/>
    <w:rsid w:val="00907433"/>
    <w:rsid w:val="009074F5"/>
    <w:rsid w:val="009078F2"/>
    <w:rsid w:val="009079C5"/>
    <w:rsid w:val="00907BCE"/>
    <w:rsid w:val="0091134D"/>
    <w:rsid w:val="00911491"/>
    <w:rsid w:val="00913100"/>
    <w:rsid w:val="00913613"/>
    <w:rsid w:val="00913C14"/>
    <w:rsid w:val="00914648"/>
    <w:rsid w:val="00914766"/>
    <w:rsid w:val="00914B39"/>
    <w:rsid w:val="00915674"/>
    <w:rsid w:val="00915887"/>
    <w:rsid w:val="009161B8"/>
    <w:rsid w:val="0091748F"/>
    <w:rsid w:val="00920119"/>
    <w:rsid w:val="009201BF"/>
    <w:rsid w:val="009208A2"/>
    <w:rsid w:val="00920A2B"/>
    <w:rsid w:val="00920ADB"/>
    <w:rsid w:val="00920D66"/>
    <w:rsid w:val="0092104E"/>
    <w:rsid w:val="00921440"/>
    <w:rsid w:val="009214C3"/>
    <w:rsid w:val="009226D0"/>
    <w:rsid w:val="00923422"/>
    <w:rsid w:val="00923687"/>
    <w:rsid w:val="00923CCB"/>
    <w:rsid w:val="00924424"/>
    <w:rsid w:val="0092449C"/>
    <w:rsid w:val="00925252"/>
    <w:rsid w:val="00925A5D"/>
    <w:rsid w:val="00925F42"/>
    <w:rsid w:val="009263C5"/>
    <w:rsid w:val="00926967"/>
    <w:rsid w:val="00927F73"/>
    <w:rsid w:val="00930CEC"/>
    <w:rsid w:val="0093152F"/>
    <w:rsid w:val="00932E04"/>
    <w:rsid w:val="00934000"/>
    <w:rsid w:val="00934213"/>
    <w:rsid w:val="0093429F"/>
    <w:rsid w:val="00935039"/>
    <w:rsid w:val="00935282"/>
    <w:rsid w:val="009358CD"/>
    <w:rsid w:val="00935ACE"/>
    <w:rsid w:val="00936F24"/>
    <w:rsid w:val="00936F5B"/>
    <w:rsid w:val="00937AB9"/>
    <w:rsid w:val="00937CC1"/>
    <w:rsid w:val="00940669"/>
    <w:rsid w:val="00940DB0"/>
    <w:rsid w:val="009410BC"/>
    <w:rsid w:val="00942309"/>
    <w:rsid w:val="009441DF"/>
    <w:rsid w:val="00945180"/>
    <w:rsid w:val="00945471"/>
    <w:rsid w:val="00945988"/>
    <w:rsid w:val="009463FD"/>
    <w:rsid w:val="0094716C"/>
    <w:rsid w:val="009476ED"/>
    <w:rsid w:val="00947729"/>
    <w:rsid w:val="0094782F"/>
    <w:rsid w:val="00947C9D"/>
    <w:rsid w:val="0095081C"/>
    <w:rsid w:val="00951908"/>
    <w:rsid w:val="00951D58"/>
    <w:rsid w:val="009521BC"/>
    <w:rsid w:val="00952330"/>
    <w:rsid w:val="009529DB"/>
    <w:rsid w:val="00953078"/>
    <w:rsid w:val="0095395A"/>
    <w:rsid w:val="00953A31"/>
    <w:rsid w:val="00953CFC"/>
    <w:rsid w:val="00954AFA"/>
    <w:rsid w:val="009565FA"/>
    <w:rsid w:val="009576FD"/>
    <w:rsid w:val="0095775D"/>
    <w:rsid w:val="00960EAD"/>
    <w:rsid w:val="00961ECF"/>
    <w:rsid w:val="00963C15"/>
    <w:rsid w:val="00964D3D"/>
    <w:rsid w:val="00965308"/>
    <w:rsid w:val="009658DC"/>
    <w:rsid w:val="009659FC"/>
    <w:rsid w:val="00965D67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38E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08A"/>
    <w:rsid w:val="0098261A"/>
    <w:rsid w:val="00982846"/>
    <w:rsid w:val="00982AAA"/>
    <w:rsid w:val="0098336C"/>
    <w:rsid w:val="00983E60"/>
    <w:rsid w:val="009845A5"/>
    <w:rsid w:val="009846A6"/>
    <w:rsid w:val="00984E4E"/>
    <w:rsid w:val="00985650"/>
    <w:rsid w:val="00986149"/>
    <w:rsid w:val="009862B5"/>
    <w:rsid w:val="00987896"/>
    <w:rsid w:val="00991597"/>
    <w:rsid w:val="00991E19"/>
    <w:rsid w:val="00992172"/>
    <w:rsid w:val="009923CC"/>
    <w:rsid w:val="0099246E"/>
    <w:rsid w:val="00992A96"/>
    <w:rsid w:val="00992AE5"/>
    <w:rsid w:val="00993259"/>
    <w:rsid w:val="00993A77"/>
    <w:rsid w:val="00993E1D"/>
    <w:rsid w:val="009945FF"/>
    <w:rsid w:val="00994674"/>
    <w:rsid w:val="00994CAC"/>
    <w:rsid w:val="009955E1"/>
    <w:rsid w:val="00995EB7"/>
    <w:rsid w:val="009966EF"/>
    <w:rsid w:val="009A00E4"/>
    <w:rsid w:val="009A14A0"/>
    <w:rsid w:val="009A1979"/>
    <w:rsid w:val="009A21FF"/>
    <w:rsid w:val="009A247F"/>
    <w:rsid w:val="009A2711"/>
    <w:rsid w:val="009A2F3D"/>
    <w:rsid w:val="009A2F43"/>
    <w:rsid w:val="009A4228"/>
    <w:rsid w:val="009A4270"/>
    <w:rsid w:val="009A45E4"/>
    <w:rsid w:val="009A4E7D"/>
    <w:rsid w:val="009A58DE"/>
    <w:rsid w:val="009A5AB6"/>
    <w:rsid w:val="009A61FF"/>
    <w:rsid w:val="009A6DCE"/>
    <w:rsid w:val="009A6E47"/>
    <w:rsid w:val="009B160A"/>
    <w:rsid w:val="009B181B"/>
    <w:rsid w:val="009B1DB7"/>
    <w:rsid w:val="009B2240"/>
    <w:rsid w:val="009B22F3"/>
    <w:rsid w:val="009B26C5"/>
    <w:rsid w:val="009B28B9"/>
    <w:rsid w:val="009B3007"/>
    <w:rsid w:val="009B3749"/>
    <w:rsid w:val="009B3A52"/>
    <w:rsid w:val="009B6504"/>
    <w:rsid w:val="009B67C6"/>
    <w:rsid w:val="009B6C8D"/>
    <w:rsid w:val="009B7141"/>
    <w:rsid w:val="009C0DCD"/>
    <w:rsid w:val="009C11AE"/>
    <w:rsid w:val="009C1457"/>
    <w:rsid w:val="009C1699"/>
    <w:rsid w:val="009C2D34"/>
    <w:rsid w:val="009C3621"/>
    <w:rsid w:val="009C5A0B"/>
    <w:rsid w:val="009C5EB8"/>
    <w:rsid w:val="009C645C"/>
    <w:rsid w:val="009C6547"/>
    <w:rsid w:val="009C66D5"/>
    <w:rsid w:val="009C789E"/>
    <w:rsid w:val="009D05C3"/>
    <w:rsid w:val="009D14DE"/>
    <w:rsid w:val="009D1B77"/>
    <w:rsid w:val="009D1BE0"/>
    <w:rsid w:val="009D1F08"/>
    <w:rsid w:val="009D2FCA"/>
    <w:rsid w:val="009D3530"/>
    <w:rsid w:val="009D3A1F"/>
    <w:rsid w:val="009D3EC5"/>
    <w:rsid w:val="009D4227"/>
    <w:rsid w:val="009D4AC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3BE2"/>
    <w:rsid w:val="009E43F5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E7F7D"/>
    <w:rsid w:val="009F1AD1"/>
    <w:rsid w:val="009F204E"/>
    <w:rsid w:val="009F3DAD"/>
    <w:rsid w:val="009F50E1"/>
    <w:rsid w:val="009F55D4"/>
    <w:rsid w:val="009F57C4"/>
    <w:rsid w:val="009F6098"/>
    <w:rsid w:val="009F6290"/>
    <w:rsid w:val="009F69A9"/>
    <w:rsid w:val="009F6C48"/>
    <w:rsid w:val="009F6E3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3E80"/>
    <w:rsid w:val="00A05D45"/>
    <w:rsid w:val="00A06D92"/>
    <w:rsid w:val="00A07DA3"/>
    <w:rsid w:val="00A07FE7"/>
    <w:rsid w:val="00A1026B"/>
    <w:rsid w:val="00A11947"/>
    <w:rsid w:val="00A12715"/>
    <w:rsid w:val="00A13BA2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5F52"/>
    <w:rsid w:val="00A267C5"/>
    <w:rsid w:val="00A27269"/>
    <w:rsid w:val="00A27AC2"/>
    <w:rsid w:val="00A304FB"/>
    <w:rsid w:val="00A3072B"/>
    <w:rsid w:val="00A31130"/>
    <w:rsid w:val="00A33907"/>
    <w:rsid w:val="00A33DF8"/>
    <w:rsid w:val="00A34839"/>
    <w:rsid w:val="00A35117"/>
    <w:rsid w:val="00A357FE"/>
    <w:rsid w:val="00A3597E"/>
    <w:rsid w:val="00A362CF"/>
    <w:rsid w:val="00A37EF2"/>
    <w:rsid w:val="00A408D9"/>
    <w:rsid w:val="00A414FF"/>
    <w:rsid w:val="00A42055"/>
    <w:rsid w:val="00A4226D"/>
    <w:rsid w:val="00A424A8"/>
    <w:rsid w:val="00A42C3E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226F"/>
    <w:rsid w:val="00A5336D"/>
    <w:rsid w:val="00A5363C"/>
    <w:rsid w:val="00A53F8C"/>
    <w:rsid w:val="00A5479B"/>
    <w:rsid w:val="00A550A0"/>
    <w:rsid w:val="00A5552E"/>
    <w:rsid w:val="00A55D20"/>
    <w:rsid w:val="00A5644A"/>
    <w:rsid w:val="00A564B9"/>
    <w:rsid w:val="00A5706F"/>
    <w:rsid w:val="00A579B4"/>
    <w:rsid w:val="00A603F3"/>
    <w:rsid w:val="00A60C5C"/>
    <w:rsid w:val="00A60DF8"/>
    <w:rsid w:val="00A61770"/>
    <w:rsid w:val="00A62CBC"/>
    <w:rsid w:val="00A64028"/>
    <w:rsid w:val="00A650F4"/>
    <w:rsid w:val="00A65703"/>
    <w:rsid w:val="00A6649B"/>
    <w:rsid w:val="00A66E42"/>
    <w:rsid w:val="00A6788E"/>
    <w:rsid w:val="00A67E9A"/>
    <w:rsid w:val="00A7045D"/>
    <w:rsid w:val="00A70ED7"/>
    <w:rsid w:val="00A7114E"/>
    <w:rsid w:val="00A713B0"/>
    <w:rsid w:val="00A71F14"/>
    <w:rsid w:val="00A723CE"/>
    <w:rsid w:val="00A72A3E"/>
    <w:rsid w:val="00A73120"/>
    <w:rsid w:val="00A7328A"/>
    <w:rsid w:val="00A73BF2"/>
    <w:rsid w:val="00A74A64"/>
    <w:rsid w:val="00A760AC"/>
    <w:rsid w:val="00A7634E"/>
    <w:rsid w:val="00A766E0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2CC"/>
    <w:rsid w:val="00A917E0"/>
    <w:rsid w:val="00A918DE"/>
    <w:rsid w:val="00A91E4F"/>
    <w:rsid w:val="00A923B2"/>
    <w:rsid w:val="00A9247B"/>
    <w:rsid w:val="00A92B70"/>
    <w:rsid w:val="00A93AF9"/>
    <w:rsid w:val="00A93D55"/>
    <w:rsid w:val="00A93E21"/>
    <w:rsid w:val="00A94173"/>
    <w:rsid w:val="00A94F77"/>
    <w:rsid w:val="00A95630"/>
    <w:rsid w:val="00A959C0"/>
    <w:rsid w:val="00A96944"/>
    <w:rsid w:val="00A9713F"/>
    <w:rsid w:val="00A97A52"/>
    <w:rsid w:val="00A97BFB"/>
    <w:rsid w:val="00AA019C"/>
    <w:rsid w:val="00AA02C3"/>
    <w:rsid w:val="00AA04BB"/>
    <w:rsid w:val="00AA08AD"/>
    <w:rsid w:val="00AA0AB4"/>
    <w:rsid w:val="00AA0BBE"/>
    <w:rsid w:val="00AA1523"/>
    <w:rsid w:val="00AA1723"/>
    <w:rsid w:val="00AA1853"/>
    <w:rsid w:val="00AA1DE4"/>
    <w:rsid w:val="00AA1E0A"/>
    <w:rsid w:val="00AA2B62"/>
    <w:rsid w:val="00AA38DC"/>
    <w:rsid w:val="00AA3C15"/>
    <w:rsid w:val="00AA4E43"/>
    <w:rsid w:val="00AA5513"/>
    <w:rsid w:val="00AA5BAC"/>
    <w:rsid w:val="00AA5BDB"/>
    <w:rsid w:val="00AA5E3B"/>
    <w:rsid w:val="00AA7310"/>
    <w:rsid w:val="00AA7CCC"/>
    <w:rsid w:val="00AB0030"/>
    <w:rsid w:val="00AB0F51"/>
    <w:rsid w:val="00AB124E"/>
    <w:rsid w:val="00AB1B30"/>
    <w:rsid w:val="00AB1CE5"/>
    <w:rsid w:val="00AB28B1"/>
    <w:rsid w:val="00AB2D3C"/>
    <w:rsid w:val="00AB3326"/>
    <w:rsid w:val="00AB3442"/>
    <w:rsid w:val="00AB454B"/>
    <w:rsid w:val="00AB47D7"/>
    <w:rsid w:val="00AB4AD1"/>
    <w:rsid w:val="00AB5B77"/>
    <w:rsid w:val="00AB6B36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067"/>
    <w:rsid w:val="00AC7166"/>
    <w:rsid w:val="00AC7759"/>
    <w:rsid w:val="00AC7BF0"/>
    <w:rsid w:val="00AD0BEC"/>
    <w:rsid w:val="00AD2478"/>
    <w:rsid w:val="00AD2CE8"/>
    <w:rsid w:val="00AD33D6"/>
    <w:rsid w:val="00AD419B"/>
    <w:rsid w:val="00AD56CA"/>
    <w:rsid w:val="00AD592A"/>
    <w:rsid w:val="00AD71D4"/>
    <w:rsid w:val="00AE084F"/>
    <w:rsid w:val="00AE099A"/>
    <w:rsid w:val="00AE0CF8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24FF"/>
    <w:rsid w:val="00AF418E"/>
    <w:rsid w:val="00AF48E2"/>
    <w:rsid w:val="00AF500A"/>
    <w:rsid w:val="00AF50A6"/>
    <w:rsid w:val="00AF567B"/>
    <w:rsid w:val="00AF5C5D"/>
    <w:rsid w:val="00AF6FCF"/>
    <w:rsid w:val="00AF70BF"/>
    <w:rsid w:val="00AF783B"/>
    <w:rsid w:val="00AF7AA6"/>
    <w:rsid w:val="00AF7CA0"/>
    <w:rsid w:val="00B01142"/>
    <w:rsid w:val="00B01500"/>
    <w:rsid w:val="00B03A1F"/>
    <w:rsid w:val="00B041C7"/>
    <w:rsid w:val="00B049BE"/>
    <w:rsid w:val="00B04BC0"/>
    <w:rsid w:val="00B04E5C"/>
    <w:rsid w:val="00B06BD6"/>
    <w:rsid w:val="00B074D2"/>
    <w:rsid w:val="00B07E65"/>
    <w:rsid w:val="00B105BF"/>
    <w:rsid w:val="00B11F78"/>
    <w:rsid w:val="00B1225A"/>
    <w:rsid w:val="00B129CD"/>
    <w:rsid w:val="00B12B7C"/>
    <w:rsid w:val="00B130B1"/>
    <w:rsid w:val="00B1326E"/>
    <w:rsid w:val="00B13CAF"/>
    <w:rsid w:val="00B13FCA"/>
    <w:rsid w:val="00B15181"/>
    <w:rsid w:val="00B15717"/>
    <w:rsid w:val="00B15C60"/>
    <w:rsid w:val="00B15CFC"/>
    <w:rsid w:val="00B15F5C"/>
    <w:rsid w:val="00B17517"/>
    <w:rsid w:val="00B17A91"/>
    <w:rsid w:val="00B17F5B"/>
    <w:rsid w:val="00B202E4"/>
    <w:rsid w:val="00B21129"/>
    <w:rsid w:val="00B21460"/>
    <w:rsid w:val="00B21F7C"/>
    <w:rsid w:val="00B24815"/>
    <w:rsid w:val="00B248CB"/>
    <w:rsid w:val="00B24D2C"/>
    <w:rsid w:val="00B25237"/>
    <w:rsid w:val="00B25644"/>
    <w:rsid w:val="00B25DDD"/>
    <w:rsid w:val="00B2683C"/>
    <w:rsid w:val="00B26A51"/>
    <w:rsid w:val="00B27203"/>
    <w:rsid w:val="00B278CF"/>
    <w:rsid w:val="00B278F6"/>
    <w:rsid w:val="00B27A3A"/>
    <w:rsid w:val="00B300A9"/>
    <w:rsid w:val="00B30C40"/>
    <w:rsid w:val="00B31513"/>
    <w:rsid w:val="00B32926"/>
    <w:rsid w:val="00B353F9"/>
    <w:rsid w:val="00B35B16"/>
    <w:rsid w:val="00B35EE5"/>
    <w:rsid w:val="00B363A6"/>
    <w:rsid w:val="00B36A34"/>
    <w:rsid w:val="00B36C6F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37BD"/>
    <w:rsid w:val="00B44146"/>
    <w:rsid w:val="00B44B33"/>
    <w:rsid w:val="00B458E4"/>
    <w:rsid w:val="00B4680D"/>
    <w:rsid w:val="00B46BB5"/>
    <w:rsid w:val="00B511CA"/>
    <w:rsid w:val="00B5278D"/>
    <w:rsid w:val="00B52A1F"/>
    <w:rsid w:val="00B52F6C"/>
    <w:rsid w:val="00B536C1"/>
    <w:rsid w:val="00B54735"/>
    <w:rsid w:val="00B54A6F"/>
    <w:rsid w:val="00B54CF4"/>
    <w:rsid w:val="00B54DFF"/>
    <w:rsid w:val="00B55035"/>
    <w:rsid w:val="00B5521C"/>
    <w:rsid w:val="00B56481"/>
    <w:rsid w:val="00B567AA"/>
    <w:rsid w:val="00B56AB1"/>
    <w:rsid w:val="00B56CA4"/>
    <w:rsid w:val="00B571E0"/>
    <w:rsid w:val="00B57AB2"/>
    <w:rsid w:val="00B60A96"/>
    <w:rsid w:val="00B61149"/>
    <w:rsid w:val="00B61223"/>
    <w:rsid w:val="00B61D09"/>
    <w:rsid w:val="00B6271C"/>
    <w:rsid w:val="00B627DB"/>
    <w:rsid w:val="00B6283D"/>
    <w:rsid w:val="00B632F4"/>
    <w:rsid w:val="00B63F22"/>
    <w:rsid w:val="00B65ACB"/>
    <w:rsid w:val="00B65E80"/>
    <w:rsid w:val="00B65F8A"/>
    <w:rsid w:val="00B6632A"/>
    <w:rsid w:val="00B66C99"/>
    <w:rsid w:val="00B66DEB"/>
    <w:rsid w:val="00B67254"/>
    <w:rsid w:val="00B67411"/>
    <w:rsid w:val="00B67A78"/>
    <w:rsid w:val="00B70927"/>
    <w:rsid w:val="00B70A33"/>
    <w:rsid w:val="00B70DFD"/>
    <w:rsid w:val="00B71357"/>
    <w:rsid w:val="00B71531"/>
    <w:rsid w:val="00B71C89"/>
    <w:rsid w:val="00B7243F"/>
    <w:rsid w:val="00B72615"/>
    <w:rsid w:val="00B73814"/>
    <w:rsid w:val="00B73B14"/>
    <w:rsid w:val="00B75267"/>
    <w:rsid w:val="00B755A7"/>
    <w:rsid w:val="00B75DAF"/>
    <w:rsid w:val="00B76274"/>
    <w:rsid w:val="00B76702"/>
    <w:rsid w:val="00B80657"/>
    <w:rsid w:val="00B80BB8"/>
    <w:rsid w:val="00B80F98"/>
    <w:rsid w:val="00B82C72"/>
    <w:rsid w:val="00B83C03"/>
    <w:rsid w:val="00B83DAF"/>
    <w:rsid w:val="00B84740"/>
    <w:rsid w:val="00B84AE3"/>
    <w:rsid w:val="00B855CF"/>
    <w:rsid w:val="00B85AF5"/>
    <w:rsid w:val="00B866A7"/>
    <w:rsid w:val="00B8786C"/>
    <w:rsid w:val="00B87B34"/>
    <w:rsid w:val="00B87D6A"/>
    <w:rsid w:val="00B90FF5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0329"/>
    <w:rsid w:val="00BA0ED3"/>
    <w:rsid w:val="00BA10B9"/>
    <w:rsid w:val="00BA1263"/>
    <w:rsid w:val="00BA1642"/>
    <w:rsid w:val="00BA20F1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6DCA"/>
    <w:rsid w:val="00BA75BE"/>
    <w:rsid w:val="00BA75CC"/>
    <w:rsid w:val="00BA77A2"/>
    <w:rsid w:val="00BB00B6"/>
    <w:rsid w:val="00BB0410"/>
    <w:rsid w:val="00BB0CEA"/>
    <w:rsid w:val="00BB0F4E"/>
    <w:rsid w:val="00BB16DD"/>
    <w:rsid w:val="00BB310B"/>
    <w:rsid w:val="00BB402D"/>
    <w:rsid w:val="00BB44B3"/>
    <w:rsid w:val="00BB5CDD"/>
    <w:rsid w:val="00BB5E0F"/>
    <w:rsid w:val="00BB6D80"/>
    <w:rsid w:val="00BB7C8F"/>
    <w:rsid w:val="00BB7E0B"/>
    <w:rsid w:val="00BC0015"/>
    <w:rsid w:val="00BC170B"/>
    <w:rsid w:val="00BC1E17"/>
    <w:rsid w:val="00BC3B1E"/>
    <w:rsid w:val="00BC551B"/>
    <w:rsid w:val="00BC5911"/>
    <w:rsid w:val="00BC7712"/>
    <w:rsid w:val="00BD087D"/>
    <w:rsid w:val="00BD14C1"/>
    <w:rsid w:val="00BD2285"/>
    <w:rsid w:val="00BD2C63"/>
    <w:rsid w:val="00BD30D0"/>
    <w:rsid w:val="00BD3898"/>
    <w:rsid w:val="00BD5EBC"/>
    <w:rsid w:val="00BD65C7"/>
    <w:rsid w:val="00BD6C42"/>
    <w:rsid w:val="00BD7C71"/>
    <w:rsid w:val="00BE00EC"/>
    <w:rsid w:val="00BE2345"/>
    <w:rsid w:val="00BE2CFC"/>
    <w:rsid w:val="00BE2D28"/>
    <w:rsid w:val="00BE306C"/>
    <w:rsid w:val="00BE39AD"/>
    <w:rsid w:val="00BE47AB"/>
    <w:rsid w:val="00BE47BC"/>
    <w:rsid w:val="00BE51B6"/>
    <w:rsid w:val="00BE5444"/>
    <w:rsid w:val="00BE5A34"/>
    <w:rsid w:val="00BE75A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3BBF"/>
    <w:rsid w:val="00BF4892"/>
    <w:rsid w:val="00BF6E5E"/>
    <w:rsid w:val="00BF76E5"/>
    <w:rsid w:val="00C002DB"/>
    <w:rsid w:val="00C0039A"/>
    <w:rsid w:val="00C00F4D"/>
    <w:rsid w:val="00C033ED"/>
    <w:rsid w:val="00C035F4"/>
    <w:rsid w:val="00C0382C"/>
    <w:rsid w:val="00C05216"/>
    <w:rsid w:val="00C0575F"/>
    <w:rsid w:val="00C057DF"/>
    <w:rsid w:val="00C05912"/>
    <w:rsid w:val="00C0649E"/>
    <w:rsid w:val="00C06680"/>
    <w:rsid w:val="00C06C35"/>
    <w:rsid w:val="00C07B01"/>
    <w:rsid w:val="00C07C77"/>
    <w:rsid w:val="00C1016F"/>
    <w:rsid w:val="00C1059E"/>
    <w:rsid w:val="00C107F7"/>
    <w:rsid w:val="00C1093C"/>
    <w:rsid w:val="00C10C8F"/>
    <w:rsid w:val="00C10F40"/>
    <w:rsid w:val="00C11127"/>
    <w:rsid w:val="00C1159D"/>
    <w:rsid w:val="00C12AA0"/>
    <w:rsid w:val="00C138B9"/>
    <w:rsid w:val="00C148D1"/>
    <w:rsid w:val="00C14A45"/>
    <w:rsid w:val="00C14F9E"/>
    <w:rsid w:val="00C15F8D"/>
    <w:rsid w:val="00C214BB"/>
    <w:rsid w:val="00C21C4E"/>
    <w:rsid w:val="00C21C85"/>
    <w:rsid w:val="00C21C9B"/>
    <w:rsid w:val="00C24330"/>
    <w:rsid w:val="00C248A4"/>
    <w:rsid w:val="00C248EF"/>
    <w:rsid w:val="00C253E2"/>
    <w:rsid w:val="00C25EA7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09F"/>
    <w:rsid w:val="00C32A63"/>
    <w:rsid w:val="00C32DD2"/>
    <w:rsid w:val="00C3369F"/>
    <w:rsid w:val="00C34152"/>
    <w:rsid w:val="00C342F9"/>
    <w:rsid w:val="00C34DF0"/>
    <w:rsid w:val="00C36194"/>
    <w:rsid w:val="00C37858"/>
    <w:rsid w:val="00C37ACD"/>
    <w:rsid w:val="00C40B01"/>
    <w:rsid w:val="00C40B25"/>
    <w:rsid w:val="00C411FF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4E80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192B"/>
    <w:rsid w:val="00C52032"/>
    <w:rsid w:val="00C521AD"/>
    <w:rsid w:val="00C53C22"/>
    <w:rsid w:val="00C53F31"/>
    <w:rsid w:val="00C540BC"/>
    <w:rsid w:val="00C54F12"/>
    <w:rsid w:val="00C55E28"/>
    <w:rsid w:val="00C55F6D"/>
    <w:rsid w:val="00C56DD7"/>
    <w:rsid w:val="00C577EE"/>
    <w:rsid w:val="00C60062"/>
    <w:rsid w:val="00C60E40"/>
    <w:rsid w:val="00C62271"/>
    <w:rsid w:val="00C62307"/>
    <w:rsid w:val="00C62714"/>
    <w:rsid w:val="00C63F08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2DD2"/>
    <w:rsid w:val="00C7310E"/>
    <w:rsid w:val="00C73308"/>
    <w:rsid w:val="00C74345"/>
    <w:rsid w:val="00C74AE0"/>
    <w:rsid w:val="00C755EA"/>
    <w:rsid w:val="00C761B7"/>
    <w:rsid w:val="00C76AA7"/>
    <w:rsid w:val="00C7732C"/>
    <w:rsid w:val="00C77480"/>
    <w:rsid w:val="00C7797E"/>
    <w:rsid w:val="00C77ABC"/>
    <w:rsid w:val="00C77EB7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0C9"/>
    <w:rsid w:val="00C91680"/>
    <w:rsid w:val="00C91CA2"/>
    <w:rsid w:val="00C9231C"/>
    <w:rsid w:val="00C92BCD"/>
    <w:rsid w:val="00C95BA3"/>
    <w:rsid w:val="00C96B2D"/>
    <w:rsid w:val="00C96C5C"/>
    <w:rsid w:val="00C976A0"/>
    <w:rsid w:val="00CA0DE5"/>
    <w:rsid w:val="00CA1447"/>
    <w:rsid w:val="00CA1485"/>
    <w:rsid w:val="00CA31B1"/>
    <w:rsid w:val="00CA323F"/>
    <w:rsid w:val="00CA3959"/>
    <w:rsid w:val="00CA3B07"/>
    <w:rsid w:val="00CA3DEA"/>
    <w:rsid w:val="00CA3FF9"/>
    <w:rsid w:val="00CA5474"/>
    <w:rsid w:val="00CA5629"/>
    <w:rsid w:val="00CA6494"/>
    <w:rsid w:val="00CA74DF"/>
    <w:rsid w:val="00CB0938"/>
    <w:rsid w:val="00CB0A64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68C8"/>
    <w:rsid w:val="00CB7072"/>
    <w:rsid w:val="00CB7BA6"/>
    <w:rsid w:val="00CC039A"/>
    <w:rsid w:val="00CC0BB8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2BDC"/>
    <w:rsid w:val="00CD3A00"/>
    <w:rsid w:val="00CD5E1F"/>
    <w:rsid w:val="00CD6323"/>
    <w:rsid w:val="00CD6507"/>
    <w:rsid w:val="00CD6ACF"/>
    <w:rsid w:val="00CE034B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093E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4BC"/>
    <w:rsid w:val="00CF65E1"/>
    <w:rsid w:val="00CF6A65"/>
    <w:rsid w:val="00CF6BFD"/>
    <w:rsid w:val="00D00848"/>
    <w:rsid w:val="00D00991"/>
    <w:rsid w:val="00D00B5D"/>
    <w:rsid w:val="00D029D6"/>
    <w:rsid w:val="00D03100"/>
    <w:rsid w:val="00D04152"/>
    <w:rsid w:val="00D0529D"/>
    <w:rsid w:val="00D05D24"/>
    <w:rsid w:val="00D060D6"/>
    <w:rsid w:val="00D06843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3633"/>
    <w:rsid w:val="00D35777"/>
    <w:rsid w:val="00D35806"/>
    <w:rsid w:val="00D35A80"/>
    <w:rsid w:val="00D361D0"/>
    <w:rsid w:val="00D37EB7"/>
    <w:rsid w:val="00D40C3B"/>
    <w:rsid w:val="00D40E34"/>
    <w:rsid w:val="00D42159"/>
    <w:rsid w:val="00D4286A"/>
    <w:rsid w:val="00D43C70"/>
    <w:rsid w:val="00D43EE9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6AF"/>
    <w:rsid w:val="00D5176A"/>
    <w:rsid w:val="00D521D3"/>
    <w:rsid w:val="00D52A0C"/>
    <w:rsid w:val="00D52D07"/>
    <w:rsid w:val="00D545CB"/>
    <w:rsid w:val="00D54913"/>
    <w:rsid w:val="00D556E7"/>
    <w:rsid w:val="00D55F11"/>
    <w:rsid w:val="00D56173"/>
    <w:rsid w:val="00D56E29"/>
    <w:rsid w:val="00D57946"/>
    <w:rsid w:val="00D63472"/>
    <w:rsid w:val="00D636BA"/>
    <w:rsid w:val="00D64701"/>
    <w:rsid w:val="00D64755"/>
    <w:rsid w:val="00D65873"/>
    <w:rsid w:val="00D65ECD"/>
    <w:rsid w:val="00D703E9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597"/>
    <w:rsid w:val="00D75A49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375E"/>
    <w:rsid w:val="00D84144"/>
    <w:rsid w:val="00D84352"/>
    <w:rsid w:val="00D8452C"/>
    <w:rsid w:val="00D84835"/>
    <w:rsid w:val="00D85A3E"/>
    <w:rsid w:val="00D8677C"/>
    <w:rsid w:val="00D86A49"/>
    <w:rsid w:val="00D86E3D"/>
    <w:rsid w:val="00D87A67"/>
    <w:rsid w:val="00D920B3"/>
    <w:rsid w:val="00D938A8"/>
    <w:rsid w:val="00D938ED"/>
    <w:rsid w:val="00D93D81"/>
    <w:rsid w:val="00D95A5A"/>
    <w:rsid w:val="00D95D55"/>
    <w:rsid w:val="00D965E6"/>
    <w:rsid w:val="00D9664A"/>
    <w:rsid w:val="00D96931"/>
    <w:rsid w:val="00D97714"/>
    <w:rsid w:val="00DA2893"/>
    <w:rsid w:val="00DA301A"/>
    <w:rsid w:val="00DA31CA"/>
    <w:rsid w:val="00DA3AE7"/>
    <w:rsid w:val="00DA42F3"/>
    <w:rsid w:val="00DA495D"/>
    <w:rsid w:val="00DA4B2B"/>
    <w:rsid w:val="00DA6792"/>
    <w:rsid w:val="00DA7BB9"/>
    <w:rsid w:val="00DA7C62"/>
    <w:rsid w:val="00DB0EDD"/>
    <w:rsid w:val="00DB0F66"/>
    <w:rsid w:val="00DB18C3"/>
    <w:rsid w:val="00DB1A4A"/>
    <w:rsid w:val="00DB1A5B"/>
    <w:rsid w:val="00DB1AA0"/>
    <w:rsid w:val="00DB287C"/>
    <w:rsid w:val="00DB4EEA"/>
    <w:rsid w:val="00DB67B0"/>
    <w:rsid w:val="00DB6CB9"/>
    <w:rsid w:val="00DB7F3C"/>
    <w:rsid w:val="00DC0778"/>
    <w:rsid w:val="00DC10FB"/>
    <w:rsid w:val="00DC1451"/>
    <w:rsid w:val="00DC161E"/>
    <w:rsid w:val="00DC1CA1"/>
    <w:rsid w:val="00DC25B5"/>
    <w:rsid w:val="00DC2802"/>
    <w:rsid w:val="00DC28EC"/>
    <w:rsid w:val="00DC2B86"/>
    <w:rsid w:val="00DC5598"/>
    <w:rsid w:val="00DC5E43"/>
    <w:rsid w:val="00DC6165"/>
    <w:rsid w:val="00DC654C"/>
    <w:rsid w:val="00DC6B23"/>
    <w:rsid w:val="00DC6B59"/>
    <w:rsid w:val="00DC6BFC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416"/>
    <w:rsid w:val="00DD25ED"/>
    <w:rsid w:val="00DD3148"/>
    <w:rsid w:val="00DD3362"/>
    <w:rsid w:val="00DD5682"/>
    <w:rsid w:val="00DD67FB"/>
    <w:rsid w:val="00DD7045"/>
    <w:rsid w:val="00DD79D7"/>
    <w:rsid w:val="00DD7FD9"/>
    <w:rsid w:val="00DE08E7"/>
    <w:rsid w:val="00DE0AC7"/>
    <w:rsid w:val="00DE1A05"/>
    <w:rsid w:val="00DE2942"/>
    <w:rsid w:val="00DE2F85"/>
    <w:rsid w:val="00DE3425"/>
    <w:rsid w:val="00DE39FE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1B11"/>
    <w:rsid w:val="00DF250F"/>
    <w:rsid w:val="00DF35DE"/>
    <w:rsid w:val="00DF3D8D"/>
    <w:rsid w:val="00DF4F7A"/>
    <w:rsid w:val="00DF5AFE"/>
    <w:rsid w:val="00DF5FE4"/>
    <w:rsid w:val="00DF5FF7"/>
    <w:rsid w:val="00DF6429"/>
    <w:rsid w:val="00E005EA"/>
    <w:rsid w:val="00E00BC6"/>
    <w:rsid w:val="00E01D68"/>
    <w:rsid w:val="00E01DAF"/>
    <w:rsid w:val="00E01F2E"/>
    <w:rsid w:val="00E02512"/>
    <w:rsid w:val="00E03041"/>
    <w:rsid w:val="00E034CB"/>
    <w:rsid w:val="00E047C6"/>
    <w:rsid w:val="00E05E12"/>
    <w:rsid w:val="00E0665D"/>
    <w:rsid w:val="00E06B9B"/>
    <w:rsid w:val="00E06BA7"/>
    <w:rsid w:val="00E06C05"/>
    <w:rsid w:val="00E10477"/>
    <w:rsid w:val="00E10503"/>
    <w:rsid w:val="00E1143D"/>
    <w:rsid w:val="00E11862"/>
    <w:rsid w:val="00E11C27"/>
    <w:rsid w:val="00E12A3B"/>
    <w:rsid w:val="00E12BD3"/>
    <w:rsid w:val="00E136C7"/>
    <w:rsid w:val="00E13FE7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2F75"/>
    <w:rsid w:val="00E24102"/>
    <w:rsid w:val="00E249F5"/>
    <w:rsid w:val="00E24EFC"/>
    <w:rsid w:val="00E252BF"/>
    <w:rsid w:val="00E25D49"/>
    <w:rsid w:val="00E26239"/>
    <w:rsid w:val="00E31850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5A2F"/>
    <w:rsid w:val="00E3643D"/>
    <w:rsid w:val="00E3691F"/>
    <w:rsid w:val="00E40629"/>
    <w:rsid w:val="00E41B24"/>
    <w:rsid w:val="00E41BA9"/>
    <w:rsid w:val="00E43148"/>
    <w:rsid w:val="00E435F6"/>
    <w:rsid w:val="00E44505"/>
    <w:rsid w:val="00E44A28"/>
    <w:rsid w:val="00E44A7A"/>
    <w:rsid w:val="00E44E31"/>
    <w:rsid w:val="00E45146"/>
    <w:rsid w:val="00E45872"/>
    <w:rsid w:val="00E4598C"/>
    <w:rsid w:val="00E474A5"/>
    <w:rsid w:val="00E5133E"/>
    <w:rsid w:val="00E519F4"/>
    <w:rsid w:val="00E51AF2"/>
    <w:rsid w:val="00E51CD3"/>
    <w:rsid w:val="00E5263E"/>
    <w:rsid w:val="00E52A9F"/>
    <w:rsid w:val="00E52F39"/>
    <w:rsid w:val="00E541A1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194E"/>
    <w:rsid w:val="00E62B23"/>
    <w:rsid w:val="00E62EBE"/>
    <w:rsid w:val="00E62F2F"/>
    <w:rsid w:val="00E657E3"/>
    <w:rsid w:val="00E66014"/>
    <w:rsid w:val="00E66AA4"/>
    <w:rsid w:val="00E67851"/>
    <w:rsid w:val="00E67906"/>
    <w:rsid w:val="00E67B85"/>
    <w:rsid w:val="00E70C18"/>
    <w:rsid w:val="00E71107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77F3E"/>
    <w:rsid w:val="00E805D1"/>
    <w:rsid w:val="00E80F8C"/>
    <w:rsid w:val="00E81793"/>
    <w:rsid w:val="00E82440"/>
    <w:rsid w:val="00E844B8"/>
    <w:rsid w:val="00E84B32"/>
    <w:rsid w:val="00E84CEA"/>
    <w:rsid w:val="00E856A8"/>
    <w:rsid w:val="00E9097A"/>
    <w:rsid w:val="00E93514"/>
    <w:rsid w:val="00E938ED"/>
    <w:rsid w:val="00E942F9"/>
    <w:rsid w:val="00E946F7"/>
    <w:rsid w:val="00E947D3"/>
    <w:rsid w:val="00E95833"/>
    <w:rsid w:val="00E961DD"/>
    <w:rsid w:val="00E96203"/>
    <w:rsid w:val="00E977C3"/>
    <w:rsid w:val="00E97861"/>
    <w:rsid w:val="00EA0517"/>
    <w:rsid w:val="00EA07FF"/>
    <w:rsid w:val="00EA0C55"/>
    <w:rsid w:val="00EA0CF5"/>
    <w:rsid w:val="00EA1422"/>
    <w:rsid w:val="00EA17E7"/>
    <w:rsid w:val="00EA18D2"/>
    <w:rsid w:val="00EA2341"/>
    <w:rsid w:val="00EA2D14"/>
    <w:rsid w:val="00EA3413"/>
    <w:rsid w:val="00EA3E60"/>
    <w:rsid w:val="00EA3F6A"/>
    <w:rsid w:val="00EA47E0"/>
    <w:rsid w:val="00EA58B0"/>
    <w:rsid w:val="00EA5F55"/>
    <w:rsid w:val="00EA5FC7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57BC"/>
    <w:rsid w:val="00EB58EA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0CD"/>
    <w:rsid w:val="00EC52FE"/>
    <w:rsid w:val="00EC550E"/>
    <w:rsid w:val="00EC64AD"/>
    <w:rsid w:val="00EC6D4F"/>
    <w:rsid w:val="00ED0056"/>
    <w:rsid w:val="00ED0A7C"/>
    <w:rsid w:val="00ED1299"/>
    <w:rsid w:val="00ED1B95"/>
    <w:rsid w:val="00ED21C9"/>
    <w:rsid w:val="00ED2BE9"/>
    <w:rsid w:val="00ED2F55"/>
    <w:rsid w:val="00ED394B"/>
    <w:rsid w:val="00ED3DB8"/>
    <w:rsid w:val="00ED4E57"/>
    <w:rsid w:val="00ED6663"/>
    <w:rsid w:val="00ED6894"/>
    <w:rsid w:val="00ED6C42"/>
    <w:rsid w:val="00ED7624"/>
    <w:rsid w:val="00ED77DA"/>
    <w:rsid w:val="00EE11CB"/>
    <w:rsid w:val="00EE1A36"/>
    <w:rsid w:val="00EE2A57"/>
    <w:rsid w:val="00EE522F"/>
    <w:rsid w:val="00EE556A"/>
    <w:rsid w:val="00EE5F92"/>
    <w:rsid w:val="00EE63AB"/>
    <w:rsid w:val="00EE7B57"/>
    <w:rsid w:val="00EE7C09"/>
    <w:rsid w:val="00EF038A"/>
    <w:rsid w:val="00EF0FDE"/>
    <w:rsid w:val="00EF1CD1"/>
    <w:rsid w:val="00EF1FF5"/>
    <w:rsid w:val="00EF2A13"/>
    <w:rsid w:val="00EF2D5A"/>
    <w:rsid w:val="00EF3BD4"/>
    <w:rsid w:val="00EF3DBD"/>
    <w:rsid w:val="00EF4CA5"/>
    <w:rsid w:val="00EF4E1E"/>
    <w:rsid w:val="00EF4E88"/>
    <w:rsid w:val="00EF5A25"/>
    <w:rsid w:val="00EF7206"/>
    <w:rsid w:val="00EF7616"/>
    <w:rsid w:val="00EF7CE4"/>
    <w:rsid w:val="00EF7E0E"/>
    <w:rsid w:val="00F0009D"/>
    <w:rsid w:val="00F0108F"/>
    <w:rsid w:val="00F013CA"/>
    <w:rsid w:val="00F01C27"/>
    <w:rsid w:val="00F01DC0"/>
    <w:rsid w:val="00F0275B"/>
    <w:rsid w:val="00F027BE"/>
    <w:rsid w:val="00F04295"/>
    <w:rsid w:val="00F050BC"/>
    <w:rsid w:val="00F05CF9"/>
    <w:rsid w:val="00F05D02"/>
    <w:rsid w:val="00F06654"/>
    <w:rsid w:val="00F078A5"/>
    <w:rsid w:val="00F079E1"/>
    <w:rsid w:val="00F10613"/>
    <w:rsid w:val="00F10823"/>
    <w:rsid w:val="00F10FC8"/>
    <w:rsid w:val="00F12A94"/>
    <w:rsid w:val="00F12B77"/>
    <w:rsid w:val="00F12DB7"/>
    <w:rsid w:val="00F14CC1"/>
    <w:rsid w:val="00F154EE"/>
    <w:rsid w:val="00F16780"/>
    <w:rsid w:val="00F169F9"/>
    <w:rsid w:val="00F16D51"/>
    <w:rsid w:val="00F16E2C"/>
    <w:rsid w:val="00F17C2F"/>
    <w:rsid w:val="00F203CF"/>
    <w:rsid w:val="00F206A5"/>
    <w:rsid w:val="00F20989"/>
    <w:rsid w:val="00F2201F"/>
    <w:rsid w:val="00F22343"/>
    <w:rsid w:val="00F22C3B"/>
    <w:rsid w:val="00F22F4C"/>
    <w:rsid w:val="00F237E4"/>
    <w:rsid w:val="00F23D56"/>
    <w:rsid w:val="00F23E14"/>
    <w:rsid w:val="00F242FA"/>
    <w:rsid w:val="00F2524B"/>
    <w:rsid w:val="00F26279"/>
    <w:rsid w:val="00F26974"/>
    <w:rsid w:val="00F26E4D"/>
    <w:rsid w:val="00F27C99"/>
    <w:rsid w:val="00F304A9"/>
    <w:rsid w:val="00F31C09"/>
    <w:rsid w:val="00F320E7"/>
    <w:rsid w:val="00F323BF"/>
    <w:rsid w:val="00F32A15"/>
    <w:rsid w:val="00F32D6E"/>
    <w:rsid w:val="00F3480A"/>
    <w:rsid w:val="00F34D98"/>
    <w:rsid w:val="00F35A86"/>
    <w:rsid w:val="00F35C56"/>
    <w:rsid w:val="00F35E03"/>
    <w:rsid w:val="00F35FED"/>
    <w:rsid w:val="00F371FD"/>
    <w:rsid w:val="00F37ADA"/>
    <w:rsid w:val="00F40CD7"/>
    <w:rsid w:val="00F4160F"/>
    <w:rsid w:val="00F42108"/>
    <w:rsid w:val="00F42491"/>
    <w:rsid w:val="00F42F8C"/>
    <w:rsid w:val="00F43D83"/>
    <w:rsid w:val="00F43D91"/>
    <w:rsid w:val="00F44136"/>
    <w:rsid w:val="00F44436"/>
    <w:rsid w:val="00F44549"/>
    <w:rsid w:val="00F46908"/>
    <w:rsid w:val="00F46D32"/>
    <w:rsid w:val="00F46D6C"/>
    <w:rsid w:val="00F46DCC"/>
    <w:rsid w:val="00F47843"/>
    <w:rsid w:val="00F47855"/>
    <w:rsid w:val="00F47B46"/>
    <w:rsid w:val="00F50DA3"/>
    <w:rsid w:val="00F512EC"/>
    <w:rsid w:val="00F53A15"/>
    <w:rsid w:val="00F54E43"/>
    <w:rsid w:val="00F56B45"/>
    <w:rsid w:val="00F56FC6"/>
    <w:rsid w:val="00F57BAA"/>
    <w:rsid w:val="00F601DF"/>
    <w:rsid w:val="00F601F0"/>
    <w:rsid w:val="00F61D4F"/>
    <w:rsid w:val="00F6280F"/>
    <w:rsid w:val="00F62B4F"/>
    <w:rsid w:val="00F631DB"/>
    <w:rsid w:val="00F64A1E"/>
    <w:rsid w:val="00F64D3B"/>
    <w:rsid w:val="00F65AAA"/>
    <w:rsid w:val="00F6686B"/>
    <w:rsid w:val="00F66908"/>
    <w:rsid w:val="00F671CE"/>
    <w:rsid w:val="00F704F2"/>
    <w:rsid w:val="00F71446"/>
    <w:rsid w:val="00F73E1A"/>
    <w:rsid w:val="00F75478"/>
    <w:rsid w:val="00F755E3"/>
    <w:rsid w:val="00F75C14"/>
    <w:rsid w:val="00F77198"/>
    <w:rsid w:val="00F77523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673"/>
    <w:rsid w:val="00F90A63"/>
    <w:rsid w:val="00F90F6D"/>
    <w:rsid w:val="00F91558"/>
    <w:rsid w:val="00F915A4"/>
    <w:rsid w:val="00F91959"/>
    <w:rsid w:val="00F91DBA"/>
    <w:rsid w:val="00F92321"/>
    <w:rsid w:val="00F9234C"/>
    <w:rsid w:val="00F923F0"/>
    <w:rsid w:val="00F92CAE"/>
    <w:rsid w:val="00F930D7"/>
    <w:rsid w:val="00F93276"/>
    <w:rsid w:val="00F93A03"/>
    <w:rsid w:val="00F949D6"/>
    <w:rsid w:val="00F94F85"/>
    <w:rsid w:val="00F95EBF"/>
    <w:rsid w:val="00F9733B"/>
    <w:rsid w:val="00F97567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4714"/>
    <w:rsid w:val="00FA57ED"/>
    <w:rsid w:val="00FA5BAA"/>
    <w:rsid w:val="00FA6699"/>
    <w:rsid w:val="00FA783D"/>
    <w:rsid w:val="00FB0755"/>
    <w:rsid w:val="00FB07DA"/>
    <w:rsid w:val="00FB0829"/>
    <w:rsid w:val="00FB0E2B"/>
    <w:rsid w:val="00FB207E"/>
    <w:rsid w:val="00FB23FC"/>
    <w:rsid w:val="00FB2E18"/>
    <w:rsid w:val="00FB2E47"/>
    <w:rsid w:val="00FB341F"/>
    <w:rsid w:val="00FB3682"/>
    <w:rsid w:val="00FB3B52"/>
    <w:rsid w:val="00FB4600"/>
    <w:rsid w:val="00FB4888"/>
    <w:rsid w:val="00FB4899"/>
    <w:rsid w:val="00FB637F"/>
    <w:rsid w:val="00FB669B"/>
    <w:rsid w:val="00FB6A49"/>
    <w:rsid w:val="00FB78E4"/>
    <w:rsid w:val="00FC0577"/>
    <w:rsid w:val="00FC081B"/>
    <w:rsid w:val="00FC1D64"/>
    <w:rsid w:val="00FC345B"/>
    <w:rsid w:val="00FC3760"/>
    <w:rsid w:val="00FC45C8"/>
    <w:rsid w:val="00FC48B8"/>
    <w:rsid w:val="00FC63A2"/>
    <w:rsid w:val="00FC6CFB"/>
    <w:rsid w:val="00FC75EF"/>
    <w:rsid w:val="00FC79C7"/>
    <w:rsid w:val="00FC7AA7"/>
    <w:rsid w:val="00FD063F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649F"/>
    <w:rsid w:val="00FD787E"/>
    <w:rsid w:val="00FD7D38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E74D4"/>
    <w:rsid w:val="00FF05BF"/>
    <w:rsid w:val="00FF1274"/>
    <w:rsid w:val="00FF17CB"/>
    <w:rsid w:val="00FF1B91"/>
    <w:rsid w:val="00FF2116"/>
    <w:rsid w:val="00FF2399"/>
    <w:rsid w:val="00FF2AC8"/>
    <w:rsid w:val="00FF31A9"/>
    <w:rsid w:val="00FF55FC"/>
    <w:rsid w:val="00FF5817"/>
    <w:rsid w:val="00FF6E04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0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22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6ACAF-CF9C-436C-9D0A-FA88B152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12707</TotalTime>
  <Pages>18</Pages>
  <Words>3232</Words>
  <Characters>18426</Characters>
  <Application>Microsoft Office Word</Application>
  <DocSecurity>0</DocSecurity>
  <Lines>153</Lines>
  <Paragraphs>43</Paragraphs>
  <ScaleCrop>false</ScaleCrop>
  <Company>Microsoft</Company>
  <LinksUpToDate>false</LinksUpToDate>
  <CharactersWithSpaces>21615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10283</cp:revision>
  <cp:lastPrinted>2015-08-23T13:34:00Z</cp:lastPrinted>
  <dcterms:created xsi:type="dcterms:W3CDTF">2015-07-21T13:40:00Z</dcterms:created>
  <dcterms:modified xsi:type="dcterms:W3CDTF">2016-04-10T13:17:00Z</dcterms:modified>
</cp:coreProperties>
</file>