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245A1B">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245A1B">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245A1B">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245A1B"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245A1B">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245A1B">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245A1B">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245A1B">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245A1B">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245A1B">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245A1B"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245A1B">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245A1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245A1B"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245A1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245A1B"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245A1B">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245A1B">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245A1B">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245A1B">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245A1B"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245A1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245A1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245A1B">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245A1B">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245A1B">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245A1B">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245A1B">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245A1B">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245A1B">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245A1B">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245A1B"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245A1B"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245A1B"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245A1B">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245A1B">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245A1B">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245A1B">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245A1B"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245A1B">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245A1B">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245A1B">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245A1B">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245A1B">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lastRenderedPageBreak/>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245A1B">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中添加边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中添加边</w:t>
      </w:r>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r w:rsidR="0035428F">
        <w:rPr>
          <w:rFonts w:hint="eastAsia"/>
        </w:rPr>
        <w:t>个顶点，对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的入度和出度都相等</w:t>
      </w:r>
      <w:r w:rsidR="003341EB">
        <w:rPr>
          <w:rFonts w:hint="eastAsia"/>
        </w:rPr>
        <w:t>，进而在图</w:t>
      </w:r>
      <m:oMath>
        <m:r>
          <w:rPr>
            <w:rFonts w:ascii="Cambria Math" w:hAnsi="Cambria Math"/>
          </w:rPr>
          <m:t>G</m:t>
        </m:r>
      </m:oMath>
      <w:r w:rsidR="009E1D0F">
        <w:rPr>
          <w:rFonts w:hint="eastAsia"/>
        </w:rPr>
        <w:t>中每个顶点的</w:t>
      </w:r>
      <w:r w:rsidR="00147851">
        <w:rPr>
          <w:rFonts w:hint="eastAsia"/>
        </w:rPr>
        <w:t>入度和出度都相等</w:t>
      </w:r>
      <w:r w:rsidR="00E000B2">
        <w:rPr>
          <w:rFonts w:hint="eastAsia"/>
        </w:rPr>
        <w:t>.</w:t>
      </w:r>
    </w:p>
    <w:p w:rsidR="00E000B2" w:rsidRDefault="00331986">
      <w:r>
        <w:rPr>
          <w:rFonts w:hint="eastAsia"/>
        </w:rPr>
        <w:t>设对每个顶点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r>
        <w:rPr>
          <w:rFonts w:hint="eastAsia"/>
        </w:rPr>
        <w:t>可以</w:t>
      </w:r>
      <w:r w:rsidR="00C03E76">
        <w:rPr>
          <w:rFonts w:hint="eastAsia"/>
        </w:rPr>
        <w:t>沿</w:t>
      </w:r>
      <w:r w:rsidR="006F61CA">
        <w:rPr>
          <w:rFonts w:hint="eastAsia"/>
        </w:rPr>
        <w:t>从</w:t>
      </w:r>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，所以可以</w:t>
      </w:r>
      <w:r w:rsidR="00191AAE">
        <w:rPr>
          <w:rFonts w:hint="eastAsia"/>
        </w:rPr>
        <w:t>沿</w:t>
      </w:r>
      <w:r w:rsidR="00FE17A3">
        <w:rPr>
          <w:rFonts w:hint="eastAsia"/>
        </w:rPr>
        <w:t>从顶点</w:t>
      </w:r>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r w:rsidR="00B53293">
        <w:rPr>
          <w:rFonts w:hint="eastAsia"/>
        </w:rPr>
        <w:t>未访问过的</w:t>
      </w:r>
      <w:r w:rsidR="000913AC">
        <w:rPr>
          <w:rFonts w:hint="eastAsia"/>
        </w:rPr>
        <w:t>边离开</w:t>
      </w:r>
      <w:r w:rsidR="000913AC">
        <w:rPr>
          <w:rFonts w:hint="eastAsia"/>
        </w:rPr>
        <w:t>.</w:t>
      </w:r>
      <w:r w:rsidR="00EB2465">
        <w:rPr>
          <w:rFonts w:hint="eastAsia"/>
        </w:rPr>
        <w:t>因为图中的顶点和边数都是有限的，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r w:rsidR="007B176C">
        <w:rPr>
          <w:rFonts w:hint="eastAsia"/>
        </w:rPr>
        <w:t>入度</w:t>
      </w:r>
      <w:r w:rsidR="001D25C2">
        <w:rPr>
          <w:rFonts w:hint="eastAsia"/>
        </w:rPr>
        <w:t>和</w:t>
      </w:r>
      <w:r w:rsidR="007B176C">
        <w:rPr>
          <w:rFonts w:hint="eastAsia"/>
        </w:rPr>
        <w:t>出度</w:t>
      </w:r>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中的边构成回路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中每个顶点的入度和出度仍然相等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中的顶点入度等于出度的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注意每个顶点的入度等于出度，所以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r w:rsidR="00664ECF">
        <w:rPr>
          <w:rFonts w:hint="eastAsia"/>
        </w:rPr>
        <w:t>可以沿从</w:t>
      </w:r>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，所以可以沿从顶点</w:t>
      </w:r>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以外的顶点，可以沿一条边到达并且沿另一条之前未访问过的边离开</w:t>
      </w:r>
      <w:r w:rsidR="00664ECF">
        <w:rPr>
          <w:rFonts w:hint="eastAsia"/>
        </w:rPr>
        <w:t>.</w:t>
      </w:r>
      <w:r w:rsidR="00664ECF">
        <w:rPr>
          <w:rFonts w:hint="eastAsia"/>
        </w:rPr>
        <w:t>因为图中的顶点和边数都是有限的，所以必然会回到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r w:rsidR="007C648D">
        <w:rPr>
          <w:rFonts w:hint="eastAsia"/>
        </w:rPr>
        <w:t>未访问过的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中还有未访问的</w:t>
      </w:r>
      <w:r w:rsidR="005A32C5">
        <w:rPr>
          <w:rFonts w:hint="eastAsia"/>
        </w:rPr>
        <w:t>边，</w:t>
      </w:r>
      <w:r w:rsidR="00D749CA">
        <w:rPr>
          <w:rFonts w:hint="eastAsia"/>
        </w:rPr>
        <w:t>根据图的连通性，必然有未访问过的边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lists,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into </w:t>
      </w:r>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1. a vertex</w:t>
      </w:r>
      <w:r w:rsidR="000C7086">
        <w:rPr>
          <w:rFonts w:hint="eastAsia"/>
        </w:rPr>
        <w:t xml:space="preserve"> </w:t>
      </w:r>
      <m:oMath>
        <m:r>
          <w:rPr>
            <w:rFonts w:ascii="Cambria Math" w:hAnsi="Cambria Math"/>
          </w:rPr>
          <m:t>v</m:t>
        </m:r>
      </m:oMath>
      <w:r>
        <w:t>, and</w:t>
      </w:r>
    </w:p>
    <w:p w:rsidR="000060A9" w:rsidRDefault="003C1AEA" w:rsidP="003C1AEA">
      <w:r>
        <w:t xml:space="preserve">2. a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D07AE2"/>
    <w:p w:rsidR="002759C1" w:rsidRDefault="002759C1"/>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lastRenderedPageBreak/>
        <w:t>在最短路径问题中，</w:t>
      </w:r>
      <w:r w:rsidR="00440795">
        <w:rPr>
          <w:rFonts w:hint="eastAsia"/>
        </w:rPr>
        <w:t>给出的是一个带权的有向图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为从边到实型权值的映射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的权是指其组成边的所有权值之和：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对于一给定的带权有向图</w:t>
      </w:r>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r>
        <w:rPr>
          <w:rFonts w:hint="eastAsia"/>
        </w:rPr>
        <w:t>负权值边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可达的负权回路，那么最短路径的权的定义就不能成立了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的某路径中存在一条负权回路，定义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245A1B">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245A1B">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245A1B">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r w:rsidR="003F2C1F">
        <w:rPr>
          <w:rFonts w:hint="eastAsia"/>
        </w:rPr>
        <w:t>是带权有向图，</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的最短路径权值的上界，</w:t>
      </w:r>
      <w:r w:rsidR="00F56D93">
        <w:rPr>
          <w:rFonts w:hint="eastAsia"/>
        </w:rPr>
        <w:lastRenderedPageBreak/>
        <w:t>称为最短路径估计</w:t>
      </w:r>
      <w:r w:rsidR="00F56D93">
        <w:rPr>
          <w:rFonts w:hint="eastAsia"/>
        </w:rPr>
        <w:t>.</w:t>
      </w:r>
    </w:p>
    <w:p w:rsidR="007F5042" w:rsidRPr="007F5042" w:rsidRDefault="007F5042" w:rsidP="007F5042">
      <w:r w:rsidRPr="007F5042">
        <w:t>INITIALIZE-SINGLE-SOURCE(</w:t>
      </w:r>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r w:rsidRPr="007F5042">
        <w:t xml:space="preserve">4  </w:t>
      </w:r>
      <w:r w:rsidRPr="007F5042">
        <w:rPr>
          <w:i/>
          <w:iCs/>
        </w:rPr>
        <w:t>d</w:t>
      </w:r>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r w:rsidRPr="00EC4AEC">
        <w:t>RELAX(</w:t>
      </w:r>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r w:rsidRPr="00EC4AEC">
        <w:t xml:space="preserve">1  </w:t>
      </w:r>
      <w:r w:rsidRPr="00EC4AEC">
        <w:rPr>
          <w:b/>
          <w:bCs/>
        </w:rPr>
        <w:t>if</w:t>
      </w:r>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r w:rsidR="00095A71">
        <w:rPr>
          <w:rFonts w:hint="eastAsia"/>
        </w:rPr>
        <w:t>是带权有向图，</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r w:rsidR="00721660">
        <w:rPr>
          <w:rFonts w:hint="eastAsia"/>
        </w:rPr>
        <w:t>是带权有向图，其权函数为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pPr>
        <w:rPr>
          <w:rFonts w:hint="eastAsia"/>
        </w:rPr>
      </w:pPr>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pPr>
        <w:rPr>
          <w:rFonts w:hint="eastAsia"/>
        </w:rPr>
      </w:pPr>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属于一个负权回路</w:t>
      </w:r>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m:t>
            </m:r>
            <m:r>
              <w:rPr>
                <w:rFonts w:ascii="Cambria Math" w:hAnsi="Cambria Math"/>
              </w:rPr>
              <m:t>s</m:t>
            </m:r>
          </m:e>
        </m:d>
        <m:r>
          <w:rPr>
            <w:rFonts w:ascii="Cambria Math" w:hAnsi="Cambria Math"/>
          </w:rPr>
          <m:t>=</m:t>
        </m:r>
        <m:r>
          <w:rPr>
            <w:rFonts w:ascii="Cambria Math" w:hAnsi="Cambria Math"/>
          </w:rPr>
          <m:t>-</m:t>
        </m:r>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pPr>
        <w:rPr>
          <w:rFonts w:hint="eastAsia"/>
        </w:rPr>
      </w:pPr>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m:t>
        </m:r>
        <m:r>
          <w:rPr>
            <w:rFonts w:ascii="Cambria Math" w:hAnsi="Cambria Math"/>
          </w:rPr>
          <m:t>∈V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m:t>
        </m:r>
        <m:r>
          <w:rPr>
            <w:rFonts w:ascii="Cambria Math" w:hAnsi="Cambria Math"/>
          </w:rPr>
          <m:t>x</m:t>
        </m:r>
        <m:r>
          <w:rPr>
            <w:rFonts w:ascii="Cambria Math" w:hAnsi="Cambria Math"/>
          </w:rPr>
          <m:t>)</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w:pPr>
        <w:rPr>
          <w:rFonts w:hint="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pPr>
        <w:rPr>
          <w:rFonts w:hint="eastAsia"/>
        </w:rPr>
      </w:pPr>
      <w:r>
        <w:rPr>
          <w:rFonts w:hint="eastAsia"/>
        </w:rPr>
        <w:t>不变式仍然保持</w:t>
      </w:r>
      <w:r>
        <w:rPr>
          <w:rFonts w:hint="eastAsia"/>
        </w:rPr>
        <w:t>.</w:t>
      </w:r>
    </w:p>
    <w:p w:rsidR="0061788B" w:rsidRDefault="00D23A20">
      <w:pPr>
        <w:rPr>
          <w:rFonts w:hint="eastAsia"/>
        </w:rPr>
      </w:pPr>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pPr>
        <w:rPr>
          <w:rFonts w:hint="eastAsia"/>
        </w:rPr>
      </w:pPr>
      <w:r>
        <w:rPr>
          <w:rFonts w:hint="eastAsia"/>
        </w:rPr>
        <w:lastRenderedPageBreak/>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bookmarkStart w:id="67" w:name="_GoBack"/>
      <w:bookmarkEnd w:id="67"/>
    </w:p>
    <w:p w:rsidR="005E009E" w:rsidRPr="006714BF" w:rsidRDefault="005E009E">
      <w:pPr>
        <w:rPr>
          <w:rFonts w:hint="eastAsia"/>
        </w:rPr>
      </w:pPr>
    </w:p>
    <w:p w:rsidR="00B906A6" w:rsidRPr="005747D7" w:rsidRDefault="00B906A6"/>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68"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68"/>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245A1B">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r w:rsidR="003E63A9">
        <w:rPr>
          <w:rFonts w:hint="eastAsia"/>
        </w:rPr>
        <w:t>个点值对所形成的集合：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69" w:name="OLE_LINK63"/>
      <w:r>
        <w:rPr>
          <w:rFonts w:hint="eastAsia"/>
        </w:rPr>
        <w:t>第</w:t>
      </w:r>
      <w:r>
        <w:rPr>
          <w:rFonts w:hint="eastAsia"/>
        </w:rPr>
        <w:t>32</w:t>
      </w:r>
      <w:r>
        <w:rPr>
          <w:rFonts w:hint="eastAsia"/>
        </w:rPr>
        <w:t>章</w:t>
      </w:r>
      <w:r w:rsidR="00CD7873">
        <w:rPr>
          <w:rFonts w:hint="eastAsia"/>
        </w:rPr>
        <w:t xml:space="preserve"> </w:t>
      </w:r>
      <w:bookmarkEnd w:id="69"/>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245A1B">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lastRenderedPageBreak/>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0"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0"/>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1" w:name="OLE_LINK18"/>
      <w:bookmarkStart w:id="72"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1"/>
      <w:bookmarkEnd w:id="72"/>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3"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3"/>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4"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4"/>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lastRenderedPageBreak/>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5" w:name="OLE_LINK44"/>
      <w:bookmarkStart w:id="76" w:name="OLE_LINK45"/>
      <w:r w:rsidR="006E7E9D">
        <w:rPr>
          <w:rFonts w:hint="eastAsia"/>
        </w:rPr>
        <w:t>无回路</w:t>
      </w:r>
      <w:bookmarkEnd w:id="75"/>
      <w:bookmarkEnd w:id="76"/>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77" w:name="OLE_LINK48"/>
      <w:r w:rsidR="003B42EE">
        <w:rPr>
          <w:rFonts w:hint="eastAsia"/>
        </w:rPr>
        <w:t>任意两个顶点由唯一一条简单路径相连</w:t>
      </w:r>
      <w:bookmarkEnd w:id="77"/>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78" w:name="OLE_LINK42"/>
            <w:bookmarkStart w:id="79" w:name="OLE_LINK43"/>
            <m:r>
              <w:rPr>
                <w:rFonts w:ascii="Cambria Math" w:hAnsi="Cambria Math"/>
              </w:rPr>
              <m:t>E</m:t>
            </m:r>
            <w:bookmarkEnd w:id="78"/>
            <w:bookmarkEnd w:id="79"/>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0" w:name="OLE_LINK46"/>
        <w:bookmarkStart w:id="81" w:name="OLE_LINK47"/>
        <m:d>
          <m:dPr>
            <m:begChr m:val="|"/>
            <m:endChr m:val="|"/>
            <m:ctrlPr>
              <w:rPr>
                <w:rFonts w:ascii="Cambria Math" w:hAnsi="Cambria Math"/>
              </w:rPr>
            </m:ctrlPr>
          </m:dPr>
          <m:e>
            <m:r>
              <w:rPr>
                <w:rFonts w:ascii="Cambria Math" w:hAnsi="Cambria Math"/>
              </w:rPr>
              <m:t>V</m:t>
            </m:r>
          </m:e>
        </m:d>
        <w:bookmarkEnd w:id="80"/>
        <w:bookmarkEnd w:id="81"/>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lastRenderedPageBreak/>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A1B" w:rsidRDefault="00245A1B" w:rsidP="00257387">
      <w:r>
        <w:separator/>
      </w:r>
    </w:p>
  </w:endnote>
  <w:endnote w:type="continuationSeparator" w:id="0">
    <w:p w:rsidR="00245A1B" w:rsidRDefault="00245A1B"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A1B" w:rsidRDefault="00245A1B" w:rsidP="00257387">
      <w:r>
        <w:separator/>
      </w:r>
    </w:p>
  </w:footnote>
  <w:footnote w:type="continuationSeparator" w:id="0">
    <w:p w:rsidR="00245A1B" w:rsidRDefault="00245A1B"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17BF"/>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2E86"/>
    <w:rsid w:val="00013020"/>
    <w:rsid w:val="000132D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227"/>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2D6"/>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238"/>
    <w:rsid w:val="000666C7"/>
    <w:rsid w:val="00066A8F"/>
    <w:rsid w:val="00066B96"/>
    <w:rsid w:val="00066E97"/>
    <w:rsid w:val="00066F75"/>
    <w:rsid w:val="0006718B"/>
    <w:rsid w:val="000673FA"/>
    <w:rsid w:val="0006746C"/>
    <w:rsid w:val="000676EC"/>
    <w:rsid w:val="0006799B"/>
    <w:rsid w:val="00067FE6"/>
    <w:rsid w:val="000708B0"/>
    <w:rsid w:val="000708B2"/>
    <w:rsid w:val="00070DCC"/>
    <w:rsid w:val="00070E84"/>
    <w:rsid w:val="00070E87"/>
    <w:rsid w:val="000711B6"/>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DDC"/>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235"/>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2FE9"/>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677"/>
    <w:rsid w:val="00120A9F"/>
    <w:rsid w:val="00120F7E"/>
    <w:rsid w:val="0012103A"/>
    <w:rsid w:val="00121047"/>
    <w:rsid w:val="0012163B"/>
    <w:rsid w:val="00121951"/>
    <w:rsid w:val="001219DB"/>
    <w:rsid w:val="00121ACB"/>
    <w:rsid w:val="00121ACD"/>
    <w:rsid w:val="00121BE5"/>
    <w:rsid w:val="00121F05"/>
    <w:rsid w:val="00122140"/>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5084"/>
    <w:rsid w:val="00125407"/>
    <w:rsid w:val="0012560A"/>
    <w:rsid w:val="0012614A"/>
    <w:rsid w:val="00126E13"/>
    <w:rsid w:val="0012784A"/>
    <w:rsid w:val="00127E77"/>
    <w:rsid w:val="001301F2"/>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0C"/>
    <w:rsid w:val="001444D8"/>
    <w:rsid w:val="00144851"/>
    <w:rsid w:val="001448F7"/>
    <w:rsid w:val="00144B97"/>
    <w:rsid w:val="00144F4E"/>
    <w:rsid w:val="00144F87"/>
    <w:rsid w:val="00145685"/>
    <w:rsid w:val="00145871"/>
    <w:rsid w:val="0014602C"/>
    <w:rsid w:val="0014643C"/>
    <w:rsid w:val="00146899"/>
    <w:rsid w:val="00146C9E"/>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0DD"/>
    <w:rsid w:val="00161365"/>
    <w:rsid w:val="001619E0"/>
    <w:rsid w:val="001623CB"/>
    <w:rsid w:val="00162BA4"/>
    <w:rsid w:val="0016340F"/>
    <w:rsid w:val="00163752"/>
    <w:rsid w:val="00163817"/>
    <w:rsid w:val="00163CA8"/>
    <w:rsid w:val="00163EEB"/>
    <w:rsid w:val="00164624"/>
    <w:rsid w:val="001649A3"/>
    <w:rsid w:val="00164ADE"/>
    <w:rsid w:val="00164E17"/>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08DB"/>
    <w:rsid w:val="00170B4F"/>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262"/>
    <w:rsid w:val="00191502"/>
    <w:rsid w:val="00191AAE"/>
    <w:rsid w:val="001920F1"/>
    <w:rsid w:val="00193A00"/>
    <w:rsid w:val="00193C22"/>
    <w:rsid w:val="00193D5A"/>
    <w:rsid w:val="00193F22"/>
    <w:rsid w:val="00193F98"/>
    <w:rsid w:val="00194082"/>
    <w:rsid w:val="00194692"/>
    <w:rsid w:val="00194776"/>
    <w:rsid w:val="001949B2"/>
    <w:rsid w:val="00194DFE"/>
    <w:rsid w:val="00194E51"/>
    <w:rsid w:val="001951E1"/>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87F"/>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2FBF"/>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7C9"/>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D39"/>
    <w:rsid w:val="00213D9D"/>
    <w:rsid w:val="0021463A"/>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336"/>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327"/>
    <w:rsid w:val="00242D18"/>
    <w:rsid w:val="00243211"/>
    <w:rsid w:val="0024337F"/>
    <w:rsid w:val="00243B8A"/>
    <w:rsid w:val="00243D96"/>
    <w:rsid w:val="00244B4C"/>
    <w:rsid w:val="00244C7E"/>
    <w:rsid w:val="0024500F"/>
    <w:rsid w:val="00245202"/>
    <w:rsid w:val="00245A1B"/>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B1D"/>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A34"/>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641"/>
    <w:rsid w:val="00280761"/>
    <w:rsid w:val="00280C64"/>
    <w:rsid w:val="00280CD1"/>
    <w:rsid w:val="00280D07"/>
    <w:rsid w:val="00280D89"/>
    <w:rsid w:val="00280F3E"/>
    <w:rsid w:val="002813A4"/>
    <w:rsid w:val="00281562"/>
    <w:rsid w:val="0028182B"/>
    <w:rsid w:val="002820DB"/>
    <w:rsid w:val="0028212E"/>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AD2"/>
    <w:rsid w:val="00287F2E"/>
    <w:rsid w:val="00287FBD"/>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011"/>
    <w:rsid w:val="0029729E"/>
    <w:rsid w:val="002972A4"/>
    <w:rsid w:val="00297711"/>
    <w:rsid w:val="0029772C"/>
    <w:rsid w:val="00297754"/>
    <w:rsid w:val="00297F01"/>
    <w:rsid w:val="002A01FA"/>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B3E"/>
    <w:rsid w:val="002A5B80"/>
    <w:rsid w:val="002A5B92"/>
    <w:rsid w:val="002A5EFC"/>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BC2"/>
    <w:rsid w:val="002B312D"/>
    <w:rsid w:val="002B46E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713"/>
    <w:rsid w:val="002B7BF1"/>
    <w:rsid w:val="002B7C00"/>
    <w:rsid w:val="002B7D65"/>
    <w:rsid w:val="002B7FBB"/>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455"/>
    <w:rsid w:val="002C38E6"/>
    <w:rsid w:val="002C3AE2"/>
    <w:rsid w:val="002C3B48"/>
    <w:rsid w:val="002C3BC3"/>
    <w:rsid w:val="002C4261"/>
    <w:rsid w:val="002C42BD"/>
    <w:rsid w:val="002C4733"/>
    <w:rsid w:val="002C4A20"/>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184"/>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7E8"/>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4A"/>
    <w:rsid w:val="0030634F"/>
    <w:rsid w:val="0030640E"/>
    <w:rsid w:val="00306D0E"/>
    <w:rsid w:val="0030717C"/>
    <w:rsid w:val="00307198"/>
    <w:rsid w:val="0030721E"/>
    <w:rsid w:val="0030722B"/>
    <w:rsid w:val="00307B90"/>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783"/>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B91"/>
    <w:rsid w:val="00352BBA"/>
    <w:rsid w:val="00352E42"/>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78"/>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30C3"/>
    <w:rsid w:val="00373861"/>
    <w:rsid w:val="0037392D"/>
    <w:rsid w:val="00373AF5"/>
    <w:rsid w:val="00373E8C"/>
    <w:rsid w:val="00373E96"/>
    <w:rsid w:val="003743C2"/>
    <w:rsid w:val="003748DD"/>
    <w:rsid w:val="00374B55"/>
    <w:rsid w:val="00374F5E"/>
    <w:rsid w:val="00375061"/>
    <w:rsid w:val="003750F6"/>
    <w:rsid w:val="0037566F"/>
    <w:rsid w:val="0037585C"/>
    <w:rsid w:val="0037601A"/>
    <w:rsid w:val="003769DA"/>
    <w:rsid w:val="00376A98"/>
    <w:rsid w:val="00376C81"/>
    <w:rsid w:val="0037707F"/>
    <w:rsid w:val="00377452"/>
    <w:rsid w:val="003774CA"/>
    <w:rsid w:val="00377A19"/>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C"/>
    <w:rsid w:val="003A2312"/>
    <w:rsid w:val="003A2CCD"/>
    <w:rsid w:val="003A2D6A"/>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52F"/>
    <w:rsid w:val="003D29C1"/>
    <w:rsid w:val="003D3218"/>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C1F"/>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0FEF"/>
    <w:rsid w:val="00431076"/>
    <w:rsid w:val="004312C5"/>
    <w:rsid w:val="00431472"/>
    <w:rsid w:val="004315E3"/>
    <w:rsid w:val="00431885"/>
    <w:rsid w:val="00431BEF"/>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43"/>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9B6"/>
    <w:rsid w:val="00474ACD"/>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6DB"/>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DC0"/>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466"/>
    <w:rsid w:val="00501DF2"/>
    <w:rsid w:val="005026A1"/>
    <w:rsid w:val="0050285E"/>
    <w:rsid w:val="005028A4"/>
    <w:rsid w:val="00502AB1"/>
    <w:rsid w:val="00503483"/>
    <w:rsid w:val="00503691"/>
    <w:rsid w:val="005037A9"/>
    <w:rsid w:val="0050382C"/>
    <w:rsid w:val="0050389D"/>
    <w:rsid w:val="005038EA"/>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973"/>
    <w:rsid w:val="00534A4F"/>
    <w:rsid w:val="00534B2A"/>
    <w:rsid w:val="00534EF3"/>
    <w:rsid w:val="00535157"/>
    <w:rsid w:val="00535167"/>
    <w:rsid w:val="005351CE"/>
    <w:rsid w:val="005353F2"/>
    <w:rsid w:val="005353F3"/>
    <w:rsid w:val="00535E71"/>
    <w:rsid w:val="00535E99"/>
    <w:rsid w:val="00536EA6"/>
    <w:rsid w:val="005373AB"/>
    <w:rsid w:val="00537AE5"/>
    <w:rsid w:val="00537B10"/>
    <w:rsid w:val="00537C08"/>
    <w:rsid w:val="00537D22"/>
    <w:rsid w:val="00540091"/>
    <w:rsid w:val="00540323"/>
    <w:rsid w:val="00540721"/>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7D7"/>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69C"/>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0B1"/>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67C"/>
    <w:rsid w:val="005C375D"/>
    <w:rsid w:val="005C3A92"/>
    <w:rsid w:val="005C3DB2"/>
    <w:rsid w:val="005C3F7D"/>
    <w:rsid w:val="005C4109"/>
    <w:rsid w:val="005C41D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230"/>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4EEB"/>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345"/>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72F"/>
    <w:rsid w:val="00653A65"/>
    <w:rsid w:val="00653BA1"/>
    <w:rsid w:val="00653E16"/>
    <w:rsid w:val="00654272"/>
    <w:rsid w:val="0065438C"/>
    <w:rsid w:val="00654C51"/>
    <w:rsid w:val="00654D1E"/>
    <w:rsid w:val="00654F1D"/>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78C"/>
    <w:rsid w:val="00663C25"/>
    <w:rsid w:val="006640BA"/>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728"/>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B77"/>
    <w:rsid w:val="006B2DC6"/>
    <w:rsid w:val="006B2FD1"/>
    <w:rsid w:val="006B3105"/>
    <w:rsid w:val="006B316F"/>
    <w:rsid w:val="006B3576"/>
    <w:rsid w:val="006B35C8"/>
    <w:rsid w:val="006B3793"/>
    <w:rsid w:val="006B3D3D"/>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5AC"/>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297"/>
    <w:rsid w:val="006E2804"/>
    <w:rsid w:val="006E2ABE"/>
    <w:rsid w:val="006E31B4"/>
    <w:rsid w:val="006E3263"/>
    <w:rsid w:val="006E36F8"/>
    <w:rsid w:val="006E3787"/>
    <w:rsid w:val="006E37BB"/>
    <w:rsid w:val="006E3A47"/>
    <w:rsid w:val="006E3B98"/>
    <w:rsid w:val="006E43E1"/>
    <w:rsid w:val="006E4CA2"/>
    <w:rsid w:val="006E4F69"/>
    <w:rsid w:val="006E55DC"/>
    <w:rsid w:val="006E56B1"/>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B31"/>
    <w:rsid w:val="00705D60"/>
    <w:rsid w:val="00705F0B"/>
    <w:rsid w:val="00705F6A"/>
    <w:rsid w:val="00706199"/>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E48"/>
    <w:rsid w:val="00744287"/>
    <w:rsid w:val="0074430C"/>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479E7"/>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6DE7"/>
    <w:rsid w:val="007670B7"/>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33F"/>
    <w:rsid w:val="007A56CE"/>
    <w:rsid w:val="007A57ED"/>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DED"/>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8A7"/>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72B"/>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2F7"/>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D97"/>
    <w:rsid w:val="008F703D"/>
    <w:rsid w:val="008F77B7"/>
    <w:rsid w:val="008F7FE1"/>
    <w:rsid w:val="00900207"/>
    <w:rsid w:val="009003D9"/>
    <w:rsid w:val="00900B30"/>
    <w:rsid w:val="00900B79"/>
    <w:rsid w:val="009014CF"/>
    <w:rsid w:val="009018F4"/>
    <w:rsid w:val="00901939"/>
    <w:rsid w:val="00901F15"/>
    <w:rsid w:val="0090224E"/>
    <w:rsid w:val="0090278D"/>
    <w:rsid w:val="009029F5"/>
    <w:rsid w:val="009032B5"/>
    <w:rsid w:val="009034D3"/>
    <w:rsid w:val="009035C1"/>
    <w:rsid w:val="00903732"/>
    <w:rsid w:val="0090384D"/>
    <w:rsid w:val="00904158"/>
    <w:rsid w:val="00904326"/>
    <w:rsid w:val="009043D1"/>
    <w:rsid w:val="0090445E"/>
    <w:rsid w:val="009047BC"/>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F0F"/>
    <w:rsid w:val="00940015"/>
    <w:rsid w:val="009400CF"/>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7126"/>
    <w:rsid w:val="009672DE"/>
    <w:rsid w:val="00967704"/>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A96"/>
    <w:rsid w:val="00992AE5"/>
    <w:rsid w:val="00992AEA"/>
    <w:rsid w:val="00992D63"/>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F43"/>
    <w:rsid w:val="009E600E"/>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859"/>
    <w:rsid w:val="00A05C45"/>
    <w:rsid w:val="00A05D45"/>
    <w:rsid w:val="00A062F5"/>
    <w:rsid w:val="00A066A0"/>
    <w:rsid w:val="00A06D92"/>
    <w:rsid w:val="00A0738C"/>
    <w:rsid w:val="00A07DA3"/>
    <w:rsid w:val="00A07FE7"/>
    <w:rsid w:val="00A1026B"/>
    <w:rsid w:val="00A10890"/>
    <w:rsid w:val="00A109A2"/>
    <w:rsid w:val="00A10C79"/>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CD2"/>
    <w:rsid w:val="00A17D4B"/>
    <w:rsid w:val="00A17E8C"/>
    <w:rsid w:val="00A17F42"/>
    <w:rsid w:val="00A20484"/>
    <w:rsid w:val="00A208ED"/>
    <w:rsid w:val="00A209E3"/>
    <w:rsid w:val="00A21DE8"/>
    <w:rsid w:val="00A21EBB"/>
    <w:rsid w:val="00A22213"/>
    <w:rsid w:val="00A227A5"/>
    <w:rsid w:val="00A22C16"/>
    <w:rsid w:val="00A23580"/>
    <w:rsid w:val="00A2360E"/>
    <w:rsid w:val="00A23AFF"/>
    <w:rsid w:val="00A241E5"/>
    <w:rsid w:val="00A243F0"/>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67F"/>
    <w:rsid w:val="00A31748"/>
    <w:rsid w:val="00A3281F"/>
    <w:rsid w:val="00A328C7"/>
    <w:rsid w:val="00A329B3"/>
    <w:rsid w:val="00A32E71"/>
    <w:rsid w:val="00A33907"/>
    <w:rsid w:val="00A33DF8"/>
    <w:rsid w:val="00A346A4"/>
    <w:rsid w:val="00A347AF"/>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4C61"/>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DAA"/>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509"/>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C65"/>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69"/>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7F5"/>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C42"/>
    <w:rsid w:val="00AF1E46"/>
    <w:rsid w:val="00AF21AE"/>
    <w:rsid w:val="00AF24FF"/>
    <w:rsid w:val="00AF264C"/>
    <w:rsid w:val="00AF2D39"/>
    <w:rsid w:val="00AF30BB"/>
    <w:rsid w:val="00AF3259"/>
    <w:rsid w:val="00AF3931"/>
    <w:rsid w:val="00AF39A6"/>
    <w:rsid w:val="00AF418E"/>
    <w:rsid w:val="00AF4275"/>
    <w:rsid w:val="00AF4452"/>
    <w:rsid w:val="00AF48D0"/>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AE6"/>
    <w:rsid w:val="00B30C40"/>
    <w:rsid w:val="00B30C7A"/>
    <w:rsid w:val="00B31513"/>
    <w:rsid w:val="00B31661"/>
    <w:rsid w:val="00B31C3B"/>
    <w:rsid w:val="00B31F03"/>
    <w:rsid w:val="00B3223B"/>
    <w:rsid w:val="00B32397"/>
    <w:rsid w:val="00B32430"/>
    <w:rsid w:val="00B32926"/>
    <w:rsid w:val="00B3303D"/>
    <w:rsid w:val="00B330A9"/>
    <w:rsid w:val="00B331AC"/>
    <w:rsid w:val="00B3324E"/>
    <w:rsid w:val="00B3327B"/>
    <w:rsid w:val="00B3353C"/>
    <w:rsid w:val="00B33AE5"/>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400D7"/>
    <w:rsid w:val="00B40211"/>
    <w:rsid w:val="00B40857"/>
    <w:rsid w:val="00B40A3F"/>
    <w:rsid w:val="00B40E18"/>
    <w:rsid w:val="00B41107"/>
    <w:rsid w:val="00B4166C"/>
    <w:rsid w:val="00B41A17"/>
    <w:rsid w:val="00B41DA4"/>
    <w:rsid w:val="00B41E88"/>
    <w:rsid w:val="00B4221D"/>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760"/>
    <w:rsid w:val="00B77A28"/>
    <w:rsid w:val="00B77A70"/>
    <w:rsid w:val="00B77D54"/>
    <w:rsid w:val="00B77E0A"/>
    <w:rsid w:val="00B80657"/>
    <w:rsid w:val="00B80706"/>
    <w:rsid w:val="00B8079F"/>
    <w:rsid w:val="00B80984"/>
    <w:rsid w:val="00B80BB8"/>
    <w:rsid w:val="00B80C58"/>
    <w:rsid w:val="00B80C8E"/>
    <w:rsid w:val="00B80CFD"/>
    <w:rsid w:val="00B80F98"/>
    <w:rsid w:val="00B816C9"/>
    <w:rsid w:val="00B81754"/>
    <w:rsid w:val="00B819FF"/>
    <w:rsid w:val="00B829EC"/>
    <w:rsid w:val="00B82C72"/>
    <w:rsid w:val="00B831D8"/>
    <w:rsid w:val="00B83936"/>
    <w:rsid w:val="00B83A2A"/>
    <w:rsid w:val="00B83C03"/>
    <w:rsid w:val="00B83DAF"/>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3BF"/>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4941"/>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B93"/>
    <w:rsid w:val="00C34DF0"/>
    <w:rsid w:val="00C34F13"/>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F49"/>
    <w:rsid w:val="00CA74DF"/>
    <w:rsid w:val="00CA7845"/>
    <w:rsid w:val="00CA78B2"/>
    <w:rsid w:val="00CA7ADC"/>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C13"/>
    <w:rsid w:val="00CE3D14"/>
    <w:rsid w:val="00CE4006"/>
    <w:rsid w:val="00CE4616"/>
    <w:rsid w:val="00CE46E8"/>
    <w:rsid w:val="00CE4EF7"/>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47DD"/>
    <w:rsid w:val="00D0529D"/>
    <w:rsid w:val="00D052E5"/>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6F7"/>
    <w:rsid w:val="00D169B3"/>
    <w:rsid w:val="00D16F99"/>
    <w:rsid w:val="00D172BB"/>
    <w:rsid w:val="00D17649"/>
    <w:rsid w:val="00D17CD1"/>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3427"/>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1020"/>
    <w:rsid w:val="00D31275"/>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2D6"/>
    <w:rsid w:val="00DB24BC"/>
    <w:rsid w:val="00DB287C"/>
    <w:rsid w:val="00DB288A"/>
    <w:rsid w:val="00DB2ED6"/>
    <w:rsid w:val="00DB3095"/>
    <w:rsid w:val="00DB331C"/>
    <w:rsid w:val="00DB35E1"/>
    <w:rsid w:val="00DB3A42"/>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4F36"/>
    <w:rsid w:val="00DD5682"/>
    <w:rsid w:val="00DD5B38"/>
    <w:rsid w:val="00DD67FB"/>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3EB"/>
    <w:rsid w:val="00E034CB"/>
    <w:rsid w:val="00E03877"/>
    <w:rsid w:val="00E04327"/>
    <w:rsid w:val="00E047C6"/>
    <w:rsid w:val="00E0489C"/>
    <w:rsid w:val="00E052B8"/>
    <w:rsid w:val="00E0577C"/>
    <w:rsid w:val="00E05C36"/>
    <w:rsid w:val="00E05E12"/>
    <w:rsid w:val="00E0665D"/>
    <w:rsid w:val="00E06B7A"/>
    <w:rsid w:val="00E06B9B"/>
    <w:rsid w:val="00E06BA7"/>
    <w:rsid w:val="00E06C05"/>
    <w:rsid w:val="00E077B0"/>
    <w:rsid w:val="00E07BDD"/>
    <w:rsid w:val="00E07C55"/>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D49"/>
    <w:rsid w:val="00E26146"/>
    <w:rsid w:val="00E26239"/>
    <w:rsid w:val="00E2627F"/>
    <w:rsid w:val="00E26C1E"/>
    <w:rsid w:val="00E2705C"/>
    <w:rsid w:val="00E27452"/>
    <w:rsid w:val="00E27E83"/>
    <w:rsid w:val="00E27FEA"/>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D8C"/>
    <w:rsid w:val="00E3718E"/>
    <w:rsid w:val="00E402AE"/>
    <w:rsid w:val="00E404E5"/>
    <w:rsid w:val="00E40629"/>
    <w:rsid w:val="00E40AF9"/>
    <w:rsid w:val="00E40DE3"/>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59D"/>
    <w:rsid w:val="00E50D33"/>
    <w:rsid w:val="00E50EE3"/>
    <w:rsid w:val="00E50FE7"/>
    <w:rsid w:val="00E51172"/>
    <w:rsid w:val="00E5133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D86"/>
    <w:rsid w:val="00E77DCD"/>
    <w:rsid w:val="00E77F3E"/>
    <w:rsid w:val="00E805D1"/>
    <w:rsid w:val="00E80EA9"/>
    <w:rsid w:val="00E80ED7"/>
    <w:rsid w:val="00E80F8C"/>
    <w:rsid w:val="00E81112"/>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59F"/>
    <w:rsid w:val="00E848FE"/>
    <w:rsid w:val="00E84B32"/>
    <w:rsid w:val="00E84CEA"/>
    <w:rsid w:val="00E84E43"/>
    <w:rsid w:val="00E85587"/>
    <w:rsid w:val="00E855D0"/>
    <w:rsid w:val="00E856A8"/>
    <w:rsid w:val="00E8576C"/>
    <w:rsid w:val="00E85837"/>
    <w:rsid w:val="00E858AE"/>
    <w:rsid w:val="00E85D76"/>
    <w:rsid w:val="00E85E0A"/>
    <w:rsid w:val="00E8625F"/>
    <w:rsid w:val="00E8659D"/>
    <w:rsid w:val="00E86B44"/>
    <w:rsid w:val="00E86D42"/>
    <w:rsid w:val="00E86EF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99"/>
    <w:rsid w:val="00F101C2"/>
    <w:rsid w:val="00F1056A"/>
    <w:rsid w:val="00F10613"/>
    <w:rsid w:val="00F10668"/>
    <w:rsid w:val="00F10823"/>
    <w:rsid w:val="00F109CF"/>
    <w:rsid w:val="00F10BBA"/>
    <w:rsid w:val="00F10FC8"/>
    <w:rsid w:val="00F11212"/>
    <w:rsid w:val="00F11315"/>
    <w:rsid w:val="00F11BB5"/>
    <w:rsid w:val="00F11EDC"/>
    <w:rsid w:val="00F1241C"/>
    <w:rsid w:val="00F125EA"/>
    <w:rsid w:val="00F12A94"/>
    <w:rsid w:val="00F12B77"/>
    <w:rsid w:val="00F12DB7"/>
    <w:rsid w:val="00F13683"/>
    <w:rsid w:val="00F13E71"/>
    <w:rsid w:val="00F13EFF"/>
    <w:rsid w:val="00F14123"/>
    <w:rsid w:val="00F145F5"/>
    <w:rsid w:val="00F14641"/>
    <w:rsid w:val="00F1495C"/>
    <w:rsid w:val="00F14CC1"/>
    <w:rsid w:val="00F14D89"/>
    <w:rsid w:val="00F154EE"/>
    <w:rsid w:val="00F15503"/>
    <w:rsid w:val="00F15D83"/>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40C6F"/>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14C"/>
    <w:rsid w:val="00F72396"/>
    <w:rsid w:val="00F7242C"/>
    <w:rsid w:val="00F724C5"/>
    <w:rsid w:val="00F72764"/>
    <w:rsid w:val="00F72B08"/>
    <w:rsid w:val="00F7316F"/>
    <w:rsid w:val="00F73890"/>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237"/>
    <w:rsid w:val="00F81390"/>
    <w:rsid w:val="00F813D6"/>
    <w:rsid w:val="00F814FC"/>
    <w:rsid w:val="00F8178D"/>
    <w:rsid w:val="00F81859"/>
    <w:rsid w:val="00F8187C"/>
    <w:rsid w:val="00F81A08"/>
    <w:rsid w:val="00F81DFA"/>
    <w:rsid w:val="00F82181"/>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1EB"/>
    <w:rsid w:val="00FA4714"/>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A4E"/>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A0EC8-11A1-4C19-A8F1-14F94E7A3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35248</TotalTime>
  <Pages>47</Pages>
  <Words>9855</Words>
  <Characters>56179</Characters>
  <Application>Microsoft Office Word</Application>
  <DocSecurity>0</DocSecurity>
  <Lines>468</Lines>
  <Paragraphs>131</Paragraphs>
  <ScaleCrop>false</ScaleCrop>
  <Company>Microsoft</Company>
  <LinksUpToDate>false</LinksUpToDate>
  <CharactersWithSpaces>65903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2016-06-15T12:20:00Z</dcterms:modified>
</cp:coreProperties>
</file>