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BAD7" w14:textId="279592AC" w:rsidR="00504D0D" w:rsidRPr="008A4C4C" w:rsidRDefault="00504D0D" w:rsidP="00504D0D">
      <w:pPr>
        <w:rPr>
          <w:rFonts w:ascii="Times New Roman" w:eastAsia="BiauKai" w:hAnsi="Times New Roman" w:cs="Times New Roman"/>
          <w:sz w:val="32"/>
          <w:szCs w:val="32"/>
        </w:rPr>
      </w:pP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國立臺中科技大學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 xml:space="preserve"> 111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學年度第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2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學期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 xml:space="preserve"> 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程式設計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 xml:space="preserve"> 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第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13</w:t>
      </w:r>
      <w:r w:rsidRPr="00504D0D">
        <w:rPr>
          <w:rFonts w:ascii="Times New Roman" w:eastAsia="BiauKai" w:hAnsi="Times New Roman" w:cs="Times New Roman" w:hint="eastAsia"/>
          <w:spacing w:val="3"/>
          <w:w w:val="96"/>
          <w:kern w:val="0"/>
          <w:sz w:val="32"/>
          <w:szCs w:val="32"/>
          <w:fitText w:val="8720" w:id="-1249721600"/>
        </w:rPr>
        <w:t>週</w:t>
      </w:r>
      <w:r w:rsidRPr="00504D0D">
        <w:rPr>
          <w:rFonts w:ascii="Times New Roman" w:eastAsia="BiauKai" w:hAnsi="Times New Roman" w:cs="Times New Roman"/>
          <w:spacing w:val="3"/>
          <w:w w:val="96"/>
          <w:kern w:val="0"/>
          <w:sz w:val="32"/>
          <w:szCs w:val="32"/>
          <w:fitText w:val="8720" w:id="-1249721600"/>
        </w:rPr>
        <w:t>作</w:t>
      </w:r>
      <w:r w:rsidRPr="00504D0D">
        <w:rPr>
          <w:rFonts w:ascii="Times New Roman" w:eastAsia="BiauKai" w:hAnsi="Times New Roman" w:cs="Times New Roman"/>
          <w:spacing w:val="12"/>
          <w:w w:val="96"/>
          <w:kern w:val="0"/>
          <w:sz w:val="32"/>
          <w:szCs w:val="32"/>
          <w:fitText w:val="8720" w:id="-1249721600"/>
        </w:rPr>
        <w:t>業</w:t>
      </w:r>
    </w:p>
    <w:p w14:paraId="47BB714B" w14:textId="7ED9D72A" w:rsidR="00504D0D" w:rsidRPr="008A4C4C" w:rsidRDefault="00504D0D" w:rsidP="00504D0D">
      <w:pPr>
        <w:rPr>
          <w:rFonts w:ascii="Times New Roman" w:eastAsia="BiauKai" w:hAnsi="Times New Roman" w:cs="Times New Roman"/>
          <w:sz w:val="36"/>
          <w:szCs w:val="36"/>
        </w:rPr>
      </w:pPr>
      <w:r w:rsidRPr="008A4C4C">
        <w:rPr>
          <w:rFonts w:ascii="Times New Roman" w:eastAsia="BiauKai" w:hAnsi="Times New Roman" w:cs="Times New Roman"/>
          <w:sz w:val="28"/>
          <w:szCs w:val="28"/>
        </w:rPr>
        <w:t>班級：</w:t>
      </w:r>
      <w:r w:rsidR="00272228">
        <w:rPr>
          <w:rFonts w:ascii="Times New Roman" w:eastAsia="BiauKai" w:hAnsi="Times New Roman" w:cs="Times New Roman" w:hint="eastAsia"/>
          <w:sz w:val="28"/>
          <w:szCs w:val="28"/>
        </w:rPr>
        <w:t>資工一乙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學號：</w:t>
      </w:r>
      <w:r w:rsidR="00272228">
        <w:rPr>
          <w:rFonts w:ascii="Times New Roman" w:eastAsia="BiauKai" w:hAnsi="Times New Roman" w:cs="Times New Roman"/>
          <w:sz w:val="28"/>
          <w:szCs w:val="28"/>
        </w:rPr>
        <w:t>1111032076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   </w:t>
      </w:r>
      <w:r w:rsidRPr="008A4C4C">
        <w:rPr>
          <w:rFonts w:ascii="Times New Roman" w:eastAsia="BiauKai" w:hAnsi="Times New Roman" w:cs="Times New Roman"/>
          <w:sz w:val="28"/>
          <w:szCs w:val="28"/>
        </w:rPr>
        <w:t>姓名：</w:t>
      </w:r>
      <w:r w:rsidR="00272228">
        <w:rPr>
          <w:rFonts w:ascii="Times New Roman" w:eastAsia="BiauKai" w:hAnsi="Times New Roman" w:cs="Times New Roman" w:hint="eastAsia"/>
          <w:sz w:val="28"/>
          <w:szCs w:val="28"/>
        </w:rPr>
        <w:t>田秉峰</w:t>
      </w:r>
      <w:r w:rsidRPr="008A4C4C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Pr="008A4C4C">
        <w:rPr>
          <w:rFonts w:ascii="Times New Roman" w:eastAsia="BiauKai" w:hAnsi="Times New Roman" w:cs="Times New Roman"/>
          <w:sz w:val="36"/>
          <w:szCs w:val="36"/>
        </w:rPr>
        <w:t xml:space="preserve"> </w:t>
      </w:r>
    </w:p>
    <w:p w14:paraId="1D9A8332" w14:textId="71C2C3D4" w:rsidR="00504D0D" w:rsidRPr="00297E4D" w:rsidRDefault="00504D0D" w:rsidP="00504D0D">
      <w:pPr>
        <w:rPr>
          <w:rFonts w:ascii="BiauKai" w:eastAsia="BiauKai" w:hAnsi="BiauKai"/>
          <w:color w:val="FF0000"/>
          <w:sz w:val="28"/>
          <w:szCs w:val="28"/>
        </w:rPr>
      </w:pPr>
      <w:r w:rsidRPr="00297E4D">
        <w:rPr>
          <w:rFonts w:ascii="BiauKai" w:eastAsia="BiauKai" w:hAnsi="BiauKai" w:hint="eastAsia"/>
          <w:color w:val="FF0000"/>
          <w:sz w:val="28"/>
          <w:szCs w:val="28"/>
        </w:rPr>
        <w:t>此作業必須使用</w:t>
      </w:r>
      <w:r>
        <w:rPr>
          <w:rFonts w:ascii="BiauKai" w:eastAsia="BiauKai" w:hAnsi="BiauKai" w:hint="eastAsia"/>
          <w:color w:val="FF0000"/>
          <w:sz w:val="28"/>
          <w:szCs w:val="28"/>
        </w:rPr>
        <w:t>此抽象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>類別</w:t>
      </w:r>
      <w:r>
        <w:rPr>
          <w:rFonts w:ascii="BiauKai" w:eastAsia="BiauKai" w:hAnsi="BiauKai" w:hint="eastAsia"/>
          <w:color w:val="FF0000"/>
          <w:sz w:val="28"/>
          <w:szCs w:val="28"/>
        </w:rPr>
        <w:t>C</w:t>
      </w:r>
      <w:r>
        <w:rPr>
          <w:rFonts w:ascii="BiauKai" w:eastAsia="BiauKai" w:hAnsi="BiauKai"/>
          <w:color w:val="FF0000"/>
          <w:sz w:val="28"/>
          <w:szCs w:val="28"/>
        </w:rPr>
        <w:t>Contact_lens</w:t>
      </w:r>
      <w:r w:rsidRPr="00297E4D">
        <w:rPr>
          <w:rFonts w:ascii="BiauKai" w:eastAsia="BiauKai" w:hAnsi="BiauKai" w:hint="eastAsia"/>
          <w:color w:val="FF0000"/>
          <w:sz w:val="28"/>
          <w:szCs w:val="28"/>
        </w:rPr>
        <w:t xml:space="preserve">，若無，則不予計分 : </w:t>
      </w:r>
    </w:p>
    <w:p w14:paraId="05EA2E29" w14:textId="4521CF82" w:rsidR="00DD7BEE" w:rsidRDefault="00504D0D" w:rsidP="00504D0D">
      <w:pPr>
        <w:jc w:val="center"/>
      </w:pPr>
      <w:r w:rsidRPr="00504D0D">
        <w:rPr>
          <w:noProof/>
        </w:rPr>
        <w:drawing>
          <wp:inline distT="0" distB="0" distL="0" distR="0" wp14:anchorId="3D229AA6" wp14:editId="092C8D22">
            <wp:extent cx="5155324" cy="2569593"/>
            <wp:effectExtent l="0" t="0" r="1270" b="0"/>
            <wp:docPr id="2020100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00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198" cy="25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A71" w14:textId="2AB55ED4" w:rsidR="00504D0D" w:rsidRDefault="00504D0D">
      <w:pPr>
        <w:widowControl/>
      </w:pPr>
      <w:r>
        <w:br w:type="page"/>
      </w:r>
    </w:p>
    <w:p w14:paraId="5AE31DCB" w14:textId="77777777" w:rsidR="00504D0D" w:rsidRPr="00504D0D" w:rsidRDefault="00504D0D" w:rsidP="00504D0D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8261F">
        <w:rPr>
          <w:rFonts w:ascii="BiauKai" w:eastAsia="BiauKai" w:hAnsi="BiauKai" w:hint="eastAsia"/>
          <w:sz w:val="28"/>
          <w:szCs w:val="28"/>
        </w:rPr>
        <w:lastRenderedPageBreak/>
        <w:t>請撰寫一程式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ex13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1.java</w:t>
      </w:r>
      <w:r>
        <w:rPr>
          <w:rFonts w:hint="eastAsia"/>
          <w:sz w:val="28"/>
          <w:szCs w:val="28"/>
        </w:rPr>
        <w:t>，</w:t>
      </w:r>
      <w:r>
        <w:rPr>
          <w:rFonts w:ascii="BiauKai" w:eastAsia="BiauKai" w:hAnsi="BiauKai" w:hint="eastAsia"/>
          <w:sz w:val="28"/>
          <w:szCs w:val="28"/>
        </w:rPr>
        <w:t>程式必須滿足以下條件：</w:t>
      </w:r>
    </w:p>
    <w:p w14:paraId="63721DFD" w14:textId="77919C9B" w:rsidR="00504D0D" w:rsidRPr="00504D0D" w:rsidRDefault="00504D0D" w:rsidP="00504D0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以C</w:t>
      </w:r>
      <w:r w:rsidRPr="00504D0D">
        <w:rPr>
          <w:rFonts w:ascii="BiauKai" w:eastAsia="BiauKai" w:hAnsi="BiauKai"/>
          <w:color w:val="000000" w:themeColor="text1"/>
          <w:sz w:val="28"/>
          <w:szCs w:val="28"/>
        </w:rPr>
        <w:t>Contact_lens</w:t>
      </w: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類別作為父類別，請撰寫一子類別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CLens</w:t>
      </w: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繼承父類別。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 xml:space="preserve"> </w:t>
      </w:r>
      <w:r w:rsidRPr="00504D0D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0C0B6C17" w14:textId="1952AD0E" w:rsidR="00504D0D" w:rsidRPr="00504D0D" w:rsidRDefault="00504D0D" w:rsidP="00504D0D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>
        <w:rPr>
          <w:rFonts w:ascii="BiauKai" w:eastAsia="BiauKai" w:hAnsi="BiauKai"/>
          <w:color w:val="000000" w:themeColor="text1"/>
          <w:sz w:val="28"/>
          <w:szCs w:val="28"/>
        </w:rPr>
        <w:t>CLens</w:t>
      </w:r>
      <w:r>
        <w:rPr>
          <w:rFonts w:ascii="BiauKai" w:eastAsia="BiauKai" w:hAnsi="BiauKai"/>
          <w:sz w:val="28"/>
          <w:szCs w:val="28"/>
        </w:rPr>
        <w:t xml:space="preserve"> </w:t>
      </w:r>
      <w:r>
        <w:rPr>
          <w:rFonts w:ascii="BiauKai" w:eastAsia="BiauKai" w:hAnsi="BiauKai" w:hint="eastAsia"/>
          <w:sz w:val="28"/>
          <w:szCs w:val="28"/>
        </w:rPr>
        <w:t>內新增以下程式碼。</w:t>
      </w:r>
      <w:r w:rsidRPr="00504D0D">
        <w:rPr>
          <w:rFonts w:ascii="BiauKai" w:eastAsia="BiauKai" w:hAnsi="BiauKai" w:hint="eastAsia"/>
          <w:i/>
          <w:iCs/>
          <w:sz w:val="28"/>
          <w:szCs w:val="28"/>
          <w:highlight w:val="darkGray"/>
        </w:rPr>
        <w:t>1</w:t>
      </w:r>
      <w:r w:rsidRPr="00504D0D">
        <w:rPr>
          <w:rFonts w:ascii="BiauKai" w:eastAsia="BiauKai" w:hAnsi="BiauKai"/>
          <w:i/>
          <w:iCs/>
          <w:sz w:val="28"/>
          <w:szCs w:val="28"/>
          <w:highlight w:val="darkGray"/>
        </w:rPr>
        <w:t>0%</w:t>
      </w:r>
    </w:p>
    <w:p w14:paraId="0A490460" w14:textId="23FF0C6B" w:rsidR="00504D0D" w:rsidRPr="00504D0D" w:rsidRDefault="00504D0D" w:rsidP="00504D0D">
      <w:pPr>
        <w:jc w:val="center"/>
        <w:rPr>
          <w:sz w:val="28"/>
          <w:szCs w:val="28"/>
        </w:rPr>
      </w:pPr>
      <w:r w:rsidRPr="00504D0D">
        <w:rPr>
          <w:noProof/>
        </w:rPr>
        <w:drawing>
          <wp:inline distT="0" distB="0" distL="0" distR="0" wp14:anchorId="0A8C2876" wp14:editId="07CB319E">
            <wp:extent cx="4769069" cy="303530"/>
            <wp:effectExtent l="0" t="0" r="6350" b="1270"/>
            <wp:docPr id="13851243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24383" name=""/>
                    <pic:cNvPicPr/>
                  </pic:nvPicPr>
                  <pic:blipFill rotWithShape="1">
                    <a:blip r:embed="rId6"/>
                    <a:srcRect l="4931" r="4647"/>
                    <a:stretch/>
                  </pic:blipFill>
                  <pic:spPr bwMode="auto">
                    <a:xfrm>
                      <a:off x="0" y="0"/>
                      <a:ext cx="4769069" cy="30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0B22" w14:textId="7C783821" w:rsidR="00504D0D" w:rsidRPr="00504D0D" w:rsidRDefault="00504D0D" w:rsidP="00504D0D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請撰寫一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類別且沒有傳入值的建構元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2B65809E" w14:textId="6931E901" w:rsidR="00504D0D" w:rsidRPr="00504D0D" w:rsidRDefault="00504D0D" w:rsidP="00504D0D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使用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super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呼叫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s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etValue</w:t>
      </w:r>
      <w:r w:rsidR="005F7726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，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設值為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(14, 8.0, “-2.00”)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dash"/>
          <w:vertAlign w:val="superscript"/>
        </w:rPr>
        <w:t>2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31866FFD" w14:textId="77777777" w:rsidR="00333771" w:rsidRDefault="00504D0D" w:rsidP="00504D0D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並將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EXP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設值為“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2023/3/15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”</w:t>
      </w:r>
      <w:r w:rsidR="00333771" w:rsidRPr="00333771">
        <w:rPr>
          <w:rFonts w:ascii="BiauKai" w:eastAsia="BiauKai" w:hAnsi="BiauKai" w:hint="eastAsia"/>
          <w:color w:val="000000" w:themeColor="text1"/>
          <w:sz w:val="36"/>
          <w:szCs w:val="36"/>
          <w:u w:val="single"/>
          <w:vertAlign w:val="superscript"/>
        </w:rPr>
        <w:t>3</w:t>
      </w:r>
      <w:r w:rsidRPr="00CC1FD1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1AAE76B5" w14:textId="0D8316AD" w:rsidR="00504D0D" w:rsidRPr="00504D0D" w:rsidRDefault="00333771" w:rsidP="00504D0D">
      <w:pPr>
        <w:pStyle w:val="a3"/>
        <w:ind w:leftChars="0" w:left="360"/>
        <w:rPr>
          <w:i/>
          <w:iCs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[完成全部三件事情才給分]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504D0D" w:rsidRPr="00504D0D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20%</w:t>
      </w:r>
    </w:p>
    <w:p w14:paraId="4F8C8A73" w14:textId="77777777" w:rsidR="00070450" w:rsidRPr="00AF0A3E" w:rsidRDefault="00504D0D" w:rsidP="00070450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  <w:u w:val="single"/>
        </w:rPr>
      </w:pPr>
      <w:r w:rsidRPr="00AF0A3E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請撰寫一</w:t>
      </w:r>
      <w:r w:rsidRPr="00AF0A3E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Pr="00AF0A3E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類別有四個傳入值的建構元</w:t>
      </w:r>
    </w:p>
    <w:p w14:paraId="53FC4B67" w14:textId="6279FDB4" w:rsidR="00070450" w:rsidRPr="00070450" w:rsidRDefault="00504D0D" w:rsidP="00070450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333771">
        <w:rPr>
          <w:rFonts w:ascii="BiauKai" w:eastAsia="BiauKai" w:hAnsi="BiauKai"/>
          <w:color w:val="000000" w:themeColor="text1"/>
          <w:sz w:val="28"/>
          <w:szCs w:val="28"/>
          <w:u w:val="single"/>
        </w:rPr>
        <w:t>(String exp, double dia, double bc, String d)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500050D0" w14:textId="386BA79E" w:rsidR="00504D0D" w:rsidRDefault="00504D0D" w:rsidP="00070450">
      <w:pPr>
        <w:pStyle w:val="a3"/>
        <w:ind w:leftChars="0" w:left="360"/>
        <w:rPr>
          <w:rFonts w:ascii="BiauKai" w:eastAsia="BiauKai" w:hAnsi="BiauKai"/>
          <w:color w:val="000000" w:themeColor="text1"/>
          <w:sz w:val="28"/>
          <w:szCs w:val="28"/>
        </w:rPr>
      </w:pP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使用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super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呼叫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s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etValue </w:t>
      </w:r>
      <w:r w:rsidR="00070450"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傳入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(</w:t>
      </w:r>
      <w:r w:rsidR="00070450"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dia, bc, d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>)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dash"/>
          <w:vertAlign w:val="superscript"/>
        </w:rPr>
        <w:t>2</w:t>
      </w:r>
      <w:r w:rsidR="00070450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2A6807B1" w14:textId="28988005" w:rsidR="00070450" w:rsidRPr="00070450" w:rsidRDefault="00552326" w:rsidP="00070450">
      <w:pPr>
        <w:pStyle w:val="a3"/>
        <w:ind w:leftChars="0" w:left="360"/>
        <w:rPr>
          <w:i/>
          <w:iCs/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e</w:t>
      </w:r>
      <w:r>
        <w:rPr>
          <w:rFonts w:ascii="BiauKai" w:eastAsia="BiauKai" w:hAnsi="BiauKai"/>
          <w:color w:val="000000" w:themeColor="text1"/>
          <w:sz w:val="28"/>
          <w:szCs w:val="28"/>
          <w:u w:val="single"/>
        </w:rPr>
        <w:t>xp</w:t>
      </w:r>
      <w:r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設值給變數EXP。</w:t>
      </w:r>
      <w:r w:rsidR="005F7726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  </w:t>
      </w:r>
      <w:r w:rsidR="00333771" w:rsidRPr="00333771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3</w:t>
      </w:r>
      <w:r w:rsidR="00070450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333771">
        <w:rPr>
          <w:rFonts w:ascii="BiauKai" w:eastAsia="BiauKai" w:hAnsi="BiauKai" w:hint="eastAsia"/>
          <w:color w:val="000000" w:themeColor="text1"/>
          <w:sz w:val="28"/>
          <w:szCs w:val="28"/>
        </w:rPr>
        <w:t>[完成全部三件事情才給分]</w:t>
      </w:r>
      <w:r w:rsidR="00333771">
        <w:rPr>
          <w:rFonts w:ascii="BiauKai" w:eastAsia="BiauKai" w:hAnsi="BiauKai"/>
          <w:color w:val="000000" w:themeColor="text1"/>
          <w:sz w:val="28"/>
          <w:szCs w:val="28"/>
        </w:rPr>
        <w:t xml:space="preserve"> </w:t>
      </w:r>
      <w:r w:rsidR="00070450" w:rsidRPr="00070450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20%</w:t>
      </w:r>
    </w:p>
    <w:p w14:paraId="7B5659C1" w14:textId="1548EBD4" w:rsidR="00504D0D" w:rsidRPr="00070450" w:rsidRDefault="00070450" w:rsidP="00504D0D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504D0D">
        <w:rPr>
          <w:rFonts w:ascii="BiauKai" w:eastAsia="BiauKai" w:hAnsi="BiauKai" w:hint="eastAsia"/>
          <w:color w:val="000000" w:themeColor="text1"/>
          <w:sz w:val="28"/>
          <w:szCs w:val="28"/>
        </w:rPr>
        <w:t>請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將</w:t>
      </w:r>
      <w:r>
        <w:rPr>
          <w:rFonts w:ascii="BiauKai" w:eastAsia="BiauKai" w:hAnsi="BiauKai"/>
          <w:color w:val="000000" w:themeColor="text1"/>
          <w:sz w:val="28"/>
          <w:szCs w:val="28"/>
        </w:rPr>
        <w:t xml:space="preserve">show() 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函數實作，其功能是依照</w:t>
      </w:r>
      <w:r w:rsidRPr="005236BD">
        <w:rPr>
          <w:rFonts w:ascii="BiauKai" w:eastAsia="BiauKai" w:hAnsi="BiauKai" w:hint="eastAsia"/>
          <w:i/>
          <w:iCs/>
          <w:color w:val="000000" w:themeColor="text1"/>
          <w:sz w:val="28"/>
          <w:szCs w:val="28"/>
        </w:rPr>
        <w:t>輸出結果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印出字串。</w:t>
      </w:r>
      <w:r w:rsidRPr="00070450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7CFE0A65" w14:textId="0CE85CC0" w:rsidR="00E45BB2" w:rsidRPr="00E45BB2" w:rsidRDefault="00070450" w:rsidP="00070450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請於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main() </w:t>
      </w:r>
      <w:r w:rsidR="005F7726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函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數中建立一個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 類別的物件，沒有傳入值，物件名稱命名為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_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obj1</w:t>
      </w:r>
      <w:r w:rsidR="00E45BB2" w:rsidRPr="00E45BB2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070450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 xml:space="preserve">使用 </w:t>
      </w:r>
      <w:r w:rsidRPr="00333771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show </w:t>
      </w:r>
      <w:r w:rsidRPr="00333771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函數</w:t>
      </w:r>
      <w:r w:rsidR="00E45BB2" w:rsidRPr="00333771">
        <w:rPr>
          <w:rFonts w:ascii="BiauKai" w:eastAsia="BiauKai" w:hAnsi="BiauKai" w:hint="eastAsia"/>
          <w:color w:val="000000" w:themeColor="text1"/>
          <w:sz w:val="36"/>
          <w:szCs w:val="36"/>
          <w:u w:val="dash"/>
          <w:vertAlign w:val="superscript"/>
        </w:rPr>
        <w:t>2</w:t>
      </w:r>
      <w:r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</w:p>
    <w:p w14:paraId="672D63CC" w14:textId="6909703B" w:rsidR="00070450" w:rsidRPr="00070450" w:rsidRDefault="00070450" w:rsidP="00E45BB2">
      <w:pPr>
        <w:pStyle w:val="a3"/>
        <w:ind w:leftChars="0" w:left="360"/>
        <w:rPr>
          <w:color w:val="000000" w:themeColor="text1"/>
          <w:sz w:val="28"/>
          <w:szCs w:val="28"/>
        </w:rPr>
      </w:pP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並多</w:t>
      </w:r>
      <w:r w:rsidR="001D18B8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印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一個換行</w:t>
      </w:r>
      <w:r w:rsidR="00E45BB2" w:rsidRPr="00E45BB2">
        <w:rPr>
          <w:rFonts w:ascii="BiauKai" w:eastAsia="BiauKai" w:hAnsi="BiauKai" w:hint="eastAsia"/>
          <w:color w:val="000000" w:themeColor="text1"/>
          <w:sz w:val="36"/>
          <w:szCs w:val="36"/>
          <w:u w:val="single"/>
          <w:vertAlign w:val="superscript"/>
        </w:rPr>
        <w:t>3</w:t>
      </w:r>
      <w:r w:rsidRPr="00070450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  <w:r w:rsidR="00E45BB2">
        <w:rPr>
          <w:rFonts w:ascii="BiauKai" w:eastAsia="BiauKai" w:hAnsi="BiauKai" w:hint="eastAsia"/>
          <w:color w:val="000000" w:themeColor="text1"/>
          <w:sz w:val="28"/>
          <w:szCs w:val="28"/>
        </w:rPr>
        <w:t>[完成全部三件事情才給分]</w:t>
      </w:r>
      <w:r w:rsidRPr="00070450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742451BD" w14:textId="57A79159" w:rsidR="00E45BB2" w:rsidRPr="00E45BB2" w:rsidRDefault="00070450" w:rsidP="00E45BB2">
      <w:pPr>
        <w:pStyle w:val="a3"/>
        <w:numPr>
          <w:ilvl w:val="0"/>
          <w:numId w:val="2"/>
        </w:numPr>
        <w:ind w:leftChars="0"/>
        <w:rPr>
          <w:color w:val="000000" w:themeColor="text1"/>
          <w:sz w:val="28"/>
          <w:szCs w:val="28"/>
        </w:rPr>
      </w:pP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請於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 xml:space="preserve">main() 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數中建立一個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 類別的物件，傳入值為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(“2024/10/22”</w:t>
      </w:r>
      <w:r w:rsidR="001D18B8">
        <w:rPr>
          <w:rFonts w:ascii="BiauKai" w:eastAsia="BiauKai" w:hAnsi="BiauKai"/>
          <w:color w:val="000000" w:themeColor="text1"/>
          <w:sz w:val="28"/>
          <w:szCs w:val="28"/>
          <w:u w:val="single"/>
        </w:rPr>
        <w:t>,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13, 8.7, “-1.25”)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 xml:space="preserve">，物件名稱命名為 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lastRenderedPageBreak/>
        <w:t>CLens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_</w:t>
      </w:r>
      <w:r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obj12</w:t>
      </w:r>
      <w:r w:rsidR="00E45BB2" w:rsidRPr="00E45BB2">
        <w:rPr>
          <w:rFonts w:ascii="BiauKai" w:eastAsia="BiauKai" w:hAnsi="BiauKai"/>
          <w:color w:val="000000" w:themeColor="text1"/>
          <w:sz w:val="36"/>
          <w:szCs w:val="36"/>
          <w:u w:val="single"/>
          <w:vertAlign w:val="superscript"/>
        </w:rPr>
        <w:t>1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</w:rPr>
        <w:t>，</w:t>
      </w:r>
      <w:r w:rsidRPr="005236BD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並</w:t>
      </w:r>
      <w:r w:rsidR="001D18B8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呼叫</w:t>
      </w:r>
      <w:r w:rsidR="001D18B8"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CLens</w:t>
      </w:r>
      <w:r w:rsidR="001D18B8" w:rsidRPr="00E45BB2">
        <w:rPr>
          <w:rFonts w:ascii="BiauKai" w:eastAsia="BiauKai" w:hAnsi="BiauKai" w:hint="eastAsia"/>
          <w:color w:val="000000" w:themeColor="text1"/>
          <w:sz w:val="28"/>
          <w:szCs w:val="28"/>
          <w:u w:val="single"/>
        </w:rPr>
        <w:t>_</w:t>
      </w:r>
      <w:r w:rsidR="001D18B8" w:rsidRPr="00E45BB2">
        <w:rPr>
          <w:rFonts w:ascii="BiauKai" w:eastAsia="BiauKai" w:hAnsi="BiauKai"/>
          <w:color w:val="000000" w:themeColor="text1"/>
          <w:sz w:val="28"/>
          <w:szCs w:val="28"/>
          <w:u w:val="single"/>
        </w:rPr>
        <w:t>obj12</w:t>
      </w:r>
      <w:r w:rsidR="001D18B8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 xml:space="preserve"> 的</w:t>
      </w:r>
      <w:r w:rsidRPr="005236BD">
        <w:rPr>
          <w:rFonts w:ascii="BiauKai" w:eastAsia="BiauKai" w:hAnsi="BiauKai"/>
          <w:color w:val="000000" w:themeColor="text1"/>
          <w:sz w:val="28"/>
          <w:szCs w:val="28"/>
          <w:u w:val="dash"/>
        </w:rPr>
        <w:t xml:space="preserve">show </w:t>
      </w:r>
      <w:r w:rsidRPr="005236BD">
        <w:rPr>
          <w:rFonts w:ascii="BiauKai" w:eastAsia="BiauKai" w:hAnsi="BiauKai" w:hint="eastAsia"/>
          <w:color w:val="000000" w:themeColor="text1"/>
          <w:sz w:val="28"/>
          <w:szCs w:val="28"/>
          <w:u w:val="dash"/>
        </w:rPr>
        <w:t>函數</w:t>
      </w:r>
      <w:r w:rsidR="00E45BB2" w:rsidRPr="005236BD">
        <w:rPr>
          <w:rFonts w:ascii="BiauKai" w:eastAsia="BiauKai" w:hAnsi="BiauKai" w:hint="eastAsia"/>
          <w:color w:val="000000" w:themeColor="text1"/>
          <w:sz w:val="36"/>
          <w:szCs w:val="36"/>
          <w:u w:val="dash"/>
          <w:vertAlign w:val="superscript"/>
        </w:rPr>
        <w:t>2</w:t>
      </w:r>
      <w:r w:rsidRPr="00E45BB2">
        <w:rPr>
          <w:rFonts w:ascii="BiauKai" w:eastAsia="BiauKai" w:hAnsi="BiauKai" w:hint="eastAsia"/>
          <w:color w:val="000000" w:themeColor="text1"/>
          <w:sz w:val="28"/>
          <w:szCs w:val="28"/>
        </w:rPr>
        <w:t>。</w:t>
      </w:r>
    </w:p>
    <w:p w14:paraId="006628D4" w14:textId="12942979" w:rsidR="00070450" w:rsidRPr="00E45BB2" w:rsidRDefault="00E45BB2" w:rsidP="00E45BB2">
      <w:pPr>
        <w:pStyle w:val="a3"/>
        <w:ind w:leftChars="0" w:left="360"/>
        <w:rPr>
          <w:color w:val="000000" w:themeColor="text1"/>
          <w:sz w:val="28"/>
          <w:szCs w:val="28"/>
        </w:rPr>
      </w:pPr>
      <w:r>
        <w:rPr>
          <w:rFonts w:ascii="BiauKai" w:eastAsia="BiauKai" w:hAnsi="BiauKai" w:hint="eastAsia"/>
          <w:color w:val="000000" w:themeColor="text1"/>
          <w:sz w:val="28"/>
          <w:szCs w:val="28"/>
        </w:rPr>
        <w:t>[完成全部兩件事情才給分]</w:t>
      </w:r>
      <w:r w:rsidR="00070450" w:rsidRPr="00E45BB2">
        <w:rPr>
          <w:rFonts w:ascii="BiauKai" w:eastAsia="BiauKai" w:hAnsi="BiauKai"/>
          <w:i/>
          <w:iCs/>
          <w:color w:val="000000" w:themeColor="text1"/>
          <w:sz w:val="28"/>
          <w:szCs w:val="28"/>
          <w:highlight w:val="darkGray"/>
        </w:rPr>
        <w:t>10%</w:t>
      </w:r>
    </w:p>
    <w:p w14:paraId="14393FFE" w14:textId="77777777" w:rsidR="00070450" w:rsidRPr="00070450" w:rsidRDefault="00070450" w:rsidP="00070450">
      <w:pPr>
        <w:rPr>
          <w:rFonts w:ascii="BiauKai" w:eastAsia="BiauKai" w:hAnsi="BiauKai"/>
          <w:b/>
          <w:bCs/>
          <w:sz w:val="28"/>
          <w:szCs w:val="28"/>
        </w:rPr>
      </w:pPr>
      <w:r w:rsidRPr="00070450">
        <w:rPr>
          <w:rFonts w:ascii="BiauKai" w:eastAsia="BiauKai" w:hAnsi="BiauKai" w:hint="eastAsia"/>
          <w:b/>
          <w:bCs/>
          <w:sz w:val="28"/>
          <w:szCs w:val="28"/>
        </w:rPr>
        <w:t>(請截圖程式碼與輸出結果)</w:t>
      </w:r>
    </w:p>
    <w:p w14:paraId="7358AD44" w14:textId="77777777" w:rsidR="00070450" w:rsidRPr="00070450" w:rsidRDefault="00070450" w:rsidP="00070450">
      <w:pPr>
        <w:rPr>
          <w:rFonts w:ascii="BiauKai" w:eastAsia="BiauKai" w:hAnsi="BiauKai"/>
          <w:sz w:val="28"/>
          <w:szCs w:val="28"/>
        </w:rPr>
      </w:pPr>
      <w:r w:rsidRPr="00070450">
        <w:rPr>
          <w:rFonts w:ascii="BiauKai" w:eastAsia="BiauKai" w:hAnsi="BiauKai" w:hint="eastAsia"/>
          <w:sz w:val="28"/>
          <w:szCs w:val="28"/>
        </w:rPr>
        <w:t>輸出結果：</w:t>
      </w:r>
    </w:p>
    <w:p w14:paraId="74837231" w14:textId="105935EF" w:rsidR="00070450" w:rsidRDefault="00070450" w:rsidP="00070450">
      <w:pPr>
        <w:jc w:val="center"/>
        <w:rPr>
          <w:color w:val="000000" w:themeColor="text1"/>
          <w:sz w:val="28"/>
          <w:szCs w:val="28"/>
        </w:rPr>
      </w:pPr>
      <w:r w:rsidRPr="00070450">
        <w:rPr>
          <w:noProof/>
          <w:color w:val="000000" w:themeColor="text1"/>
          <w:sz w:val="28"/>
          <w:szCs w:val="28"/>
        </w:rPr>
        <w:drawing>
          <wp:inline distT="0" distB="0" distL="0" distR="0" wp14:anchorId="4976D795" wp14:editId="49508D45">
            <wp:extent cx="2750284" cy="3468414"/>
            <wp:effectExtent l="0" t="0" r="5715" b="0"/>
            <wp:docPr id="20520375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37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849" cy="34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752" w14:textId="77777777" w:rsidR="00070450" w:rsidRDefault="00070450" w:rsidP="00070450">
      <w:pPr>
        <w:rPr>
          <w:sz w:val="28"/>
          <w:szCs w:val="28"/>
        </w:rPr>
      </w:pPr>
      <w:r w:rsidRPr="00E07A35">
        <w:rPr>
          <w:sz w:val="28"/>
          <w:szCs w:val="28"/>
        </w:rPr>
        <w:t>ANS:</w:t>
      </w:r>
    </w:p>
    <w:p w14:paraId="3997D86E" w14:textId="40AAA0B4" w:rsidR="00070450" w:rsidRDefault="0010058A" w:rsidP="00070450">
      <w:pPr>
        <w:rPr>
          <w:color w:val="000000" w:themeColor="text1"/>
          <w:sz w:val="28"/>
          <w:szCs w:val="28"/>
        </w:rPr>
      </w:pPr>
      <w:r w:rsidRPr="0010058A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6CE3E6F0" wp14:editId="67B05A00">
            <wp:extent cx="5274310" cy="6049645"/>
            <wp:effectExtent l="0" t="0" r="2540" b="8255"/>
            <wp:docPr id="2269145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14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9E9F" w14:textId="79F31EFD" w:rsidR="0010058A" w:rsidRPr="00070450" w:rsidRDefault="0010058A" w:rsidP="00070450">
      <w:pPr>
        <w:rPr>
          <w:rFonts w:hint="eastAsia"/>
          <w:color w:val="000000" w:themeColor="text1"/>
          <w:sz w:val="28"/>
          <w:szCs w:val="28"/>
        </w:rPr>
      </w:pPr>
      <w:r w:rsidRPr="0010058A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4AED3C42" wp14:editId="0E45ACA6">
            <wp:extent cx="5274310" cy="4644390"/>
            <wp:effectExtent l="0" t="0" r="2540" b="3810"/>
            <wp:docPr id="18237219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21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58A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EF8BEE0" wp14:editId="2C631C99">
            <wp:extent cx="5274310" cy="4678045"/>
            <wp:effectExtent l="0" t="0" r="2540" b="8255"/>
            <wp:docPr id="15979420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2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8A" w:rsidRPr="000704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1CF"/>
    <w:multiLevelType w:val="hybridMultilevel"/>
    <w:tmpl w:val="2836FD8E"/>
    <w:lvl w:ilvl="0" w:tplc="E7C0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AD5303"/>
    <w:multiLevelType w:val="hybridMultilevel"/>
    <w:tmpl w:val="795E7052"/>
    <w:lvl w:ilvl="0" w:tplc="DC949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550806"/>
    <w:multiLevelType w:val="hybridMultilevel"/>
    <w:tmpl w:val="AE208F86"/>
    <w:lvl w:ilvl="0" w:tplc="E41813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AB7BF9"/>
    <w:multiLevelType w:val="hybridMultilevel"/>
    <w:tmpl w:val="0076E7A8"/>
    <w:lvl w:ilvl="0" w:tplc="2D5811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1716810">
    <w:abstractNumId w:val="0"/>
  </w:num>
  <w:num w:numId="2" w16cid:durableId="1886528757">
    <w:abstractNumId w:val="3"/>
  </w:num>
  <w:num w:numId="3" w16cid:durableId="1567371162">
    <w:abstractNumId w:val="2"/>
  </w:num>
  <w:num w:numId="4" w16cid:durableId="73408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0D"/>
    <w:rsid w:val="00070450"/>
    <w:rsid w:val="0010058A"/>
    <w:rsid w:val="001D18B8"/>
    <w:rsid w:val="00272228"/>
    <w:rsid w:val="00333771"/>
    <w:rsid w:val="00377CE9"/>
    <w:rsid w:val="004D295A"/>
    <w:rsid w:val="00504D0D"/>
    <w:rsid w:val="005236BD"/>
    <w:rsid w:val="00552326"/>
    <w:rsid w:val="005F7726"/>
    <w:rsid w:val="00AF0A3E"/>
    <w:rsid w:val="00B90CEE"/>
    <w:rsid w:val="00DD7BEE"/>
    <w:rsid w:val="00E4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1638"/>
  <w15:chartTrackingRefBased/>
  <w15:docId w15:val="{DE36F7AA-552E-234F-909E-43713182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D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田秉峰</cp:lastModifiedBy>
  <cp:revision>9</cp:revision>
  <dcterms:created xsi:type="dcterms:W3CDTF">2023-05-16T03:02:00Z</dcterms:created>
  <dcterms:modified xsi:type="dcterms:W3CDTF">2023-05-18T05:06:00Z</dcterms:modified>
</cp:coreProperties>
</file>