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31417" w14:textId="77777777" w:rsidR="002F2CE7" w:rsidRDefault="00D1790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任务调度系统</w:t>
      </w:r>
      <w:bookmarkStart w:id="0" w:name="_GoBack"/>
      <w:bookmarkEnd w:id="0"/>
      <w:r>
        <w:rPr>
          <w:rFonts w:hint="eastAsia"/>
          <w:b/>
          <w:sz w:val="44"/>
          <w:szCs w:val="44"/>
        </w:rPr>
        <w:t>设计</w:t>
      </w:r>
    </w:p>
    <w:p w14:paraId="4A666D0E" w14:textId="77777777" w:rsidR="002F2CE7" w:rsidRDefault="00D1790A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前言</w:t>
      </w:r>
    </w:p>
    <w:p w14:paraId="56727C7D" w14:textId="77777777" w:rsidR="002F2CE7" w:rsidRDefault="00D1790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名词解释</w:t>
      </w:r>
    </w:p>
    <w:p w14:paraId="011EAF6A" w14:textId="77777777" w:rsidR="002F2CE7" w:rsidRDefault="00D1790A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confnamesrv</w:t>
      </w:r>
      <w:r>
        <w:rPr>
          <w:rFonts w:hint="eastAsia"/>
        </w:rPr>
        <w:t>提供</w:t>
      </w:r>
      <w:r>
        <w:rPr>
          <w:rFonts w:hint="eastAsia"/>
        </w:rPr>
        <w:t>HTTP</w:t>
      </w:r>
      <w:r>
        <w:rPr>
          <w:rFonts w:hint="eastAsia"/>
        </w:rPr>
        <w:t>服务</w:t>
      </w:r>
      <w:r>
        <w:rPr>
          <w:rFonts w:hint="eastAsia"/>
        </w:rPr>
        <w:t xml:space="preserve"> , </w:t>
      </w:r>
      <w:r>
        <w:rPr>
          <w:rFonts w:hint="eastAsia"/>
        </w:rPr>
        <w:t>服务返回当前可用的配置中心</w:t>
      </w:r>
      <w:r>
        <w:rPr>
          <w:rFonts w:hint="eastAsia"/>
        </w:rPr>
        <w:t>/</w:t>
      </w:r>
      <w:r>
        <w:rPr>
          <w:rFonts w:hint="eastAsia"/>
        </w:rPr>
        <w:t>注册中心的地址</w:t>
      </w:r>
    </w:p>
    <w:p w14:paraId="113C2D7C" w14:textId="77777777" w:rsidR="002F2CE7" w:rsidRDefault="00D1790A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registryclient</w:t>
      </w:r>
      <w:r>
        <w:rPr>
          <w:rFonts w:hint="eastAsia"/>
        </w:rPr>
        <w:t>提供注册中心</w:t>
      </w:r>
      <w:r>
        <w:rPr>
          <w:rFonts w:hint="eastAsia"/>
        </w:rPr>
        <w:t>sdk</w:t>
      </w:r>
      <w:r>
        <w:rPr>
          <w:rFonts w:hint="eastAsia"/>
        </w:rPr>
        <w:t>供各个业务方调用</w:t>
      </w:r>
    </w:p>
    <w:p w14:paraId="4CA99576" w14:textId="77777777" w:rsidR="002F2CE7" w:rsidRDefault="00D1790A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registryserver</w:t>
      </w:r>
      <w:r>
        <w:rPr>
          <w:rFonts w:hint="eastAsia"/>
        </w:rPr>
        <w:t>提供</w:t>
      </w:r>
      <w:r>
        <w:rPr>
          <w:rFonts w:hint="eastAsia"/>
        </w:rPr>
        <w:t>TCP</w:t>
      </w:r>
      <w:r>
        <w:rPr>
          <w:rFonts w:hint="eastAsia"/>
        </w:rPr>
        <w:t>调用注册服务</w:t>
      </w:r>
    </w:p>
    <w:p w14:paraId="20D7A3AD" w14:textId="77777777" w:rsidR="002F2CE7" w:rsidRDefault="00D1790A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 xml:space="preserve">registryworker </w:t>
      </w:r>
      <w:r>
        <w:rPr>
          <w:rFonts w:hint="eastAsia"/>
        </w:rPr>
        <w:t>注册中心任务服务</w:t>
      </w:r>
    </w:p>
    <w:p w14:paraId="0BAEF0E1" w14:textId="77777777" w:rsidR="002F2CE7" w:rsidRDefault="00D1790A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platformweb</w:t>
      </w:r>
      <w:r>
        <w:rPr>
          <w:rFonts w:hint="eastAsia"/>
        </w:rPr>
        <w:t>提供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查看配置信息</w:t>
      </w:r>
      <w:r>
        <w:rPr>
          <w:rFonts w:hint="eastAsia"/>
        </w:rPr>
        <w:t>,</w:t>
      </w:r>
      <w:r>
        <w:rPr>
          <w:rFonts w:hint="eastAsia"/>
        </w:rPr>
        <w:t>修改配置信息，查看注册中心服务</w:t>
      </w:r>
    </w:p>
    <w:p w14:paraId="515B90B9" w14:textId="77777777" w:rsidR="002F2CE7" w:rsidRDefault="00D1790A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注册中心</w:t>
      </w:r>
    </w:p>
    <w:p w14:paraId="40CBF0C2" w14:textId="77777777" w:rsidR="002F2CE7" w:rsidRDefault="00D1790A">
      <w:pPr>
        <w:pStyle w:val="2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整体架构</w:t>
      </w:r>
    </w:p>
    <w:p w14:paraId="6AE01D5D" w14:textId="77777777" w:rsidR="002F2CE7" w:rsidRDefault="002F2CE7"/>
    <w:p w14:paraId="32D35F4A" w14:textId="77777777" w:rsidR="002F2CE7" w:rsidRDefault="00D1790A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注册中心表设计</w:t>
      </w:r>
    </w:p>
    <w:p w14:paraId="71FB5FF0" w14:textId="77777777" w:rsidR="002F2CE7" w:rsidRDefault="00D1790A">
      <w:pPr>
        <w:pStyle w:val="3"/>
      </w:pPr>
      <w:r>
        <w:rPr>
          <w:rFonts w:hint="eastAsia"/>
        </w:rPr>
        <w:t>2.</w:t>
      </w:r>
      <w:r>
        <w:t>2.1</w:t>
      </w:r>
      <w:r>
        <w:rPr>
          <w:rFonts w:hint="eastAsia"/>
        </w:rPr>
        <w:t>生产者实例表</w:t>
      </w:r>
    </w:p>
    <w:p w14:paraId="539C7405" w14:textId="77777777" w:rsidR="002F2CE7" w:rsidRDefault="00D1790A">
      <w:r>
        <w:rPr>
          <w:rFonts w:hint="eastAsia"/>
        </w:rPr>
        <w:t>表名：</w:t>
      </w:r>
      <w:r>
        <w:rPr>
          <w:rFonts w:hint="eastAsia"/>
        </w:rPr>
        <w:t>t_registry_instance</w:t>
      </w:r>
    </w:p>
    <w:tbl>
      <w:tblPr>
        <w:tblStyle w:val="ac"/>
        <w:tblpPr w:leftFromText="180" w:rightFromText="180" w:vertAnchor="text" w:horzAnchor="page" w:tblpX="1648" w:tblpY="684"/>
        <w:tblOverlap w:val="never"/>
        <w:tblW w:w="9266" w:type="dxa"/>
        <w:tblLayout w:type="fixed"/>
        <w:tblLook w:val="04A0" w:firstRow="1" w:lastRow="0" w:firstColumn="1" w:lastColumn="0" w:noHBand="0" w:noVBand="1"/>
      </w:tblPr>
      <w:tblGrid>
        <w:gridCol w:w="2395"/>
        <w:gridCol w:w="2648"/>
        <w:gridCol w:w="4223"/>
      </w:tblGrid>
      <w:tr w:rsidR="002F2CE7" w14:paraId="0A039462" w14:textId="77777777">
        <w:tc>
          <w:tcPr>
            <w:tcW w:w="2395" w:type="dxa"/>
          </w:tcPr>
          <w:p w14:paraId="341BCB25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</w:t>
            </w:r>
          </w:p>
        </w:tc>
        <w:tc>
          <w:tcPr>
            <w:tcW w:w="2648" w:type="dxa"/>
          </w:tcPr>
          <w:p w14:paraId="294D106D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4223" w:type="dxa"/>
          </w:tcPr>
          <w:p w14:paraId="0C7BF21A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2F2CE7" w14:paraId="32C32A6C" w14:textId="77777777">
        <w:trPr>
          <w:trHeight w:val="90"/>
        </w:trPr>
        <w:tc>
          <w:tcPr>
            <w:tcW w:w="2395" w:type="dxa"/>
          </w:tcPr>
          <w:p w14:paraId="46602B46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  <w:r>
              <w:rPr>
                <w:rFonts w:hint="eastAsia"/>
                <w:b/>
                <w:sz w:val="20"/>
                <w:szCs w:val="20"/>
              </w:rPr>
              <w:t>d</w:t>
            </w:r>
          </w:p>
        </w:tc>
        <w:tc>
          <w:tcPr>
            <w:tcW w:w="2648" w:type="dxa"/>
          </w:tcPr>
          <w:p w14:paraId="7268F4B1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bigint(20) NOT NULL</w:t>
            </w:r>
          </w:p>
        </w:tc>
        <w:tc>
          <w:tcPr>
            <w:tcW w:w="4223" w:type="dxa"/>
          </w:tcPr>
          <w:p w14:paraId="3F802974" w14:textId="77777777" w:rsidR="002F2CE7" w:rsidRDefault="00D1790A">
            <w:pPr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自增</w:t>
            </w:r>
            <w:r>
              <w:rPr>
                <w:b/>
                <w:sz w:val="20"/>
                <w:szCs w:val="20"/>
              </w:rPr>
              <w:t>I</w:t>
            </w:r>
            <w:r>
              <w:rPr>
                <w:rFonts w:hint="eastAsia"/>
                <w:b/>
                <w:sz w:val="20"/>
                <w:szCs w:val="20"/>
              </w:rPr>
              <w:t>d</w:t>
            </w: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</w:tr>
      <w:tr w:rsidR="002F2CE7" w14:paraId="7BF1391B" w14:textId="77777777">
        <w:trPr>
          <w:trHeight w:val="341"/>
        </w:trPr>
        <w:tc>
          <w:tcPr>
            <w:tcW w:w="2395" w:type="dxa"/>
          </w:tcPr>
          <w:p w14:paraId="043F3E90" w14:textId="77777777" w:rsidR="002F2CE7" w:rsidRDefault="00D1790A">
            <w:pPr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instance _uniquekey</w:t>
            </w:r>
          </w:p>
        </w:tc>
        <w:tc>
          <w:tcPr>
            <w:tcW w:w="2648" w:type="dxa"/>
          </w:tcPr>
          <w:p w14:paraId="094FDF2D" w14:textId="77777777" w:rsidR="002F2CE7" w:rsidRDefault="00D1790A">
            <w:pPr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varchar</w:t>
            </w:r>
            <w:r>
              <w:rPr>
                <w:b/>
                <w:sz w:val="20"/>
                <w:szCs w:val="20"/>
              </w:rPr>
              <w:t>(</w:t>
            </w:r>
            <w:r>
              <w:rPr>
                <w:rFonts w:hint="eastAsia"/>
                <w:b/>
                <w:sz w:val="20"/>
                <w:szCs w:val="20"/>
              </w:rPr>
              <w:t>128</w:t>
            </w:r>
            <w:r>
              <w:rPr>
                <w:b/>
                <w:sz w:val="20"/>
                <w:szCs w:val="20"/>
              </w:rPr>
              <w:t>) NOT NULL</w:t>
            </w:r>
          </w:p>
        </w:tc>
        <w:tc>
          <w:tcPr>
            <w:tcW w:w="4223" w:type="dxa"/>
          </w:tcPr>
          <w:p w14:paraId="5831720D" w14:textId="77777777" w:rsidR="002F2CE7" w:rsidRDefault="00D1790A">
            <w:pPr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唯一主键（</w:t>
            </w:r>
            <w:r>
              <w:rPr>
                <w:rFonts w:hint="eastAsia"/>
                <w:b/>
                <w:sz w:val="20"/>
                <w:szCs w:val="20"/>
              </w:rPr>
              <w:t>ip;port;alias;group</w:t>
            </w:r>
            <w:r>
              <w:rPr>
                <w:rFonts w:hint="eastAsia"/>
                <w:b/>
                <w:sz w:val="20"/>
                <w:szCs w:val="20"/>
              </w:rPr>
              <w:t>）</w:t>
            </w:r>
          </w:p>
        </w:tc>
      </w:tr>
      <w:tr w:rsidR="002F2CE7" w14:paraId="589544AD" w14:textId="77777777">
        <w:tc>
          <w:tcPr>
            <w:tcW w:w="2395" w:type="dxa"/>
          </w:tcPr>
          <w:p w14:paraId="7028BF96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ip</w:t>
            </w:r>
          </w:p>
        </w:tc>
        <w:tc>
          <w:tcPr>
            <w:tcW w:w="2648" w:type="dxa"/>
          </w:tcPr>
          <w:p w14:paraId="664AC438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varchar(16) NOT NULL</w:t>
            </w:r>
          </w:p>
        </w:tc>
        <w:tc>
          <w:tcPr>
            <w:tcW w:w="4223" w:type="dxa"/>
          </w:tcPr>
          <w:p w14:paraId="5D567361" w14:textId="77777777" w:rsidR="002F2CE7" w:rsidRDefault="002F2CE7">
            <w:pPr>
              <w:rPr>
                <w:b/>
                <w:sz w:val="20"/>
                <w:szCs w:val="20"/>
              </w:rPr>
            </w:pPr>
          </w:p>
        </w:tc>
      </w:tr>
      <w:tr w:rsidR="002F2CE7" w14:paraId="53945D05" w14:textId="77777777">
        <w:trPr>
          <w:trHeight w:val="341"/>
        </w:trPr>
        <w:tc>
          <w:tcPr>
            <w:tcW w:w="2395" w:type="dxa"/>
          </w:tcPr>
          <w:p w14:paraId="71788506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port</w:t>
            </w:r>
          </w:p>
        </w:tc>
        <w:tc>
          <w:tcPr>
            <w:tcW w:w="2648" w:type="dxa"/>
          </w:tcPr>
          <w:p w14:paraId="379431C3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SMALLINT(5) NOT NULL</w:t>
            </w:r>
          </w:p>
        </w:tc>
        <w:tc>
          <w:tcPr>
            <w:tcW w:w="4223" w:type="dxa"/>
          </w:tcPr>
          <w:p w14:paraId="4B45E5F9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8080:httprpc , 11999:tcprpc , 12999</w:t>
            </w:r>
            <w:r>
              <w:rPr>
                <w:rFonts w:hint="eastAsia"/>
                <w:b/>
                <w:sz w:val="20"/>
                <w:szCs w:val="20"/>
              </w:rPr>
              <w:t>：</w:t>
            </w:r>
            <w:r>
              <w:rPr>
                <w:rFonts w:hint="eastAsia"/>
                <w:b/>
                <w:sz w:val="20"/>
                <w:szCs w:val="20"/>
              </w:rPr>
              <w:t>taskrpc</w:t>
            </w:r>
          </w:p>
        </w:tc>
      </w:tr>
      <w:tr w:rsidR="002F2CE7" w14:paraId="5521C54E" w14:textId="77777777">
        <w:trPr>
          <w:trHeight w:val="90"/>
        </w:trPr>
        <w:tc>
          <w:tcPr>
            <w:tcW w:w="2395" w:type="dxa"/>
          </w:tcPr>
          <w:p w14:paraId="7DC1614E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app_name</w:t>
            </w:r>
          </w:p>
        </w:tc>
        <w:tc>
          <w:tcPr>
            <w:tcW w:w="2648" w:type="dxa"/>
          </w:tcPr>
          <w:p w14:paraId="7EBEDB07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VARCHAR(16)</w:t>
            </w:r>
          </w:p>
        </w:tc>
        <w:tc>
          <w:tcPr>
            <w:tcW w:w="4223" w:type="dxa"/>
          </w:tcPr>
          <w:p w14:paraId="7AE598BF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项目名称</w:t>
            </w:r>
          </w:p>
        </w:tc>
      </w:tr>
      <w:tr w:rsidR="002F2CE7" w14:paraId="57121C24" w14:textId="77777777">
        <w:tc>
          <w:tcPr>
            <w:tcW w:w="2395" w:type="dxa"/>
          </w:tcPr>
          <w:p w14:paraId="0B9B2D29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pid</w:t>
            </w:r>
          </w:p>
        </w:tc>
        <w:tc>
          <w:tcPr>
            <w:tcW w:w="2648" w:type="dxa"/>
          </w:tcPr>
          <w:p w14:paraId="5B203FFB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 xml:space="preserve">SMALLINT(5) </w:t>
            </w:r>
            <w:r>
              <w:rPr>
                <w:rFonts w:hint="eastAsia"/>
                <w:b/>
                <w:sz w:val="20"/>
                <w:szCs w:val="20"/>
              </w:rPr>
              <w:t>NOT NULL</w:t>
            </w:r>
          </w:p>
        </w:tc>
        <w:tc>
          <w:tcPr>
            <w:tcW w:w="4223" w:type="dxa"/>
          </w:tcPr>
          <w:p w14:paraId="7F4361F6" w14:textId="77777777" w:rsidR="002F2CE7" w:rsidRDefault="002F2CE7">
            <w:pPr>
              <w:rPr>
                <w:b/>
                <w:sz w:val="20"/>
                <w:szCs w:val="20"/>
              </w:rPr>
            </w:pPr>
          </w:p>
        </w:tc>
      </w:tr>
      <w:tr w:rsidR="002F2CE7" w14:paraId="55442862" w14:textId="77777777">
        <w:tc>
          <w:tcPr>
            <w:tcW w:w="2395" w:type="dxa"/>
          </w:tcPr>
          <w:p w14:paraId="6CCE81FE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alias</w:t>
            </w:r>
          </w:p>
        </w:tc>
        <w:tc>
          <w:tcPr>
            <w:tcW w:w="2648" w:type="dxa"/>
          </w:tcPr>
          <w:p w14:paraId="495DE336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VARCHAR(32) NOT NULL</w:t>
            </w:r>
          </w:p>
        </w:tc>
        <w:tc>
          <w:tcPr>
            <w:tcW w:w="4223" w:type="dxa"/>
          </w:tcPr>
          <w:p w14:paraId="31E264DC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项目名称</w:t>
            </w:r>
            <w:r>
              <w:rPr>
                <w:rFonts w:hint="eastAsia"/>
                <w:b/>
                <w:sz w:val="20"/>
                <w:szCs w:val="20"/>
              </w:rPr>
              <w:t>+</w:t>
            </w:r>
            <w:r>
              <w:rPr>
                <w:rFonts w:hint="eastAsia"/>
                <w:b/>
                <w:sz w:val="20"/>
                <w:szCs w:val="20"/>
              </w:rPr>
              <w:t>版本号</w:t>
            </w:r>
          </w:p>
        </w:tc>
      </w:tr>
      <w:tr w:rsidR="002F2CE7" w14:paraId="720609CF" w14:textId="77777777">
        <w:tc>
          <w:tcPr>
            <w:tcW w:w="2395" w:type="dxa"/>
          </w:tcPr>
          <w:p w14:paraId="32CE16FD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service_group</w:t>
            </w:r>
          </w:p>
        </w:tc>
        <w:tc>
          <w:tcPr>
            <w:tcW w:w="2648" w:type="dxa"/>
          </w:tcPr>
          <w:p w14:paraId="2754A428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VARCHAR(32)</w:t>
            </w:r>
          </w:p>
        </w:tc>
        <w:tc>
          <w:tcPr>
            <w:tcW w:w="4223" w:type="dxa"/>
          </w:tcPr>
          <w:p w14:paraId="752A4781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 : httprpc  2: tcprpc  3:taskrpc</w:t>
            </w:r>
          </w:p>
        </w:tc>
      </w:tr>
      <w:tr w:rsidR="002F2CE7" w14:paraId="15236128" w14:textId="77777777">
        <w:tc>
          <w:tcPr>
            <w:tcW w:w="2395" w:type="dxa"/>
          </w:tcPr>
          <w:p w14:paraId="6CB34468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context_path</w:t>
            </w:r>
          </w:p>
        </w:tc>
        <w:tc>
          <w:tcPr>
            <w:tcW w:w="2648" w:type="dxa"/>
          </w:tcPr>
          <w:p w14:paraId="34542D83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VARCHAR(128)</w:t>
            </w:r>
          </w:p>
        </w:tc>
        <w:tc>
          <w:tcPr>
            <w:tcW w:w="4223" w:type="dxa"/>
          </w:tcPr>
          <w:p w14:paraId="1C62CB71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上下文</w:t>
            </w:r>
          </w:p>
        </w:tc>
      </w:tr>
      <w:tr w:rsidR="002F2CE7" w14:paraId="19B00A12" w14:textId="77777777">
        <w:tc>
          <w:tcPr>
            <w:tcW w:w="2395" w:type="dxa"/>
          </w:tcPr>
          <w:p w14:paraId="0952EA5D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server_timeout</w:t>
            </w:r>
          </w:p>
        </w:tc>
        <w:tc>
          <w:tcPr>
            <w:tcW w:w="2648" w:type="dxa"/>
          </w:tcPr>
          <w:p w14:paraId="4CF5B96B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INT(8)</w:t>
            </w:r>
          </w:p>
        </w:tc>
        <w:tc>
          <w:tcPr>
            <w:tcW w:w="4223" w:type="dxa"/>
          </w:tcPr>
          <w:p w14:paraId="09D70A3A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超时时间</w:t>
            </w:r>
          </w:p>
        </w:tc>
      </w:tr>
      <w:tr w:rsidR="002F2CE7" w14:paraId="5AB38556" w14:textId="77777777">
        <w:tc>
          <w:tcPr>
            <w:tcW w:w="2395" w:type="dxa"/>
          </w:tcPr>
          <w:p w14:paraId="117F1475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2648" w:type="dxa"/>
          </w:tcPr>
          <w:p w14:paraId="53407DA8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TINYINT(4)</w:t>
            </w:r>
          </w:p>
        </w:tc>
        <w:tc>
          <w:tcPr>
            <w:tcW w:w="4223" w:type="dxa"/>
          </w:tcPr>
          <w:p w14:paraId="6C2175DD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rFonts w:hint="eastAsia"/>
                <w:b/>
                <w:sz w:val="20"/>
                <w:szCs w:val="20"/>
              </w:rPr>
              <w:t xml:space="preserve"> 0</w:t>
            </w:r>
            <w:r>
              <w:rPr>
                <w:rFonts w:hint="eastAsia"/>
                <w:b/>
                <w:sz w:val="20"/>
                <w:szCs w:val="20"/>
              </w:rPr>
              <w:t>：不可用</w:t>
            </w:r>
            <w:r>
              <w:rPr>
                <w:rFonts w:hint="eastAsia"/>
                <w:b/>
                <w:sz w:val="20"/>
                <w:szCs w:val="20"/>
              </w:rPr>
              <w:t xml:space="preserve"> 1</w:t>
            </w:r>
            <w:r>
              <w:rPr>
                <w:rFonts w:hint="eastAsia"/>
                <w:b/>
                <w:sz w:val="20"/>
                <w:szCs w:val="20"/>
              </w:rPr>
              <w:t>：可用</w:t>
            </w:r>
          </w:p>
        </w:tc>
      </w:tr>
      <w:tr w:rsidR="002F2CE7" w14:paraId="5597D360" w14:textId="77777777">
        <w:tc>
          <w:tcPr>
            <w:tcW w:w="2395" w:type="dxa"/>
          </w:tcPr>
          <w:p w14:paraId="340F1D5E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start_time</w:t>
            </w:r>
          </w:p>
        </w:tc>
        <w:tc>
          <w:tcPr>
            <w:tcW w:w="2648" w:type="dxa"/>
          </w:tcPr>
          <w:p w14:paraId="42E672EB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datetime</w:t>
            </w:r>
            <w:r>
              <w:rPr>
                <w:b/>
                <w:sz w:val="20"/>
                <w:szCs w:val="20"/>
              </w:rPr>
              <w:t xml:space="preserve"> NOT NULL</w:t>
            </w:r>
          </w:p>
        </w:tc>
        <w:tc>
          <w:tcPr>
            <w:tcW w:w="4223" w:type="dxa"/>
          </w:tcPr>
          <w:p w14:paraId="1DD37E0F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启动时间</w:t>
            </w:r>
          </w:p>
        </w:tc>
      </w:tr>
      <w:tr w:rsidR="002F2CE7" w14:paraId="7C829C70" w14:textId="77777777">
        <w:tc>
          <w:tcPr>
            <w:tcW w:w="2395" w:type="dxa"/>
          </w:tcPr>
          <w:p w14:paraId="3C94E01E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create_time</w:t>
            </w:r>
          </w:p>
        </w:tc>
        <w:tc>
          <w:tcPr>
            <w:tcW w:w="2648" w:type="dxa"/>
          </w:tcPr>
          <w:p w14:paraId="3666BB5C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datetime</w:t>
            </w:r>
            <w:r>
              <w:rPr>
                <w:b/>
                <w:sz w:val="20"/>
                <w:szCs w:val="20"/>
              </w:rPr>
              <w:t xml:space="preserve"> NOT NULL</w:t>
            </w:r>
          </w:p>
        </w:tc>
        <w:tc>
          <w:tcPr>
            <w:tcW w:w="4223" w:type="dxa"/>
          </w:tcPr>
          <w:p w14:paraId="1E2E97CF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创建时间</w:t>
            </w:r>
          </w:p>
        </w:tc>
      </w:tr>
      <w:tr w:rsidR="002F2CE7" w14:paraId="4A425226" w14:textId="77777777">
        <w:tc>
          <w:tcPr>
            <w:tcW w:w="2395" w:type="dxa"/>
          </w:tcPr>
          <w:p w14:paraId="39B87664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update_time</w:t>
            </w:r>
          </w:p>
        </w:tc>
        <w:tc>
          <w:tcPr>
            <w:tcW w:w="2648" w:type="dxa"/>
          </w:tcPr>
          <w:p w14:paraId="74A29DFC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 xml:space="preserve">datetime </w:t>
            </w:r>
            <w:r>
              <w:rPr>
                <w:b/>
                <w:sz w:val="20"/>
                <w:szCs w:val="20"/>
              </w:rPr>
              <w:t>NOT NULL</w:t>
            </w:r>
          </w:p>
        </w:tc>
        <w:tc>
          <w:tcPr>
            <w:tcW w:w="4223" w:type="dxa"/>
          </w:tcPr>
          <w:p w14:paraId="1D93CD93" w14:textId="77777777" w:rsidR="002F2CE7" w:rsidRDefault="00D179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更新时间</w:t>
            </w:r>
          </w:p>
        </w:tc>
      </w:tr>
    </w:tbl>
    <w:p w14:paraId="6D565C29" w14:textId="77777777" w:rsidR="002F2CE7" w:rsidRDefault="002F2CE7"/>
    <w:p w14:paraId="251A815D" w14:textId="77777777" w:rsidR="002F2CE7" w:rsidRDefault="00D1790A">
      <w:pPr>
        <w:pStyle w:val="2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客户端设计</w:t>
      </w:r>
    </w:p>
    <w:p w14:paraId="04E198FE" w14:textId="77777777" w:rsidR="002F2CE7" w:rsidRDefault="00D1790A">
      <w:pPr>
        <w:pStyle w:val="3"/>
      </w:pPr>
      <w:r>
        <w:rPr>
          <w:rFonts w:hint="eastAsia"/>
        </w:rPr>
        <w:t>2.</w:t>
      </w:r>
      <w:r>
        <w:t>3.1</w:t>
      </w:r>
      <w:r>
        <w:rPr>
          <w:rFonts w:hint="eastAsia"/>
        </w:rPr>
        <w:t>存储模块</w:t>
      </w:r>
    </w:p>
    <w:p w14:paraId="5DB6F155" w14:textId="77777777" w:rsidR="002F2CE7" w:rsidRDefault="00D1790A">
      <w:r>
        <w:rPr>
          <w:rFonts w:hint="eastAsia"/>
        </w:rPr>
        <w:t>实例缓存存储本地缓存</w:t>
      </w:r>
      <w:r>
        <w:t>,</w:t>
      </w:r>
      <w:r>
        <w:rPr>
          <w:rFonts w:hint="eastAsia"/>
        </w:rPr>
        <w:t>文件系统也存储一份实例信息。</w:t>
      </w:r>
    </w:p>
    <w:p w14:paraId="4E553866" w14:textId="77777777" w:rsidR="002F2CE7" w:rsidRDefault="00D1790A">
      <w:r>
        <w:t>BerkeleyDb</w:t>
      </w:r>
      <w:r>
        <w:rPr>
          <w:rFonts w:hint="eastAsia"/>
        </w:rPr>
        <w:t xml:space="preserve"> </w:t>
      </w:r>
      <w:r>
        <w:rPr>
          <w:rFonts w:hint="eastAsia"/>
        </w:rPr>
        <w:t>单个实例多个数据库，如下：</w:t>
      </w:r>
    </w:p>
    <w:tbl>
      <w:tblPr>
        <w:tblStyle w:val="ac"/>
        <w:tblW w:w="9073" w:type="dxa"/>
        <w:tblLayout w:type="fixed"/>
        <w:tblLook w:val="04A0" w:firstRow="1" w:lastRow="0" w:firstColumn="1" w:lastColumn="0" w:noHBand="0" w:noVBand="1"/>
      </w:tblPr>
      <w:tblGrid>
        <w:gridCol w:w="2122"/>
        <w:gridCol w:w="6951"/>
      </w:tblGrid>
      <w:tr w:rsidR="002F2CE7" w14:paraId="00AD2629" w14:textId="77777777">
        <w:trPr>
          <w:trHeight w:val="339"/>
        </w:trPr>
        <w:tc>
          <w:tcPr>
            <w:tcW w:w="2122" w:type="dxa"/>
          </w:tcPr>
          <w:p w14:paraId="366177D3" w14:textId="77777777" w:rsidR="002F2CE7" w:rsidRDefault="00D1790A">
            <w:r>
              <w:rPr>
                <w:rFonts w:hint="eastAsia"/>
              </w:rPr>
              <w:t>数据库名</w:t>
            </w:r>
          </w:p>
        </w:tc>
        <w:tc>
          <w:tcPr>
            <w:tcW w:w="6951" w:type="dxa"/>
          </w:tcPr>
          <w:p w14:paraId="543E9A2A" w14:textId="77777777" w:rsidR="002F2CE7" w:rsidRDefault="00D1790A">
            <w:r>
              <w:rPr>
                <w:rFonts w:hint="eastAsia"/>
              </w:rPr>
              <w:t>说明</w:t>
            </w:r>
          </w:p>
        </w:tc>
      </w:tr>
      <w:tr w:rsidR="002F2CE7" w14:paraId="60203B58" w14:textId="77777777">
        <w:tc>
          <w:tcPr>
            <w:tcW w:w="2122" w:type="dxa"/>
          </w:tcPr>
          <w:p w14:paraId="0D9DB1C3" w14:textId="77777777" w:rsidR="002F2CE7" w:rsidRDefault="00D1790A">
            <w:r>
              <w:t>BASE</w:t>
            </w:r>
          </w:p>
        </w:tc>
        <w:tc>
          <w:tcPr>
            <w:tcW w:w="6951" w:type="dxa"/>
          </w:tcPr>
          <w:p w14:paraId="75B94886" w14:textId="77777777" w:rsidR="002F2CE7" w:rsidRDefault="00D1790A">
            <w:r>
              <w:rPr>
                <w:rFonts w:hint="eastAsia"/>
              </w:rPr>
              <w:t>注册中心基本信息</w:t>
            </w:r>
          </w:p>
        </w:tc>
      </w:tr>
      <w:tr w:rsidR="002F2CE7" w14:paraId="4E722EB1" w14:textId="77777777">
        <w:trPr>
          <w:trHeight w:val="339"/>
        </w:trPr>
        <w:tc>
          <w:tcPr>
            <w:tcW w:w="2122" w:type="dxa"/>
          </w:tcPr>
          <w:p w14:paraId="4F918E89" w14:textId="77777777" w:rsidR="002F2CE7" w:rsidRDefault="00D1790A">
            <w:r>
              <w:t>INSTANCE</w:t>
            </w:r>
          </w:p>
        </w:tc>
        <w:tc>
          <w:tcPr>
            <w:tcW w:w="6951" w:type="dxa"/>
          </w:tcPr>
          <w:p w14:paraId="1E16095E" w14:textId="77777777" w:rsidR="002F2CE7" w:rsidRDefault="00D1790A">
            <w:r>
              <w:rPr>
                <w:rFonts w:hint="eastAsia"/>
              </w:rPr>
              <w:t>应用实例信息</w:t>
            </w:r>
          </w:p>
        </w:tc>
      </w:tr>
      <w:tr w:rsidR="002F2CE7" w14:paraId="0B4A9B83" w14:textId="77777777">
        <w:trPr>
          <w:trHeight w:val="381"/>
        </w:trPr>
        <w:tc>
          <w:tcPr>
            <w:tcW w:w="2122" w:type="dxa"/>
          </w:tcPr>
          <w:p w14:paraId="0D762A73" w14:textId="77777777" w:rsidR="002F2CE7" w:rsidRDefault="00D1790A">
            <w:r>
              <w:rPr>
                <w:rFonts w:hint="eastAsia"/>
              </w:rPr>
              <w:t>CLIENT(CONSUMER)</w:t>
            </w:r>
          </w:p>
        </w:tc>
        <w:tc>
          <w:tcPr>
            <w:tcW w:w="6951" w:type="dxa"/>
          </w:tcPr>
          <w:p w14:paraId="094731B5" w14:textId="77777777" w:rsidR="002F2CE7" w:rsidRDefault="00D1790A">
            <w:r>
              <w:rPr>
                <w:rFonts w:hint="eastAsia"/>
              </w:rPr>
              <w:t>消费者信息</w:t>
            </w:r>
          </w:p>
        </w:tc>
      </w:tr>
      <w:tr w:rsidR="002F2CE7" w14:paraId="60A9B7FA" w14:textId="77777777">
        <w:trPr>
          <w:trHeight w:val="297"/>
        </w:trPr>
        <w:tc>
          <w:tcPr>
            <w:tcW w:w="2122" w:type="dxa"/>
          </w:tcPr>
          <w:p w14:paraId="483CB141" w14:textId="77777777" w:rsidR="002F2CE7" w:rsidRDefault="00D1790A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(PROVIDER)</w:t>
            </w:r>
          </w:p>
        </w:tc>
        <w:tc>
          <w:tcPr>
            <w:tcW w:w="6951" w:type="dxa"/>
          </w:tcPr>
          <w:p w14:paraId="5B68DB16" w14:textId="77777777" w:rsidR="002F2CE7" w:rsidRDefault="00D1790A">
            <w:r>
              <w:rPr>
                <w:rFonts w:hint="eastAsia"/>
              </w:rPr>
              <w:t>服务者信息</w:t>
            </w:r>
          </w:p>
        </w:tc>
      </w:tr>
    </w:tbl>
    <w:p w14:paraId="6A03DB9E" w14:textId="77777777" w:rsidR="002F2CE7" w:rsidRDefault="002F2CE7"/>
    <w:p w14:paraId="310D2885" w14:textId="77777777" w:rsidR="002F2CE7" w:rsidRDefault="00D1790A">
      <w:pPr>
        <w:pStyle w:val="3"/>
      </w:pPr>
      <w:r>
        <w:rPr>
          <w:rFonts w:hint="eastAsia"/>
        </w:rPr>
        <w:t>2.</w:t>
      </w:r>
      <w:r>
        <w:t>3.2</w:t>
      </w:r>
      <w:r>
        <w:rPr>
          <w:rFonts w:hint="eastAsia"/>
        </w:rPr>
        <w:t>链接管理</w:t>
      </w:r>
    </w:p>
    <w:p w14:paraId="60D85446" w14:textId="77777777" w:rsidR="002F2CE7" w:rsidRDefault="00D1790A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客户端启动</w:t>
      </w:r>
    </w:p>
    <w:p w14:paraId="6625F917" w14:textId="77777777" w:rsidR="002F2CE7" w:rsidRDefault="00D1790A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从名字服务获取注册中心地址（</w:t>
      </w:r>
      <w:r>
        <w:rPr>
          <w:rFonts w:hint="eastAsia"/>
        </w:rPr>
        <w:t>hshc-platform-core</w:t>
      </w:r>
      <w:r>
        <w:rPr>
          <w:rFonts w:hint="eastAsia"/>
        </w:rPr>
        <w:t>里有相关方法）</w:t>
      </w:r>
    </w:p>
    <w:p w14:paraId="59D1C444" w14:textId="77777777" w:rsidR="002F2CE7" w:rsidRDefault="00D1790A">
      <w:pPr>
        <w:pStyle w:val="ad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从注册中心地址中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尝试与所有的注册中心建立连接</w:t>
      </w:r>
      <w:r>
        <w:rPr>
          <w:color w:val="FF0000"/>
        </w:rPr>
        <w:t xml:space="preserve"> </w:t>
      </w:r>
    </w:p>
    <w:p w14:paraId="5F634788" w14:textId="77777777" w:rsidR="002F2CE7" w:rsidRDefault="00D1790A">
      <w:pPr>
        <w:pStyle w:val="ad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在连接中，需要标识是不是允许通知需要加</w:t>
      </w:r>
    </w:p>
    <w:p w14:paraId="7EBC1CA5" w14:textId="77777777" w:rsidR="002F2CE7" w:rsidRDefault="00D1790A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启动异步线程</w:t>
      </w:r>
      <w:r>
        <w:t xml:space="preserve">, </w:t>
      </w:r>
      <w:r>
        <w:rPr>
          <w:rFonts w:hint="eastAsia"/>
        </w:rPr>
        <w:t>定时将心跳包（</w:t>
      </w:r>
      <w:r>
        <w:rPr>
          <w:rFonts w:hint="eastAsia"/>
        </w:rPr>
        <w:t>10</w:t>
      </w:r>
      <w:r>
        <w:rPr>
          <w:rFonts w:hint="eastAsia"/>
        </w:rPr>
        <w:t>秒）发到所有注册中心</w:t>
      </w:r>
    </w:p>
    <w:p w14:paraId="11A3E9E5" w14:textId="77777777" w:rsidR="002F2CE7" w:rsidRDefault="00D1790A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定时从注册中心（已连接中的某一台随机）</w:t>
      </w:r>
      <w:r>
        <w:t>30s</w:t>
      </w:r>
      <w:r>
        <w:rPr>
          <w:rFonts w:hint="eastAsia"/>
        </w:rPr>
        <w:t>获取全量数据</w:t>
      </w:r>
    </w:p>
    <w:p w14:paraId="5850A4B9" w14:textId="77777777" w:rsidR="002F2CE7" w:rsidRDefault="00D1790A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当注册中心</w:t>
      </w:r>
      <w:r>
        <w:rPr>
          <w:rFonts w:hint="eastAsia"/>
        </w:rPr>
        <w:t>server</w:t>
      </w:r>
      <w:r>
        <w:rPr>
          <w:rFonts w:hint="eastAsia"/>
        </w:rPr>
        <w:t>其中一台发生变化时</w:t>
      </w:r>
      <w:r>
        <w:t>,</w:t>
      </w:r>
      <w:r>
        <w:rPr>
          <w:rFonts w:hint="eastAsia"/>
        </w:rPr>
        <w:t>通知客户端发生变化</w:t>
      </w:r>
    </w:p>
    <w:p w14:paraId="28CC1F55" w14:textId="77777777" w:rsidR="002F2CE7" w:rsidRDefault="00D1790A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当注册中心</w:t>
      </w:r>
      <w:r>
        <w:rPr>
          <w:rFonts w:hint="eastAsia"/>
        </w:rPr>
        <w:t>server</w:t>
      </w:r>
      <w:r>
        <w:rPr>
          <w:rFonts w:hint="eastAsia"/>
        </w:rPr>
        <w:t>通知</w:t>
      </w:r>
      <w:r>
        <w:rPr>
          <w:rFonts w:hint="eastAsia"/>
        </w:rPr>
        <w:t>client</w:t>
      </w:r>
      <w:r>
        <w:rPr>
          <w:rFonts w:hint="eastAsia"/>
        </w:rPr>
        <w:t>删除实例时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修改实例的状态为不可用</w:t>
      </w:r>
    </w:p>
    <w:p w14:paraId="39DAB65A" w14:textId="77777777" w:rsidR="002F2CE7" w:rsidRDefault="00D1790A">
      <w:pPr>
        <w:pStyle w:val="3"/>
      </w:pPr>
      <w:r>
        <w:rPr>
          <w:rFonts w:hint="eastAsia"/>
        </w:rPr>
        <w:t>2.</w:t>
      </w:r>
      <w:r>
        <w:t>3.3</w:t>
      </w:r>
      <w:r>
        <w:rPr>
          <w:rFonts w:hint="eastAsia"/>
        </w:rPr>
        <w:t>实例发布</w:t>
      </w:r>
    </w:p>
    <w:p w14:paraId="1692768F" w14:textId="77777777" w:rsidR="002F2CE7" w:rsidRDefault="00D1790A">
      <w:r>
        <w:rPr>
          <w:rFonts w:hint="eastAsia"/>
        </w:rPr>
        <w:t>通过心跳包发送到注册中心，注册包里有实例信息</w:t>
      </w:r>
    </w:p>
    <w:p w14:paraId="0BDB19F4" w14:textId="77777777" w:rsidR="002F2CE7" w:rsidRDefault="00D1790A">
      <w:pPr>
        <w:pStyle w:val="3"/>
      </w:pPr>
      <w:r>
        <w:rPr>
          <w:rFonts w:hint="eastAsia"/>
        </w:rPr>
        <w:t>2.</w:t>
      </w:r>
      <w:r>
        <w:t>3.4</w:t>
      </w:r>
      <w:r>
        <w:rPr>
          <w:rFonts w:hint="eastAsia"/>
        </w:rPr>
        <w:t>安全管理</w:t>
      </w:r>
    </w:p>
    <w:p w14:paraId="6F7F5C7C" w14:textId="77777777" w:rsidR="002F2CE7" w:rsidRDefault="00D1790A">
      <w:r>
        <w:rPr>
          <w:rFonts w:hint="eastAsia"/>
        </w:rPr>
        <w:t>配置</w:t>
      </w:r>
      <w:r>
        <w:rPr>
          <w:rFonts w:hint="eastAsia"/>
        </w:rPr>
        <w:t>文件：</w:t>
      </w:r>
    </w:p>
    <w:p w14:paraId="040BFFC1" w14:textId="77777777" w:rsidR="002F2CE7" w:rsidRDefault="00D1790A">
      <w:r>
        <w:t>hshcCommonPlatform.properties</w:t>
      </w:r>
    </w:p>
    <w:p w14:paraId="5B5F4895" w14:textId="77777777" w:rsidR="002F2CE7" w:rsidRDefault="00D1790A">
      <w:r>
        <w:t>hshc_common.properties</w:t>
      </w:r>
    </w:p>
    <w:p w14:paraId="7170622E" w14:textId="77777777" w:rsidR="002F2CE7" w:rsidRDefault="002F2CE7"/>
    <w:p w14:paraId="7F7367AF" w14:textId="77777777" w:rsidR="002F2CE7" w:rsidRDefault="00D1790A">
      <w:r>
        <w:rPr>
          <w:rFonts w:hint="eastAsia"/>
        </w:rPr>
        <w:lastRenderedPageBreak/>
        <w:t>hshc-platform-core</w:t>
      </w:r>
      <w:r>
        <w:rPr>
          <w:rFonts w:hint="eastAsia"/>
        </w:rPr>
        <w:t>核心包中解析配置文件</w:t>
      </w:r>
    </w:p>
    <w:p w14:paraId="095D90D9" w14:textId="77777777" w:rsidR="002F2CE7" w:rsidRDefault="00D1790A">
      <w:r>
        <w:rPr>
          <w:rFonts w:hint="eastAsia"/>
        </w:rPr>
        <w:t>应用传输需要在网络层传输：</w:t>
      </w:r>
    </w:p>
    <w:p w14:paraId="658A9A70" w14:textId="77777777" w:rsidR="002F2CE7" w:rsidRDefault="00D1790A">
      <w:r>
        <w:rPr>
          <w:rFonts w:hint="eastAsia"/>
        </w:rPr>
        <w:t>header</w:t>
      </w:r>
      <w:r>
        <w:rPr>
          <w:rFonts w:hint="eastAsia"/>
        </w:rPr>
        <w:t>头中需要传输三个字段：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897"/>
        <w:gridCol w:w="6399"/>
      </w:tblGrid>
      <w:tr w:rsidR="002F2CE7" w14:paraId="37A06E37" w14:textId="77777777">
        <w:tc>
          <w:tcPr>
            <w:tcW w:w="1897" w:type="dxa"/>
          </w:tcPr>
          <w:p w14:paraId="1153B114" w14:textId="77777777" w:rsidR="002F2CE7" w:rsidRDefault="00D1790A">
            <w:r>
              <w:rPr>
                <w:rFonts w:hint="eastAsia"/>
              </w:rPr>
              <w:t>字段名</w:t>
            </w:r>
          </w:p>
        </w:tc>
        <w:tc>
          <w:tcPr>
            <w:tcW w:w="6399" w:type="dxa"/>
          </w:tcPr>
          <w:p w14:paraId="52BCFF71" w14:textId="77777777" w:rsidR="002F2CE7" w:rsidRDefault="00D1790A">
            <w:r>
              <w:rPr>
                <w:rFonts w:hint="eastAsia"/>
              </w:rPr>
              <w:t>说明</w:t>
            </w:r>
          </w:p>
        </w:tc>
      </w:tr>
      <w:tr w:rsidR="002F2CE7" w14:paraId="43C32D57" w14:textId="77777777">
        <w:tc>
          <w:tcPr>
            <w:tcW w:w="1897" w:type="dxa"/>
          </w:tcPr>
          <w:p w14:paraId="20B0F77E" w14:textId="77777777" w:rsidR="002F2CE7" w:rsidRDefault="00D1790A">
            <w:r>
              <w:rPr>
                <w:rFonts w:hint="eastAsia"/>
              </w:rPr>
              <w:t>appId</w:t>
            </w:r>
          </w:p>
        </w:tc>
        <w:tc>
          <w:tcPr>
            <w:tcW w:w="6399" w:type="dxa"/>
          </w:tcPr>
          <w:p w14:paraId="40136980" w14:textId="77777777" w:rsidR="002F2CE7" w:rsidRDefault="00D1790A">
            <w:r>
              <w:rPr>
                <w:rFonts w:hint="eastAsia"/>
              </w:rPr>
              <w:t>项目编号</w:t>
            </w:r>
            <w:r>
              <w:rPr>
                <w:rFonts w:hint="eastAsia"/>
              </w:rPr>
              <w:t xml:space="preserve"> </w:t>
            </w:r>
            <w:r>
              <w:t>hshcCommonPlatform.properties</w:t>
            </w:r>
            <w:r>
              <w:rPr>
                <w:rFonts w:hint="eastAsia"/>
              </w:rPr>
              <w:t>中获取</w:t>
            </w:r>
          </w:p>
        </w:tc>
      </w:tr>
      <w:tr w:rsidR="002F2CE7" w14:paraId="171E164D" w14:textId="77777777">
        <w:tc>
          <w:tcPr>
            <w:tcW w:w="1897" w:type="dxa"/>
          </w:tcPr>
          <w:p w14:paraId="31AF3447" w14:textId="77777777" w:rsidR="002F2CE7" w:rsidRDefault="00D1790A">
            <w:r>
              <w:t>appName</w:t>
            </w:r>
          </w:p>
        </w:tc>
        <w:tc>
          <w:tcPr>
            <w:tcW w:w="6399" w:type="dxa"/>
          </w:tcPr>
          <w:p w14:paraId="2975612F" w14:textId="77777777" w:rsidR="002F2CE7" w:rsidRDefault="00D1790A">
            <w:r>
              <w:rPr>
                <w:rFonts w:hint="eastAsia"/>
              </w:rPr>
              <w:t>项目名</w:t>
            </w:r>
            <w:r>
              <w:t xml:space="preserve">   hshc_common.properties</w:t>
            </w:r>
            <w:r>
              <w:rPr>
                <w:rFonts w:hint="eastAsia"/>
              </w:rPr>
              <w:t>中获取</w:t>
            </w:r>
          </w:p>
        </w:tc>
      </w:tr>
      <w:tr w:rsidR="002F2CE7" w14:paraId="40EC25E4" w14:textId="77777777">
        <w:tc>
          <w:tcPr>
            <w:tcW w:w="1897" w:type="dxa"/>
          </w:tcPr>
          <w:p w14:paraId="784A53B9" w14:textId="77777777" w:rsidR="002F2CE7" w:rsidRDefault="00D1790A">
            <w:r>
              <w:t>appKey</w:t>
            </w:r>
          </w:p>
        </w:tc>
        <w:tc>
          <w:tcPr>
            <w:tcW w:w="6399" w:type="dxa"/>
          </w:tcPr>
          <w:p w14:paraId="567AD28C" w14:textId="77777777" w:rsidR="002F2CE7" w:rsidRDefault="00D1790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 xml:space="preserve">key </w:t>
            </w:r>
            <w:r>
              <w:t>hshcCommonPlatform.properties</w:t>
            </w:r>
            <w:r>
              <w:rPr>
                <w:rFonts w:hint="eastAsia"/>
              </w:rPr>
              <w:t>中获取</w:t>
            </w:r>
          </w:p>
        </w:tc>
      </w:tr>
    </w:tbl>
    <w:p w14:paraId="3E767E49" w14:textId="77777777" w:rsidR="002F2CE7" w:rsidRDefault="002F2CE7"/>
    <w:p w14:paraId="62D783EB" w14:textId="77777777" w:rsidR="002F2CE7" w:rsidRDefault="00D1790A">
      <w:pPr>
        <w:pStyle w:val="2"/>
        <w:rPr>
          <w:b w:val="0"/>
          <w:bCs w:val="0"/>
        </w:rPr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服务端设计</w:t>
      </w:r>
    </w:p>
    <w:p w14:paraId="00ECC091" w14:textId="77777777" w:rsidR="002F2CE7" w:rsidRDefault="00D1790A">
      <w:pPr>
        <w:pStyle w:val="3"/>
      </w:pPr>
      <w:r>
        <w:rPr>
          <w:rFonts w:hint="eastAsia"/>
        </w:rPr>
        <w:t>2.</w:t>
      </w:r>
      <w:r>
        <w:t>4.1</w:t>
      </w:r>
      <w:r>
        <w:rPr>
          <w:rFonts w:hint="eastAsia"/>
        </w:rPr>
        <w:t>业界方案</w:t>
      </w:r>
    </w:p>
    <w:p w14:paraId="15A42743" w14:textId="77777777" w:rsidR="002F2CE7" w:rsidRDefault="00D1790A">
      <w:pPr>
        <w:widowControl/>
        <w:jc w:val="left"/>
        <w:rPr>
          <w:rFonts w:ascii="Times New Roman" w:eastAsia="Times New Roman" w:hAnsi="Times New Roman" w:cs="Times New Roma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ConfigServer2.0</w:t>
      </w:r>
      <w:r>
        <w:rPr>
          <w:rFonts w:ascii="MS Mincho" w:eastAsia="MS Mincho" w:hAnsi="MS Mincho" w:cs="MS Mincho"/>
          <w:kern w:val="0"/>
          <w:szCs w:val="21"/>
        </w:rPr>
        <w:t>架构</w:t>
      </w:r>
    </w:p>
    <w:p w14:paraId="5582EBBD" w14:textId="77777777" w:rsidR="002F2CE7" w:rsidRDefault="00D1790A">
      <w:pPr>
        <w:widowControl/>
        <w:jc w:val="left"/>
        <w:rPr>
          <w:rFonts w:ascii="Times New Roman" w:eastAsia="Times New Roman" w:hAnsi="Times New Roman" w:cs="Times New Roman"/>
          <w:kern w:val="0"/>
          <w:szCs w:val="21"/>
        </w:rPr>
      </w:pPr>
      <w:r>
        <w:rPr>
          <w:rFonts w:ascii="Times New Roman" w:eastAsia="Times New Roman" w:hAnsi="Times New Roman" w:cs="Times New Roman"/>
          <w:noProof/>
          <w:kern w:val="0"/>
          <w:szCs w:val="21"/>
        </w:rPr>
        <w:drawing>
          <wp:inline distT="0" distB="0" distL="0" distR="0" wp14:anchorId="54D637F9" wp14:editId="392E3A80">
            <wp:extent cx="5274310" cy="288417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920F" w14:textId="77777777" w:rsidR="002F2CE7" w:rsidRDefault="00D1790A">
      <w:pPr>
        <w:widowControl/>
        <w:jc w:val="left"/>
        <w:rPr>
          <w:rFonts w:ascii="Times New Roman" w:eastAsia="Times New Roman" w:hAnsi="Times New Roman" w:cs="Times New Roma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Consumer/Provider</w:t>
      </w:r>
      <w:r>
        <w:rPr>
          <w:rFonts w:ascii="MS Mincho" w:eastAsia="MS Mincho" w:hAnsi="MS Mincho" w:cs="MS Mincho"/>
          <w:kern w:val="0"/>
          <w:szCs w:val="21"/>
        </w:rPr>
        <w:t>启</w:t>
      </w:r>
      <w:r>
        <w:rPr>
          <w:rFonts w:ascii="宋体" w:eastAsia="宋体" w:hAnsi="宋体" w:cs="宋体"/>
          <w:kern w:val="0"/>
          <w:szCs w:val="21"/>
        </w:rPr>
        <w:t>动时</w:t>
      </w:r>
      <w:r>
        <w:rPr>
          <w:rFonts w:ascii="MS Mincho" w:eastAsia="MS Mincho" w:hAnsi="MS Mincho" w:cs="MS Mincho"/>
          <w:kern w:val="0"/>
          <w:szCs w:val="21"/>
        </w:rPr>
        <w:t>，通</w:t>
      </w:r>
      <w:r>
        <w:rPr>
          <w:rFonts w:ascii="宋体" w:eastAsia="宋体" w:hAnsi="宋体" w:cs="宋体"/>
          <w:kern w:val="0"/>
          <w:szCs w:val="21"/>
        </w:rPr>
        <w:t>过统</w:t>
      </w:r>
      <w:r>
        <w:rPr>
          <w:rFonts w:ascii="MS Mincho" w:eastAsia="MS Mincho" w:hAnsi="MS Mincho" w:cs="MS Mincho"/>
          <w:kern w:val="0"/>
          <w:szCs w:val="21"/>
        </w:rPr>
        <w:t>一域名从</w:t>
      </w:r>
      <w:r>
        <w:rPr>
          <w:rFonts w:ascii="Times New Roman" w:eastAsia="Times New Roman" w:hAnsi="Times New Roman" w:cs="Times New Roman"/>
          <w:kern w:val="0"/>
          <w:szCs w:val="21"/>
        </w:rPr>
        <w:t>Address Server</w:t>
      </w:r>
      <w:r>
        <w:rPr>
          <w:rFonts w:ascii="宋体" w:eastAsia="宋体" w:hAnsi="宋体" w:cs="宋体"/>
          <w:kern w:val="0"/>
          <w:szCs w:val="21"/>
        </w:rPr>
        <w:t>获取</w:t>
      </w:r>
      <w:r>
        <w:rPr>
          <w:rFonts w:ascii="Times New Roman" w:eastAsia="Times New Roman" w:hAnsi="Times New Roman" w:cs="Times New Roman"/>
          <w:kern w:val="0"/>
          <w:szCs w:val="21"/>
        </w:rPr>
        <w:t>ConfigServer</w:t>
      </w:r>
      <w:r>
        <w:rPr>
          <w:rFonts w:ascii="MS Mincho" w:eastAsia="MS Mincho" w:hAnsi="MS Mincho" w:cs="MS Mincho"/>
          <w:kern w:val="0"/>
          <w:szCs w:val="21"/>
        </w:rPr>
        <w:t>集群的地址列表；</w:t>
      </w:r>
    </w:p>
    <w:p w14:paraId="36E203E5" w14:textId="77777777" w:rsidR="002F2CE7" w:rsidRDefault="00D1790A">
      <w:pPr>
        <w:widowControl/>
        <w:jc w:val="left"/>
        <w:rPr>
          <w:rFonts w:ascii="Times New Roman" w:eastAsia="Times New Roman" w:hAnsi="Times New Roman" w:cs="Times New Roma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Provider</w:t>
      </w:r>
      <w:r>
        <w:rPr>
          <w:rFonts w:ascii="MS Mincho" w:eastAsia="MS Mincho" w:hAnsi="MS Mincho" w:cs="MS Mincho"/>
          <w:kern w:val="0"/>
          <w:szCs w:val="21"/>
        </w:rPr>
        <w:t>随机</w:t>
      </w:r>
      <w:r>
        <w:rPr>
          <w:rFonts w:ascii="宋体" w:eastAsia="宋体" w:hAnsi="宋体" w:cs="宋体"/>
          <w:kern w:val="0"/>
          <w:szCs w:val="21"/>
        </w:rPr>
        <w:t>选</w:t>
      </w:r>
      <w:r>
        <w:rPr>
          <w:rFonts w:ascii="MS Mincho" w:eastAsia="MS Mincho" w:hAnsi="MS Mincho" w:cs="MS Mincho"/>
          <w:kern w:val="0"/>
          <w:szCs w:val="21"/>
        </w:rPr>
        <w:t>取一台机器建立</w:t>
      </w:r>
      <w:r>
        <w:rPr>
          <w:rFonts w:ascii="宋体" w:eastAsia="宋体" w:hAnsi="宋体" w:cs="宋体"/>
          <w:kern w:val="0"/>
          <w:szCs w:val="21"/>
        </w:rPr>
        <w:t>长连</w:t>
      </w:r>
      <w:r>
        <w:rPr>
          <w:rFonts w:ascii="MS Mincho" w:eastAsia="MS Mincho" w:hAnsi="MS Mincho" w:cs="MS Mincho"/>
          <w:kern w:val="0"/>
          <w:szCs w:val="21"/>
        </w:rPr>
        <w:t>接，并</w:t>
      </w:r>
      <w:r>
        <w:rPr>
          <w:rFonts w:ascii="宋体" w:eastAsia="宋体" w:hAnsi="宋体" w:cs="宋体"/>
          <w:kern w:val="0"/>
          <w:szCs w:val="21"/>
        </w:rPr>
        <w:t>进</w:t>
      </w:r>
      <w:r>
        <w:rPr>
          <w:rFonts w:ascii="MS Mincho" w:eastAsia="MS Mincho" w:hAnsi="MS Mincho" w:cs="MS Mincho"/>
          <w:kern w:val="0"/>
          <w:szCs w:val="21"/>
        </w:rPr>
        <w:t>行服</w:t>
      </w:r>
      <w:r>
        <w:rPr>
          <w:rFonts w:ascii="宋体" w:eastAsia="宋体" w:hAnsi="宋体" w:cs="宋体"/>
          <w:kern w:val="0"/>
          <w:szCs w:val="21"/>
        </w:rPr>
        <w:t>务</w:t>
      </w:r>
      <w:r>
        <w:rPr>
          <w:rFonts w:ascii="MS Mincho" w:eastAsia="MS Mincho" w:hAnsi="MS Mincho" w:cs="MS Mincho"/>
          <w:kern w:val="0"/>
          <w:szCs w:val="21"/>
        </w:rPr>
        <w:t>注册；</w:t>
      </w:r>
    </w:p>
    <w:p w14:paraId="17BC35BF" w14:textId="77777777" w:rsidR="002F2CE7" w:rsidRDefault="00D1790A">
      <w:pPr>
        <w:widowControl/>
        <w:jc w:val="left"/>
        <w:rPr>
          <w:rFonts w:ascii="Times New Roman" w:eastAsia="Times New Roman" w:hAnsi="Times New Roman" w:cs="Times New Roma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ConfigServer</w:t>
      </w:r>
      <w:r>
        <w:rPr>
          <w:rFonts w:ascii="MS Mincho" w:eastAsia="MS Mincho" w:hAnsi="MS Mincho" w:cs="MS Mincho"/>
          <w:kern w:val="0"/>
          <w:szCs w:val="21"/>
        </w:rPr>
        <w:t>集群中的机器接受到服</w:t>
      </w:r>
      <w:r>
        <w:rPr>
          <w:rFonts w:ascii="宋体" w:eastAsia="宋体" w:hAnsi="宋体" w:cs="宋体"/>
          <w:kern w:val="0"/>
          <w:szCs w:val="21"/>
        </w:rPr>
        <w:t>务</w:t>
      </w:r>
      <w:r>
        <w:rPr>
          <w:rFonts w:ascii="MS Mincho" w:eastAsia="MS Mincho" w:hAnsi="MS Mincho" w:cs="MS Mincho"/>
          <w:kern w:val="0"/>
          <w:szCs w:val="21"/>
        </w:rPr>
        <w:t>注册信息后，广播到集群其它机器（异步写）；</w:t>
      </w:r>
    </w:p>
    <w:p w14:paraId="2A6693CA" w14:textId="77777777" w:rsidR="002F2CE7" w:rsidRDefault="00D1790A">
      <w:pPr>
        <w:widowControl/>
        <w:jc w:val="left"/>
        <w:rPr>
          <w:rFonts w:ascii="Times New Roman" w:eastAsia="Times New Roman" w:hAnsi="Times New Roman" w:cs="Times New Roma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ConfigServer</w:t>
      </w:r>
      <w:r>
        <w:rPr>
          <w:rFonts w:ascii="MS Mincho" w:eastAsia="MS Mincho" w:hAnsi="MS Mincho" w:cs="MS Mincho"/>
          <w:kern w:val="0"/>
          <w:szCs w:val="21"/>
        </w:rPr>
        <w:t>集群中的机器推送</w:t>
      </w:r>
      <w:r>
        <w:rPr>
          <w:rFonts w:ascii="宋体" w:eastAsia="宋体" w:hAnsi="宋体" w:cs="宋体"/>
          <w:kern w:val="0"/>
          <w:szCs w:val="21"/>
        </w:rPr>
        <w:t>对应</w:t>
      </w:r>
      <w:r>
        <w:rPr>
          <w:rFonts w:ascii="MS Mincho" w:eastAsia="MS Mincho" w:hAnsi="MS Mincho" w:cs="MS Mincho"/>
          <w:kern w:val="0"/>
          <w:szCs w:val="21"/>
        </w:rPr>
        <w:t>的服</w:t>
      </w:r>
      <w:r>
        <w:rPr>
          <w:rFonts w:ascii="宋体" w:eastAsia="宋体" w:hAnsi="宋体" w:cs="宋体"/>
          <w:kern w:val="0"/>
          <w:szCs w:val="21"/>
        </w:rPr>
        <w:t>务</w:t>
      </w:r>
      <w:r>
        <w:rPr>
          <w:rFonts w:ascii="MS Mincho" w:eastAsia="MS Mincho" w:hAnsi="MS Mincho" w:cs="MS Mincho"/>
          <w:kern w:val="0"/>
          <w:szCs w:val="21"/>
        </w:rPr>
        <w:t>注册信息到</w:t>
      </w:r>
      <w:r>
        <w:rPr>
          <w:rFonts w:ascii="宋体" w:eastAsia="宋体" w:hAnsi="宋体" w:cs="宋体"/>
          <w:kern w:val="0"/>
          <w:szCs w:val="21"/>
        </w:rPr>
        <w:t>连</w:t>
      </w:r>
      <w:r>
        <w:rPr>
          <w:rFonts w:ascii="MS Mincho" w:eastAsia="MS Mincho" w:hAnsi="MS Mincho" w:cs="MS Mincho"/>
          <w:kern w:val="0"/>
          <w:szCs w:val="21"/>
        </w:rPr>
        <w:t>接的</w:t>
      </w:r>
      <w:r>
        <w:rPr>
          <w:rFonts w:ascii="Times New Roman" w:eastAsia="Times New Roman" w:hAnsi="Times New Roman" w:cs="Times New Roman"/>
          <w:kern w:val="0"/>
          <w:szCs w:val="21"/>
        </w:rPr>
        <w:t>Consumer;</w:t>
      </w:r>
    </w:p>
    <w:p w14:paraId="3C407716" w14:textId="77777777" w:rsidR="002F2CE7" w:rsidRDefault="00D1790A">
      <w:pPr>
        <w:widowControl/>
        <w:jc w:val="left"/>
        <w:rPr>
          <w:rFonts w:ascii="Times New Roman" w:eastAsia="Times New Roman" w:hAnsi="Times New Roman" w:cs="Times New Roma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Consumer</w:t>
      </w:r>
      <w:r>
        <w:rPr>
          <w:rFonts w:ascii="MS Mincho" w:eastAsia="MS Mincho" w:hAnsi="MS Mincho" w:cs="MS Mincho"/>
          <w:kern w:val="0"/>
          <w:szCs w:val="21"/>
        </w:rPr>
        <w:t>得到</w:t>
      </w:r>
      <w:r>
        <w:rPr>
          <w:rFonts w:ascii="Times New Roman" w:eastAsia="Times New Roman" w:hAnsi="Times New Roman" w:cs="Times New Roman"/>
          <w:kern w:val="0"/>
          <w:szCs w:val="21"/>
        </w:rPr>
        <w:t>Provider</w:t>
      </w:r>
      <w:r>
        <w:rPr>
          <w:rFonts w:ascii="MS Mincho" w:eastAsia="MS Mincho" w:hAnsi="MS Mincho" w:cs="MS Mincho"/>
          <w:kern w:val="0"/>
          <w:szCs w:val="21"/>
        </w:rPr>
        <w:t>的地址信息后，按照一定的</w:t>
      </w:r>
      <w:r>
        <w:rPr>
          <w:rFonts w:ascii="宋体" w:eastAsia="宋体" w:hAnsi="宋体" w:cs="宋体"/>
          <w:kern w:val="0"/>
          <w:szCs w:val="21"/>
        </w:rPr>
        <w:t>负载</w:t>
      </w:r>
      <w:r>
        <w:rPr>
          <w:rFonts w:ascii="MS Mincho" w:eastAsia="MS Mincho" w:hAnsi="MS Mincho" w:cs="MS Mincho"/>
          <w:kern w:val="0"/>
          <w:szCs w:val="21"/>
        </w:rPr>
        <w:t>均衡策略，</w:t>
      </w:r>
      <w:r>
        <w:rPr>
          <w:rFonts w:ascii="宋体" w:eastAsia="宋体" w:hAnsi="宋体" w:cs="宋体"/>
          <w:kern w:val="0"/>
          <w:szCs w:val="21"/>
        </w:rPr>
        <w:t>进</w:t>
      </w:r>
      <w:r>
        <w:rPr>
          <w:rFonts w:ascii="MS Mincho" w:eastAsia="MS Mincho" w:hAnsi="MS Mincho" w:cs="MS Mincho"/>
          <w:kern w:val="0"/>
          <w:szCs w:val="21"/>
        </w:rPr>
        <w:t>行</w:t>
      </w:r>
      <w:r>
        <w:rPr>
          <w:rFonts w:ascii="宋体" w:eastAsia="宋体" w:hAnsi="宋体" w:cs="宋体"/>
          <w:kern w:val="0"/>
          <w:szCs w:val="21"/>
        </w:rPr>
        <w:t>远</w:t>
      </w:r>
      <w:r>
        <w:rPr>
          <w:rFonts w:ascii="MS Mincho" w:eastAsia="MS Mincho" w:hAnsi="MS Mincho" w:cs="MS Mincho"/>
          <w:kern w:val="0"/>
          <w:szCs w:val="21"/>
        </w:rPr>
        <w:t>程服</w:t>
      </w:r>
      <w:r>
        <w:rPr>
          <w:rFonts w:ascii="宋体" w:eastAsia="宋体" w:hAnsi="宋体" w:cs="宋体"/>
          <w:kern w:val="0"/>
          <w:szCs w:val="21"/>
        </w:rPr>
        <w:t>务调</w:t>
      </w:r>
      <w:r>
        <w:rPr>
          <w:rFonts w:ascii="MS Mincho" w:eastAsia="MS Mincho" w:hAnsi="MS Mincho" w:cs="MS Mincho"/>
          <w:kern w:val="0"/>
          <w:szCs w:val="21"/>
        </w:rPr>
        <w:t>用；</w:t>
      </w:r>
    </w:p>
    <w:p w14:paraId="10256482" w14:textId="77777777" w:rsidR="002F2CE7" w:rsidRDefault="00D1790A">
      <w:pPr>
        <w:widowControl/>
        <w:jc w:val="left"/>
        <w:rPr>
          <w:rFonts w:ascii="Times New Roman" w:eastAsia="Times New Roman" w:hAnsi="Times New Roman" w:cs="Times New Roman"/>
          <w:kern w:val="0"/>
          <w:szCs w:val="21"/>
        </w:rPr>
      </w:pPr>
      <w:r>
        <w:rPr>
          <w:rFonts w:ascii="MS Mincho" w:eastAsia="MS Mincho" w:hAnsi="MS Mincho" w:cs="MS Mincho"/>
          <w:kern w:val="0"/>
          <w:szCs w:val="21"/>
        </w:rPr>
        <w:t>适用</w:t>
      </w:r>
      <w:r>
        <w:rPr>
          <w:rFonts w:ascii="宋体" w:eastAsia="宋体" w:hAnsi="宋体" w:cs="宋体"/>
          <w:kern w:val="0"/>
          <w:szCs w:val="21"/>
        </w:rPr>
        <w:t>场</w:t>
      </w:r>
      <w:r>
        <w:rPr>
          <w:rFonts w:ascii="MS Mincho" w:eastAsia="MS Mincho" w:hAnsi="MS Mincho" w:cs="MS Mincho"/>
          <w:kern w:val="0"/>
          <w:szCs w:val="21"/>
        </w:rPr>
        <w:t>景</w:t>
      </w:r>
    </w:p>
    <w:p w14:paraId="058D76B8" w14:textId="77777777" w:rsidR="002F2CE7" w:rsidRDefault="00D1790A">
      <w:pPr>
        <w:widowControl/>
        <w:jc w:val="left"/>
        <w:rPr>
          <w:rFonts w:ascii="Times New Roman" w:eastAsia="Times New Roman" w:hAnsi="Times New Roman" w:cs="Times New Roman"/>
          <w:kern w:val="0"/>
          <w:szCs w:val="21"/>
        </w:rPr>
      </w:pPr>
      <w:r>
        <w:rPr>
          <w:rFonts w:ascii="MS Mincho" w:eastAsia="MS Mincho" w:hAnsi="MS Mincho" w:cs="MS Mincho"/>
          <w:kern w:val="0"/>
          <w:szCs w:val="21"/>
        </w:rPr>
        <w:t xml:space="preserve">　　</w:t>
      </w:r>
      <w:r>
        <w:rPr>
          <w:rFonts w:ascii="Times New Roman" w:eastAsia="Times New Roman" w:hAnsi="Times New Roman" w:cs="Times New Roman"/>
          <w:kern w:val="0"/>
          <w:szCs w:val="21"/>
        </w:rPr>
        <w:t>ConfigServer</w:t>
      </w:r>
      <w:r>
        <w:rPr>
          <w:rFonts w:ascii="MS Mincho" w:eastAsia="MS Mincho" w:hAnsi="MS Mincho" w:cs="MS Mincho"/>
          <w:kern w:val="0"/>
          <w:szCs w:val="21"/>
        </w:rPr>
        <w:t>集群</w:t>
      </w:r>
      <w:r>
        <w:rPr>
          <w:rFonts w:ascii="宋体" w:eastAsia="宋体" w:hAnsi="宋体" w:cs="宋体"/>
          <w:kern w:val="0"/>
          <w:szCs w:val="21"/>
        </w:rPr>
        <w:t>规</w:t>
      </w:r>
      <w:r>
        <w:rPr>
          <w:rFonts w:ascii="MS Mincho" w:eastAsia="MS Mincho" w:hAnsi="MS Mincho" w:cs="MS Mincho"/>
          <w:kern w:val="0"/>
          <w:szCs w:val="21"/>
        </w:rPr>
        <w:t>模</w:t>
      </w:r>
      <w:r>
        <w:rPr>
          <w:rFonts w:ascii="宋体" w:eastAsia="宋体" w:hAnsi="宋体" w:cs="宋体"/>
          <w:kern w:val="0"/>
          <w:szCs w:val="21"/>
        </w:rPr>
        <w:t>为</w:t>
      </w:r>
      <w:r>
        <w:rPr>
          <w:rFonts w:ascii="MS Mincho" w:eastAsia="MS Mincho" w:hAnsi="MS Mincho" w:cs="MS Mincho"/>
          <w:kern w:val="0"/>
          <w:szCs w:val="21"/>
        </w:rPr>
        <w:t>中小型</w:t>
      </w:r>
      <w:r>
        <w:rPr>
          <w:rFonts w:ascii="宋体" w:eastAsia="宋体" w:hAnsi="宋体" w:cs="宋体"/>
          <w:kern w:val="0"/>
          <w:szCs w:val="21"/>
        </w:rPr>
        <w:t>规</w:t>
      </w:r>
      <w:r>
        <w:rPr>
          <w:rFonts w:ascii="MS Mincho" w:eastAsia="MS Mincho" w:hAnsi="MS Mincho" w:cs="MS Mincho"/>
          <w:kern w:val="0"/>
          <w:szCs w:val="21"/>
        </w:rPr>
        <w:t>模</w:t>
      </w:r>
      <w:r>
        <w:rPr>
          <w:rFonts w:ascii="宋体" w:eastAsia="宋体" w:hAnsi="宋体" w:cs="宋体"/>
          <w:kern w:val="0"/>
          <w:szCs w:val="21"/>
        </w:rPr>
        <w:t>场</w:t>
      </w:r>
      <w:r>
        <w:rPr>
          <w:rFonts w:ascii="MS Mincho" w:eastAsia="MS Mincho" w:hAnsi="MS Mincho" w:cs="MS Mincho"/>
          <w:kern w:val="0"/>
          <w:szCs w:val="21"/>
        </w:rPr>
        <w:t>景。原因是</w:t>
      </w:r>
      <w:r>
        <w:rPr>
          <w:rFonts w:ascii="Times New Roman" w:eastAsia="Times New Roman" w:hAnsi="Times New Roman" w:cs="Times New Roman"/>
          <w:kern w:val="0"/>
          <w:szCs w:val="21"/>
        </w:rPr>
        <w:t>ConfigServer</w:t>
      </w:r>
      <w:r>
        <w:rPr>
          <w:rFonts w:ascii="MS Mincho" w:eastAsia="MS Mincho" w:hAnsi="MS Mincho" w:cs="MS Mincho"/>
          <w:kern w:val="0"/>
          <w:szCs w:val="21"/>
        </w:rPr>
        <w:t>集群中是通</w:t>
      </w:r>
      <w:r>
        <w:rPr>
          <w:rFonts w:ascii="宋体" w:eastAsia="宋体" w:hAnsi="宋体" w:cs="宋体"/>
          <w:kern w:val="0"/>
          <w:szCs w:val="21"/>
        </w:rPr>
        <w:t>过</w:t>
      </w:r>
      <w:r>
        <w:rPr>
          <w:rFonts w:ascii="MS Mincho" w:eastAsia="MS Mincho" w:hAnsi="MS Mincho" w:cs="MS Mincho"/>
          <w:kern w:val="0"/>
          <w:szCs w:val="21"/>
        </w:rPr>
        <w:t>两两互</w:t>
      </w:r>
      <w:r>
        <w:rPr>
          <w:rFonts w:ascii="宋体" w:eastAsia="宋体" w:hAnsi="宋体" w:cs="宋体"/>
          <w:kern w:val="0"/>
          <w:szCs w:val="21"/>
        </w:rPr>
        <w:t>联</w:t>
      </w:r>
      <w:r>
        <w:rPr>
          <w:rFonts w:ascii="MS Mincho" w:eastAsia="MS Mincho" w:hAnsi="MS Mincho" w:cs="MS Mincho"/>
          <w:kern w:val="0"/>
          <w:szCs w:val="21"/>
        </w:rPr>
        <w:t>的方式</w:t>
      </w:r>
      <w:r>
        <w:rPr>
          <w:rFonts w:ascii="宋体" w:eastAsia="宋体" w:hAnsi="宋体" w:cs="宋体"/>
          <w:kern w:val="0"/>
          <w:szCs w:val="21"/>
        </w:rPr>
        <w:t>进</w:t>
      </w:r>
      <w:r>
        <w:rPr>
          <w:rFonts w:ascii="MS Mincho" w:eastAsia="MS Mincho" w:hAnsi="MS Mincho" w:cs="MS Mincho"/>
          <w:kern w:val="0"/>
          <w:szCs w:val="21"/>
        </w:rPr>
        <w:t>行数据同步的，当集群</w:t>
      </w:r>
      <w:r>
        <w:rPr>
          <w:rFonts w:ascii="宋体" w:eastAsia="宋体" w:hAnsi="宋体" w:cs="宋体"/>
          <w:kern w:val="0"/>
          <w:szCs w:val="21"/>
        </w:rPr>
        <w:t>规</w:t>
      </w:r>
      <w:r>
        <w:rPr>
          <w:rFonts w:ascii="MS Mincho" w:eastAsia="MS Mincho" w:hAnsi="MS Mincho" w:cs="MS Mincho"/>
          <w:kern w:val="0"/>
          <w:szCs w:val="21"/>
        </w:rPr>
        <w:t>模</w:t>
      </w:r>
      <w:r>
        <w:rPr>
          <w:rFonts w:ascii="宋体" w:eastAsia="宋体" w:hAnsi="宋体" w:cs="宋体"/>
          <w:kern w:val="0"/>
          <w:szCs w:val="21"/>
        </w:rPr>
        <w:t>变</w:t>
      </w:r>
      <w:r>
        <w:rPr>
          <w:rFonts w:ascii="MS Mincho" w:eastAsia="MS Mincho" w:hAnsi="MS Mincho" w:cs="MS Mincho"/>
          <w:kern w:val="0"/>
          <w:szCs w:val="21"/>
        </w:rPr>
        <w:t>大后，两两互写的</w:t>
      </w:r>
      <w:r>
        <w:rPr>
          <w:rFonts w:ascii="宋体" w:eastAsia="宋体" w:hAnsi="宋体" w:cs="宋体"/>
          <w:kern w:val="0"/>
          <w:szCs w:val="21"/>
        </w:rPr>
        <w:t>竞</w:t>
      </w:r>
      <w:r>
        <w:rPr>
          <w:rFonts w:ascii="MS Mincho" w:eastAsia="MS Mincho" w:hAnsi="MS Mincho" w:cs="MS Mincho"/>
          <w:kern w:val="0"/>
          <w:szCs w:val="21"/>
        </w:rPr>
        <w:t>争越来越大，</w:t>
      </w:r>
      <w:r>
        <w:rPr>
          <w:rFonts w:ascii="宋体" w:eastAsia="宋体" w:hAnsi="宋体" w:cs="宋体"/>
          <w:kern w:val="0"/>
          <w:szCs w:val="21"/>
        </w:rPr>
        <w:t>单</w:t>
      </w:r>
      <w:r>
        <w:rPr>
          <w:rFonts w:ascii="MS Mincho" w:eastAsia="MS Mincho" w:hAnsi="MS Mincho" w:cs="MS Mincho"/>
          <w:kern w:val="0"/>
          <w:szCs w:val="21"/>
        </w:rPr>
        <w:t>机的内存、网卡和</w:t>
      </w:r>
      <w:r>
        <w:rPr>
          <w:rFonts w:ascii="宋体" w:eastAsia="宋体" w:hAnsi="宋体" w:cs="宋体"/>
          <w:kern w:val="0"/>
          <w:szCs w:val="21"/>
        </w:rPr>
        <w:t>连</w:t>
      </w:r>
      <w:r>
        <w:rPr>
          <w:rFonts w:ascii="MS Mincho" w:eastAsia="MS Mincho" w:hAnsi="MS Mincho" w:cs="MS Mincho"/>
          <w:kern w:val="0"/>
          <w:szCs w:val="21"/>
        </w:rPr>
        <w:t>接数等都会成</w:t>
      </w:r>
      <w:r>
        <w:rPr>
          <w:rFonts w:ascii="宋体" w:eastAsia="宋体" w:hAnsi="宋体" w:cs="宋体"/>
          <w:kern w:val="0"/>
          <w:szCs w:val="21"/>
        </w:rPr>
        <w:t>为</w:t>
      </w:r>
      <w:r>
        <w:rPr>
          <w:rFonts w:ascii="MS Mincho" w:eastAsia="MS Mincho" w:hAnsi="MS Mincho" w:cs="MS Mincho"/>
          <w:kern w:val="0"/>
          <w:szCs w:val="21"/>
        </w:rPr>
        <w:t>瓶</w:t>
      </w:r>
      <w:r>
        <w:rPr>
          <w:rFonts w:ascii="宋体" w:eastAsia="宋体" w:hAnsi="宋体" w:cs="宋体"/>
          <w:kern w:val="0"/>
          <w:szCs w:val="21"/>
        </w:rPr>
        <w:t>颈</w:t>
      </w:r>
      <w:r>
        <w:rPr>
          <w:rFonts w:ascii="MS Mincho" w:eastAsia="MS Mincho" w:hAnsi="MS Mincho" w:cs="MS Mincho"/>
          <w:kern w:val="0"/>
          <w:szCs w:val="21"/>
        </w:rPr>
        <w:t>；</w:t>
      </w:r>
    </w:p>
    <w:p w14:paraId="1F1019C2" w14:textId="77777777" w:rsidR="002F2CE7" w:rsidRDefault="002F2CE7">
      <w:pPr>
        <w:widowControl/>
        <w:jc w:val="left"/>
        <w:rPr>
          <w:rFonts w:ascii="Times New Roman" w:eastAsia="Times New Roman" w:hAnsi="Times New Roman" w:cs="Times New Roman"/>
          <w:kern w:val="0"/>
          <w:szCs w:val="21"/>
        </w:rPr>
      </w:pPr>
    </w:p>
    <w:p w14:paraId="47B8E1B2" w14:textId="77777777" w:rsidR="002F2CE7" w:rsidRDefault="00D1790A">
      <w:pPr>
        <w:widowControl/>
        <w:jc w:val="left"/>
        <w:rPr>
          <w:rFonts w:ascii="MS Mincho" w:eastAsia="MS Mincho" w:hAnsi="MS Mincho" w:cs="MS Mincho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ConfigServer3.0</w:t>
      </w:r>
      <w:r>
        <w:rPr>
          <w:rFonts w:ascii="MS Mincho" w:eastAsia="MS Mincho" w:hAnsi="MS Mincho" w:cs="MS Mincho"/>
          <w:kern w:val="0"/>
          <w:szCs w:val="21"/>
        </w:rPr>
        <w:t>架构</w:t>
      </w:r>
    </w:p>
    <w:p w14:paraId="1AB748AD" w14:textId="77777777" w:rsidR="002F2CE7" w:rsidRDefault="002F2CE7">
      <w:pPr>
        <w:widowControl/>
        <w:jc w:val="left"/>
        <w:rPr>
          <w:rFonts w:ascii="Times New Roman" w:eastAsia="Times New Roman" w:hAnsi="Times New Roman" w:cs="Times New Roman"/>
          <w:kern w:val="0"/>
          <w:szCs w:val="21"/>
        </w:rPr>
      </w:pPr>
    </w:p>
    <w:p w14:paraId="046BD49E" w14:textId="77777777" w:rsidR="002F2CE7" w:rsidRDefault="00D1790A">
      <w:pPr>
        <w:widowControl/>
        <w:ind w:firstLine="420"/>
        <w:jc w:val="left"/>
        <w:rPr>
          <w:rFonts w:ascii="MS Mincho" w:eastAsia="MS Mincho" w:hAnsi="MS Mincho" w:cs="MS Mincho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lastRenderedPageBreak/>
        <w:t>ConfigServer</w:t>
      </w:r>
      <w:r>
        <w:rPr>
          <w:rFonts w:ascii="MS Mincho" w:eastAsia="MS Mincho" w:hAnsi="MS Mincho" w:cs="MS Mincho"/>
          <w:kern w:val="0"/>
          <w:szCs w:val="21"/>
        </w:rPr>
        <w:t>集群被垂直拆分成两部分：</w:t>
      </w:r>
      <w:r>
        <w:rPr>
          <w:rFonts w:ascii="Times New Roman" w:eastAsia="Times New Roman" w:hAnsi="Times New Roman" w:cs="Times New Roman"/>
          <w:kern w:val="0"/>
          <w:szCs w:val="21"/>
        </w:rPr>
        <w:t>DataServer</w:t>
      </w:r>
      <w:r>
        <w:rPr>
          <w:rFonts w:ascii="MS Mincho" w:eastAsia="MS Mincho" w:hAnsi="MS Mincho" w:cs="MS Mincho"/>
          <w:kern w:val="0"/>
          <w:szCs w:val="21"/>
        </w:rPr>
        <w:t>和</w:t>
      </w:r>
      <w:r>
        <w:rPr>
          <w:rFonts w:ascii="Times New Roman" w:eastAsia="Times New Roman" w:hAnsi="Times New Roman" w:cs="Times New Roman"/>
          <w:kern w:val="0"/>
          <w:szCs w:val="21"/>
        </w:rPr>
        <w:t>SesionServer</w:t>
      </w:r>
      <w:r>
        <w:rPr>
          <w:rFonts w:ascii="MS Mincho" w:eastAsia="MS Mincho" w:hAnsi="MS Mincho" w:cs="MS Mincho"/>
          <w:kern w:val="0"/>
          <w:szCs w:val="21"/>
        </w:rPr>
        <w:t>。</w:t>
      </w:r>
      <w:r>
        <w:rPr>
          <w:rFonts w:ascii="Times New Roman" w:eastAsia="Times New Roman" w:hAnsi="Times New Roman" w:cs="Times New Roman"/>
          <w:kern w:val="0"/>
          <w:szCs w:val="21"/>
        </w:rPr>
        <w:t>SesionServer</w:t>
      </w:r>
      <w:r>
        <w:rPr>
          <w:rFonts w:ascii="宋体" w:eastAsia="宋体" w:hAnsi="宋体" w:cs="宋体"/>
          <w:kern w:val="0"/>
          <w:szCs w:val="21"/>
        </w:rPr>
        <w:t>负责与客户端的交互，可以随着客户端数据量水平扩展；</w:t>
      </w:r>
      <w:r>
        <w:rPr>
          <w:rFonts w:ascii="Times New Roman" w:eastAsia="Times New Roman" w:hAnsi="Times New Roman" w:cs="Times New Roman"/>
          <w:kern w:val="0"/>
          <w:szCs w:val="21"/>
        </w:rPr>
        <w:t>DataServer</w:t>
      </w:r>
      <w:r>
        <w:rPr>
          <w:rFonts w:ascii="宋体" w:eastAsia="宋体" w:hAnsi="宋体" w:cs="宋体"/>
          <w:kern w:val="0"/>
          <w:szCs w:val="21"/>
        </w:rPr>
        <w:t>负责全量数据的存储，只有固定数量的少量机器，天然具备</w:t>
      </w:r>
      <w:r>
        <w:rPr>
          <w:rFonts w:ascii="Times New Roman" w:eastAsia="Times New Roman" w:hAnsi="Times New Roman" w:cs="Times New Roman"/>
          <w:kern w:val="0"/>
          <w:szCs w:val="21"/>
        </w:rPr>
        <w:t>Failover</w:t>
      </w:r>
      <w:r>
        <w:rPr>
          <w:rFonts w:ascii="MS Mincho" w:eastAsia="MS Mincho" w:hAnsi="MS Mincho" w:cs="MS Mincho"/>
          <w:kern w:val="0"/>
          <w:szCs w:val="21"/>
        </w:rPr>
        <w:t>机制，一台机器宕机不会影响到其它机器，如下</w:t>
      </w:r>
      <w:r>
        <w:rPr>
          <w:rFonts w:ascii="宋体" w:eastAsia="宋体" w:hAnsi="宋体" w:cs="宋体"/>
          <w:kern w:val="0"/>
          <w:szCs w:val="21"/>
        </w:rPr>
        <w:t>图</w:t>
      </w:r>
      <w:r>
        <w:rPr>
          <w:rFonts w:ascii="MS Mincho" w:eastAsia="MS Mincho" w:hAnsi="MS Mincho" w:cs="MS Mincho"/>
          <w:kern w:val="0"/>
          <w:szCs w:val="21"/>
        </w:rPr>
        <w:t>所示：</w:t>
      </w:r>
    </w:p>
    <w:p w14:paraId="37C8549E" w14:textId="77777777" w:rsidR="002F2CE7" w:rsidRDefault="00D1790A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Cs w:val="21"/>
        </w:rPr>
      </w:pPr>
      <w:r>
        <w:rPr>
          <w:rFonts w:ascii="Times New Roman" w:eastAsia="Times New Roman" w:hAnsi="Times New Roman" w:cs="Times New Roman"/>
          <w:noProof/>
          <w:kern w:val="0"/>
          <w:szCs w:val="21"/>
        </w:rPr>
        <w:drawing>
          <wp:inline distT="0" distB="0" distL="0" distR="0" wp14:anchorId="3D8721AF" wp14:editId="0424009B">
            <wp:extent cx="5274310" cy="45510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F31D" w14:textId="77777777" w:rsidR="002F2CE7" w:rsidRDefault="00D1790A">
      <w:pPr>
        <w:pStyle w:val="3"/>
      </w:pPr>
      <w:r>
        <w:rPr>
          <w:rFonts w:hint="eastAsia"/>
        </w:rPr>
        <w:t>2.</w:t>
      </w:r>
      <w:r>
        <w:t>4.2</w:t>
      </w:r>
      <w:r>
        <w:rPr>
          <w:rFonts w:hint="eastAsia"/>
        </w:rPr>
        <w:t>花生方案</w:t>
      </w:r>
    </w:p>
    <w:p w14:paraId="3E155E7A" w14:textId="77777777" w:rsidR="002F2CE7" w:rsidRDefault="00D1790A">
      <w:r>
        <w:rPr>
          <w:noProof/>
        </w:rPr>
        <w:drawing>
          <wp:inline distT="0" distB="0" distL="114300" distR="114300" wp14:anchorId="7437FF77" wp14:editId="23506B2C">
            <wp:extent cx="5268595" cy="2736850"/>
            <wp:effectExtent l="0" t="0" r="825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2F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571EE"/>
    <w:multiLevelType w:val="multilevel"/>
    <w:tmpl w:val="0DC571E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1C38B3"/>
    <w:multiLevelType w:val="multilevel"/>
    <w:tmpl w:val="521C38B3"/>
    <w:lvl w:ilvl="0">
      <w:start w:val="1"/>
      <w:numFmt w:val="decimal"/>
      <w:lvlText w:val="%1."/>
      <w:lvlJc w:val="left"/>
      <w:pPr>
        <w:ind w:left="45" w:firstLine="11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88" w:hanging="480"/>
      </w:pPr>
    </w:lvl>
    <w:lvl w:ilvl="2">
      <w:start w:val="1"/>
      <w:numFmt w:val="lowerRoman"/>
      <w:lvlText w:val="%3."/>
      <w:lvlJc w:val="right"/>
      <w:pPr>
        <w:ind w:left="1468" w:hanging="480"/>
      </w:pPr>
    </w:lvl>
    <w:lvl w:ilvl="3">
      <w:start w:val="1"/>
      <w:numFmt w:val="decimal"/>
      <w:lvlText w:val="%4."/>
      <w:lvlJc w:val="left"/>
      <w:pPr>
        <w:ind w:left="1948" w:hanging="480"/>
      </w:pPr>
    </w:lvl>
    <w:lvl w:ilvl="4">
      <w:start w:val="1"/>
      <w:numFmt w:val="lowerLetter"/>
      <w:lvlText w:val="%5)"/>
      <w:lvlJc w:val="left"/>
      <w:pPr>
        <w:ind w:left="2428" w:hanging="480"/>
      </w:pPr>
    </w:lvl>
    <w:lvl w:ilvl="5">
      <w:start w:val="1"/>
      <w:numFmt w:val="lowerRoman"/>
      <w:lvlText w:val="%6."/>
      <w:lvlJc w:val="right"/>
      <w:pPr>
        <w:ind w:left="2908" w:hanging="480"/>
      </w:pPr>
    </w:lvl>
    <w:lvl w:ilvl="6">
      <w:start w:val="1"/>
      <w:numFmt w:val="decimal"/>
      <w:lvlText w:val="%7."/>
      <w:lvlJc w:val="left"/>
      <w:pPr>
        <w:ind w:left="3388" w:hanging="480"/>
      </w:pPr>
    </w:lvl>
    <w:lvl w:ilvl="7">
      <w:start w:val="1"/>
      <w:numFmt w:val="lowerLetter"/>
      <w:lvlText w:val="%8)"/>
      <w:lvlJc w:val="left"/>
      <w:pPr>
        <w:ind w:left="3868" w:hanging="480"/>
      </w:pPr>
    </w:lvl>
    <w:lvl w:ilvl="8">
      <w:start w:val="1"/>
      <w:numFmt w:val="lowerRoman"/>
      <w:lvlText w:val="%9."/>
      <w:lvlJc w:val="right"/>
      <w:pPr>
        <w:ind w:left="4348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70"/>
    <w:rsid w:val="00002855"/>
    <w:rsid w:val="000028D0"/>
    <w:rsid w:val="0000304C"/>
    <w:rsid w:val="00003CBC"/>
    <w:rsid w:val="00010410"/>
    <w:rsid w:val="00010616"/>
    <w:rsid w:val="00013D97"/>
    <w:rsid w:val="00021955"/>
    <w:rsid w:val="00025CAD"/>
    <w:rsid w:val="0003193A"/>
    <w:rsid w:val="00032051"/>
    <w:rsid w:val="00032EDB"/>
    <w:rsid w:val="0004218F"/>
    <w:rsid w:val="00050C11"/>
    <w:rsid w:val="00051954"/>
    <w:rsid w:val="00051EEC"/>
    <w:rsid w:val="0005795E"/>
    <w:rsid w:val="0006005D"/>
    <w:rsid w:val="00065DE7"/>
    <w:rsid w:val="0006640A"/>
    <w:rsid w:val="000705C5"/>
    <w:rsid w:val="00075F80"/>
    <w:rsid w:val="00080463"/>
    <w:rsid w:val="00082862"/>
    <w:rsid w:val="00085D29"/>
    <w:rsid w:val="00091908"/>
    <w:rsid w:val="000953EA"/>
    <w:rsid w:val="00095841"/>
    <w:rsid w:val="00095A5B"/>
    <w:rsid w:val="00095BB2"/>
    <w:rsid w:val="000A1087"/>
    <w:rsid w:val="000A429D"/>
    <w:rsid w:val="000A7A52"/>
    <w:rsid w:val="000B0836"/>
    <w:rsid w:val="000B1071"/>
    <w:rsid w:val="000B6354"/>
    <w:rsid w:val="000B6792"/>
    <w:rsid w:val="000C32B7"/>
    <w:rsid w:val="000C66D8"/>
    <w:rsid w:val="000D2067"/>
    <w:rsid w:val="000D3938"/>
    <w:rsid w:val="000E2BCC"/>
    <w:rsid w:val="000E5A6A"/>
    <w:rsid w:val="000F19F7"/>
    <w:rsid w:val="000F4889"/>
    <w:rsid w:val="000F5051"/>
    <w:rsid w:val="000F671B"/>
    <w:rsid w:val="00101D39"/>
    <w:rsid w:val="001026A0"/>
    <w:rsid w:val="00103D9F"/>
    <w:rsid w:val="00106745"/>
    <w:rsid w:val="00106F0F"/>
    <w:rsid w:val="00110BE8"/>
    <w:rsid w:val="00110E67"/>
    <w:rsid w:val="001157D7"/>
    <w:rsid w:val="00116819"/>
    <w:rsid w:val="00121338"/>
    <w:rsid w:val="00124AA6"/>
    <w:rsid w:val="00124FCD"/>
    <w:rsid w:val="0012600C"/>
    <w:rsid w:val="00133222"/>
    <w:rsid w:val="001366E5"/>
    <w:rsid w:val="00136841"/>
    <w:rsid w:val="001378A1"/>
    <w:rsid w:val="001414AC"/>
    <w:rsid w:val="001438EB"/>
    <w:rsid w:val="00150B1C"/>
    <w:rsid w:val="00150E5C"/>
    <w:rsid w:val="00152806"/>
    <w:rsid w:val="00166CB2"/>
    <w:rsid w:val="0017640C"/>
    <w:rsid w:val="001769A7"/>
    <w:rsid w:val="00182678"/>
    <w:rsid w:val="001834D4"/>
    <w:rsid w:val="0018357C"/>
    <w:rsid w:val="001861CE"/>
    <w:rsid w:val="001871F8"/>
    <w:rsid w:val="00190069"/>
    <w:rsid w:val="0019032D"/>
    <w:rsid w:val="00191F1D"/>
    <w:rsid w:val="001A06D8"/>
    <w:rsid w:val="001A31FE"/>
    <w:rsid w:val="001A344D"/>
    <w:rsid w:val="001B1419"/>
    <w:rsid w:val="001B699D"/>
    <w:rsid w:val="001C0BF9"/>
    <w:rsid w:val="001C110A"/>
    <w:rsid w:val="001C2088"/>
    <w:rsid w:val="001C27B5"/>
    <w:rsid w:val="001C3263"/>
    <w:rsid w:val="001C7394"/>
    <w:rsid w:val="001D2217"/>
    <w:rsid w:val="001D296E"/>
    <w:rsid w:val="001D6B94"/>
    <w:rsid w:val="001D6C0A"/>
    <w:rsid w:val="001D7FA0"/>
    <w:rsid w:val="001E0E1E"/>
    <w:rsid w:val="001E33DC"/>
    <w:rsid w:val="001E5824"/>
    <w:rsid w:val="001F2566"/>
    <w:rsid w:val="001F676A"/>
    <w:rsid w:val="002003A3"/>
    <w:rsid w:val="00202BB8"/>
    <w:rsid w:val="00203340"/>
    <w:rsid w:val="002056CD"/>
    <w:rsid w:val="0021247A"/>
    <w:rsid w:val="002125E5"/>
    <w:rsid w:val="002179E7"/>
    <w:rsid w:val="00221038"/>
    <w:rsid w:val="00221C10"/>
    <w:rsid w:val="00231155"/>
    <w:rsid w:val="00245495"/>
    <w:rsid w:val="00251128"/>
    <w:rsid w:val="0025501F"/>
    <w:rsid w:val="00260D05"/>
    <w:rsid w:val="00261D95"/>
    <w:rsid w:val="00273CEC"/>
    <w:rsid w:val="002744F0"/>
    <w:rsid w:val="00275312"/>
    <w:rsid w:val="002771E3"/>
    <w:rsid w:val="0027730A"/>
    <w:rsid w:val="00292FE3"/>
    <w:rsid w:val="00295121"/>
    <w:rsid w:val="002A0C3B"/>
    <w:rsid w:val="002A2F91"/>
    <w:rsid w:val="002A41BC"/>
    <w:rsid w:val="002A4320"/>
    <w:rsid w:val="002B148C"/>
    <w:rsid w:val="002B2732"/>
    <w:rsid w:val="002B317A"/>
    <w:rsid w:val="002B511C"/>
    <w:rsid w:val="002B5533"/>
    <w:rsid w:val="002C4324"/>
    <w:rsid w:val="002C5B0F"/>
    <w:rsid w:val="002C6AF7"/>
    <w:rsid w:val="002C734E"/>
    <w:rsid w:val="002C7FFE"/>
    <w:rsid w:val="002D0333"/>
    <w:rsid w:val="002D50F7"/>
    <w:rsid w:val="002D50FF"/>
    <w:rsid w:val="002D7931"/>
    <w:rsid w:val="002E41E4"/>
    <w:rsid w:val="002E660E"/>
    <w:rsid w:val="002E7DEC"/>
    <w:rsid w:val="002F1141"/>
    <w:rsid w:val="002F24CA"/>
    <w:rsid w:val="002F2CE7"/>
    <w:rsid w:val="002F2E8A"/>
    <w:rsid w:val="003037C1"/>
    <w:rsid w:val="00304B27"/>
    <w:rsid w:val="00305929"/>
    <w:rsid w:val="00311A7A"/>
    <w:rsid w:val="0031265B"/>
    <w:rsid w:val="00314145"/>
    <w:rsid w:val="0031559F"/>
    <w:rsid w:val="003175A7"/>
    <w:rsid w:val="00322027"/>
    <w:rsid w:val="003241CF"/>
    <w:rsid w:val="0032794F"/>
    <w:rsid w:val="003313B5"/>
    <w:rsid w:val="00333DFB"/>
    <w:rsid w:val="00335605"/>
    <w:rsid w:val="00343DA3"/>
    <w:rsid w:val="003667C1"/>
    <w:rsid w:val="0036745F"/>
    <w:rsid w:val="00372E7E"/>
    <w:rsid w:val="003740C8"/>
    <w:rsid w:val="00375DA6"/>
    <w:rsid w:val="003834AE"/>
    <w:rsid w:val="003A0BB0"/>
    <w:rsid w:val="003A43A2"/>
    <w:rsid w:val="003A6B8A"/>
    <w:rsid w:val="003A7B8F"/>
    <w:rsid w:val="003B06B4"/>
    <w:rsid w:val="003C22A2"/>
    <w:rsid w:val="003C3ED8"/>
    <w:rsid w:val="003C57FB"/>
    <w:rsid w:val="003C783D"/>
    <w:rsid w:val="003D0025"/>
    <w:rsid w:val="003D08ED"/>
    <w:rsid w:val="003D35DE"/>
    <w:rsid w:val="003F3B0E"/>
    <w:rsid w:val="003F3CA6"/>
    <w:rsid w:val="003F6511"/>
    <w:rsid w:val="003F6BF3"/>
    <w:rsid w:val="003F6E0F"/>
    <w:rsid w:val="003F7052"/>
    <w:rsid w:val="003F7663"/>
    <w:rsid w:val="00404F9B"/>
    <w:rsid w:val="004050B0"/>
    <w:rsid w:val="0040684B"/>
    <w:rsid w:val="00412357"/>
    <w:rsid w:val="0042162B"/>
    <w:rsid w:val="00422761"/>
    <w:rsid w:val="0042423B"/>
    <w:rsid w:val="004270E3"/>
    <w:rsid w:val="0042789B"/>
    <w:rsid w:val="00431589"/>
    <w:rsid w:val="00434894"/>
    <w:rsid w:val="00436173"/>
    <w:rsid w:val="0043789F"/>
    <w:rsid w:val="004427AC"/>
    <w:rsid w:val="00442B6A"/>
    <w:rsid w:val="00444BA4"/>
    <w:rsid w:val="004464E8"/>
    <w:rsid w:val="00451C44"/>
    <w:rsid w:val="00462608"/>
    <w:rsid w:val="00462C40"/>
    <w:rsid w:val="00470CCC"/>
    <w:rsid w:val="00474C66"/>
    <w:rsid w:val="004808F0"/>
    <w:rsid w:val="00480A7D"/>
    <w:rsid w:val="00482659"/>
    <w:rsid w:val="004829F6"/>
    <w:rsid w:val="00482F79"/>
    <w:rsid w:val="004831CD"/>
    <w:rsid w:val="00487B2A"/>
    <w:rsid w:val="00490DF8"/>
    <w:rsid w:val="004948F2"/>
    <w:rsid w:val="004961F1"/>
    <w:rsid w:val="004A28C8"/>
    <w:rsid w:val="004A54E6"/>
    <w:rsid w:val="004B032D"/>
    <w:rsid w:val="004B6263"/>
    <w:rsid w:val="004C0691"/>
    <w:rsid w:val="004C4D76"/>
    <w:rsid w:val="004C7C58"/>
    <w:rsid w:val="004E1DD1"/>
    <w:rsid w:val="004E39CF"/>
    <w:rsid w:val="004E3F09"/>
    <w:rsid w:val="004E436A"/>
    <w:rsid w:val="004E63A8"/>
    <w:rsid w:val="004E6C8B"/>
    <w:rsid w:val="004F193F"/>
    <w:rsid w:val="004F4721"/>
    <w:rsid w:val="004F4A2A"/>
    <w:rsid w:val="004F5FAD"/>
    <w:rsid w:val="004F6F1C"/>
    <w:rsid w:val="0050187D"/>
    <w:rsid w:val="00505AD1"/>
    <w:rsid w:val="00507AAC"/>
    <w:rsid w:val="00510006"/>
    <w:rsid w:val="00511234"/>
    <w:rsid w:val="005113C8"/>
    <w:rsid w:val="00512C06"/>
    <w:rsid w:val="00520FD8"/>
    <w:rsid w:val="00521A28"/>
    <w:rsid w:val="00522A0E"/>
    <w:rsid w:val="00525A0B"/>
    <w:rsid w:val="00527C3A"/>
    <w:rsid w:val="005302C8"/>
    <w:rsid w:val="00541F28"/>
    <w:rsid w:val="00543F40"/>
    <w:rsid w:val="00547DCB"/>
    <w:rsid w:val="00550A50"/>
    <w:rsid w:val="005567EA"/>
    <w:rsid w:val="005574B7"/>
    <w:rsid w:val="005607C8"/>
    <w:rsid w:val="00562C23"/>
    <w:rsid w:val="0056393A"/>
    <w:rsid w:val="00566A52"/>
    <w:rsid w:val="005704E8"/>
    <w:rsid w:val="005720FF"/>
    <w:rsid w:val="0057491C"/>
    <w:rsid w:val="00575656"/>
    <w:rsid w:val="00584569"/>
    <w:rsid w:val="00590A1E"/>
    <w:rsid w:val="005936A8"/>
    <w:rsid w:val="005965E4"/>
    <w:rsid w:val="005A02C7"/>
    <w:rsid w:val="005A1AE3"/>
    <w:rsid w:val="005A22D6"/>
    <w:rsid w:val="005A5675"/>
    <w:rsid w:val="005A5C42"/>
    <w:rsid w:val="005B27E4"/>
    <w:rsid w:val="005B3E36"/>
    <w:rsid w:val="005B6615"/>
    <w:rsid w:val="005B6E79"/>
    <w:rsid w:val="005C0C10"/>
    <w:rsid w:val="005C29BE"/>
    <w:rsid w:val="005C40C1"/>
    <w:rsid w:val="005C6D6E"/>
    <w:rsid w:val="005C6F7C"/>
    <w:rsid w:val="005D0395"/>
    <w:rsid w:val="005D5C09"/>
    <w:rsid w:val="005D79E5"/>
    <w:rsid w:val="005F491E"/>
    <w:rsid w:val="005F74F4"/>
    <w:rsid w:val="005F79EC"/>
    <w:rsid w:val="00600CEB"/>
    <w:rsid w:val="006021D4"/>
    <w:rsid w:val="00602E27"/>
    <w:rsid w:val="006042FE"/>
    <w:rsid w:val="00614989"/>
    <w:rsid w:val="006217B8"/>
    <w:rsid w:val="006248A9"/>
    <w:rsid w:val="00625EA7"/>
    <w:rsid w:val="00634945"/>
    <w:rsid w:val="0063620E"/>
    <w:rsid w:val="006438FF"/>
    <w:rsid w:val="00645AA9"/>
    <w:rsid w:val="0064777C"/>
    <w:rsid w:val="0065763C"/>
    <w:rsid w:val="006613EB"/>
    <w:rsid w:val="006619EB"/>
    <w:rsid w:val="00661EEE"/>
    <w:rsid w:val="0066259E"/>
    <w:rsid w:val="00667F50"/>
    <w:rsid w:val="006714E6"/>
    <w:rsid w:val="00671D77"/>
    <w:rsid w:val="00673319"/>
    <w:rsid w:val="0067422A"/>
    <w:rsid w:val="00674CC6"/>
    <w:rsid w:val="006759AE"/>
    <w:rsid w:val="00676361"/>
    <w:rsid w:val="006819F2"/>
    <w:rsid w:val="00685B56"/>
    <w:rsid w:val="00691BFD"/>
    <w:rsid w:val="00693D0D"/>
    <w:rsid w:val="00697A88"/>
    <w:rsid w:val="006A6304"/>
    <w:rsid w:val="006C549E"/>
    <w:rsid w:val="006D1AF4"/>
    <w:rsid w:val="006E72E2"/>
    <w:rsid w:val="006F55D5"/>
    <w:rsid w:val="006F5875"/>
    <w:rsid w:val="006F5B15"/>
    <w:rsid w:val="006F6F3D"/>
    <w:rsid w:val="007003A5"/>
    <w:rsid w:val="007010D7"/>
    <w:rsid w:val="00705D39"/>
    <w:rsid w:val="0071158E"/>
    <w:rsid w:val="00711A5B"/>
    <w:rsid w:val="007174AB"/>
    <w:rsid w:val="00717CE0"/>
    <w:rsid w:val="00721489"/>
    <w:rsid w:val="007225D9"/>
    <w:rsid w:val="007260C2"/>
    <w:rsid w:val="00726F79"/>
    <w:rsid w:val="00732502"/>
    <w:rsid w:val="00732B0E"/>
    <w:rsid w:val="00733A8B"/>
    <w:rsid w:val="00736A8E"/>
    <w:rsid w:val="00746C56"/>
    <w:rsid w:val="00747489"/>
    <w:rsid w:val="00752E92"/>
    <w:rsid w:val="007536FC"/>
    <w:rsid w:val="00755601"/>
    <w:rsid w:val="00756A6B"/>
    <w:rsid w:val="00763FD3"/>
    <w:rsid w:val="007661D5"/>
    <w:rsid w:val="00770343"/>
    <w:rsid w:val="007710EE"/>
    <w:rsid w:val="00773539"/>
    <w:rsid w:val="007754F7"/>
    <w:rsid w:val="007763B4"/>
    <w:rsid w:val="007763B7"/>
    <w:rsid w:val="00776BBE"/>
    <w:rsid w:val="007771AD"/>
    <w:rsid w:val="0077740B"/>
    <w:rsid w:val="00777970"/>
    <w:rsid w:val="007829DC"/>
    <w:rsid w:val="00783138"/>
    <w:rsid w:val="007833B7"/>
    <w:rsid w:val="00787258"/>
    <w:rsid w:val="00790936"/>
    <w:rsid w:val="00797233"/>
    <w:rsid w:val="007A470A"/>
    <w:rsid w:val="007B1607"/>
    <w:rsid w:val="007B1D19"/>
    <w:rsid w:val="007B26AD"/>
    <w:rsid w:val="007B563A"/>
    <w:rsid w:val="007C15A6"/>
    <w:rsid w:val="007C1960"/>
    <w:rsid w:val="007C33CC"/>
    <w:rsid w:val="007C34CF"/>
    <w:rsid w:val="007C35DD"/>
    <w:rsid w:val="007C48A8"/>
    <w:rsid w:val="007C5B5C"/>
    <w:rsid w:val="007C7523"/>
    <w:rsid w:val="007C792C"/>
    <w:rsid w:val="007D2643"/>
    <w:rsid w:val="007D29F3"/>
    <w:rsid w:val="007D2AE1"/>
    <w:rsid w:val="007D2F9A"/>
    <w:rsid w:val="007D3D6D"/>
    <w:rsid w:val="007D42C0"/>
    <w:rsid w:val="007D5542"/>
    <w:rsid w:val="007D5DF0"/>
    <w:rsid w:val="007E248D"/>
    <w:rsid w:val="007E456E"/>
    <w:rsid w:val="007E5179"/>
    <w:rsid w:val="007F305A"/>
    <w:rsid w:val="007F47DE"/>
    <w:rsid w:val="007F67A1"/>
    <w:rsid w:val="007F7158"/>
    <w:rsid w:val="00803E51"/>
    <w:rsid w:val="0080765B"/>
    <w:rsid w:val="00811E4A"/>
    <w:rsid w:val="008129B0"/>
    <w:rsid w:val="008146B7"/>
    <w:rsid w:val="008174B8"/>
    <w:rsid w:val="0081782A"/>
    <w:rsid w:val="00820709"/>
    <w:rsid w:val="008233A0"/>
    <w:rsid w:val="008304FB"/>
    <w:rsid w:val="008328C7"/>
    <w:rsid w:val="00833A1B"/>
    <w:rsid w:val="008347C0"/>
    <w:rsid w:val="00835CDB"/>
    <w:rsid w:val="008362D4"/>
    <w:rsid w:val="00836FC2"/>
    <w:rsid w:val="00837226"/>
    <w:rsid w:val="008413EB"/>
    <w:rsid w:val="00843DD9"/>
    <w:rsid w:val="00854E03"/>
    <w:rsid w:val="00855585"/>
    <w:rsid w:val="008623F4"/>
    <w:rsid w:val="00862BAB"/>
    <w:rsid w:val="00862F14"/>
    <w:rsid w:val="0086407F"/>
    <w:rsid w:val="00864784"/>
    <w:rsid w:val="0087676A"/>
    <w:rsid w:val="00877CA7"/>
    <w:rsid w:val="00885228"/>
    <w:rsid w:val="00887AEF"/>
    <w:rsid w:val="00890E96"/>
    <w:rsid w:val="00891FB4"/>
    <w:rsid w:val="00894DE5"/>
    <w:rsid w:val="00896F11"/>
    <w:rsid w:val="0089709E"/>
    <w:rsid w:val="008A3014"/>
    <w:rsid w:val="008A3F79"/>
    <w:rsid w:val="008A7040"/>
    <w:rsid w:val="008A7BCD"/>
    <w:rsid w:val="008E724D"/>
    <w:rsid w:val="008F3F35"/>
    <w:rsid w:val="008F6AC6"/>
    <w:rsid w:val="00920D3D"/>
    <w:rsid w:val="00922354"/>
    <w:rsid w:val="00922D7A"/>
    <w:rsid w:val="00923148"/>
    <w:rsid w:val="009248D2"/>
    <w:rsid w:val="00924ED3"/>
    <w:rsid w:val="0092758B"/>
    <w:rsid w:val="00931D9E"/>
    <w:rsid w:val="009326C0"/>
    <w:rsid w:val="00933C42"/>
    <w:rsid w:val="00933CDE"/>
    <w:rsid w:val="0093465E"/>
    <w:rsid w:val="009360A9"/>
    <w:rsid w:val="00936671"/>
    <w:rsid w:val="009370A2"/>
    <w:rsid w:val="0094562D"/>
    <w:rsid w:val="00946ED3"/>
    <w:rsid w:val="00951971"/>
    <w:rsid w:val="00951CF0"/>
    <w:rsid w:val="00953892"/>
    <w:rsid w:val="009553E9"/>
    <w:rsid w:val="00967928"/>
    <w:rsid w:val="00974D6A"/>
    <w:rsid w:val="00975628"/>
    <w:rsid w:val="00975ECD"/>
    <w:rsid w:val="00976538"/>
    <w:rsid w:val="00980856"/>
    <w:rsid w:val="0098096E"/>
    <w:rsid w:val="00980E22"/>
    <w:rsid w:val="00981576"/>
    <w:rsid w:val="00987C70"/>
    <w:rsid w:val="00990538"/>
    <w:rsid w:val="009973BF"/>
    <w:rsid w:val="009A0A29"/>
    <w:rsid w:val="009A3DF3"/>
    <w:rsid w:val="009A3F66"/>
    <w:rsid w:val="009A6F89"/>
    <w:rsid w:val="009B1753"/>
    <w:rsid w:val="009B29B6"/>
    <w:rsid w:val="009B38E6"/>
    <w:rsid w:val="009B3E6A"/>
    <w:rsid w:val="009B55B3"/>
    <w:rsid w:val="009C2DAF"/>
    <w:rsid w:val="009C375F"/>
    <w:rsid w:val="009C48C2"/>
    <w:rsid w:val="009D2A88"/>
    <w:rsid w:val="009D77F7"/>
    <w:rsid w:val="009D791B"/>
    <w:rsid w:val="009E03E7"/>
    <w:rsid w:val="009E042C"/>
    <w:rsid w:val="009E15A9"/>
    <w:rsid w:val="009E2F74"/>
    <w:rsid w:val="009E437B"/>
    <w:rsid w:val="009E4403"/>
    <w:rsid w:val="009E6D24"/>
    <w:rsid w:val="009F5156"/>
    <w:rsid w:val="009F676D"/>
    <w:rsid w:val="00A017A5"/>
    <w:rsid w:val="00A03556"/>
    <w:rsid w:val="00A11BF8"/>
    <w:rsid w:val="00A14620"/>
    <w:rsid w:val="00A23B58"/>
    <w:rsid w:val="00A24912"/>
    <w:rsid w:val="00A24FF3"/>
    <w:rsid w:val="00A27F3D"/>
    <w:rsid w:val="00A30DCC"/>
    <w:rsid w:val="00A3461C"/>
    <w:rsid w:val="00A44E19"/>
    <w:rsid w:val="00A46828"/>
    <w:rsid w:val="00A50714"/>
    <w:rsid w:val="00A523A4"/>
    <w:rsid w:val="00A54139"/>
    <w:rsid w:val="00A55C6E"/>
    <w:rsid w:val="00A55C7F"/>
    <w:rsid w:val="00A569A5"/>
    <w:rsid w:val="00A749E9"/>
    <w:rsid w:val="00A75114"/>
    <w:rsid w:val="00A752AE"/>
    <w:rsid w:val="00A81547"/>
    <w:rsid w:val="00A81712"/>
    <w:rsid w:val="00A8585C"/>
    <w:rsid w:val="00A8697E"/>
    <w:rsid w:val="00A872AC"/>
    <w:rsid w:val="00A873A6"/>
    <w:rsid w:val="00A90E29"/>
    <w:rsid w:val="00A929FD"/>
    <w:rsid w:val="00A972F4"/>
    <w:rsid w:val="00AA0CAC"/>
    <w:rsid w:val="00AA7ED7"/>
    <w:rsid w:val="00AB3C80"/>
    <w:rsid w:val="00AB7B41"/>
    <w:rsid w:val="00AC541B"/>
    <w:rsid w:val="00AC55AC"/>
    <w:rsid w:val="00AC789C"/>
    <w:rsid w:val="00AC7BA0"/>
    <w:rsid w:val="00AD22D0"/>
    <w:rsid w:val="00AD5490"/>
    <w:rsid w:val="00AD6A3E"/>
    <w:rsid w:val="00AE5BB6"/>
    <w:rsid w:val="00AF12C9"/>
    <w:rsid w:val="00AF243B"/>
    <w:rsid w:val="00AF360E"/>
    <w:rsid w:val="00AF68F1"/>
    <w:rsid w:val="00AF696E"/>
    <w:rsid w:val="00B01FA4"/>
    <w:rsid w:val="00B16E9E"/>
    <w:rsid w:val="00B17C6A"/>
    <w:rsid w:val="00B224D9"/>
    <w:rsid w:val="00B24F3E"/>
    <w:rsid w:val="00B34AF1"/>
    <w:rsid w:val="00B3565B"/>
    <w:rsid w:val="00B421BF"/>
    <w:rsid w:val="00B425DF"/>
    <w:rsid w:val="00B43F98"/>
    <w:rsid w:val="00B44933"/>
    <w:rsid w:val="00B45CDF"/>
    <w:rsid w:val="00B463F9"/>
    <w:rsid w:val="00B55AAF"/>
    <w:rsid w:val="00B572B1"/>
    <w:rsid w:val="00B60A63"/>
    <w:rsid w:val="00B62792"/>
    <w:rsid w:val="00B64368"/>
    <w:rsid w:val="00B660BF"/>
    <w:rsid w:val="00B66840"/>
    <w:rsid w:val="00B7069A"/>
    <w:rsid w:val="00B70CE5"/>
    <w:rsid w:val="00B7104D"/>
    <w:rsid w:val="00B718C2"/>
    <w:rsid w:val="00B71DDD"/>
    <w:rsid w:val="00B84E70"/>
    <w:rsid w:val="00B85C3D"/>
    <w:rsid w:val="00B8721E"/>
    <w:rsid w:val="00B95B6B"/>
    <w:rsid w:val="00B977C6"/>
    <w:rsid w:val="00BA06B1"/>
    <w:rsid w:val="00BA6E10"/>
    <w:rsid w:val="00BA7BEE"/>
    <w:rsid w:val="00BB08A0"/>
    <w:rsid w:val="00BB2063"/>
    <w:rsid w:val="00BB5BDB"/>
    <w:rsid w:val="00BB6791"/>
    <w:rsid w:val="00BC4B89"/>
    <w:rsid w:val="00BC5016"/>
    <w:rsid w:val="00BC6EDC"/>
    <w:rsid w:val="00BD45DE"/>
    <w:rsid w:val="00BD4FE0"/>
    <w:rsid w:val="00BE1647"/>
    <w:rsid w:val="00BE2FCA"/>
    <w:rsid w:val="00BE35D9"/>
    <w:rsid w:val="00BE4358"/>
    <w:rsid w:val="00BE54E0"/>
    <w:rsid w:val="00BF0D74"/>
    <w:rsid w:val="00BF2A03"/>
    <w:rsid w:val="00BF5671"/>
    <w:rsid w:val="00BF7914"/>
    <w:rsid w:val="00C00C8D"/>
    <w:rsid w:val="00C04145"/>
    <w:rsid w:val="00C05BDF"/>
    <w:rsid w:val="00C11C05"/>
    <w:rsid w:val="00C1347C"/>
    <w:rsid w:val="00C16404"/>
    <w:rsid w:val="00C20BC6"/>
    <w:rsid w:val="00C3070D"/>
    <w:rsid w:val="00C31907"/>
    <w:rsid w:val="00C3194D"/>
    <w:rsid w:val="00C4184F"/>
    <w:rsid w:val="00C45438"/>
    <w:rsid w:val="00C5089D"/>
    <w:rsid w:val="00C5376D"/>
    <w:rsid w:val="00C55D68"/>
    <w:rsid w:val="00C56971"/>
    <w:rsid w:val="00C575AA"/>
    <w:rsid w:val="00C6331E"/>
    <w:rsid w:val="00C63FE5"/>
    <w:rsid w:val="00C65D56"/>
    <w:rsid w:val="00C65ED2"/>
    <w:rsid w:val="00C67247"/>
    <w:rsid w:val="00C73017"/>
    <w:rsid w:val="00C73C4D"/>
    <w:rsid w:val="00C75E39"/>
    <w:rsid w:val="00C771A0"/>
    <w:rsid w:val="00C77D2C"/>
    <w:rsid w:val="00C82652"/>
    <w:rsid w:val="00C82E97"/>
    <w:rsid w:val="00C8316A"/>
    <w:rsid w:val="00C83B80"/>
    <w:rsid w:val="00C9271D"/>
    <w:rsid w:val="00C942E8"/>
    <w:rsid w:val="00C94E38"/>
    <w:rsid w:val="00C95668"/>
    <w:rsid w:val="00CA3D81"/>
    <w:rsid w:val="00CA535D"/>
    <w:rsid w:val="00CA7E14"/>
    <w:rsid w:val="00CB23EE"/>
    <w:rsid w:val="00CB32BF"/>
    <w:rsid w:val="00CB5A30"/>
    <w:rsid w:val="00CB5BFC"/>
    <w:rsid w:val="00CB619D"/>
    <w:rsid w:val="00CB63EF"/>
    <w:rsid w:val="00CC0003"/>
    <w:rsid w:val="00CC31E0"/>
    <w:rsid w:val="00CC3230"/>
    <w:rsid w:val="00CC3FF5"/>
    <w:rsid w:val="00CC451F"/>
    <w:rsid w:val="00CC485B"/>
    <w:rsid w:val="00CC4FF0"/>
    <w:rsid w:val="00CC6A7B"/>
    <w:rsid w:val="00CC712D"/>
    <w:rsid w:val="00CD491D"/>
    <w:rsid w:val="00CD4A93"/>
    <w:rsid w:val="00CD65E4"/>
    <w:rsid w:val="00CE21CC"/>
    <w:rsid w:val="00CE6100"/>
    <w:rsid w:val="00CE671F"/>
    <w:rsid w:val="00CE7200"/>
    <w:rsid w:val="00CE7FB8"/>
    <w:rsid w:val="00CF5A2C"/>
    <w:rsid w:val="00CF668C"/>
    <w:rsid w:val="00D006E2"/>
    <w:rsid w:val="00D022F9"/>
    <w:rsid w:val="00D04012"/>
    <w:rsid w:val="00D06C9F"/>
    <w:rsid w:val="00D06DD1"/>
    <w:rsid w:val="00D0767F"/>
    <w:rsid w:val="00D1051C"/>
    <w:rsid w:val="00D1332E"/>
    <w:rsid w:val="00D13816"/>
    <w:rsid w:val="00D1790A"/>
    <w:rsid w:val="00D21D56"/>
    <w:rsid w:val="00D230A8"/>
    <w:rsid w:val="00D23E7E"/>
    <w:rsid w:val="00D27B8E"/>
    <w:rsid w:val="00D30DDF"/>
    <w:rsid w:val="00D3400A"/>
    <w:rsid w:val="00D3557B"/>
    <w:rsid w:val="00D36DC2"/>
    <w:rsid w:val="00D36F8B"/>
    <w:rsid w:val="00D40558"/>
    <w:rsid w:val="00D415BC"/>
    <w:rsid w:val="00D46955"/>
    <w:rsid w:val="00D53A4A"/>
    <w:rsid w:val="00D54CA5"/>
    <w:rsid w:val="00D55AD9"/>
    <w:rsid w:val="00D609D8"/>
    <w:rsid w:val="00D61607"/>
    <w:rsid w:val="00D621D8"/>
    <w:rsid w:val="00D6358B"/>
    <w:rsid w:val="00D72BF3"/>
    <w:rsid w:val="00D7309A"/>
    <w:rsid w:val="00D75A74"/>
    <w:rsid w:val="00D76C91"/>
    <w:rsid w:val="00D8016E"/>
    <w:rsid w:val="00D81C4D"/>
    <w:rsid w:val="00D82BD7"/>
    <w:rsid w:val="00D854F7"/>
    <w:rsid w:val="00D92FB6"/>
    <w:rsid w:val="00D9356F"/>
    <w:rsid w:val="00D9681F"/>
    <w:rsid w:val="00D9774E"/>
    <w:rsid w:val="00DA46C5"/>
    <w:rsid w:val="00DA728F"/>
    <w:rsid w:val="00DB4BFA"/>
    <w:rsid w:val="00DB7827"/>
    <w:rsid w:val="00DB7D58"/>
    <w:rsid w:val="00DC2980"/>
    <w:rsid w:val="00DD3CB3"/>
    <w:rsid w:val="00DD6F71"/>
    <w:rsid w:val="00DD7966"/>
    <w:rsid w:val="00DE027D"/>
    <w:rsid w:val="00DE2AE1"/>
    <w:rsid w:val="00DE4C9D"/>
    <w:rsid w:val="00DE525D"/>
    <w:rsid w:val="00DE738E"/>
    <w:rsid w:val="00DF6539"/>
    <w:rsid w:val="00E03AE9"/>
    <w:rsid w:val="00E04651"/>
    <w:rsid w:val="00E12C0A"/>
    <w:rsid w:val="00E2511D"/>
    <w:rsid w:val="00E304BA"/>
    <w:rsid w:val="00E31035"/>
    <w:rsid w:val="00E3268B"/>
    <w:rsid w:val="00E3770B"/>
    <w:rsid w:val="00E42AA2"/>
    <w:rsid w:val="00E43D39"/>
    <w:rsid w:val="00E45BC5"/>
    <w:rsid w:val="00E51C70"/>
    <w:rsid w:val="00E545B2"/>
    <w:rsid w:val="00E66DE4"/>
    <w:rsid w:val="00E75E74"/>
    <w:rsid w:val="00E761E4"/>
    <w:rsid w:val="00E85075"/>
    <w:rsid w:val="00E86751"/>
    <w:rsid w:val="00E92965"/>
    <w:rsid w:val="00EA58B3"/>
    <w:rsid w:val="00EA7086"/>
    <w:rsid w:val="00EB268C"/>
    <w:rsid w:val="00EB3194"/>
    <w:rsid w:val="00EB42D5"/>
    <w:rsid w:val="00EC03CB"/>
    <w:rsid w:val="00EC71E3"/>
    <w:rsid w:val="00ED1C4D"/>
    <w:rsid w:val="00EE5740"/>
    <w:rsid w:val="00EE74D0"/>
    <w:rsid w:val="00EE7F80"/>
    <w:rsid w:val="00EF1776"/>
    <w:rsid w:val="00EF2E98"/>
    <w:rsid w:val="00EF2ED3"/>
    <w:rsid w:val="00EF4D46"/>
    <w:rsid w:val="00EF5E8C"/>
    <w:rsid w:val="00F0548D"/>
    <w:rsid w:val="00F06EF9"/>
    <w:rsid w:val="00F114A4"/>
    <w:rsid w:val="00F15F22"/>
    <w:rsid w:val="00F2242B"/>
    <w:rsid w:val="00F24E8F"/>
    <w:rsid w:val="00F26225"/>
    <w:rsid w:val="00F308C9"/>
    <w:rsid w:val="00F3260F"/>
    <w:rsid w:val="00F3710C"/>
    <w:rsid w:val="00F41AE0"/>
    <w:rsid w:val="00F457D0"/>
    <w:rsid w:val="00F54247"/>
    <w:rsid w:val="00F54755"/>
    <w:rsid w:val="00F54C71"/>
    <w:rsid w:val="00F555ED"/>
    <w:rsid w:val="00F571DA"/>
    <w:rsid w:val="00F57467"/>
    <w:rsid w:val="00F57F63"/>
    <w:rsid w:val="00F604C4"/>
    <w:rsid w:val="00F65275"/>
    <w:rsid w:val="00F65AA0"/>
    <w:rsid w:val="00F67C0E"/>
    <w:rsid w:val="00F70994"/>
    <w:rsid w:val="00F751DA"/>
    <w:rsid w:val="00F753A3"/>
    <w:rsid w:val="00F77B3F"/>
    <w:rsid w:val="00F826FA"/>
    <w:rsid w:val="00F8493D"/>
    <w:rsid w:val="00F94596"/>
    <w:rsid w:val="00FA1BF5"/>
    <w:rsid w:val="00FA78BE"/>
    <w:rsid w:val="00FB4146"/>
    <w:rsid w:val="00FB6620"/>
    <w:rsid w:val="00FB6702"/>
    <w:rsid w:val="00FC66FB"/>
    <w:rsid w:val="00FD0AF7"/>
    <w:rsid w:val="00FD419A"/>
    <w:rsid w:val="00FD5DAB"/>
    <w:rsid w:val="00FD69E0"/>
    <w:rsid w:val="00FE1356"/>
    <w:rsid w:val="00FF2095"/>
    <w:rsid w:val="00FF4B65"/>
    <w:rsid w:val="00FF54BB"/>
    <w:rsid w:val="00FF68AB"/>
    <w:rsid w:val="00FF74C1"/>
    <w:rsid w:val="00FF7DF2"/>
    <w:rsid w:val="01C45827"/>
    <w:rsid w:val="025C0325"/>
    <w:rsid w:val="02BC5B3A"/>
    <w:rsid w:val="03332268"/>
    <w:rsid w:val="03337FD4"/>
    <w:rsid w:val="03B92E0B"/>
    <w:rsid w:val="03EC575B"/>
    <w:rsid w:val="049310AC"/>
    <w:rsid w:val="05514303"/>
    <w:rsid w:val="077424B8"/>
    <w:rsid w:val="081503E5"/>
    <w:rsid w:val="08913A09"/>
    <w:rsid w:val="08962B7B"/>
    <w:rsid w:val="08C70757"/>
    <w:rsid w:val="08EC6BD8"/>
    <w:rsid w:val="097370A4"/>
    <w:rsid w:val="0AA023E4"/>
    <w:rsid w:val="0B6B1731"/>
    <w:rsid w:val="0BDC2F73"/>
    <w:rsid w:val="0C5071E3"/>
    <w:rsid w:val="0CCD6EC9"/>
    <w:rsid w:val="0EA90D66"/>
    <w:rsid w:val="0EFA5850"/>
    <w:rsid w:val="0FE05B14"/>
    <w:rsid w:val="103D538A"/>
    <w:rsid w:val="107F0EBD"/>
    <w:rsid w:val="109B3240"/>
    <w:rsid w:val="11CF0FAB"/>
    <w:rsid w:val="12995C32"/>
    <w:rsid w:val="13B800FD"/>
    <w:rsid w:val="14084B7E"/>
    <w:rsid w:val="141F15C6"/>
    <w:rsid w:val="148D2D7F"/>
    <w:rsid w:val="14A437CA"/>
    <w:rsid w:val="15B710AF"/>
    <w:rsid w:val="15BB75D6"/>
    <w:rsid w:val="15C42B12"/>
    <w:rsid w:val="16124739"/>
    <w:rsid w:val="162D0A81"/>
    <w:rsid w:val="1721259B"/>
    <w:rsid w:val="17416261"/>
    <w:rsid w:val="17510945"/>
    <w:rsid w:val="19434D13"/>
    <w:rsid w:val="1A765920"/>
    <w:rsid w:val="1C2C4E10"/>
    <w:rsid w:val="1C850717"/>
    <w:rsid w:val="1D1A6C6C"/>
    <w:rsid w:val="1DA25F56"/>
    <w:rsid w:val="1DF23963"/>
    <w:rsid w:val="1E8B4ED4"/>
    <w:rsid w:val="1F0D179E"/>
    <w:rsid w:val="1F14695A"/>
    <w:rsid w:val="1F6E1617"/>
    <w:rsid w:val="1F7423FC"/>
    <w:rsid w:val="1FAB1E16"/>
    <w:rsid w:val="1FAC36F0"/>
    <w:rsid w:val="200137EC"/>
    <w:rsid w:val="20422C10"/>
    <w:rsid w:val="209E6062"/>
    <w:rsid w:val="21202F13"/>
    <w:rsid w:val="21335B5E"/>
    <w:rsid w:val="21910B1B"/>
    <w:rsid w:val="22523ACF"/>
    <w:rsid w:val="23AA7266"/>
    <w:rsid w:val="23D95CED"/>
    <w:rsid w:val="24BC4E16"/>
    <w:rsid w:val="26A119B9"/>
    <w:rsid w:val="26E27BD4"/>
    <w:rsid w:val="28321293"/>
    <w:rsid w:val="29550D9D"/>
    <w:rsid w:val="295B1830"/>
    <w:rsid w:val="299A6A35"/>
    <w:rsid w:val="2A490BFE"/>
    <w:rsid w:val="2B7640D4"/>
    <w:rsid w:val="2BE128BE"/>
    <w:rsid w:val="2C7C0FD7"/>
    <w:rsid w:val="2CFF4743"/>
    <w:rsid w:val="2D8103E6"/>
    <w:rsid w:val="2DC160EE"/>
    <w:rsid w:val="2EE23525"/>
    <w:rsid w:val="30281EC8"/>
    <w:rsid w:val="307B34D9"/>
    <w:rsid w:val="30CD6738"/>
    <w:rsid w:val="3109570B"/>
    <w:rsid w:val="315F76F4"/>
    <w:rsid w:val="31C81930"/>
    <w:rsid w:val="35290375"/>
    <w:rsid w:val="35405B97"/>
    <w:rsid w:val="3581454A"/>
    <w:rsid w:val="369A056C"/>
    <w:rsid w:val="37977A55"/>
    <w:rsid w:val="39773A5A"/>
    <w:rsid w:val="39873917"/>
    <w:rsid w:val="398C4470"/>
    <w:rsid w:val="3A031372"/>
    <w:rsid w:val="3AA708A5"/>
    <w:rsid w:val="3B0C081D"/>
    <w:rsid w:val="3BBA5874"/>
    <w:rsid w:val="3C797493"/>
    <w:rsid w:val="3C8824A3"/>
    <w:rsid w:val="3D443285"/>
    <w:rsid w:val="3D476DB8"/>
    <w:rsid w:val="3DA81E3B"/>
    <w:rsid w:val="3E835158"/>
    <w:rsid w:val="3ECC300A"/>
    <w:rsid w:val="3F3112F4"/>
    <w:rsid w:val="3F971DDA"/>
    <w:rsid w:val="3FC72C95"/>
    <w:rsid w:val="3FCE5802"/>
    <w:rsid w:val="3FF0004D"/>
    <w:rsid w:val="3FF72E4E"/>
    <w:rsid w:val="4086381A"/>
    <w:rsid w:val="40A518D9"/>
    <w:rsid w:val="4126638D"/>
    <w:rsid w:val="41382CC3"/>
    <w:rsid w:val="414B3FAE"/>
    <w:rsid w:val="41567649"/>
    <w:rsid w:val="41C15445"/>
    <w:rsid w:val="424D2CDB"/>
    <w:rsid w:val="42775B94"/>
    <w:rsid w:val="42F01888"/>
    <w:rsid w:val="443A0F52"/>
    <w:rsid w:val="459E13E3"/>
    <w:rsid w:val="45A13D18"/>
    <w:rsid w:val="47B02837"/>
    <w:rsid w:val="47D77580"/>
    <w:rsid w:val="483456D8"/>
    <w:rsid w:val="48F0796D"/>
    <w:rsid w:val="48FF7034"/>
    <w:rsid w:val="49755716"/>
    <w:rsid w:val="49E7515E"/>
    <w:rsid w:val="4ACC698E"/>
    <w:rsid w:val="4B383C16"/>
    <w:rsid w:val="4B7F5EE8"/>
    <w:rsid w:val="4BAF0F9B"/>
    <w:rsid w:val="4C616674"/>
    <w:rsid w:val="4CA66BDD"/>
    <w:rsid w:val="4D3F0F3A"/>
    <w:rsid w:val="4D470F68"/>
    <w:rsid w:val="4DBD7104"/>
    <w:rsid w:val="4EDF1F78"/>
    <w:rsid w:val="4EF609EF"/>
    <w:rsid w:val="4F214C17"/>
    <w:rsid w:val="4FEC57A6"/>
    <w:rsid w:val="4FFA6805"/>
    <w:rsid w:val="502A1E75"/>
    <w:rsid w:val="50566912"/>
    <w:rsid w:val="51D02510"/>
    <w:rsid w:val="527B3424"/>
    <w:rsid w:val="528A13A2"/>
    <w:rsid w:val="5323349F"/>
    <w:rsid w:val="55504305"/>
    <w:rsid w:val="565426E8"/>
    <w:rsid w:val="56BA4F55"/>
    <w:rsid w:val="58AF624B"/>
    <w:rsid w:val="5939000D"/>
    <w:rsid w:val="594A0EA1"/>
    <w:rsid w:val="59CB35A4"/>
    <w:rsid w:val="59DD45D7"/>
    <w:rsid w:val="59EB685D"/>
    <w:rsid w:val="5A0602AC"/>
    <w:rsid w:val="5A1045E4"/>
    <w:rsid w:val="5AB72E42"/>
    <w:rsid w:val="5ADF3CA4"/>
    <w:rsid w:val="5BF65DFD"/>
    <w:rsid w:val="5DA75139"/>
    <w:rsid w:val="5E423C9C"/>
    <w:rsid w:val="5F252B2C"/>
    <w:rsid w:val="5F9925C2"/>
    <w:rsid w:val="600E4BFC"/>
    <w:rsid w:val="608D2A94"/>
    <w:rsid w:val="61EB6914"/>
    <w:rsid w:val="61F02253"/>
    <w:rsid w:val="62062B93"/>
    <w:rsid w:val="620B1559"/>
    <w:rsid w:val="626B7C40"/>
    <w:rsid w:val="63D91AA2"/>
    <w:rsid w:val="6431552B"/>
    <w:rsid w:val="64566101"/>
    <w:rsid w:val="648C4558"/>
    <w:rsid w:val="64A1139D"/>
    <w:rsid w:val="64F0540D"/>
    <w:rsid w:val="65554B58"/>
    <w:rsid w:val="65DF0B0D"/>
    <w:rsid w:val="65EC7D23"/>
    <w:rsid w:val="66676B25"/>
    <w:rsid w:val="66D7191E"/>
    <w:rsid w:val="67BD127F"/>
    <w:rsid w:val="692A6D59"/>
    <w:rsid w:val="6AC30FD2"/>
    <w:rsid w:val="6ACB25C6"/>
    <w:rsid w:val="6C84175A"/>
    <w:rsid w:val="6D4C43D3"/>
    <w:rsid w:val="6D557D4A"/>
    <w:rsid w:val="6D643BB1"/>
    <w:rsid w:val="6DBE6940"/>
    <w:rsid w:val="6DD14AC2"/>
    <w:rsid w:val="6E546F1F"/>
    <w:rsid w:val="6E7203FC"/>
    <w:rsid w:val="6E7D65B3"/>
    <w:rsid w:val="6EB12DF9"/>
    <w:rsid w:val="6F332552"/>
    <w:rsid w:val="6FC46715"/>
    <w:rsid w:val="704A76C9"/>
    <w:rsid w:val="70AC4644"/>
    <w:rsid w:val="70BE2508"/>
    <w:rsid w:val="70E15FBD"/>
    <w:rsid w:val="70F30376"/>
    <w:rsid w:val="71AC7913"/>
    <w:rsid w:val="71B7221D"/>
    <w:rsid w:val="71CB6983"/>
    <w:rsid w:val="737109D0"/>
    <w:rsid w:val="73856557"/>
    <w:rsid w:val="738C1F17"/>
    <w:rsid w:val="73A6605E"/>
    <w:rsid w:val="74121528"/>
    <w:rsid w:val="741B0DB3"/>
    <w:rsid w:val="743C4EBA"/>
    <w:rsid w:val="74602453"/>
    <w:rsid w:val="748369FC"/>
    <w:rsid w:val="74BE1BFD"/>
    <w:rsid w:val="759801DD"/>
    <w:rsid w:val="75F319BD"/>
    <w:rsid w:val="78677164"/>
    <w:rsid w:val="78EA404B"/>
    <w:rsid w:val="792D00C8"/>
    <w:rsid w:val="79554DF3"/>
    <w:rsid w:val="798E0FCA"/>
    <w:rsid w:val="79E8096C"/>
    <w:rsid w:val="7A4E3126"/>
    <w:rsid w:val="7ABB5E4D"/>
    <w:rsid w:val="7BE642B2"/>
    <w:rsid w:val="7C2C6883"/>
    <w:rsid w:val="7C956C40"/>
    <w:rsid w:val="7D030690"/>
    <w:rsid w:val="7D283C76"/>
    <w:rsid w:val="7D296A54"/>
    <w:rsid w:val="7D4C0F83"/>
    <w:rsid w:val="7D62518B"/>
    <w:rsid w:val="7D672C7E"/>
    <w:rsid w:val="7D737975"/>
    <w:rsid w:val="7DF24CE7"/>
    <w:rsid w:val="7F097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CAD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页眉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字符"/>
    <w:basedOn w:val="a0"/>
    <w:link w:val="a5"/>
    <w:uiPriority w:val="99"/>
    <w:semiHidden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修订1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0">
    <w:name w:val="HTML 预设格式字符"/>
    <w:basedOn w:val="a0"/>
    <w:link w:val="HTML"/>
    <w:uiPriority w:val="99"/>
    <w:semiHidden/>
    <w:rPr>
      <w:rFonts w:ascii="Courier New" w:hAnsi="Courier New" w:cs="Courier New"/>
    </w:rPr>
  </w:style>
  <w:style w:type="character" w:customStyle="1" w:styleId="30">
    <w:name w:val="标题 3字符"/>
    <w:basedOn w:val="a0"/>
    <w:link w:val="3"/>
    <w:uiPriority w:val="9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310</Words>
  <Characters>1773</Characters>
  <Application>Microsoft Macintosh Word</Application>
  <DocSecurity>0</DocSecurity>
  <Lines>14</Lines>
  <Paragraphs>4</Paragraphs>
  <ScaleCrop>false</ScaleCrop>
  <Company>edianzu.com</Company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edianzu</dc:creator>
  <cp:lastModifiedBy>勇 张</cp:lastModifiedBy>
  <cp:revision>2389</cp:revision>
  <dcterms:created xsi:type="dcterms:W3CDTF">2018-07-20T02:28:00Z</dcterms:created>
  <dcterms:modified xsi:type="dcterms:W3CDTF">2019-11-22T07:25:00Z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