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基于频率域的图像平滑和锐化</w:t>
      </w:r>
    </w:p>
    <w:p>
      <w:pPr>
        <w:pStyle w:val="4"/>
        <w:spacing w:line="480" w:lineRule="exact"/>
        <w:ind w:firstLine="416" w:firstLineChars="14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学时：1学时</w:t>
      </w:r>
    </w:p>
    <w:p>
      <w:pPr>
        <w:pStyle w:val="4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实验目的：掌握图像噪声和相关高通、低通滤波方法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实验要求：读入位图图像，对原图像加噪声，对图像分别进行高斯低通、巴特沃兹低通、高斯高通和巴特沃兹高通频域滤波，比较其锐化和平滑效果。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1、读入图像lena.jpg，对图像加入椒盐噪声和高斯噪声，分别进行高斯低通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(d0=3</w:t>
      </w:r>
      <w:bookmarkStart w:id="0" w:name="_GoBack"/>
      <w:bookmarkEnd w:id="0"/>
      <w:r>
        <w:rPr>
          <w:rFonts w:hint="eastAsia" w:eastAsia="仿宋_GB2312"/>
          <w:b/>
          <w:bCs/>
          <w:sz w:val="28"/>
          <w:szCs w:val="28"/>
          <w:lang w:val="en-US" w:eastAsia="zh-CN"/>
        </w:rPr>
        <w:t>0)</w:t>
      </w:r>
      <w:r>
        <w:rPr>
          <w:rFonts w:hint="eastAsia" w:eastAsia="仿宋_GB2312"/>
          <w:b/>
          <w:bCs/>
          <w:sz w:val="28"/>
          <w:szCs w:val="28"/>
        </w:rPr>
        <w:t>、巴特沃兹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(2阶，d0=30)</w:t>
      </w:r>
      <w:r>
        <w:rPr>
          <w:rFonts w:hint="eastAsia" w:eastAsia="仿宋_GB2312"/>
          <w:b/>
          <w:bCs/>
          <w:sz w:val="28"/>
          <w:szCs w:val="28"/>
        </w:rPr>
        <w:t>低通比较其平滑效果。</w: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153.2pt;width:153.6pt;rotation:0f;" o:ole="f" fillcolor="#FFFFFF" filled="f" o:preferrelative="t" stroked="f" coordorigin="0,0" coordsize="21600,21600">
            <v:fill on="f" color2="#FFFFFF" focus="0%"/>
            <v:imagedata croptop="2028f" cropright="-50f" cropbottom="-1182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lena</w:t>
      </w:r>
    </w:p>
    <w:p>
      <w:pPr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2、读入图像rh.jpg，对图像分别进行高斯高通和巴特沃兹高通频域滤波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(参数要求同上）</w:t>
      </w:r>
      <w:r>
        <w:rPr>
          <w:rFonts w:hint="eastAsia" w:eastAsia="仿宋_GB2312"/>
          <w:b/>
          <w:bCs/>
          <w:sz w:val="28"/>
          <w:szCs w:val="28"/>
        </w:rPr>
        <w:t>，比较其锐化效果。</w: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00.2pt;width:102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rh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正文文本缩进 Char"/>
    <w:basedOn w:val="3"/>
    <w:link w:val="4"/>
    <w:semiHidden/>
    <w:rPr>
      <w:rFonts w:ascii="Times New Roman" w:hAnsi="Times New Roman" w:eastAsia="仿宋_GB2312" w:cs="Times New Roman"/>
      <w:szCs w:val="24"/>
    </w:rPr>
  </w:style>
  <w:style w:type="paragraph" w:customStyle="1" w:styleId="4">
    <w:name w:val="Body Text Indent"/>
    <w:basedOn w:val="1"/>
    <w:link w:val="2"/>
    <w:pPr>
      <w:ind w:firstLine="420"/>
    </w:pPr>
    <w:rPr>
      <w:rFonts w:ascii="Times New Roman" w:hAnsi="Times New Roman" w:eastAsia="仿宋_GB2312" w:cs="Times New Roman"/>
      <w:szCs w:val="24"/>
    </w:rPr>
  </w:style>
  <w:style w:type="paragraph" w:styleId="5">
    <w:name w:val="批注框文本"/>
    <w:basedOn w:val="1"/>
    <w:link w:val="6"/>
    <w:rPr>
      <w:sz w:val="18"/>
      <w:szCs w:val="18"/>
    </w:rPr>
  </w:style>
  <w:style w:type="character" w:customStyle="1" w:styleId="6">
    <w:name w:val="批注框文本 Char"/>
    <w:basedOn w:val="3"/>
    <w:link w:val="5"/>
    <w:semiHidden/>
    <w:rPr>
      <w:sz w:val="18"/>
      <w:szCs w:val="18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3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3"/>
    <w:link w:val="9"/>
    <w:semiHidden/>
    <w:rPr>
      <w:sz w:val="18"/>
      <w:szCs w:val="18"/>
    </w:rPr>
  </w:style>
  <w:style w:type="paragraph" w:customStyle="1" w:styleId="11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2019-10-10T10:01:00Z</dcterms:created>
  <dc:creator>Monicearhust</dc:creator>
  <dcterms:modified xsi:type="dcterms:W3CDTF">2019-11-25T09:16:46Z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