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5" Type="http://schemas.microsoft.com/office/2006/relationships/ui/userCustomization" Target="userCustomization/customUI.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720" w:lineRule="auto"/>
        <w:jc w:val="center"/>
        <w:rPr>
          <w:rFonts w:cs="Times New Roman"/>
          <w:b/>
          <w:sz w:val="56"/>
          <w:szCs w:val="56"/>
        </w:rPr>
      </w:pPr>
    </w:p>
    <w:p>
      <w:pPr>
        <w:spacing w:line="720" w:lineRule="auto"/>
        <w:jc w:val="center"/>
        <w:rPr>
          <w:rFonts w:cs="Times New Roman"/>
          <w:b/>
          <w:sz w:val="56"/>
          <w:szCs w:val="56"/>
        </w:rPr>
      </w:pPr>
    </w:p>
    <w:p>
      <w:pPr>
        <w:spacing w:line="720" w:lineRule="auto"/>
        <w:jc w:val="center"/>
        <w:rPr>
          <w:rFonts w:cs="Times New Roman"/>
          <w:b/>
          <w:sz w:val="56"/>
          <w:szCs w:val="18"/>
        </w:rPr>
      </w:pPr>
      <w:r>
        <w:rPr>
          <w:rFonts w:hint="eastAsia" w:cs="Times New Roman"/>
          <w:b/>
          <w:bCs/>
          <w:color w:val="548DD4"/>
          <w:sz w:val="44"/>
          <w:szCs w:val="44"/>
        </w:rPr>
        <w:drawing>
          <wp:inline distT="0" distB="0" distL="114300" distR="114300">
            <wp:extent cx="3112135" cy="786130"/>
            <wp:effectExtent l="0" t="0" r="12065" b="1270"/>
            <wp:docPr id="6" name="图片 4" descr="yich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yichip"/>
                    <pic:cNvPicPr>
                      <a:picLocks noChangeAspect="1"/>
                    </pic:cNvPicPr>
                  </pic:nvPicPr>
                  <pic:blipFill>
                    <a:blip r:embed="rId17"/>
                    <a:stretch>
                      <a:fillRect/>
                    </a:stretch>
                  </pic:blipFill>
                  <pic:spPr>
                    <a:xfrm>
                      <a:off x="0" y="0"/>
                      <a:ext cx="3112135" cy="786130"/>
                    </a:xfrm>
                    <a:prstGeom prst="rect">
                      <a:avLst/>
                    </a:prstGeom>
                    <a:noFill/>
                    <a:ln>
                      <a:noFill/>
                    </a:ln>
                  </pic:spPr>
                </pic:pic>
              </a:graphicData>
            </a:graphic>
          </wp:inline>
        </w:drawing>
      </w:r>
    </w:p>
    <w:p>
      <w:pPr>
        <w:jc w:val="center"/>
        <w:rPr>
          <w:rFonts w:cs="Times New Roman"/>
          <w:b/>
          <w:sz w:val="56"/>
          <w:szCs w:val="18"/>
        </w:rPr>
      </w:pPr>
    </w:p>
    <w:p>
      <w:pPr>
        <w:jc w:val="center"/>
        <w:rPr>
          <w:rFonts w:cs="Times New Roman"/>
          <w:b/>
          <w:sz w:val="56"/>
          <w:szCs w:val="18"/>
        </w:rPr>
      </w:pPr>
    </w:p>
    <w:p>
      <w:pPr>
        <w:spacing w:line="720" w:lineRule="auto"/>
        <w:jc w:val="center"/>
        <w:rPr>
          <w:rFonts w:cs="Times New Roman"/>
          <w:b/>
          <w:sz w:val="56"/>
          <w:szCs w:val="18"/>
        </w:rPr>
      </w:pPr>
      <w:r>
        <w:rPr>
          <w:rFonts w:cs="Times New Roman"/>
          <w:b/>
          <w:sz w:val="56"/>
          <w:szCs w:val="18"/>
        </w:rPr>
        <mc:AlternateContent>
          <mc:Choice Requires="wps">
            <w:drawing>
              <wp:inline distT="0" distB="0" distL="0" distR="0">
                <wp:extent cx="4491355" cy="1404620"/>
                <wp:effectExtent l="0" t="0" r="0" b="0"/>
                <wp:docPr id="21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4491355" cy="1404620"/>
                        </a:xfrm>
                        <a:prstGeom prst="rect">
                          <a:avLst/>
                        </a:prstGeom>
                        <a:noFill/>
                        <a:ln w="9525">
                          <a:noFill/>
                          <a:miter lim="800000"/>
                        </a:ln>
                      </wps:spPr>
                      <wps:txbx>
                        <w:txbxContent>
                          <w:p>
                            <w:pPr>
                              <w:jc w:val="center"/>
                              <w:rPr>
                                <w:rFonts w:hint="default" w:ascii="宋体" w:hAnsi="宋体" w:eastAsia="宋体"/>
                                <w:b/>
                                <w:sz w:val="84"/>
                                <w:szCs w:val="84"/>
                                <w:lang w:val="en-US" w:eastAsia="zh-CN"/>
                              </w:rPr>
                            </w:pPr>
                            <w:r>
                              <w:rPr>
                                <w:rFonts w:hint="eastAsia" w:ascii="宋体" w:hAnsi="宋体"/>
                                <w:b/>
                                <w:sz w:val="84"/>
                                <w:szCs w:val="84"/>
                              </w:rPr>
                              <w:t>YICHIP</w:t>
                            </w:r>
                            <w:r>
                              <w:rPr>
                                <w:rFonts w:hint="eastAsia" w:ascii="宋体" w:hAnsi="宋体"/>
                                <w:b/>
                                <w:sz w:val="84"/>
                                <w:szCs w:val="84"/>
                                <w:lang w:val="en-US" w:eastAsia="zh-CN"/>
                              </w:rPr>
                              <w:t>提示音模块</w:t>
                            </w:r>
                          </w:p>
                        </w:txbxContent>
                      </wps:txbx>
                      <wps:bodyPr rot="0" vert="horz" wrap="square" lIns="91440" tIns="45720" rIns="91440" bIns="45720" anchor="t" anchorCtr="0">
                        <a:spAutoFit/>
                      </wps:bodyPr>
                    </wps:wsp>
                  </a:graphicData>
                </a:graphic>
              </wp:inline>
            </w:drawing>
          </mc:Choice>
          <mc:Fallback>
            <w:pict>
              <v:shape id="文本框 2" o:spid="_x0000_s1026" o:spt="202" type="#_x0000_t202" style="height:110.6pt;width:353.65pt;" filled="f" stroked="f" coordsize="21600,21600" o:gfxdata="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0&#10;CJKO0wAAAAUBAAAPAAAAAAAAAAEAIAAAACIAAABkcnMvZG93bnJldi54bWxQSwECFAAUAAAACACH&#10;TuJAS6/yeykCAAAsBAAADgAAAAAAAAABACAAAAAiAQAAZHJzL2Uyb0RvYy54bWxQSwUGAAAAAAYA&#10;BgBZAQAAvQUAAAAA&#10;">
                <v:fill on="f" focussize="0,0"/>
                <v:stroke on="f" miterlimit="8" joinstyle="miter"/>
                <v:imagedata o:title=""/>
                <o:lock v:ext="edit" aspectratio="f"/>
                <v:textbox style="mso-fit-shape-to-text:t;">
                  <w:txbxContent>
                    <w:p>
                      <w:pPr>
                        <w:jc w:val="center"/>
                        <w:rPr>
                          <w:rFonts w:hint="default" w:ascii="宋体" w:hAnsi="宋体" w:eastAsia="宋体"/>
                          <w:b/>
                          <w:sz w:val="84"/>
                          <w:szCs w:val="84"/>
                          <w:lang w:val="en-US" w:eastAsia="zh-CN"/>
                        </w:rPr>
                      </w:pPr>
                      <w:r>
                        <w:rPr>
                          <w:rFonts w:hint="eastAsia" w:ascii="宋体" w:hAnsi="宋体"/>
                          <w:b/>
                          <w:sz w:val="84"/>
                          <w:szCs w:val="84"/>
                        </w:rPr>
                        <w:t>YICHIP</w:t>
                      </w:r>
                      <w:r>
                        <w:rPr>
                          <w:rFonts w:hint="eastAsia" w:ascii="宋体" w:hAnsi="宋体"/>
                          <w:b/>
                          <w:sz w:val="84"/>
                          <w:szCs w:val="84"/>
                          <w:lang w:val="en-US" w:eastAsia="zh-CN"/>
                        </w:rPr>
                        <w:t>提示音模块</w:t>
                      </w:r>
                    </w:p>
                  </w:txbxContent>
                </v:textbox>
                <w10:wrap type="none"/>
                <w10:anchorlock/>
              </v:shape>
            </w:pict>
          </mc:Fallback>
        </mc:AlternateContent>
      </w:r>
      <w:r>
        <w:rPr>
          <w:rFonts w:cs="Times New Roman"/>
          <w:sz w:val="18"/>
          <w:szCs w:val="18"/>
        </w:rPr>
        <w:drawing>
          <wp:anchor distT="0" distB="0" distL="114300" distR="114300" simplePos="0" relativeHeight="251660288" behindDoc="0" locked="0" layoutInCell="1" allowOverlap="1">
            <wp:simplePos x="0" y="0"/>
            <wp:positionH relativeFrom="column">
              <wp:posOffset>67310</wp:posOffset>
            </wp:positionH>
            <wp:positionV relativeFrom="paragraph">
              <wp:posOffset>177165</wp:posOffset>
            </wp:positionV>
            <wp:extent cx="344170" cy="436880"/>
            <wp:effectExtent l="0" t="0" r="0" b="1270"/>
            <wp:wrapNone/>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pic:cNvPicPr>
                      <a:picLocks noChangeAspect="1"/>
                    </pic:cNvPicPr>
                  </pic:nvPicPr>
                  <pic:blipFill>
                    <a:blip r:embed="rId18"/>
                    <a:stretch>
                      <a:fillRect/>
                    </a:stretch>
                  </pic:blipFill>
                  <pic:spPr>
                    <a:xfrm>
                      <a:off x="0" y="0"/>
                      <a:ext cx="344170" cy="436880"/>
                    </a:xfrm>
                    <a:prstGeom prst="rect">
                      <a:avLst/>
                    </a:prstGeom>
                    <a:noFill/>
                    <a:ln>
                      <a:noFill/>
                    </a:ln>
                  </pic:spPr>
                </pic:pic>
              </a:graphicData>
            </a:graphic>
          </wp:anchor>
        </w:drawing>
      </w:r>
    </w:p>
    <w:p>
      <w:pPr>
        <w:jc w:val="center"/>
        <w:rPr>
          <w:rFonts w:cs="Times New Roman"/>
          <w:b/>
          <w:bCs/>
          <w:sz w:val="56"/>
          <w:szCs w:val="56"/>
        </w:rPr>
      </w:pPr>
      <w:bookmarkStart w:id="0" w:name="_Hlk12049337"/>
    </w:p>
    <w:bookmarkEnd w:id="0"/>
    <w:p>
      <w:pPr>
        <w:spacing w:line="360" w:lineRule="auto"/>
        <w:jc w:val="center"/>
        <w:rPr>
          <w:rFonts w:cs="Times New Roman"/>
          <w:b/>
          <w:bCs/>
          <w:color w:val="548DD4"/>
          <w:sz w:val="44"/>
          <w:szCs w:val="44"/>
        </w:rPr>
      </w:pPr>
      <w:r>
        <w:rPr>
          <w:rFonts w:cs="Times New Roman"/>
          <w:b/>
          <w:bCs/>
          <w:color w:val="548DD4"/>
          <w:sz w:val="44"/>
          <w:szCs w:val="44"/>
        </w:rPr>
        <mc:AlternateContent>
          <mc:Choice Requires="wps">
            <w:drawing>
              <wp:inline distT="0" distB="0" distL="0" distR="0">
                <wp:extent cx="4626610" cy="1404620"/>
                <wp:effectExtent l="0" t="0" r="0" b="0"/>
                <wp:docPr id="9" name="文本框 2"/>
                <wp:cNvGraphicFramePr/>
                <a:graphic xmlns:a="http://schemas.openxmlformats.org/drawingml/2006/main">
                  <a:graphicData uri="http://schemas.microsoft.com/office/word/2010/wordprocessingShape">
                    <wps:wsp>
                      <wps:cNvSpPr txBox="1">
                        <a:spLocks noChangeArrowheads="1"/>
                      </wps:cNvSpPr>
                      <wps:spPr bwMode="auto">
                        <a:xfrm>
                          <a:off x="0" y="0"/>
                          <a:ext cx="4627052" cy="1404620"/>
                        </a:xfrm>
                        <a:prstGeom prst="rect">
                          <a:avLst/>
                        </a:prstGeom>
                        <a:noFill/>
                        <a:ln w="9525">
                          <a:noFill/>
                          <a:miter lim="800000"/>
                        </a:ln>
                      </wps:spPr>
                      <wps:txbx>
                        <w:txbxContent>
                          <w:sdt>
                            <w:sdtPr>
                              <w:rPr>
                                <w:rFonts w:ascii="宋体" w:hAnsi="宋体"/>
                                <w:sz w:val="56"/>
                                <w:szCs w:val="56"/>
                              </w:rPr>
                              <w:alias w:val="文档类型"/>
                              <w:tag w:val="文档类型"/>
                              <w:id w:val="1774968186"/>
                              <w:placeholder>
                                <w:docPart w:val="AC888A5907C2494AAA7DEEDCD4B71466"/>
                              </w:placeholder>
                              <w:temporary/>
                              <w:showingPlcHdr/>
                            </w:sdtPr>
                            <w:sdtEndPr>
                              <w:rPr>
                                <w:rFonts w:ascii="宋体" w:hAnsi="宋体"/>
                                <w:sz w:val="56"/>
                                <w:szCs w:val="56"/>
                              </w:rPr>
                            </w:sdtEndPr>
                            <w:sdtContent>
                              <w:p>
                                <w:pPr>
                                  <w:jc w:val="center"/>
                                  <w:rPr>
                                    <w:rFonts w:ascii="宋体" w:hAnsi="宋体"/>
                                    <w:sz w:val="56"/>
                                    <w:szCs w:val="56"/>
                                  </w:rPr>
                                </w:pPr>
                                <w:r>
                                  <w:rPr>
                                    <w:rStyle w:val="46"/>
                                  </w:rPr>
                                  <w:t>单击或点击此处输入文字。</w:t>
                                </w:r>
                              </w:p>
                            </w:sdtContent>
                          </w:sdt>
                        </w:txbxContent>
                      </wps:txbx>
                      <wps:bodyPr rot="0" vert="horz" wrap="square" lIns="91440" tIns="45720" rIns="91440" bIns="45720" anchor="t" anchorCtr="0">
                        <a:spAutoFit/>
                      </wps:bodyPr>
                    </wps:wsp>
                  </a:graphicData>
                </a:graphic>
              </wp:inline>
            </w:drawing>
          </mc:Choice>
          <mc:Fallback>
            <w:pict>
              <v:shape id="文本框 2" o:spid="_x0000_s1026" o:spt="202" type="#_x0000_t202" style="height:110.6pt;width:364.3pt;" filled="f" stroked="f" coordsize="21600,21600" o:gfxdata="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NILi63T&#10;AAAABQEAAA8AAAAAAAAAAQAgAAAAIgAAAGRycy9kb3ducmV2LnhtbFBLAQIUABQAAAAIAIdO4kB7&#10;X72MJQIAACoEAAAOAAAAAAAAAAEAIAAAACIBAABkcnMvZTJvRG9jLnhtbFBLBQYAAAAABgAGAFkB&#10;AAC5BQAAAAA=&#10;">
                <v:fill on="f" focussize="0,0"/>
                <v:stroke on="f" miterlimit="8" joinstyle="miter"/>
                <v:imagedata o:title=""/>
                <o:lock v:ext="edit" aspectratio="f"/>
                <v:textbox style="mso-fit-shape-to-text:t;">
                  <w:txbxContent>
                    <w:sdt>
                      <w:sdtPr>
                        <w:rPr>
                          <w:rFonts w:ascii="宋体" w:hAnsi="宋体"/>
                          <w:sz w:val="56"/>
                          <w:szCs w:val="56"/>
                        </w:rPr>
                        <w:alias w:val="文档类型"/>
                        <w:tag w:val="文档类型"/>
                        <w:id w:val="1774968186"/>
                        <w:placeholder>
                          <w:docPart w:val="AC888A5907C2494AAA7DEEDCD4B71466"/>
                        </w:placeholder>
                        <w:temporary/>
                        <w:showingPlcHdr/>
                      </w:sdtPr>
                      <w:sdtEndPr>
                        <w:rPr>
                          <w:rFonts w:ascii="宋体" w:hAnsi="宋体"/>
                          <w:sz w:val="56"/>
                          <w:szCs w:val="56"/>
                        </w:rPr>
                      </w:sdtEndPr>
                      <w:sdtContent>
                        <w:p>
                          <w:pPr>
                            <w:jc w:val="center"/>
                            <w:rPr>
                              <w:rFonts w:ascii="宋体" w:hAnsi="宋体"/>
                              <w:sz w:val="56"/>
                              <w:szCs w:val="56"/>
                            </w:rPr>
                          </w:pPr>
                          <w:r>
                            <w:rPr>
                              <w:rStyle w:val="46"/>
                            </w:rPr>
                            <w:t>单击或点击此处输入文字。</w:t>
                          </w:r>
                        </w:p>
                      </w:sdtContent>
                    </w:sdt>
                  </w:txbxContent>
                </v:textbox>
                <w10:wrap type="none"/>
                <w10:anchorlock/>
              </v:shape>
            </w:pict>
          </mc:Fallback>
        </mc:AlternateContent>
      </w:r>
    </w:p>
    <w:p>
      <w:pPr>
        <w:spacing w:line="360" w:lineRule="auto"/>
        <w:jc w:val="center"/>
        <w:rPr>
          <w:rFonts w:cs="Times New Roman"/>
          <w:b/>
          <w:bCs/>
          <w:color w:val="548DD4"/>
          <w:sz w:val="44"/>
          <w:szCs w:val="44"/>
        </w:rPr>
      </w:pPr>
    </w:p>
    <w:p>
      <w:pPr>
        <w:spacing w:line="360" w:lineRule="auto"/>
        <w:jc w:val="center"/>
        <w:rPr>
          <w:rFonts w:cs="Times New Roman"/>
          <w:b/>
          <w:bCs/>
          <w:color w:val="548DD4"/>
          <w:sz w:val="44"/>
          <w:szCs w:val="44"/>
        </w:rPr>
      </w:pPr>
    </w:p>
    <w:p>
      <w:pPr>
        <w:spacing w:line="360" w:lineRule="auto"/>
        <w:jc w:val="center"/>
        <w:rPr>
          <w:rFonts w:cs="Times New Roman"/>
          <w:b/>
          <w:bCs/>
          <w:color w:val="548DD4"/>
          <w:sz w:val="44"/>
          <w:szCs w:val="44"/>
        </w:rPr>
      </w:pPr>
    </w:p>
    <w:p>
      <w:pPr>
        <w:spacing w:line="360" w:lineRule="auto"/>
        <w:jc w:val="center"/>
        <w:rPr>
          <w:rFonts w:cs="Times New Roman"/>
          <w:b/>
          <w:bCs/>
          <w:sz w:val="44"/>
          <w:szCs w:val="44"/>
        </w:rPr>
      </w:pPr>
      <w:r>
        <w:rPr>
          <w:rFonts w:cs="Times New Roman"/>
          <w:b/>
          <w:bCs/>
          <w:sz w:val="44"/>
          <w:szCs w:val="44"/>
        </w:rPr>
        <w:tab/>
      </w:r>
    </w:p>
    <w:p>
      <w:pPr>
        <w:spacing w:line="360" w:lineRule="auto"/>
        <w:jc w:val="center"/>
        <w:rPr>
          <w:rFonts w:cs="Times New Roman"/>
          <w:bCs/>
          <w:sz w:val="44"/>
          <w:szCs w:val="44"/>
        </w:rPr>
      </w:pPr>
      <w:bookmarkStart w:id="1" w:name="_Toc298861448"/>
      <w:bookmarkStart w:id="2" w:name="_Toc325988524"/>
      <w:bookmarkStart w:id="3" w:name="_Toc312965508"/>
      <w:bookmarkStart w:id="4" w:name="_Toc339446074"/>
      <w:bookmarkStart w:id="5" w:name="_Toc316488712"/>
      <w:bookmarkStart w:id="6" w:name="_Toc316492633"/>
      <w:r>
        <w:rPr>
          <w:rFonts w:hint="eastAsia" w:cs="Times New Roman"/>
          <w:bCs/>
          <w:sz w:val="44"/>
          <w:szCs w:val="44"/>
        </w:rPr>
        <w:t>Yichip</w:t>
      </w:r>
      <w:r>
        <w:rPr>
          <w:rFonts w:cs="Times New Roman"/>
          <w:bCs/>
          <w:sz w:val="44"/>
          <w:szCs w:val="44"/>
        </w:rPr>
        <w:t xml:space="preserve"> </w:t>
      </w:r>
      <w:bookmarkEnd w:id="1"/>
      <w:bookmarkEnd w:id="2"/>
      <w:bookmarkEnd w:id="3"/>
      <w:bookmarkEnd w:id="4"/>
      <w:bookmarkEnd w:id="5"/>
      <w:bookmarkEnd w:id="6"/>
      <w:r>
        <w:rPr>
          <w:rFonts w:hint="eastAsia" w:cs="Times New Roman"/>
          <w:bCs/>
          <w:sz w:val="44"/>
          <w:szCs w:val="44"/>
        </w:rPr>
        <w:t>Microelectronics</w:t>
      </w:r>
    </w:p>
    <w:p>
      <w:pPr>
        <w:jc w:val="center"/>
        <w:rPr>
          <w:rFonts w:hint="eastAsia" w:eastAsia="宋体" w:cs="Times New Roman"/>
          <w:bCs/>
          <w:sz w:val="36"/>
          <w:szCs w:val="36"/>
          <w:lang w:eastAsia="zh-CN"/>
        </w:rPr>
      </w:pPr>
      <w:bookmarkStart w:id="7" w:name="_Toc298795306"/>
      <w:bookmarkStart w:id="8" w:name="_Toc298795150"/>
      <w:r>
        <w:rPr>
          <w:rFonts w:cs="Times New Roman"/>
          <w:bCs/>
          <w:sz w:val="36"/>
          <w:szCs w:val="36"/>
        </w:rPr>
        <w:t>©20</w:t>
      </w:r>
      <w:bookmarkEnd w:id="7"/>
      <w:bookmarkEnd w:id="8"/>
      <w:r>
        <w:rPr>
          <w:rFonts w:cs="Times New Roman"/>
          <w:bCs/>
          <w:sz w:val="36"/>
          <w:szCs w:val="36"/>
        </w:rPr>
        <w:t>2</w:t>
      </w:r>
      <w:r>
        <w:rPr>
          <w:rFonts w:hint="eastAsia" w:cs="Times New Roman"/>
          <w:bCs/>
          <w:sz w:val="36"/>
          <w:szCs w:val="36"/>
          <w:lang w:val="en-US" w:eastAsia="zh-CN"/>
        </w:rPr>
        <w:t>2</w:t>
      </w:r>
    </w:p>
    <w:p>
      <w:pPr>
        <w:jc w:val="center"/>
        <w:rPr>
          <w:rFonts w:cs="Times New Roman"/>
          <w:bCs/>
          <w:sz w:val="36"/>
          <w:szCs w:val="36"/>
        </w:rPr>
      </w:pPr>
    </w:p>
    <w:p>
      <w:pPr>
        <w:rPr>
          <w:sz w:val="36"/>
          <w:szCs w:val="36"/>
        </w:rPr>
        <w:sectPr>
          <w:headerReference r:id="rId5" w:type="first"/>
          <w:footerReference r:id="rId8" w:type="first"/>
          <w:headerReference r:id="rId3" w:type="default"/>
          <w:footerReference r:id="rId6" w:type="default"/>
          <w:headerReference r:id="rId4" w:type="even"/>
          <w:footerReference r:id="rId7" w:type="even"/>
          <w:type w:val="continuous"/>
          <w:pgSz w:w="11906" w:h="16838"/>
          <w:pgMar w:top="1440" w:right="1797" w:bottom="1440" w:left="1797" w:header="851" w:footer="992" w:gutter="0"/>
          <w:pgNumType w:start="1"/>
          <w:cols w:space="425" w:num="1"/>
          <w:titlePg/>
          <w:docGrid w:type="linesAndChars" w:linePitch="312" w:charSpace="0"/>
        </w:sectPr>
      </w:pPr>
    </w:p>
    <w:p>
      <w:pPr>
        <w:rPr>
          <w:rFonts w:cs="Times New Roman"/>
          <w:b/>
          <w:szCs w:val="28"/>
        </w:rPr>
      </w:pPr>
      <w:r>
        <w:rPr>
          <w:rFonts w:hint="eastAsia" w:cs="Times New Roman"/>
          <w:b/>
          <w:szCs w:val="28"/>
        </w:rPr>
        <w:t>Revision History</w:t>
      </w:r>
    </w:p>
    <w:p>
      <w:pPr>
        <w:rPr>
          <w:rFonts w:cs="Times New Roman"/>
          <w:b/>
          <w:szCs w:val="28"/>
        </w:rPr>
      </w:pPr>
    </w:p>
    <w:tbl>
      <w:tblPr>
        <w:tblStyle w:val="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62"/>
        <w:gridCol w:w="1327"/>
        <w:gridCol w:w="1470"/>
        <w:gridCol w:w="44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2" w:type="dxa"/>
          </w:tcPr>
          <w:p>
            <w:pPr>
              <w:pStyle w:val="41"/>
              <w:jc w:val="center"/>
              <w:rPr>
                <w:b/>
              </w:rPr>
            </w:pPr>
            <w:r>
              <w:rPr>
                <w:rFonts w:hint="eastAsia"/>
                <w:b/>
              </w:rPr>
              <w:t>Version</w:t>
            </w:r>
          </w:p>
        </w:tc>
        <w:tc>
          <w:tcPr>
            <w:tcW w:w="1327" w:type="dxa"/>
          </w:tcPr>
          <w:p>
            <w:pPr>
              <w:pStyle w:val="41"/>
              <w:jc w:val="center"/>
              <w:rPr>
                <w:b/>
              </w:rPr>
            </w:pPr>
            <w:r>
              <w:rPr>
                <w:rFonts w:hint="eastAsia"/>
                <w:b/>
              </w:rPr>
              <w:t>Date</w:t>
            </w:r>
          </w:p>
        </w:tc>
        <w:tc>
          <w:tcPr>
            <w:tcW w:w="1470" w:type="dxa"/>
          </w:tcPr>
          <w:p>
            <w:pPr>
              <w:pStyle w:val="41"/>
              <w:jc w:val="center"/>
              <w:rPr>
                <w:b/>
              </w:rPr>
            </w:pPr>
            <w:r>
              <w:rPr>
                <w:rFonts w:hint="eastAsia"/>
                <w:b/>
              </w:rPr>
              <w:t>Author</w:t>
            </w:r>
          </w:p>
        </w:tc>
        <w:tc>
          <w:tcPr>
            <w:tcW w:w="4443" w:type="dxa"/>
          </w:tcPr>
          <w:p>
            <w:pPr>
              <w:pStyle w:val="41"/>
              <w:jc w:val="center"/>
              <w:rPr>
                <w:b/>
              </w:rPr>
            </w:pPr>
            <w:r>
              <w:rPr>
                <w:rFonts w:hint="eastAsia"/>
                <w:b/>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2" w:type="dxa"/>
          </w:tcPr>
          <w:p>
            <w:pPr>
              <w:pStyle w:val="41"/>
              <w:jc w:val="center"/>
            </w:pPr>
            <w:r>
              <w:rPr>
                <w:rFonts w:hint="eastAsia"/>
              </w:rPr>
              <w:t>1.0</w:t>
            </w:r>
          </w:p>
        </w:tc>
        <w:tc>
          <w:tcPr>
            <w:tcW w:w="1327" w:type="dxa"/>
          </w:tcPr>
          <w:p>
            <w:pPr>
              <w:pStyle w:val="41"/>
              <w:jc w:val="center"/>
            </w:pPr>
            <w:r>
              <w:rPr>
                <w:rFonts w:hint="eastAsia"/>
              </w:rPr>
              <w:t>20</w:t>
            </w:r>
            <w:r>
              <w:t>22</w:t>
            </w:r>
            <w:r>
              <w:rPr>
                <w:rFonts w:hint="eastAsia"/>
              </w:rPr>
              <w:t>-</w:t>
            </w:r>
            <w:r>
              <w:t>01</w:t>
            </w:r>
            <w:r>
              <w:rPr>
                <w:rFonts w:hint="eastAsia"/>
              </w:rPr>
              <w:t>-</w:t>
            </w:r>
            <w:r>
              <w:t>11</w:t>
            </w:r>
          </w:p>
        </w:tc>
        <w:tc>
          <w:tcPr>
            <w:tcW w:w="1470" w:type="dxa"/>
          </w:tcPr>
          <w:p>
            <w:pPr>
              <w:pStyle w:val="41"/>
              <w:jc w:val="center"/>
            </w:pPr>
            <w:r>
              <w:rPr>
                <w:rFonts w:hint="eastAsia"/>
              </w:rPr>
              <w:t>Mengke.</w:t>
            </w:r>
            <w:r>
              <w:t>Feng</w:t>
            </w:r>
          </w:p>
        </w:tc>
        <w:tc>
          <w:tcPr>
            <w:tcW w:w="4443" w:type="dxa"/>
          </w:tcPr>
          <w:p>
            <w:pPr>
              <w:pStyle w:val="41"/>
            </w:pPr>
            <w:r>
              <w:rPr>
                <w:rFonts w:hint="eastAsia"/>
              </w:rPr>
              <w:t>Initial version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2" w:type="dxa"/>
          </w:tcPr>
          <w:p>
            <w:pPr>
              <w:pStyle w:val="41"/>
              <w:jc w:val="center"/>
            </w:pPr>
          </w:p>
        </w:tc>
        <w:tc>
          <w:tcPr>
            <w:tcW w:w="1327" w:type="dxa"/>
          </w:tcPr>
          <w:p>
            <w:pPr>
              <w:pStyle w:val="41"/>
              <w:jc w:val="center"/>
            </w:pPr>
          </w:p>
        </w:tc>
        <w:tc>
          <w:tcPr>
            <w:tcW w:w="1470" w:type="dxa"/>
          </w:tcPr>
          <w:p>
            <w:pPr>
              <w:pStyle w:val="41"/>
              <w:jc w:val="center"/>
            </w:pPr>
          </w:p>
        </w:tc>
        <w:tc>
          <w:tcPr>
            <w:tcW w:w="4443" w:type="dxa"/>
          </w:tcPr>
          <w:p>
            <w:pPr>
              <w:pStyle w:val="41"/>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2" w:type="dxa"/>
            <w:vAlign w:val="center"/>
          </w:tcPr>
          <w:p>
            <w:pPr>
              <w:pStyle w:val="41"/>
              <w:jc w:val="center"/>
            </w:pPr>
          </w:p>
        </w:tc>
        <w:tc>
          <w:tcPr>
            <w:tcW w:w="1327" w:type="dxa"/>
            <w:vAlign w:val="center"/>
          </w:tcPr>
          <w:p>
            <w:pPr>
              <w:pStyle w:val="41"/>
              <w:jc w:val="center"/>
            </w:pPr>
          </w:p>
        </w:tc>
        <w:tc>
          <w:tcPr>
            <w:tcW w:w="1470" w:type="dxa"/>
            <w:vAlign w:val="center"/>
          </w:tcPr>
          <w:p>
            <w:pPr>
              <w:pStyle w:val="41"/>
              <w:jc w:val="center"/>
            </w:pPr>
          </w:p>
        </w:tc>
        <w:tc>
          <w:tcPr>
            <w:tcW w:w="4443" w:type="dxa"/>
            <w:vAlign w:val="center"/>
          </w:tcPr>
          <w:p>
            <w:pPr>
              <w:pStyle w:val="41"/>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2" w:type="dxa"/>
          </w:tcPr>
          <w:p>
            <w:pPr>
              <w:pStyle w:val="41"/>
              <w:jc w:val="center"/>
            </w:pPr>
          </w:p>
        </w:tc>
        <w:tc>
          <w:tcPr>
            <w:tcW w:w="1327" w:type="dxa"/>
          </w:tcPr>
          <w:p>
            <w:pPr>
              <w:pStyle w:val="41"/>
              <w:jc w:val="center"/>
            </w:pPr>
          </w:p>
        </w:tc>
        <w:tc>
          <w:tcPr>
            <w:tcW w:w="1470" w:type="dxa"/>
          </w:tcPr>
          <w:p>
            <w:pPr>
              <w:pStyle w:val="41"/>
              <w:jc w:val="center"/>
            </w:pPr>
          </w:p>
        </w:tc>
        <w:tc>
          <w:tcPr>
            <w:tcW w:w="4443" w:type="dxa"/>
          </w:tcPr>
          <w:p>
            <w:pPr>
              <w:pStyle w:val="41"/>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2" w:type="dxa"/>
          </w:tcPr>
          <w:p>
            <w:pPr>
              <w:pStyle w:val="41"/>
              <w:jc w:val="center"/>
            </w:pPr>
          </w:p>
        </w:tc>
        <w:tc>
          <w:tcPr>
            <w:tcW w:w="1327" w:type="dxa"/>
          </w:tcPr>
          <w:p>
            <w:pPr>
              <w:pStyle w:val="41"/>
              <w:jc w:val="center"/>
            </w:pPr>
          </w:p>
        </w:tc>
        <w:tc>
          <w:tcPr>
            <w:tcW w:w="1470" w:type="dxa"/>
          </w:tcPr>
          <w:p>
            <w:pPr>
              <w:pStyle w:val="41"/>
              <w:jc w:val="center"/>
            </w:pPr>
          </w:p>
        </w:tc>
        <w:tc>
          <w:tcPr>
            <w:tcW w:w="4443" w:type="dxa"/>
          </w:tcPr>
          <w:p>
            <w:pPr>
              <w:pStyle w:val="41"/>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2" w:type="dxa"/>
          </w:tcPr>
          <w:p>
            <w:pPr>
              <w:pStyle w:val="41"/>
              <w:jc w:val="center"/>
            </w:pPr>
          </w:p>
        </w:tc>
        <w:tc>
          <w:tcPr>
            <w:tcW w:w="1327" w:type="dxa"/>
          </w:tcPr>
          <w:p>
            <w:pPr>
              <w:pStyle w:val="41"/>
              <w:jc w:val="center"/>
            </w:pPr>
          </w:p>
        </w:tc>
        <w:tc>
          <w:tcPr>
            <w:tcW w:w="1470" w:type="dxa"/>
          </w:tcPr>
          <w:p>
            <w:pPr>
              <w:pStyle w:val="41"/>
              <w:jc w:val="center"/>
            </w:pPr>
          </w:p>
        </w:tc>
        <w:tc>
          <w:tcPr>
            <w:tcW w:w="4443" w:type="dxa"/>
          </w:tcPr>
          <w:p>
            <w:pPr>
              <w:pStyle w:val="41"/>
            </w:pPr>
          </w:p>
        </w:tc>
      </w:tr>
    </w:tbl>
    <w:p/>
    <w:p/>
    <w:p>
      <w:pPr>
        <w:sectPr>
          <w:headerReference r:id="rId11" w:type="first"/>
          <w:headerReference r:id="rId9" w:type="default"/>
          <w:footerReference r:id="rId12" w:type="default"/>
          <w:headerReference r:id="rId10" w:type="even"/>
          <w:endnotePr>
            <w:numFmt w:val="decimal"/>
          </w:endnotePr>
          <w:pgSz w:w="11906" w:h="16838"/>
          <w:pgMar w:top="1440" w:right="1797" w:bottom="1440" w:left="1797" w:header="851" w:footer="992" w:gutter="0"/>
          <w:pgNumType w:start="1"/>
          <w:cols w:space="425" w:num="1"/>
          <w:docGrid w:type="linesAndChars" w:linePitch="312" w:charSpace="0"/>
        </w:sectPr>
      </w:pPr>
    </w:p>
    <w:p>
      <w:pPr>
        <w:jc w:val="center"/>
      </w:pPr>
    </w:p>
    <w:p>
      <w:pPr>
        <w:jc w:val="center"/>
        <w:rPr>
          <w:rFonts w:asciiTheme="minorHAnsi" w:eastAsiaTheme="minorHAnsi"/>
          <w:b/>
          <w:bCs/>
          <w:caps/>
          <w:sz w:val="20"/>
          <w:szCs w:val="20"/>
        </w:rPr>
      </w:pPr>
      <w:r>
        <w:rPr>
          <w:rFonts w:hint="eastAsia" w:ascii="宋体" w:hAnsi="宋体"/>
          <w:sz w:val="44"/>
          <w:szCs w:val="44"/>
        </w:rPr>
        <w:t>目录</w:t>
      </w:r>
    </w:p>
    <w:p>
      <w:pPr>
        <w:pStyle w:val="16"/>
        <w:tabs>
          <w:tab w:val="right" w:leader="dot" w:pos="8312"/>
        </w:tabs>
      </w:pPr>
      <w:r>
        <w:rPr>
          <w:b w:val="0"/>
          <w:bCs w:val="0"/>
          <w:caps w:val="0"/>
        </w:rPr>
        <w:fldChar w:fldCharType="begin"/>
      </w:r>
      <w:r>
        <w:rPr>
          <w:b w:val="0"/>
          <w:bCs w:val="0"/>
          <w:caps w:val="0"/>
        </w:rPr>
        <w:instrText xml:space="preserve"> TOC \o "1-6" \h \z \u </w:instrText>
      </w:r>
      <w:r>
        <w:rPr>
          <w:b w:val="0"/>
          <w:bCs w:val="0"/>
          <w:caps w:val="0"/>
        </w:rPr>
        <w:fldChar w:fldCharType="separate"/>
      </w:r>
      <w:r>
        <w:rPr>
          <w:bCs w:val="0"/>
          <w:caps w:val="0"/>
        </w:rPr>
        <w:fldChar w:fldCharType="begin"/>
      </w:r>
      <w:r>
        <w:rPr>
          <w:bCs w:val="0"/>
          <w:caps w:val="0"/>
        </w:rPr>
        <w:instrText xml:space="preserve"> HYPERLINK \l _Toc30379 </w:instrText>
      </w:r>
      <w:r>
        <w:rPr>
          <w:bCs w:val="0"/>
          <w:caps w:val="0"/>
        </w:rPr>
        <w:fldChar w:fldCharType="separate"/>
      </w:r>
      <w:r>
        <w:rPr>
          <w:rFonts w:hint="default" w:ascii="Times New Roman" w:hAnsi="Times New Roman" w:eastAsia="黑体"/>
          <w:i w:val="0"/>
          <w:lang w:val="en-US" w:eastAsia="zh-CN"/>
        </w:rPr>
        <w:t xml:space="preserve">1 </w:t>
      </w:r>
      <w:r>
        <w:rPr>
          <w:rFonts w:hint="eastAsia"/>
          <w:lang w:val="en-US" w:eastAsia="zh-CN"/>
        </w:rPr>
        <w:t>提示音模块说明</w:t>
      </w:r>
      <w:r>
        <w:tab/>
      </w:r>
      <w:r>
        <w:fldChar w:fldCharType="begin"/>
      </w:r>
      <w:r>
        <w:instrText xml:space="preserve"> PAGEREF _Toc30379 \h </w:instrText>
      </w:r>
      <w:r>
        <w:fldChar w:fldCharType="separate"/>
      </w:r>
      <w:r>
        <w:t>4</w:t>
      </w:r>
      <w:r>
        <w:fldChar w:fldCharType="end"/>
      </w:r>
      <w:r>
        <w:rPr>
          <w:bCs w:val="0"/>
          <w:caps w:val="0"/>
        </w:rPr>
        <w:fldChar w:fldCharType="end"/>
      </w:r>
    </w:p>
    <w:p>
      <w:pPr>
        <w:pStyle w:val="21"/>
        <w:tabs>
          <w:tab w:val="right" w:leader="dot" w:pos="8312"/>
          <w:tab w:val="clear" w:pos="840"/>
          <w:tab w:val="clear" w:pos="8302"/>
        </w:tabs>
      </w:pPr>
      <w:r>
        <w:rPr>
          <w:rFonts w:asciiTheme="minorHAnsi" w:eastAsiaTheme="minorHAnsi"/>
          <w:bCs/>
          <w:caps/>
          <w:szCs w:val="20"/>
        </w:rPr>
        <w:fldChar w:fldCharType="begin"/>
      </w:r>
      <w:r>
        <w:rPr>
          <w:rFonts w:asciiTheme="minorHAnsi" w:eastAsiaTheme="minorHAnsi"/>
          <w:bCs/>
          <w:caps/>
          <w:szCs w:val="20"/>
        </w:rPr>
        <w:instrText xml:space="preserve"> HYPERLINK \l _Toc22557 </w:instrText>
      </w:r>
      <w:r>
        <w:rPr>
          <w:rFonts w:asciiTheme="minorHAnsi" w:eastAsiaTheme="minorHAnsi"/>
          <w:bCs/>
          <w:caps/>
          <w:szCs w:val="20"/>
        </w:rPr>
        <w:fldChar w:fldCharType="separate"/>
      </w:r>
      <w:r>
        <w:rPr>
          <w:rFonts w:hint="default" w:ascii="Times New Roman" w:hAnsi="Times New Roman" w:eastAsia="宋体" w:cstheme="minorBidi"/>
          <w:i w:val="0"/>
          <w:kern w:val="2"/>
          <w:szCs w:val="24"/>
          <w:lang w:val="en-US" w:eastAsia="zh-CN" w:bidi="ar-SA"/>
        </w:rPr>
        <w:t xml:space="preserve">1.1 </w:t>
      </w:r>
      <w:r>
        <w:rPr>
          <w:rFonts w:hint="eastAsia"/>
          <w:lang w:val="en-US" w:eastAsia="zh-CN"/>
        </w:rPr>
        <w:t>提示音需求</w:t>
      </w:r>
      <w:r>
        <w:tab/>
      </w:r>
      <w:r>
        <w:fldChar w:fldCharType="begin"/>
      </w:r>
      <w:r>
        <w:instrText xml:space="preserve"> PAGEREF _Toc22557 \h </w:instrText>
      </w:r>
      <w:r>
        <w:fldChar w:fldCharType="separate"/>
      </w:r>
      <w:r>
        <w:t>4</w:t>
      </w:r>
      <w:r>
        <w:fldChar w:fldCharType="end"/>
      </w:r>
      <w:r>
        <w:rPr>
          <w:rFonts w:asciiTheme="minorHAnsi" w:eastAsiaTheme="minorHAnsi"/>
          <w:bCs/>
          <w:caps/>
          <w:szCs w:val="20"/>
        </w:rPr>
        <w:fldChar w:fldCharType="end"/>
      </w:r>
    </w:p>
    <w:p>
      <w:pPr>
        <w:pStyle w:val="21"/>
        <w:tabs>
          <w:tab w:val="right" w:leader="dot" w:pos="8312"/>
          <w:tab w:val="clear" w:pos="840"/>
          <w:tab w:val="clear" w:pos="8302"/>
        </w:tabs>
      </w:pPr>
      <w:r>
        <w:rPr>
          <w:rFonts w:asciiTheme="minorHAnsi" w:eastAsiaTheme="minorHAnsi"/>
          <w:bCs/>
          <w:caps/>
          <w:szCs w:val="20"/>
        </w:rPr>
        <w:fldChar w:fldCharType="begin"/>
      </w:r>
      <w:r>
        <w:rPr>
          <w:rFonts w:asciiTheme="minorHAnsi" w:eastAsiaTheme="minorHAnsi"/>
          <w:bCs/>
          <w:caps/>
          <w:szCs w:val="20"/>
        </w:rPr>
        <w:instrText xml:space="preserve"> HYPERLINK \l _Toc2967 </w:instrText>
      </w:r>
      <w:r>
        <w:rPr>
          <w:rFonts w:asciiTheme="minorHAnsi" w:eastAsiaTheme="minorHAnsi"/>
          <w:bCs/>
          <w:caps/>
          <w:szCs w:val="20"/>
        </w:rPr>
        <w:fldChar w:fldCharType="separate"/>
      </w:r>
      <w:r>
        <w:rPr>
          <w:rFonts w:hint="default" w:ascii="Times New Roman" w:hAnsi="Times New Roman" w:eastAsia="宋体"/>
          <w:i w:val="0"/>
          <w:lang w:val="en-US" w:eastAsia="zh-CN"/>
        </w:rPr>
        <w:t xml:space="preserve">1.2 </w:t>
      </w:r>
      <w:r>
        <w:rPr>
          <w:rFonts w:hint="eastAsia"/>
          <w:lang w:val="en-US" w:eastAsia="zh-CN"/>
        </w:rPr>
        <w:t>结构优势</w:t>
      </w:r>
      <w:r>
        <w:tab/>
      </w:r>
      <w:r>
        <w:fldChar w:fldCharType="begin"/>
      </w:r>
      <w:r>
        <w:instrText xml:space="preserve"> PAGEREF _Toc2967 \h </w:instrText>
      </w:r>
      <w:r>
        <w:fldChar w:fldCharType="separate"/>
      </w:r>
      <w:r>
        <w:t>4</w:t>
      </w:r>
      <w:r>
        <w:fldChar w:fldCharType="end"/>
      </w:r>
      <w:r>
        <w:rPr>
          <w:rFonts w:asciiTheme="minorHAnsi" w:eastAsiaTheme="minorHAnsi"/>
          <w:bCs/>
          <w:caps/>
          <w:szCs w:val="20"/>
        </w:rPr>
        <w:fldChar w:fldCharType="end"/>
      </w:r>
    </w:p>
    <w:p>
      <w:pPr>
        <w:pStyle w:val="11"/>
        <w:tabs>
          <w:tab w:val="right" w:leader="dot" w:pos="8312"/>
        </w:tabs>
      </w:pPr>
      <w:r>
        <w:rPr>
          <w:rFonts w:asciiTheme="minorHAnsi" w:eastAsiaTheme="minorHAnsi"/>
          <w:bCs/>
          <w:caps/>
          <w:szCs w:val="20"/>
        </w:rPr>
        <w:fldChar w:fldCharType="begin"/>
      </w:r>
      <w:r>
        <w:rPr>
          <w:rFonts w:asciiTheme="minorHAnsi" w:eastAsiaTheme="minorHAnsi"/>
          <w:bCs/>
          <w:caps/>
          <w:szCs w:val="20"/>
        </w:rPr>
        <w:instrText xml:space="preserve"> HYPERLINK \l _Toc12009 </w:instrText>
      </w:r>
      <w:r>
        <w:rPr>
          <w:rFonts w:asciiTheme="minorHAnsi" w:eastAsiaTheme="minorHAnsi"/>
          <w:bCs/>
          <w:caps/>
          <w:szCs w:val="20"/>
        </w:rPr>
        <w:fldChar w:fldCharType="separate"/>
      </w:r>
      <w:r>
        <w:rPr>
          <w:rFonts w:hint="default"/>
          <w:i w:val="0"/>
          <w:szCs w:val="28"/>
          <w:lang w:val="en-US" w:eastAsia="zh-CN"/>
        </w:rPr>
        <w:t xml:space="preserve">1.2.1 </w:t>
      </w:r>
      <w:r>
        <w:rPr>
          <w:rFonts w:hint="eastAsia"/>
          <w:lang w:val="en-US" w:eastAsia="zh-CN"/>
        </w:rPr>
        <w:t>兼容性</w:t>
      </w:r>
      <w:r>
        <w:tab/>
      </w:r>
      <w:r>
        <w:fldChar w:fldCharType="begin"/>
      </w:r>
      <w:r>
        <w:instrText xml:space="preserve"> PAGEREF _Toc12009 \h </w:instrText>
      </w:r>
      <w:r>
        <w:fldChar w:fldCharType="separate"/>
      </w:r>
      <w:r>
        <w:t>4</w:t>
      </w:r>
      <w:r>
        <w:fldChar w:fldCharType="end"/>
      </w:r>
      <w:r>
        <w:rPr>
          <w:rFonts w:asciiTheme="minorHAnsi" w:eastAsiaTheme="minorHAnsi"/>
          <w:bCs/>
          <w:caps/>
          <w:szCs w:val="20"/>
        </w:rPr>
        <w:fldChar w:fldCharType="end"/>
      </w:r>
    </w:p>
    <w:p>
      <w:pPr>
        <w:pStyle w:val="11"/>
        <w:tabs>
          <w:tab w:val="right" w:leader="dot" w:pos="8312"/>
        </w:tabs>
      </w:pPr>
      <w:r>
        <w:rPr>
          <w:rFonts w:asciiTheme="minorHAnsi" w:eastAsiaTheme="minorHAnsi"/>
          <w:bCs/>
          <w:caps/>
          <w:szCs w:val="20"/>
        </w:rPr>
        <w:fldChar w:fldCharType="begin"/>
      </w:r>
      <w:r>
        <w:rPr>
          <w:rFonts w:asciiTheme="minorHAnsi" w:eastAsiaTheme="minorHAnsi"/>
          <w:bCs/>
          <w:caps/>
          <w:szCs w:val="20"/>
        </w:rPr>
        <w:instrText xml:space="preserve"> HYPERLINK \l _Toc31775 </w:instrText>
      </w:r>
      <w:r>
        <w:rPr>
          <w:rFonts w:asciiTheme="minorHAnsi" w:eastAsiaTheme="minorHAnsi"/>
          <w:bCs/>
          <w:caps/>
          <w:szCs w:val="20"/>
        </w:rPr>
        <w:fldChar w:fldCharType="separate"/>
      </w:r>
      <w:r>
        <w:rPr>
          <w:rFonts w:hint="default"/>
          <w:i w:val="0"/>
          <w:szCs w:val="28"/>
          <w:lang w:val="en-US" w:eastAsia="zh-CN"/>
        </w:rPr>
        <w:t xml:space="preserve">1.2.2 </w:t>
      </w:r>
      <w:r>
        <w:rPr>
          <w:rFonts w:hint="eastAsia"/>
          <w:lang w:val="en-US" w:eastAsia="zh-CN"/>
        </w:rPr>
        <w:t>快速性</w:t>
      </w:r>
      <w:r>
        <w:tab/>
      </w:r>
      <w:r>
        <w:fldChar w:fldCharType="begin"/>
      </w:r>
      <w:r>
        <w:instrText xml:space="preserve"> PAGEREF _Toc31775 \h </w:instrText>
      </w:r>
      <w:r>
        <w:fldChar w:fldCharType="separate"/>
      </w:r>
      <w:r>
        <w:t>4</w:t>
      </w:r>
      <w:r>
        <w:fldChar w:fldCharType="end"/>
      </w:r>
      <w:r>
        <w:rPr>
          <w:rFonts w:asciiTheme="minorHAnsi" w:eastAsiaTheme="minorHAnsi"/>
          <w:bCs/>
          <w:caps/>
          <w:szCs w:val="20"/>
        </w:rPr>
        <w:fldChar w:fldCharType="end"/>
      </w:r>
    </w:p>
    <w:p>
      <w:pPr>
        <w:pStyle w:val="21"/>
        <w:tabs>
          <w:tab w:val="right" w:leader="dot" w:pos="8312"/>
          <w:tab w:val="clear" w:pos="840"/>
          <w:tab w:val="clear" w:pos="8302"/>
        </w:tabs>
      </w:pPr>
      <w:r>
        <w:rPr>
          <w:rFonts w:asciiTheme="minorHAnsi" w:eastAsiaTheme="minorHAnsi"/>
          <w:bCs/>
          <w:caps/>
          <w:szCs w:val="20"/>
        </w:rPr>
        <w:fldChar w:fldCharType="begin"/>
      </w:r>
      <w:r>
        <w:rPr>
          <w:rFonts w:asciiTheme="minorHAnsi" w:eastAsiaTheme="minorHAnsi"/>
          <w:bCs/>
          <w:caps/>
          <w:szCs w:val="20"/>
        </w:rPr>
        <w:instrText xml:space="preserve"> HYPERLINK \l _Toc23978 </w:instrText>
      </w:r>
      <w:r>
        <w:rPr>
          <w:rFonts w:asciiTheme="minorHAnsi" w:eastAsiaTheme="minorHAnsi"/>
          <w:bCs/>
          <w:caps/>
          <w:szCs w:val="20"/>
        </w:rPr>
        <w:fldChar w:fldCharType="separate"/>
      </w:r>
      <w:r>
        <w:rPr>
          <w:rFonts w:hint="default" w:ascii="Times New Roman" w:hAnsi="Times New Roman" w:eastAsia="宋体"/>
          <w:i w:val="0"/>
          <w:lang w:val="en-US" w:eastAsia="zh-CN"/>
        </w:rPr>
        <w:t xml:space="preserve">1.3 </w:t>
      </w:r>
      <w:r>
        <w:rPr>
          <w:rFonts w:hint="eastAsia"/>
          <w:lang w:val="en-US" w:eastAsia="zh-CN"/>
        </w:rPr>
        <w:t>结构劣势</w:t>
      </w:r>
      <w:r>
        <w:tab/>
      </w:r>
      <w:r>
        <w:fldChar w:fldCharType="begin"/>
      </w:r>
      <w:r>
        <w:instrText xml:space="preserve"> PAGEREF _Toc23978 \h </w:instrText>
      </w:r>
      <w:r>
        <w:fldChar w:fldCharType="separate"/>
      </w:r>
      <w:r>
        <w:t>4</w:t>
      </w:r>
      <w:r>
        <w:fldChar w:fldCharType="end"/>
      </w:r>
      <w:r>
        <w:rPr>
          <w:rFonts w:asciiTheme="minorHAnsi" w:eastAsiaTheme="minorHAnsi"/>
          <w:bCs/>
          <w:caps/>
          <w:szCs w:val="20"/>
        </w:rPr>
        <w:fldChar w:fldCharType="end"/>
      </w:r>
    </w:p>
    <w:p>
      <w:pPr>
        <w:pStyle w:val="16"/>
        <w:tabs>
          <w:tab w:val="right" w:leader="dot" w:pos="8312"/>
        </w:tabs>
      </w:pPr>
      <w:r>
        <w:rPr>
          <w:rFonts w:asciiTheme="minorHAnsi" w:eastAsiaTheme="minorHAnsi"/>
          <w:bCs/>
          <w:caps/>
          <w:szCs w:val="20"/>
        </w:rPr>
        <w:fldChar w:fldCharType="begin"/>
      </w:r>
      <w:r>
        <w:rPr>
          <w:rFonts w:asciiTheme="minorHAnsi" w:eastAsiaTheme="minorHAnsi"/>
          <w:bCs/>
          <w:caps/>
          <w:szCs w:val="20"/>
        </w:rPr>
        <w:instrText xml:space="preserve"> HYPERLINK \l _Toc20851 </w:instrText>
      </w:r>
      <w:r>
        <w:rPr>
          <w:rFonts w:asciiTheme="minorHAnsi" w:eastAsiaTheme="minorHAnsi"/>
          <w:bCs/>
          <w:caps/>
          <w:szCs w:val="20"/>
        </w:rPr>
        <w:fldChar w:fldCharType="separate"/>
      </w:r>
      <w:r>
        <w:rPr>
          <w:rFonts w:hint="default" w:ascii="Times New Roman" w:hAnsi="Times New Roman" w:eastAsia="黑体"/>
          <w:i w:val="0"/>
          <w:lang w:val="en-US" w:eastAsia="zh-CN"/>
        </w:rPr>
        <w:t xml:space="preserve">2 </w:t>
      </w:r>
      <w:r>
        <w:rPr>
          <w:rFonts w:hint="eastAsia"/>
          <w:lang w:val="en-US" w:eastAsia="zh-CN"/>
        </w:rPr>
        <w:t>提示音的生成</w:t>
      </w:r>
      <w:r>
        <w:tab/>
      </w:r>
      <w:r>
        <w:fldChar w:fldCharType="begin"/>
      </w:r>
      <w:r>
        <w:instrText xml:space="preserve"> PAGEREF _Toc20851 \h </w:instrText>
      </w:r>
      <w:r>
        <w:fldChar w:fldCharType="separate"/>
      </w:r>
      <w:r>
        <w:t>5</w:t>
      </w:r>
      <w:r>
        <w:fldChar w:fldCharType="end"/>
      </w:r>
      <w:r>
        <w:rPr>
          <w:rFonts w:asciiTheme="minorHAnsi" w:eastAsiaTheme="minorHAnsi"/>
          <w:bCs/>
          <w:caps/>
          <w:szCs w:val="20"/>
        </w:rPr>
        <w:fldChar w:fldCharType="end"/>
      </w:r>
    </w:p>
    <w:p>
      <w:pPr>
        <w:pStyle w:val="21"/>
        <w:tabs>
          <w:tab w:val="right" w:leader="dot" w:pos="8312"/>
          <w:tab w:val="clear" w:pos="840"/>
          <w:tab w:val="clear" w:pos="8302"/>
        </w:tabs>
      </w:pPr>
      <w:r>
        <w:rPr>
          <w:rFonts w:asciiTheme="minorHAnsi" w:eastAsiaTheme="minorHAnsi"/>
          <w:bCs/>
          <w:caps/>
          <w:szCs w:val="20"/>
        </w:rPr>
        <w:fldChar w:fldCharType="begin"/>
      </w:r>
      <w:r>
        <w:rPr>
          <w:rFonts w:asciiTheme="minorHAnsi" w:eastAsiaTheme="minorHAnsi"/>
          <w:bCs/>
          <w:caps/>
          <w:szCs w:val="20"/>
        </w:rPr>
        <w:instrText xml:space="preserve"> HYPERLINK \l _Toc4360 </w:instrText>
      </w:r>
      <w:r>
        <w:rPr>
          <w:rFonts w:asciiTheme="minorHAnsi" w:eastAsiaTheme="minorHAnsi"/>
          <w:bCs/>
          <w:caps/>
          <w:szCs w:val="20"/>
        </w:rPr>
        <w:fldChar w:fldCharType="separate"/>
      </w:r>
      <w:r>
        <w:rPr>
          <w:rFonts w:hint="default" w:ascii="Times New Roman" w:hAnsi="Times New Roman" w:eastAsia="宋体"/>
          <w:i w:val="0"/>
          <w:lang w:val="en-US" w:eastAsia="zh-CN"/>
        </w:rPr>
        <w:t xml:space="preserve">2.1 </w:t>
      </w:r>
      <w:r>
        <w:rPr>
          <w:rFonts w:hint="eastAsia"/>
          <w:lang w:val="en-US" w:eastAsia="zh-CN"/>
        </w:rPr>
        <w:t>SBC压缩参数</w:t>
      </w:r>
      <w:r>
        <w:tab/>
      </w:r>
      <w:r>
        <w:fldChar w:fldCharType="begin"/>
      </w:r>
      <w:r>
        <w:instrText xml:space="preserve"> PAGEREF _Toc4360 \h </w:instrText>
      </w:r>
      <w:r>
        <w:fldChar w:fldCharType="separate"/>
      </w:r>
      <w:r>
        <w:t>5</w:t>
      </w:r>
      <w:r>
        <w:fldChar w:fldCharType="end"/>
      </w:r>
      <w:r>
        <w:rPr>
          <w:rFonts w:asciiTheme="minorHAnsi" w:eastAsiaTheme="minorHAnsi"/>
          <w:bCs/>
          <w:caps/>
          <w:szCs w:val="20"/>
        </w:rPr>
        <w:fldChar w:fldCharType="end"/>
      </w:r>
    </w:p>
    <w:p>
      <w:pPr>
        <w:pStyle w:val="21"/>
        <w:tabs>
          <w:tab w:val="right" w:leader="dot" w:pos="8312"/>
          <w:tab w:val="clear" w:pos="840"/>
          <w:tab w:val="clear" w:pos="8302"/>
        </w:tabs>
      </w:pPr>
      <w:r>
        <w:rPr>
          <w:rFonts w:asciiTheme="minorHAnsi" w:eastAsiaTheme="minorHAnsi"/>
          <w:bCs/>
          <w:caps/>
          <w:szCs w:val="20"/>
        </w:rPr>
        <w:fldChar w:fldCharType="begin"/>
      </w:r>
      <w:r>
        <w:rPr>
          <w:rFonts w:asciiTheme="minorHAnsi" w:eastAsiaTheme="minorHAnsi"/>
          <w:bCs/>
          <w:caps/>
          <w:szCs w:val="20"/>
        </w:rPr>
        <w:instrText xml:space="preserve"> HYPERLINK \l _Toc5358 </w:instrText>
      </w:r>
      <w:r>
        <w:rPr>
          <w:rFonts w:asciiTheme="minorHAnsi" w:eastAsiaTheme="minorHAnsi"/>
          <w:bCs/>
          <w:caps/>
          <w:szCs w:val="20"/>
        </w:rPr>
        <w:fldChar w:fldCharType="separate"/>
      </w:r>
      <w:r>
        <w:rPr>
          <w:rFonts w:hint="default" w:ascii="Times New Roman" w:hAnsi="Times New Roman" w:eastAsia="宋体"/>
          <w:i w:val="0"/>
          <w:lang w:val="en-US" w:eastAsia="zh-CN"/>
        </w:rPr>
        <w:t xml:space="preserve">2.2 </w:t>
      </w:r>
      <w:r>
        <w:rPr>
          <w:rFonts w:hint="eastAsia"/>
          <w:lang w:val="en-US" w:eastAsia="zh-CN"/>
        </w:rPr>
        <w:t>实测数据</w:t>
      </w:r>
      <w:r>
        <w:tab/>
      </w:r>
      <w:r>
        <w:fldChar w:fldCharType="begin"/>
      </w:r>
      <w:r>
        <w:instrText xml:space="preserve"> PAGEREF _Toc5358 \h </w:instrText>
      </w:r>
      <w:r>
        <w:fldChar w:fldCharType="separate"/>
      </w:r>
      <w:r>
        <w:t>6</w:t>
      </w:r>
      <w:r>
        <w:fldChar w:fldCharType="end"/>
      </w:r>
      <w:r>
        <w:rPr>
          <w:rFonts w:asciiTheme="minorHAnsi" w:eastAsiaTheme="minorHAnsi"/>
          <w:bCs/>
          <w:caps/>
          <w:szCs w:val="20"/>
        </w:rPr>
        <w:fldChar w:fldCharType="end"/>
      </w:r>
    </w:p>
    <w:p>
      <w:pPr>
        <w:pStyle w:val="11"/>
        <w:tabs>
          <w:tab w:val="right" w:leader="dot" w:pos="8312"/>
        </w:tabs>
      </w:pPr>
      <w:r>
        <w:rPr>
          <w:rFonts w:asciiTheme="minorHAnsi" w:eastAsiaTheme="minorHAnsi"/>
          <w:bCs/>
          <w:caps/>
          <w:szCs w:val="20"/>
        </w:rPr>
        <w:fldChar w:fldCharType="begin"/>
      </w:r>
      <w:r>
        <w:rPr>
          <w:rFonts w:asciiTheme="minorHAnsi" w:eastAsiaTheme="minorHAnsi"/>
          <w:bCs/>
          <w:caps/>
          <w:szCs w:val="20"/>
        </w:rPr>
        <w:instrText xml:space="preserve"> HYPERLINK \l _Toc18171 </w:instrText>
      </w:r>
      <w:r>
        <w:rPr>
          <w:rFonts w:asciiTheme="minorHAnsi" w:eastAsiaTheme="minorHAnsi"/>
          <w:bCs/>
          <w:caps/>
          <w:szCs w:val="20"/>
        </w:rPr>
        <w:fldChar w:fldCharType="separate"/>
      </w:r>
      <w:r>
        <w:rPr>
          <w:rFonts w:hint="default"/>
          <w:i w:val="0"/>
          <w:szCs w:val="28"/>
          <w:lang w:val="en-US" w:eastAsia="zh-CN"/>
        </w:rPr>
        <w:t xml:space="preserve">2.2.1 </w:t>
      </w:r>
      <w:r>
        <w:rPr>
          <w:rFonts w:hint="eastAsia"/>
          <w:lang w:val="en-US" w:eastAsia="zh-CN"/>
        </w:rPr>
        <w:t>不同采样率下测试</w:t>
      </w:r>
      <w:r>
        <w:tab/>
      </w:r>
      <w:r>
        <w:fldChar w:fldCharType="begin"/>
      </w:r>
      <w:r>
        <w:instrText xml:space="preserve"> PAGEREF _Toc18171 \h </w:instrText>
      </w:r>
      <w:r>
        <w:fldChar w:fldCharType="separate"/>
      </w:r>
      <w:r>
        <w:t>6</w:t>
      </w:r>
      <w:r>
        <w:fldChar w:fldCharType="end"/>
      </w:r>
      <w:r>
        <w:rPr>
          <w:rFonts w:asciiTheme="minorHAnsi" w:eastAsiaTheme="minorHAnsi"/>
          <w:bCs/>
          <w:caps/>
          <w:szCs w:val="20"/>
        </w:rPr>
        <w:fldChar w:fldCharType="end"/>
      </w:r>
    </w:p>
    <w:p>
      <w:pPr>
        <w:pStyle w:val="11"/>
        <w:tabs>
          <w:tab w:val="right" w:leader="dot" w:pos="8312"/>
        </w:tabs>
      </w:pPr>
      <w:r>
        <w:rPr>
          <w:rFonts w:asciiTheme="minorHAnsi" w:eastAsiaTheme="minorHAnsi"/>
          <w:bCs/>
          <w:caps/>
          <w:szCs w:val="20"/>
        </w:rPr>
        <w:fldChar w:fldCharType="begin"/>
      </w:r>
      <w:r>
        <w:rPr>
          <w:rFonts w:asciiTheme="minorHAnsi" w:eastAsiaTheme="minorHAnsi"/>
          <w:bCs/>
          <w:caps/>
          <w:szCs w:val="20"/>
        </w:rPr>
        <w:instrText xml:space="preserve"> HYPERLINK \l _Toc9863 </w:instrText>
      </w:r>
      <w:r>
        <w:rPr>
          <w:rFonts w:asciiTheme="minorHAnsi" w:eastAsiaTheme="minorHAnsi"/>
          <w:bCs/>
          <w:caps/>
          <w:szCs w:val="20"/>
        </w:rPr>
        <w:fldChar w:fldCharType="separate"/>
      </w:r>
      <w:r>
        <w:rPr>
          <w:rFonts w:hint="default"/>
          <w:i w:val="0"/>
          <w:szCs w:val="28"/>
        </w:rPr>
        <w:t xml:space="preserve">2.2.2 </w:t>
      </w:r>
      <w:r>
        <w:rPr>
          <w:rFonts w:hint="eastAsia"/>
          <w:lang w:val="en-US" w:eastAsia="zh-CN"/>
        </w:rPr>
        <w:t>不同压缩值测试</w:t>
      </w:r>
      <w:r>
        <w:tab/>
      </w:r>
      <w:r>
        <w:fldChar w:fldCharType="begin"/>
      </w:r>
      <w:r>
        <w:instrText xml:space="preserve"> PAGEREF _Toc9863 \h </w:instrText>
      </w:r>
      <w:r>
        <w:fldChar w:fldCharType="separate"/>
      </w:r>
      <w:r>
        <w:t>6</w:t>
      </w:r>
      <w:r>
        <w:fldChar w:fldCharType="end"/>
      </w:r>
      <w:r>
        <w:rPr>
          <w:rFonts w:asciiTheme="minorHAnsi" w:eastAsiaTheme="minorHAnsi"/>
          <w:bCs/>
          <w:caps/>
          <w:szCs w:val="20"/>
        </w:rPr>
        <w:fldChar w:fldCharType="end"/>
      </w:r>
    </w:p>
    <w:p>
      <w:pPr>
        <w:pStyle w:val="16"/>
        <w:tabs>
          <w:tab w:val="right" w:leader="dot" w:pos="8312"/>
        </w:tabs>
      </w:pPr>
      <w:r>
        <w:rPr>
          <w:rFonts w:asciiTheme="minorHAnsi" w:eastAsiaTheme="minorHAnsi"/>
          <w:bCs/>
          <w:caps/>
          <w:szCs w:val="20"/>
        </w:rPr>
        <w:fldChar w:fldCharType="begin"/>
      </w:r>
      <w:r>
        <w:rPr>
          <w:rFonts w:asciiTheme="minorHAnsi" w:eastAsiaTheme="minorHAnsi"/>
          <w:bCs/>
          <w:caps/>
          <w:szCs w:val="20"/>
        </w:rPr>
        <w:instrText xml:space="preserve"> HYPERLINK \l _Toc23033 </w:instrText>
      </w:r>
      <w:r>
        <w:rPr>
          <w:rFonts w:asciiTheme="minorHAnsi" w:eastAsiaTheme="minorHAnsi"/>
          <w:bCs/>
          <w:caps/>
          <w:szCs w:val="20"/>
        </w:rPr>
        <w:fldChar w:fldCharType="separate"/>
      </w:r>
      <w:r>
        <w:rPr>
          <w:rFonts w:hint="default" w:ascii="Times New Roman" w:hAnsi="Times New Roman" w:eastAsia="黑体"/>
          <w:i w:val="0"/>
          <w:lang w:val="en-US" w:eastAsia="zh-CN"/>
        </w:rPr>
        <w:t xml:space="preserve">3 </w:t>
      </w:r>
      <w:r>
        <w:rPr>
          <w:rFonts w:hint="eastAsia"/>
          <w:lang w:val="en-US" w:eastAsia="zh-CN"/>
        </w:rPr>
        <w:t>提示音的存储</w:t>
      </w:r>
      <w:r>
        <w:tab/>
      </w:r>
      <w:r>
        <w:fldChar w:fldCharType="begin"/>
      </w:r>
      <w:r>
        <w:instrText xml:space="preserve"> PAGEREF _Toc23033 \h </w:instrText>
      </w:r>
      <w:r>
        <w:fldChar w:fldCharType="separate"/>
      </w:r>
      <w:r>
        <w:t>6</w:t>
      </w:r>
      <w:r>
        <w:fldChar w:fldCharType="end"/>
      </w:r>
      <w:r>
        <w:rPr>
          <w:rFonts w:asciiTheme="minorHAnsi" w:eastAsiaTheme="minorHAnsi"/>
          <w:bCs/>
          <w:caps/>
          <w:szCs w:val="20"/>
        </w:rPr>
        <w:fldChar w:fldCharType="end"/>
      </w:r>
    </w:p>
    <w:p>
      <w:pPr>
        <w:pStyle w:val="16"/>
        <w:tabs>
          <w:tab w:val="right" w:leader="dot" w:pos="8312"/>
        </w:tabs>
      </w:pPr>
      <w:r>
        <w:rPr>
          <w:rFonts w:asciiTheme="minorHAnsi" w:eastAsiaTheme="minorHAnsi"/>
          <w:bCs/>
          <w:caps/>
          <w:szCs w:val="20"/>
        </w:rPr>
        <w:fldChar w:fldCharType="begin"/>
      </w:r>
      <w:r>
        <w:rPr>
          <w:rFonts w:asciiTheme="minorHAnsi" w:eastAsiaTheme="minorHAnsi"/>
          <w:bCs/>
          <w:caps/>
          <w:szCs w:val="20"/>
        </w:rPr>
        <w:instrText xml:space="preserve"> HYPERLINK \l _Toc28624 </w:instrText>
      </w:r>
      <w:r>
        <w:rPr>
          <w:rFonts w:asciiTheme="minorHAnsi" w:eastAsiaTheme="minorHAnsi"/>
          <w:bCs/>
          <w:caps/>
          <w:szCs w:val="20"/>
        </w:rPr>
        <w:fldChar w:fldCharType="separate"/>
      </w:r>
      <w:r>
        <w:rPr>
          <w:rFonts w:hint="default" w:ascii="Times New Roman" w:hAnsi="Times New Roman" w:eastAsia="黑体"/>
          <w:i w:val="0"/>
          <w:lang w:val="en-US" w:eastAsia="zh-CN"/>
        </w:rPr>
        <w:t xml:space="preserve">4 </w:t>
      </w:r>
      <w:r>
        <w:rPr>
          <w:rFonts w:hint="eastAsia"/>
          <w:lang w:val="en-US" w:eastAsia="zh-CN"/>
        </w:rPr>
        <w:t>软件提示音</w:t>
      </w:r>
      <w:r>
        <w:tab/>
      </w:r>
      <w:r>
        <w:fldChar w:fldCharType="begin"/>
      </w:r>
      <w:r>
        <w:instrText xml:space="preserve"> PAGEREF _Toc28624 \h </w:instrText>
      </w:r>
      <w:r>
        <w:fldChar w:fldCharType="separate"/>
      </w:r>
      <w:r>
        <w:t>8</w:t>
      </w:r>
      <w:r>
        <w:fldChar w:fldCharType="end"/>
      </w:r>
      <w:r>
        <w:rPr>
          <w:rFonts w:asciiTheme="minorHAnsi" w:eastAsiaTheme="minorHAnsi"/>
          <w:bCs/>
          <w:caps/>
          <w:szCs w:val="20"/>
        </w:rPr>
        <w:fldChar w:fldCharType="end"/>
      </w:r>
    </w:p>
    <w:p>
      <w:pPr>
        <w:pStyle w:val="21"/>
        <w:tabs>
          <w:tab w:val="right" w:leader="dot" w:pos="8312"/>
          <w:tab w:val="clear" w:pos="840"/>
          <w:tab w:val="clear" w:pos="8302"/>
        </w:tabs>
      </w:pPr>
      <w:r>
        <w:rPr>
          <w:rFonts w:asciiTheme="minorHAnsi" w:eastAsiaTheme="minorHAnsi"/>
          <w:bCs/>
          <w:caps/>
          <w:szCs w:val="20"/>
        </w:rPr>
        <w:fldChar w:fldCharType="begin"/>
      </w:r>
      <w:r>
        <w:rPr>
          <w:rFonts w:asciiTheme="minorHAnsi" w:eastAsiaTheme="minorHAnsi"/>
          <w:bCs/>
          <w:caps/>
          <w:szCs w:val="20"/>
        </w:rPr>
        <w:instrText xml:space="preserve"> HYPERLINK \l _Toc27256 </w:instrText>
      </w:r>
      <w:r>
        <w:rPr>
          <w:rFonts w:asciiTheme="minorHAnsi" w:eastAsiaTheme="minorHAnsi"/>
          <w:bCs/>
          <w:caps/>
          <w:szCs w:val="20"/>
        </w:rPr>
        <w:fldChar w:fldCharType="separate"/>
      </w:r>
      <w:r>
        <w:rPr>
          <w:rFonts w:hint="default"/>
          <w:szCs w:val="28"/>
          <w:lang w:val="en-US" w:eastAsia="zh-CN"/>
        </w:rPr>
        <w:t xml:space="preserve">1、 </w:t>
      </w:r>
      <w:r>
        <w:rPr>
          <w:rFonts w:hint="eastAsia"/>
          <w:szCs w:val="28"/>
          <w:lang w:val="en-US" w:eastAsia="zh-CN"/>
        </w:rPr>
        <w:t>硬件提示音</w:t>
      </w:r>
      <w:r>
        <w:tab/>
      </w:r>
      <w:r>
        <w:fldChar w:fldCharType="begin"/>
      </w:r>
      <w:r>
        <w:instrText xml:space="preserve"> PAGEREF _Toc27256 \h </w:instrText>
      </w:r>
      <w:r>
        <w:fldChar w:fldCharType="separate"/>
      </w:r>
      <w:r>
        <w:t>8</w:t>
      </w:r>
      <w:r>
        <w:fldChar w:fldCharType="end"/>
      </w:r>
      <w:r>
        <w:rPr>
          <w:rFonts w:asciiTheme="minorHAnsi" w:eastAsiaTheme="minorHAnsi"/>
          <w:bCs/>
          <w:caps/>
          <w:szCs w:val="20"/>
        </w:rPr>
        <w:fldChar w:fldCharType="end"/>
      </w:r>
    </w:p>
    <w:p>
      <w:pPr>
        <w:pStyle w:val="16"/>
        <w:tabs>
          <w:tab w:val="right" w:leader="dot" w:pos="8312"/>
        </w:tabs>
      </w:pPr>
      <w:r>
        <w:rPr>
          <w:rFonts w:asciiTheme="minorHAnsi" w:eastAsiaTheme="minorHAnsi"/>
          <w:bCs/>
          <w:caps/>
          <w:szCs w:val="20"/>
        </w:rPr>
        <w:fldChar w:fldCharType="begin"/>
      </w:r>
      <w:r>
        <w:rPr>
          <w:rFonts w:asciiTheme="minorHAnsi" w:eastAsiaTheme="minorHAnsi"/>
          <w:bCs/>
          <w:caps/>
          <w:szCs w:val="20"/>
        </w:rPr>
        <w:instrText xml:space="preserve"> HYPERLINK \l _Toc8168 </w:instrText>
      </w:r>
      <w:r>
        <w:rPr>
          <w:rFonts w:asciiTheme="minorHAnsi" w:eastAsiaTheme="minorHAnsi"/>
          <w:bCs/>
          <w:caps/>
          <w:szCs w:val="20"/>
        </w:rPr>
        <w:fldChar w:fldCharType="separate"/>
      </w:r>
      <w:r>
        <w:rPr>
          <w:rFonts w:hint="default" w:ascii="Times New Roman" w:hAnsi="Times New Roman" w:eastAsia="黑体"/>
          <w:i w:val="0"/>
          <w:lang w:val="en-US" w:eastAsia="zh-CN"/>
        </w:rPr>
        <w:t xml:space="preserve">5 </w:t>
      </w:r>
      <w:r>
        <w:rPr>
          <w:rFonts w:hint="eastAsia"/>
          <w:lang w:val="en-US" w:eastAsia="zh-CN"/>
        </w:rPr>
        <w:t>业务调度流程</w:t>
      </w:r>
      <w:r>
        <w:tab/>
      </w:r>
      <w:r>
        <w:fldChar w:fldCharType="begin"/>
      </w:r>
      <w:r>
        <w:instrText xml:space="preserve"> PAGEREF _Toc8168 \h </w:instrText>
      </w:r>
      <w:r>
        <w:fldChar w:fldCharType="separate"/>
      </w:r>
      <w:r>
        <w:t>8</w:t>
      </w:r>
      <w:r>
        <w:fldChar w:fldCharType="end"/>
      </w:r>
      <w:r>
        <w:rPr>
          <w:rFonts w:asciiTheme="minorHAnsi" w:eastAsiaTheme="minorHAnsi"/>
          <w:bCs/>
          <w:caps/>
          <w:szCs w:val="20"/>
        </w:rPr>
        <w:fldChar w:fldCharType="end"/>
      </w:r>
    </w:p>
    <w:p>
      <w:pPr>
        <w:rPr>
          <w:rFonts w:asciiTheme="minorHAnsi" w:eastAsiaTheme="minorHAnsi"/>
          <w:b/>
          <w:bCs/>
          <w:caps/>
          <w:sz w:val="20"/>
          <w:szCs w:val="20"/>
        </w:rPr>
      </w:pPr>
      <w:r>
        <w:rPr>
          <w:rFonts w:asciiTheme="minorHAnsi" w:eastAsiaTheme="minorHAnsi"/>
          <w:bCs/>
          <w:caps/>
          <w:szCs w:val="20"/>
        </w:rPr>
        <w:fldChar w:fldCharType="end"/>
      </w:r>
      <w:r>
        <w:rPr>
          <w:rFonts w:asciiTheme="minorHAnsi" w:eastAsiaTheme="minorHAnsi"/>
          <w:b/>
          <w:bCs/>
          <w:caps/>
          <w:sz w:val="20"/>
          <w:szCs w:val="20"/>
        </w:rPr>
        <w:br w:type="page"/>
      </w:r>
    </w:p>
    <w:p>
      <w:pPr>
        <w:rPr>
          <w:b/>
        </w:rPr>
      </w:pPr>
    </w:p>
    <w:p>
      <w:pPr>
        <w:jc w:val="center"/>
        <w:rPr>
          <w:rFonts w:ascii="宋体" w:hAnsi="宋体"/>
          <w:sz w:val="44"/>
          <w:szCs w:val="44"/>
        </w:rPr>
      </w:pPr>
      <w:r>
        <w:rPr>
          <w:rFonts w:hint="eastAsia" w:ascii="宋体" w:hAnsi="宋体"/>
          <w:sz w:val="44"/>
          <w:szCs w:val="44"/>
        </w:rPr>
        <w:t>图目录</w:t>
      </w:r>
    </w:p>
    <w:p>
      <w:r>
        <w:fldChar w:fldCharType="begin"/>
      </w:r>
      <w:r>
        <w:instrText xml:space="preserve"> TOC \h \z \c "图" </w:instrText>
      </w:r>
      <w:r>
        <w:fldChar w:fldCharType="separate"/>
      </w:r>
      <w:r>
        <w:rPr>
          <w:b/>
        </w:rPr>
        <w:t>错误！未找到图形项目表。</w:t>
      </w:r>
      <w:r>
        <w:fldChar w:fldCharType="end"/>
      </w:r>
    </w:p>
    <w:p/>
    <w:p>
      <w:r>
        <w:br w:type="page"/>
      </w:r>
    </w:p>
    <w:p/>
    <w:p>
      <w:pPr>
        <w:jc w:val="center"/>
        <w:rPr>
          <w:rFonts w:ascii="宋体" w:hAnsi="宋体"/>
          <w:sz w:val="44"/>
          <w:szCs w:val="44"/>
        </w:rPr>
      </w:pPr>
      <w:r>
        <w:rPr>
          <w:rFonts w:hint="eastAsia" w:ascii="宋体" w:hAnsi="宋体"/>
          <w:sz w:val="44"/>
          <w:szCs w:val="44"/>
        </w:rPr>
        <w:t>表目录</w:t>
      </w:r>
    </w:p>
    <w:p>
      <w:pPr>
        <w:rPr>
          <w:b/>
        </w:rPr>
      </w:pPr>
      <w:r>
        <w:rPr>
          <w:rFonts w:asciiTheme="minorHAnsi" w:eastAsiaTheme="minorHAnsi"/>
          <w:b/>
          <w:smallCaps/>
          <w:sz w:val="20"/>
          <w:szCs w:val="20"/>
        </w:rPr>
        <w:fldChar w:fldCharType="begin"/>
      </w:r>
      <w:r>
        <w:rPr>
          <w:b/>
        </w:rPr>
        <w:instrText xml:space="preserve"> </w:instrText>
      </w:r>
      <w:r>
        <w:rPr>
          <w:rFonts w:hint="eastAsia"/>
          <w:b/>
        </w:rPr>
        <w:instrText xml:space="preserve">TOC \h \z \c "表格"</w:instrText>
      </w:r>
      <w:r>
        <w:rPr>
          <w:b/>
        </w:rPr>
        <w:instrText xml:space="preserve"> </w:instrText>
      </w:r>
      <w:r>
        <w:rPr>
          <w:rFonts w:asciiTheme="minorHAnsi" w:eastAsiaTheme="minorHAnsi"/>
          <w:b/>
          <w:smallCaps/>
          <w:sz w:val="20"/>
          <w:szCs w:val="20"/>
        </w:rPr>
        <w:fldChar w:fldCharType="separate"/>
      </w:r>
      <w:r>
        <w:rPr>
          <w:b/>
        </w:rPr>
        <w:t>错误！未找到图形项目表。</w:t>
      </w:r>
      <w:r>
        <w:rPr>
          <w:b/>
        </w:rPr>
        <w:fldChar w:fldCharType="end"/>
      </w:r>
    </w:p>
    <w:p>
      <w:pPr>
        <w:tabs>
          <w:tab w:val="left" w:pos="3640"/>
        </w:tabs>
        <w:rPr>
          <w:b/>
        </w:rPr>
      </w:pPr>
      <w:r>
        <w:rPr>
          <w:b/>
        </w:rPr>
        <w:tab/>
      </w:r>
    </w:p>
    <w:p>
      <w:pPr>
        <w:tabs>
          <w:tab w:val="left" w:pos="3640"/>
        </w:tabs>
        <w:sectPr>
          <w:headerReference r:id="rId15" w:type="first"/>
          <w:headerReference r:id="rId13" w:type="default"/>
          <w:headerReference r:id="rId14" w:type="even"/>
          <w:endnotePr>
            <w:numFmt w:val="decimal"/>
          </w:endnotePr>
          <w:pgSz w:w="11906" w:h="16838"/>
          <w:pgMar w:top="1440" w:right="1797" w:bottom="1440" w:left="1797" w:header="851" w:footer="992" w:gutter="0"/>
          <w:pgNumType w:start="1"/>
          <w:cols w:space="425" w:num="1"/>
          <w:docGrid w:type="linesAndChars" w:linePitch="312" w:charSpace="0"/>
        </w:sectPr>
      </w:pPr>
      <w:r>
        <w:tab/>
      </w:r>
    </w:p>
    <w:p>
      <w:pPr>
        <w:pStyle w:val="2"/>
        <w:bidi w:val="0"/>
        <w:rPr>
          <w:rFonts w:hint="default"/>
          <w:lang w:val="en-US" w:eastAsia="zh-CN"/>
        </w:rPr>
      </w:pPr>
      <w:bookmarkStart w:id="9" w:name="_Toc30379"/>
      <w:r>
        <w:rPr>
          <w:rFonts w:hint="eastAsia"/>
          <w:lang w:val="en-US" w:eastAsia="zh-CN"/>
        </w:rPr>
        <w:t>提示音模块说明</w:t>
      </w:r>
      <w:bookmarkEnd w:id="9"/>
    </w:p>
    <w:p>
      <w:pPr>
        <w:pStyle w:val="48"/>
        <w:ind w:firstLine="480"/>
        <w:rPr>
          <w:rFonts w:hint="eastAsia" w:ascii="Times New Roman" w:hAnsi="Times New Roman" w:eastAsia="宋体" w:cstheme="minorBidi"/>
          <w:kern w:val="2"/>
          <w:sz w:val="24"/>
          <w:szCs w:val="21"/>
          <w:lang w:val="en-US" w:eastAsia="zh-CN" w:bidi="ar-SA"/>
        </w:rPr>
      </w:pPr>
      <w:r>
        <w:rPr>
          <w:rFonts w:hint="eastAsia" w:ascii="Times New Roman" w:hAnsi="Times New Roman" w:eastAsia="宋体" w:cstheme="minorBidi"/>
          <w:kern w:val="2"/>
          <w:sz w:val="24"/>
          <w:szCs w:val="21"/>
          <w:lang w:val="en-US" w:eastAsia="zh-CN" w:bidi="ar-SA"/>
        </w:rPr>
        <w:t>提示音是TWS耳机产品中重要的功能需要，可以极大的提高用户操作体验。在不同的使用场景下，耳机通过播放不同的提示音，以告知用户当前耳机的工作状态，提高人机交互的体验。</w:t>
      </w:r>
    </w:p>
    <w:p>
      <w:pPr>
        <w:pStyle w:val="48"/>
        <w:ind w:firstLine="480"/>
        <w:rPr>
          <w:rFonts w:hint="eastAsia" w:cstheme="minorBidi"/>
          <w:kern w:val="2"/>
          <w:sz w:val="24"/>
          <w:szCs w:val="24"/>
          <w:lang w:val="en-US" w:eastAsia="zh-CN" w:bidi="ar-SA"/>
        </w:rPr>
      </w:pPr>
      <w:r>
        <w:rPr>
          <w:rFonts w:hint="eastAsia" w:ascii="Times New Roman" w:hAnsi="Times New Roman" w:eastAsia="宋体" w:cstheme="minorBidi"/>
          <w:kern w:val="2"/>
          <w:sz w:val="24"/>
          <w:szCs w:val="21"/>
          <w:lang w:val="en-US" w:eastAsia="zh-CN" w:bidi="ar-SA"/>
        </w:rPr>
        <w:t>根据芯片在使用过程中的资源分配（flash空间），提示音是在代码烧录的过程中和代码一起烧录到芯片中，为了使用的简洁性，有一段特定的空间作为提示音的存储空间。提示音在flash的起始地址保存在变量mem_vp_addr中。</w:t>
      </w:r>
    </w:p>
    <w:p>
      <w:pPr>
        <w:pStyle w:val="3"/>
        <w:bidi w:val="0"/>
        <w:rPr>
          <w:rFonts w:hint="eastAsia" w:cstheme="minorBidi"/>
          <w:kern w:val="2"/>
          <w:szCs w:val="24"/>
          <w:lang w:val="en-US" w:eastAsia="zh-CN" w:bidi="ar-SA"/>
        </w:rPr>
      </w:pPr>
      <w:bookmarkStart w:id="10" w:name="_Toc22557"/>
      <w:r>
        <w:rPr>
          <w:rFonts w:hint="eastAsia"/>
          <w:lang w:val="en-US" w:eastAsia="zh-CN"/>
        </w:rPr>
        <w:t>提示音需求</w:t>
      </w:r>
      <w:bookmarkEnd w:id="10"/>
    </w:p>
    <w:p>
      <w:pPr>
        <w:ind w:firstLine="420" w:firstLineChars="0"/>
        <w:rPr>
          <w:rFonts w:hint="default"/>
          <w:lang w:val="en-US" w:eastAsia="zh-CN"/>
        </w:rPr>
      </w:pPr>
      <w:r>
        <w:rPr>
          <w:rFonts w:hint="eastAsia"/>
          <w:lang w:val="en-US" w:eastAsia="zh-CN"/>
        </w:rPr>
        <w:t>在耳机使用的过程中，用户可以通过按键实现人机交互，在交互的过过程中，如何确保已经当前指令已经完成，当前的业务场景处于何种模式，这时就需要一个提示性的功能，于是就有了提示音这一功能。</w:t>
      </w:r>
    </w:p>
    <w:p>
      <w:pPr>
        <w:pStyle w:val="3"/>
        <w:bidi w:val="0"/>
        <w:rPr>
          <w:rFonts w:hint="default"/>
          <w:lang w:val="en-US" w:eastAsia="zh-CN"/>
        </w:rPr>
      </w:pPr>
      <w:bookmarkStart w:id="11" w:name="_Toc2967"/>
      <w:r>
        <w:rPr>
          <w:rFonts w:hint="eastAsia"/>
          <w:lang w:val="en-US" w:eastAsia="zh-CN"/>
        </w:rPr>
        <w:t>结构优势</w:t>
      </w:r>
      <w:bookmarkEnd w:id="11"/>
    </w:p>
    <w:p>
      <w:pPr>
        <w:pStyle w:val="4"/>
        <w:bidi w:val="0"/>
        <w:rPr>
          <w:rFonts w:hint="eastAsia"/>
          <w:lang w:val="en-US" w:eastAsia="zh-CN"/>
        </w:rPr>
      </w:pPr>
      <w:bookmarkStart w:id="12" w:name="_Toc12009"/>
      <w:r>
        <w:rPr>
          <w:rFonts w:hint="eastAsia"/>
          <w:lang w:val="en-US" w:eastAsia="zh-CN"/>
        </w:rPr>
        <w:t>兼容性</w:t>
      </w:r>
      <w:bookmarkEnd w:id="12"/>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lang w:val="en-US" w:eastAsia="zh-CN"/>
        </w:rPr>
      </w:pPr>
      <w:r>
        <w:rPr>
          <w:rFonts w:hint="eastAsia"/>
          <w:lang w:val="en-US" w:eastAsia="zh-CN"/>
        </w:rPr>
        <w:t>为了配合第三方工具（OTA和配置工具）的使用，我们将提示音的在flash中存储的其实位置保存在一个变量当中，第三方工具使用只要找到该变量即可知道地址，提高兼容性。</w:t>
      </w:r>
    </w:p>
    <w:p>
      <w:pPr>
        <w:pStyle w:val="4"/>
        <w:bidi w:val="0"/>
        <w:rPr>
          <w:rFonts w:hint="default"/>
          <w:lang w:val="en-US" w:eastAsia="zh-CN"/>
        </w:rPr>
      </w:pPr>
      <w:bookmarkStart w:id="13" w:name="_Toc31775"/>
      <w:r>
        <w:rPr>
          <w:rFonts w:hint="eastAsia"/>
          <w:lang w:val="en-US" w:eastAsia="zh-CN"/>
        </w:rPr>
        <w:t>快速性</w:t>
      </w:r>
      <w:bookmarkEnd w:id="13"/>
    </w:p>
    <w:p>
      <w:pPr>
        <w:ind w:firstLine="420" w:firstLineChars="0"/>
        <w:rPr>
          <w:rFonts w:hint="eastAsia"/>
          <w:lang w:val="en-US" w:eastAsia="zh-CN"/>
        </w:rPr>
      </w:pPr>
      <w:r>
        <w:rPr>
          <w:rFonts w:hint="eastAsia"/>
          <w:lang w:val="en-US" w:eastAsia="zh-CN"/>
        </w:rPr>
        <w:t>用户在使用耳机进行OTA升级时，用户</w:t>
      </w:r>
      <w:r>
        <w:rPr>
          <w:rFonts w:hint="eastAsia"/>
        </w:rPr>
        <w:t>要求OTA速度足够快速</w:t>
      </w:r>
      <w:r>
        <w:rPr>
          <w:rFonts w:hint="eastAsia"/>
          <w:lang w:eastAsia="zh-CN"/>
        </w:rPr>
        <w:t>。</w:t>
      </w:r>
      <w:r>
        <w:rPr>
          <w:rFonts w:hint="eastAsia"/>
          <w:lang w:val="en-US" w:eastAsia="zh-CN"/>
        </w:rPr>
        <w:t>如果将提示音放在代码中进行处理(音频数据定义为const也可以实现功能)，这样做代码在每次编译的时候都会编译提示音，同时代码的体积也会变大；但在实际使用过程中，提示音的改变是很少的，每次编译都会增加编译时间，体验不是很好。</w:t>
      </w:r>
    </w:p>
    <w:p>
      <w:pPr>
        <w:ind w:firstLine="420" w:firstLineChars="0"/>
        <w:rPr>
          <w:rFonts w:hint="default"/>
          <w:lang w:val="en-US" w:eastAsia="zh-CN"/>
        </w:rPr>
      </w:pPr>
      <w:r>
        <w:rPr>
          <w:rFonts w:hint="eastAsia"/>
          <w:lang w:val="en-US" w:eastAsia="zh-CN"/>
        </w:rPr>
        <w:t>为配合OTA，这种结构设计可以选择不升级提示音，从而减少了代码体积，提高了OTA升级的快速性。</w:t>
      </w:r>
    </w:p>
    <w:p>
      <w:pPr>
        <w:pStyle w:val="3"/>
        <w:bidi w:val="0"/>
        <w:rPr>
          <w:rFonts w:hint="default"/>
          <w:lang w:val="en-US" w:eastAsia="zh-CN"/>
        </w:rPr>
      </w:pPr>
      <w:bookmarkStart w:id="14" w:name="_Toc23978"/>
      <w:r>
        <w:rPr>
          <w:rFonts w:hint="eastAsia"/>
          <w:lang w:val="en-US" w:eastAsia="zh-CN"/>
        </w:rPr>
        <w:t>结构劣势</w:t>
      </w:r>
      <w:bookmarkEnd w:id="14"/>
    </w:p>
    <w:p>
      <w:pPr>
        <w:ind w:firstLine="420" w:firstLineChars="0"/>
        <w:rPr>
          <w:rFonts w:hint="eastAsia"/>
          <w:lang w:val="en-US" w:eastAsia="zh-CN"/>
        </w:rPr>
      </w:pPr>
      <w:r>
        <w:rPr>
          <w:rFonts w:hint="eastAsia"/>
          <w:lang w:val="en-US" w:eastAsia="zh-CN"/>
        </w:rPr>
        <w:t>这种结构设计中提示音的分布是一次分布的，如果在提示音的生成过程中某一个提示音的长度或者地址的偏移量(都是4byte)丢失了一位，就会导致后面的所有数据都会出现错误。</w:t>
      </w:r>
    </w:p>
    <w:p>
      <w:pPr>
        <w:ind w:firstLine="420" w:firstLineChars="0"/>
        <w:rPr>
          <w:rFonts w:hint="default"/>
          <w:lang w:val="en-US" w:eastAsia="zh-CN"/>
        </w:rPr>
      </w:pPr>
      <w:r>
        <w:rPr>
          <w:rFonts w:hint="eastAsia"/>
          <w:lang w:val="en-US" w:eastAsia="zh-CN"/>
        </w:rPr>
        <w:t>在下一代产品中，可以针对这种问题调整分布结构，可以在每个提示音的头部加入特定的handle等。以后再讨论</w:t>
      </w:r>
    </w:p>
    <w:p>
      <w:pPr>
        <w:ind w:firstLine="420" w:firstLineChars="0"/>
        <w:rPr>
          <w:rFonts w:hint="default"/>
          <w:lang w:val="en-US" w:eastAsia="zh-CN"/>
        </w:rPr>
      </w:pPr>
    </w:p>
    <w:p>
      <w:pPr>
        <w:rPr>
          <w:rFonts w:hint="default"/>
          <w:lang w:val="en-US" w:eastAsia="zh-CN"/>
        </w:rPr>
      </w:pPr>
    </w:p>
    <w:p>
      <w:pPr>
        <w:rPr>
          <w:rFonts w:hint="default"/>
          <w:lang w:val="en-US" w:eastAsia="zh-CN"/>
        </w:rPr>
      </w:pPr>
    </w:p>
    <w:p>
      <w:pPr>
        <w:pStyle w:val="2"/>
        <w:bidi w:val="0"/>
        <w:rPr>
          <w:rFonts w:hint="eastAsia"/>
          <w:lang w:val="en-US" w:eastAsia="zh-CN"/>
        </w:rPr>
      </w:pPr>
      <w:bookmarkStart w:id="15" w:name="_Toc20851"/>
      <w:r>
        <w:rPr>
          <w:rFonts w:hint="eastAsia"/>
          <w:lang w:val="en-US" w:eastAsia="zh-CN"/>
        </w:rPr>
        <w:t>提示音的生成</w:t>
      </w:r>
      <w:bookmarkEnd w:id="15"/>
    </w:p>
    <w:p>
      <w:pPr>
        <w:ind w:firstLine="420" w:firstLineChars="0"/>
        <w:rPr>
          <w:rFonts w:hint="eastAsia"/>
          <w:lang w:val="en-US" w:eastAsia="zh-CN"/>
        </w:rPr>
      </w:pPr>
      <w:r>
        <w:rPr>
          <w:rFonts w:hint="eastAsia"/>
          <w:lang w:val="en-US" w:eastAsia="zh-CN"/>
        </w:rPr>
        <w:t>在选择可用的提示音资源时，可以选择的音源格式有pcm格式、MP3格式、WAV格式以及SBC格式等。由于原始格式的音频占用的空间比较多，芯片内部的空间有限，为了节约空间，在实际使用的过程当中可能会对数据进行先压缩，使用过程中再解压的过程。在TWS中暂时是将其格式的音频先转换为pcm格式，在将pcm格式的音频经过SBC编码，将编码后的音频存入芯片的flash中。为了使用方便，音频格式的转换已经写好了脚本，根据需要在运行脚本是输入不同的参数即可。</w:t>
      </w:r>
    </w:p>
    <w:p>
      <w:pPr>
        <w:pStyle w:val="48"/>
        <w:ind w:firstLine="480"/>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autoCreatPCM.bat可以将目录下的MP3以及WAV格式的音频转换成PCM，autoSBCEncode.bat可以将目录下的pcm文件进行SBC编码，压缩以节省空间,最终音频数据会生成一个满足芯片烧录的.dat文件。利用Perl脚本自动计算编码后的各个提示音的大小，然后按照特性的格式生成.dat文件。</w:t>
      </w:r>
    </w:p>
    <w:p>
      <w:pPr>
        <w:pStyle w:val="48"/>
        <w:ind w:firstLine="480"/>
        <w:rPr>
          <w:rFonts w:hint="eastAsia" w:asciiTheme="minorHAnsi" w:hAnsiTheme="minorHAnsi" w:eastAsiaTheme="minorEastAsia" w:cstheme="minorBidi"/>
          <w:kern w:val="2"/>
          <w:sz w:val="21"/>
          <w:szCs w:val="24"/>
          <w:lang w:val="en-US" w:eastAsia="zh-CN" w:bidi="ar-SA"/>
        </w:rPr>
      </w:pPr>
      <w:r>
        <w:rPr>
          <w:rFonts w:hint="eastAsia" w:ascii="宋体" w:hAnsi="宋体" w:eastAsia="宋体" w:cs="宋体"/>
          <w:kern w:val="2"/>
          <w:sz w:val="24"/>
          <w:szCs w:val="24"/>
          <w:lang w:val="en-US" w:eastAsia="zh-CN" w:bidi="ar-SA"/>
        </w:rPr>
        <w:t>注：使用autoCreatPCM.bat需要安装好FFmpeg，FFmpeg的使用查看FFMPEG之音频文件格式转换与PCM解压缩.docx。</w:t>
      </w:r>
    </w:p>
    <w:p>
      <w:pPr>
        <w:pStyle w:val="3"/>
        <w:bidi w:val="0"/>
        <w:rPr>
          <w:rFonts w:hint="default"/>
          <w:lang w:val="en-US" w:eastAsia="zh-CN"/>
        </w:rPr>
      </w:pPr>
      <w:bookmarkStart w:id="16" w:name="_Toc4360"/>
      <w:r>
        <w:rPr>
          <w:rFonts w:hint="eastAsia"/>
          <w:lang w:val="en-US" w:eastAsia="zh-CN"/>
        </w:rPr>
        <w:t>SBC压缩参数</w:t>
      </w:r>
      <w:bookmarkEnd w:id="16"/>
    </w:p>
    <w:p>
      <w:pPr>
        <w:pStyle w:val="42"/>
        <w:bidi w:val="0"/>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压缩脚本autoSBCEncode.bat和sbcEn.exe以及被压缩的xx.pcm文件要放在同一文件夹下，双击脚本文件autoSBCEncode.bat，会生成压缩文件xx.pcm.sbc。</w:t>
      </w:r>
    </w:p>
    <w:p>
      <w:pPr>
        <w:pStyle w:val="42"/>
        <w:bidi w:val="0"/>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编辑脚本文件autoSBCEncode.bat，可设置压缩值，压缩值越小，生成的压缩文件越小，音质也越差，所以我们在压缩时要在压缩值与音质之间找一个平衡点。</w:t>
      </w:r>
    </w:p>
    <w:p>
      <w:pPr>
        <w:pStyle w:val="42"/>
        <w:bidi w:val="0"/>
        <w:ind w:left="0" w:leftChars="0" w:firstLine="0" w:firstLineChars="0"/>
      </w:pPr>
      <w:r>
        <w:drawing>
          <wp:inline distT="0" distB="0" distL="114300" distR="114300">
            <wp:extent cx="5275580" cy="2456815"/>
            <wp:effectExtent l="0" t="0" r="12700" b="12065"/>
            <wp:docPr id="38"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7"/>
                    <pic:cNvPicPr>
                      <a:picLocks noChangeAspect="1"/>
                    </pic:cNvPicPr>
                  </pic:nvPicPr>
                  <pic:blipFill>
                    <a:blip r:embed="rId19"/>
                    <a:stretch>
                      <a:fillRect/>
                    </a:stretch>
                  </pic:blipFill>
                  <pic:spPr>
                    <a:xfrm>
                      <a:off x="0" y="0"/>
                      <a:ext cx="5275580" cy="2456815"/>
                    </a:xfrm>
                    <a:prstGeom prst="rect">
                      <a:avLst/>
                    </a:prstGeom>
                    <a:noFill/>
                    <a:ln>
                      <a:noFill/>
                    </a:ln>
                  </pic:spPr>
                </pic:pic>
              </a:graphicData>
            </a:graphic>
          </wp:inline>
        </w:drawing>
      </w:r>
    </w:p>
    <w:p>
      <w:pPr>
        <w:pStyle w:val="3"/>
        <w:bidi w:val="0"/>
        <w:rPr>
          <w:rFonts w:hint="eastAsia"/>
          <w:lang w:val="en-US" w:eastAsia="zh-CN"/>
        </w:rPr>
      </w:pPr>
      <w:bookmarkStart w:id="17" w:name="_Toc5358"/>
      <w:r>
        <w:rPr>
          <w:rFonts w:hint="eastAsia"/>
          <w:lang w:val="en-US" w:eastAsia="zh-CN"/>
        </w:rPr>
        <w:t>实测数据</w:t>
      </w:r>
      <w:bookmarkEnd w:id="17"/>
    </w:p>
    <w:p>
      <w:pPr>
        <w:pStyle w:val="4"/>
        <w:bidi w:val="0"/>
        <w:rPr>
          <w:rFonts w:hint="default"/>
          <w:lang w:val="en-US" w:eastAsia="zh-CN"/>
        </w:rPr>
      </w:pPr>
      <w:bookmarkStart w:id="18" w:name="_Toc18171"/>
      <w:r>
        <w:rPr>
          <w:rFonts w:hint="eastAsia"/>
          <w:lang w:val="en-US" w:eastAsia="zh-CN"/>
        </w:rPr>
        <w:t>不同采样率下测试</w:t>
      </w:r>
      <w:bookmarkEnd w:id="18"/>
    </w:p>
    <w:p>
      <w:pPr>
        <w:rPr>
          <w:rFonts w:hint="eastAsia"/>
          <w:lang w:val="en-US" w:eastAsia="zh-CN"/>
        </w:rPr>
      </w:pPr>
    </w:p>
    <w:p>
      <w:pPr>
        <w:pStyle w:val="20"/>
        <w:bidi w:val="0"/>
        <w:jc w:val="center"/>
        <w:rPr>
          <w:rFonts w:hint="eastAsia"/>
          <w:lang w:val="en-US" w:eastAsia="zh-CN"/>
        </w:rPr>
      </w:pPr>
      <w:r>
        <w:t xml:space="preserve">表 </w:t>
      </w:r>
      <w:r>
        <w:rPr>
          <w:rFonts w:hint="eastAsia"/>
          <w:lang w:val="en-US" w:eastAsia="zh-CN"/>
        </w:rPr>
        <w:t>1</w:t>
      </w:r>
      <w:bookmarkStart w:id="19" w:name="_Toc6993"/>
      <w:r>
        <w:rPr>
          <w:rFonts w:hint="eastAsia"/>
          <w:lang w:eastAsia="zh-CN"/>
        </w:rPr>
        <w:t>摇篮曲不同采样测试结果</w:t>
      </w:r>
      <w:bookmarkEnd w:id="19"/>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0"/>
        <w:gridCol w:w="21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8" w:type="dxa"/>
            <w:gridSpan w:val="4"/>
          </w:tcPr>
          <w:p>
            <w:pPr>
              <w:pStyle w:val="9"/>
              <w:bidi w:val="0"/>
              <w:jc w:val="center"/>
              <w:rPr>
                <w:rFonts w:hint="default"/>
                <w:lang w:val="en-US" w:eastAsia="zh-CN"/>
              </w:rPr>
            </w:pPr>
            <w:r>
              <w:rPr>
                <w:rFonts w:hint="default"/>
                <w:lang w:val="en-US" w:eastAsia="zh-CN"/>
              </w:rPr>
              <w:t>摇篮曲</w:t>
            </w:r>
            <w:r>
              <w:rPr>
                <w:rFonts w:hint="eastAsia"/>
                <w:lang w:val="en-US" w:eastAsia="zh-CN"/>
              </w:rPr>
              <w:t>，压缩值为22,mp3格式大小835KBytes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2" w:type="dxa"/>
          </w:tcPr>
          <w:p>
            <w:pPr>
              <w:pStyle w:val="9"/>
              <w:bidi w:val="0"/>
              <w:rPr>
                <w:rFonts w:hint="default"/>
                <w:lang w:val="en-US" w:eastAsia="zh-CN"/>
              </w:rPr>
            </w:pPr>
            <w:r>
              <w:rPr>
                <w:rFonts w:hint="eastAsia"/>
                <w:lang w:val="en-US" w:eastAsia="zh-CN"/>
              </w:rPr>
              <w:t>采样率</w:t>
            </w:r>
          </w:p>
        </w:tc>
        <w:tc>
          <w:tcPr>
            <w:tcW w:w="2132" w:type="dxa"/>
          </w:tcPr>
          <w:p>
            <w:pPr>
              <w:pStyle w:val="9"/>
              <w:bidi w:val="0"/>
              <w:rPr>
                <w:rFonts w:hint="default"/>
                <w:lang w:val="en-US" w:eastAsia="zh-CN"/>
              </w:rPr>
            </w:pPr>
            <w:r>
              <w:rPr>
                <w:rFonts w:hint="eastAsia"/>
                <w:lang w:val="en-US" w:eastAsia="zh-CN"/>
              </w:rPr>
              <w:t>音乐情况</w:t>
            </w:r>
          </w:p>
        </w:tc>
        <w:tc>
          <w:tcPr>
            <w:tcW w:w="2132" w:type="dxa"/>
          </w:tcPr>
          <w:p>
            <w:pPr>
              <w:pStyle w:val="9"/>
              <w:bidi w:val="0"/>
              <w:rPr>
                <w:rFonts w:hint="default"/>
                <w:lang w:val="en-US" w:eastAsia="zh-CN"/>
              </w:rPr>
            </w:pPr>
            <w:r>
              <w:rPr>
                <w:rFonts w:hint="eastAsia"/>
                <w:lang w:val="en-US" w:eastAsia="zh-CN"/>
              </w:rPr>
              <w:t>音质</w:t>
            </w:r>
          </w:p>
        </w:tc>
        <w:tc>
          <w:tcPr>
            <w:tcW w:w="2132" w:type="dxa"/>
          </w:tcPr>
          <w:p>
            <w:pPr>
              <w:pStyle w:val="9"/>
              <w:bidi w:val="0"/>
              <w:rPr>
                <w:rFonts w:hint="default"/>
                <w:lang w:val="en-US" w:eastAsia="zh-CN"/>
              </w:rPr>
            </w:pPr>
            <w:r>
              <w:rPr>
                <w:rFonts w:hint="eastAsia"/>
                <w:lang w:val="en-US" w:eastAsia="zh-CN"/>
              </w:rPr>
              <w:t>.sbc文件大小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2" w:type="dxa"/>
          </w:tcPr>
          <w:p>
            <w:pPr>
              <w:pStyle w:val="9"/>
              <w:bidi w:val="0"/>
              <w:rPr>
                <w:rFonts w:hint="default"/>
                <w:lang w:val="en-US" w:eastAsia="zh-CN"/>
              </w:rPr>
            </w:pPr>
            <w:r>
              <w:rPr>
                <w:rFonts w:hint="eastAsia"/>
                <w:lang w:val="en-US" w:eastAsia="zh-CN"/>
              </w:rPr>
              <w:t>8k</w:t>
            </w:r>
          </w:p>
        </w:tc>
        <w:tc>
          <w:tcPr>
            <w:tcW w:w="2132" w:type="dxa"/>
          </w:tcPr>
          <w:p>
            <w:pPr>
              <w:pStyle w:val="9"/>
              <w:bidi w:val="0"/>
              <w:rPr>
                <w:rFonts w:hint="default"/>
                <w:lang w:val="en-US" w:eastAsia="zh-CN"/>
              </w:rPr>
            </w:pPr>
            <w:r>
              <w:rPr>
                <w:rFonts w:hint="default"/>
                <w:lang w:val="en-US" w:eastAsia="zh-CN"/>
              </w:rPr>
              <w:t>人声清晰</w:t>
            </w:r>
          </w:p>
        </w:tc>
        <w:tc>
          <w:tcPr>
            <w:tcW w:w="2132" w:type="dxa"/>
          </w:tcPr>
          <w:p>
            <w:pPr>
              <w:pStyle w:val="9"/>
              <w:bidi w:val="0"/>
              <w:rPr>
                <w:rFonts w:hint="default"/>
                <w:lang w:val="en-US" w:eastAsia="zh-CN"/>
              </w:rPr>
            </w:pPr>
            <w:r>
              <w:rPr>
                <w:rFonts w:hint="eastAsia"/>
                <w:lang w:val="en-US" w:eastAsia="zh-CN"/>
              </w:rPr>
              <w:t>优</w:t>
            </w:r>
          </w:p>
        </w:tc>
        <w:tc>
          <w:tcPr>
            <w:tcW w:w="2132" w:type="dxa"/>
          </w:tcPr>
          <w:p>
            <w:pPr>
              <w:pStyle w:val="9"/>
              <w:bidi w:val="0"/>
              <w:rPr>
                <w:rFonts w:hint="default"/>
                <w:lang w:val="en-US" w:eastAsia="zh-CN"/>
              </w:rPr>
            </w:pPr>
            <w:r>
              <w:rPr>
                <w:rFonts w:hint="eastAsia"/>
                <w:lang w:val="en-US" w:eastAsia="zh-CN"/>
              </w:rPr>
              <w:t>大小：679KBytes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2" w:type="dxa"/>
          </w:tcPr>
          <w:p>
            <w:pPr>
              <w:pStyle w:val="9"/>
              <w:bidi w:val="0"/>
              <w:rPr>
                <w:rFonts w:hint="default"/>
                <w:lang w:val="en-US" w:eastAsia="zh-CN"/>
              </w:rPr>
            </w:pPr>
            <w:r>
              <w:rPr>
                <w:rFonts w:hint="default"/>
                <w:lang w:val="en-US" w:eastAsia="zh-CN"/>
              </w:rPr>
              <w:t>4k</w:t>
            </w:r>
          </w:p>
        </w:tc>
        <w:tc>
          <w:tcPr>
            <w:tcW w:w="2132" w:type="dxa"/>
          </w:tcPr>
          <w:p>
            <w:pPr>
              <w:pStyle w:val="9"/>
              <w:bidi w:val="0"/>
              <w:rPr>
                <w:rFonts w:hint="default"/>
                <w:lang w:val="en-US" w:eastAsia="zh-CN"/>
              </w:rPr>
            </w:pPr>
            <w:r>
              <w:rPr>
                <w:rFonts w:hint="default"/>
                <w:lang w:val="en-US" w:eastAsia="zh-CN"/>
              </w:rPr>
              <w:t>人声清晰</w:t>
            </w:r>
          </w:p>
        </w:tc>
        <w:tc>
          <w:tcPr>
            <w:tcW w:w="2132" w:type="dxa"/>
          </w:tcPr>
          <w:p>
            <w:pPr>
              <w:pStyle w:val="9"/>
              <w:bidi w:val="0"/>
              <w:rPr>
                <w:rFonts w:hint="default"/>
                <w:lang w:val="en-US" w:eastAsia="zh-CN"/>
              </w:rPr>
            </w:pPr>
            <w:r>
              <w:rPr>
                <w:rFonts w:hint="default"/>
                <w:lang w:val="en-US" w:eastAsia="zh-CN"/>
              </w:rPr>
              <w:t>优</w:t>
            </w:r>
          </w:p>
        </w:tc>
        <w:tc>
          <w:tcPr>
            <w:tcW w:w="2132" w:type="dxa"/>
          </w:tcPr>
          <w:p>
            <w:pPr>
              <w:pStyle w:val="9"/>
              <w:bidi w:val="0"/>
              <w:rPr>
                <w:rFonts w:hint="default"/>
                <w:lang w:val="en-US" w:eastAsia="zh-CN"/>
              </w:rPr>
            </w:pPr>
            <w:r>
              <w:rPr>
                <w:rFonts w:hint="default"/>
                <w:lang w:val="en-US" w:eastAsia="zh-CN"/>
              </w:rPr>
              <w:t>大小：339KBytes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2" w:type="dxa"/>
          </w:tcPr>
          <w:p>
            <w:pPr>
              <w:pStyle w:val="9"/>
              <w:bidi w:val="0"/>
              <w:rPr>
                <w:rFonts w:hint="default"/>
                <w:lang w:val="en-US" w:eastAsia="zh-CN"/>
              </w:rPr>
            </w:pPr>
            <w:r>
              <w:rPr>
                <w:rFonts w:hint="default"/>
                <w:lang w:val="en-US" w:eastAsia="zh-CN"/>
              </w:rPr>
              <w:t>2k</w:t>
            </w:r>
          </w:p>
        </w:tc>
        <w:tc>
          <w:tcPr>
            <w:tcW w:w="2132" w:type="dxa"/>
          </w:tcPr>
          <w:p>
            <w:pPr>
              <w:pStyle w:val="9"/>
              <w:bidi w:val="0"/>
              <w:rPr>
                <w:rFonts w:hint="default"/>
                <w:lang w:val="en-US" w:eastAsia="zh-CN"/>
              </w:rPr>
            </w:pPr>
            <w:r>
              <w:rPr>
                <w:rFonts w:hint="default"/>
                <w:lang w:val="en-US" w:eastAsia="zh-CN"/>
              </w:rPr>
              <w:t>人声不清晰</w:t>
            </w:r>
          </w:p>
        </w:tc>
        <w:tc>
          <w:tcPr>
            <w:tcW w:w="2132" w:type="dxa"/>
          </w:tcPr>
          <w:p>
            <w:pPr>
              <w:pStyle w:val="9"/>
              <w:bidi w:val="0"/>
              <w:rPr>
                <w:rFonts w:hint="default"/>
                <w:lang w:val="en-US" w:eastAsia="zh-CN"/>
              </w:rPr>
            </w:pPr>
            <w:r>
              <w:rPr>
                <w:rFonts w:hint="default"/>
                <w:lang w:val="en-US" w:eastAsia="zh-CN"/>
              </w:rPr>
              <w:t>一般</w:t>
            </w:r>
          </w:p>
        </w:tc>
        <w:tc>
          <w:tcPr>
            <w:tcW w:w="2132" w:type="dxa"/>
          </w:tcPr>
          <w:p>
            <w:pPr>
              <w:pStyle w:val="9"/>
              <w:bidi w:val="0"/>
              <w:rPr>
                <w:rFonts w:hint="default"/>
                <w:lang w:val="en-US" w:eastAsia="zh-CN"/>
              </w:rPr>
            </w:pPr>
            <w:r>
              <w:rPr>
                <w:rFonts w:hint="default"/>
                <w:lang w:val="en-US" w:eastAsia="zh-CN"/>
              </w:rPr>
              <w:t>大小：169KBytes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2" w:type="dxa"/>
          </w:tcPr>
          <w:p>
            <w:pPr>
              <w:pStyle w:val="9"/>
              <w:bidi w:val="0"/>
              <w:rPr>
                <w:rFonts w:hint="default"/>
                <w:lang w:val="en-US" w:eastAsia="zh-CN"/>
              </w:rPr>
            </w:pPr>
            <w:r>
              <w:rPr>
                <w:rFonts w:hint="eastAsia"/>
                <w:lang w:val="en-US" w:eastAsia="zh-CN"/>
              </w:rPr>
              <w:t>1.5k</w:t>
            </w:r>
          </w:p>
        </w:tc>
        <w:tc>
          <w:tcPr>
            <w:tcW w:w="2132" w:type="dxa"/>
          </w:tcPr>
          <w:p>
            <w:pPr>
              <w:pStyle w:val="9"/>
              <w:bidi w:val="0"/>
              <w:rPr>
                <w:rFonts w:hint="default"/>
                <w:lang w:val="en-US" w:eastAsia="zh-CN"/>
              </w:rPr>
            </w:pPr>
            <w:r>
              <w:rPr>
                <w:rFonts w:hint="default"/>
                <w:lang w:val="en-US" w:eastAsia="zh-CN"/>
              </w:rPr>
              <w:t>人声不清晰</w:t>
            </w:r>
          </w:p>
        </w:tc>
        <w:tc>
          <w:tcPr>
            <w:tcW w:w="2132" w:type="dxa"/>
          </w:tcPr>
          <w:p>
            <w:pPr>
              <w:pStyle w:val="9"/>
              <w:bidi w:val="0"/>
              <w:rPr>
                <w:rFonts w:hint="default"/>
                <w:lang w:val="en-US" w:eastAsia="zh-CN"/>
              </w:rPr>
            </w:pPr>
            <w:r>
              <w:rPr>
                <w:rFonts w:hint="default"/>
                <w:lang w:val="en-US" w:eastAsia="zh-CN"/>
              </w:rPr>
              <w:t>一般</w:t>
            </w:r>
          </w:p>
        </w:tc>
        <w:tc>
          <w:tcPr>
            <w:tcW w:w="2132" w:type="dxa"/>
          </w:tcPr>
          <w:p>
            <w:pPr>
              <w:pStyle w:val="9"/>
              <w:bidi w:val="0"/>
              <w:rPr>
                <w:rFonts w:hint="default"/>
                <w:lang w:val="en-US" w:eastAsia="zh-CN"/>
              </w:rPr>
            </w:pPr>
            <w:r>
              <w:rPr>
                <w:rFonts w:hint="default"/>
                <w:lang w:val="en-US" w:eastAsia="zh-CN"/>
              </w:rPr>
              <w:t>大小：127KBytes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2" w:type="dxa"/>
          </w:tcPr>
          <w:p>
            <w:pPr>
              <w:pStyle w:val="9"/>
              <w:bidi w:val="0"/>
              <w:rPr>
                <w:rFonts w:hint="default"/>
                <w:lang w:val="en-US" w:eastAsia="zh-CN"/>
              </w:rPr>
            </w:pPr>
            <w:r>
              <w:rPr>
                <w:rFonts w:hint="eastAsia"/>
                <w:lang w:val="en-US" w:eastAsia="zh-CN"/>
              </w:rPr>
              <w:t>1.2k</w:t>
            </w:r>
          </w:p>
        </w:tc>
        <w:tc>
          <w:tcPr>
            <w:tcW w:w="2132" w:type="dxa"/>
          </w:tcPr>
          <w:p>
            <w:pPr>
              <w:pStyle w:val="9"/>
              <w:bidi w:val="0"/>
              <w:rPr>
                <w:rFonts w:hint="default"/>
                <w:lang w:val="en-US" w:eastAsia="zh-CN"/>
              </w:rPr>
            </w:pPr>
            <w:r>
              <w:rPr>
                <w:rFonts w:hint="default"/>
                <w:lang w:val="en-US" w:eastAsia="zh-CN"/>
              </w:rPr>
              <w:t>人声不清晰</w:t>
            </w:r>
          </w:p>
        </w:tc>
        <w:tc>
          <w:tcPr>
            <w:tcW w:w="2132" w:type="dxa"/>
          </w:tcPr>
          <w:p>
            <w:pPr>
              <w:pStyle w:val="9"/>
              <w:bidi w:val="0"/>
              <w:rPr>
                <w:rFonts w:hint="default"/>
                <w:lang w:val="en-US" w:eastAsia="zh-CN"/>
              </w:rPr>
            </w:pPr>
            <w:r>
              <w:rPr>
                <w:rFonts w:hint="default"/>
                <w:lang w:val="en-US" w:eastAsia="zh-CN"/>
              </w:rPr>
              <w:t>一般</w:t>
            </w:r>
          </w:p>
        </w:tc>
        <w:tc>
          <w:tcPr>
            <w:tcW w:w="2132" w:type="dxa"/>
          </w:tcPr>
          <w:p>
            <w:pPr>
              <w:pStyle w:val="9"/>
              <w:bidi w:val="0"/>
              <w:rPr>
                <w:rFonts w:hint="default"/>
                <w:lang w:val="en-US" w:eastAsia="zh-CN"/>
              </w:rPr>
            </w:pPr>
            <w:r>
              <w:rPr>
                <w:rFonts w:hint="default"/>
                <w:lang w:val="en-US" w:eastAsia="zh-CN"/>
              </w:rPr>
              <w:t>大小：101KBytes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2" w:type="dxa"/>
          </w:tcPr>
          <w:p>
            <w:pPr>
              <w:pStyle w:val="9"/>
              <w:bidi w:val="0"/>
              <w:rPr>
                <w:rFonts w:hint="default"/>
                <w:lang w:val="en-US" w:eastAsia="zh-CN"/>
              </w:rPr>
            </w:pPr>
            <w:r>
              <w:rPr>
                <w:rFonts w:hint="default"/>
                <w:lang w:val="en-US" w:eastAsia="zh-CN"/>
              </w:rPr>
              <w:t>1k</w:t>
            </w:r>
          </w:p>
        </w:tc>
        <w:tc>
          <w:tcPr>
            <w:tcW w:w="2132" w:type="dxa"/>
          </w:tcPr>
          <w:p>
            <w:pPr>
              <w:pStyle w:val="9"/>
              <w:bidi w:val="0"/>
              <w:rPr>
                <w:rFonts w:hint="default"/>
                <w:lang w:val="en-US" w:eastAsia="zh-CN"/>
              </w:rPr>
            </w:pPr>
            <w:r>
              <w:rPr>
                <w:rFonts w:hint="default"/>
                <w:lang w:val="en-US" w:eastAsia="zh-CN"/>
              </w:rPr>
              <w:t>没有人声</w:t>
            </w:r>
          </w:p>
        </w:tc>
        <w:tc>
          <w:tcPr>
            <w:tcW w:w="2132" w:type="dxa"/>
          </w:tcPr>
          <w:p>
            <w:pPr>
              <w:pStyle w:val="9"/>
              <w:bidi w:val="0"/>
              <w:rPr>
                <w:rFonts w:hint="default"/>
                <w:lang w:val="en-US" w:eastAsia="zh-CN"/>
              </w:rPr>
            </w:pPr>
            <w:r>
              <w:rPr>
                <w:rFonts w:hint="default"/>
                <w:lang w:val="en-US" w:eastAsia="zh-CN"/>
              </w:rPr>
              <w:t>一般</w:t>
            </w:r>
          </w:p>
        </w:tc>
        <w:tc>
          <w:tcPr>
            <w:tcW w:w="2132" w:type="dxa"/>
          </w:tcPr>
          <w:p>
            <w:pPr>
              <w:pStyle w:val="9"/>
              <w:bidi w:val="0"/>
              <w:rPr>
                <w:rFonts w:hint="default"/>
                <w:lang w:val="en-US" w:eastAsia="zh-CN"/>
              </w:rPr>
            </w:pPr>
            <w:r>
              <w:rPr>
                <w:rFonts w:hint="default"/>
                <w:lang w:val="en-US" w:eastAsia="zh-CN"/>
              </w:rPr>
              <w:t>大小：84KBytes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2" w:type="dxa"/>
          </w:tcPr>
          <w:p>
            <w:pPr>
              <w:pStyle w:val="9"/>
              <w:bidi w:val="0"/>
              <w:rPr>
                <w:rFonts w:hint="default"/>
                <w:lang w:val="en-US" w:eastAsia="zh-CN"/>
              </w:rPr>
            </w:pPr>
            <w:r>
              <w:rPr>
                <w:rFonts w:hint="eastAsia"/>
                <w:lang w:val="en-US" w:eastAsia="zh-CN"/>
              </w:rPr>
              <w:t>0.5k</w:t>
            </w:r>
          </w:p>
        </w:tc>
        <w:tc>
          <w:tcPr>
            <w:tcW w:w="2132" w:type="dxa"/>
          </w:tcPr>
          <w:p>
            <w:pPr>
              <w:pStyle w:val="9"/>
              <w:bidi w:val="0"/>
              <w:rPr>
                <w:rFonts w:hint="default"/>
                <w:lang w:val="en-US" w:eastAsia="zh-CN"/>
              </w:rPr>
            </w:pPr>
            <w:r>
              <w:rPr>
                <w:rFonts w:hint="default"/>
                <w:lang w:val="en-US" w:eastAsia="zh-CN"/>
              </w:rPr>
              <w:t>没有人声</w:t>
            </w:r>
          </w:p>
        </w:tc>
        <w:tc>
          <w:tcPr>
            <w:tcW w:w="2132" w:type="dxa"/>
          </w:tcPr>
          <w:p>
            <w:pPr>
              <w:pStyle w:val="9"/>
              <w:bidi w:val="0"/>
              <w:rPr>
                <w:rFonts w:hint="default"/>
                <w:lang w:val="en-US" w:eastAsia="zh-CN"/>
              </w:rPr>
            </w:pPr>
            <w:r>
              <w:rPr>
                <w:rFonts w:hint="default"/>
                <w:lang w:val="en-US" w:eastAsia="zh-CN"/>
              </w:rPr>
              <w:t xml:space="preserve">差 </w:t>
            </w:r>
          </w:p>
        </w:tc>
        <w:tc>
          <w:tcPr>
            <w:tcW w:w="2132" w:type="dxa"/>
          </w:tcPr>
          <w:p>
            <w:pPr>
              <w:pStyle w:val="9"/>
              <w:bidi w:val="0"/>
              <w:rPr>
                <w:rFonts w:hint="default"/>
                <w:lang w:val="en-US" w:eastAsia="zh-CN"/>
              </w:rPr>
            </w:pPr>
            <w:r>
              <w:rPr>
                <w:rFonts w:hint="default"/>
                <w:lang w:val="en-US" w:eastAsia="zh-CN"/>
              </w:rPr>
              <w:t>大小：42KBytes</w:t>
            </w:r>
          </w:p>
        </w:tc>
      </w:tr>
    </w:tbl>
    <w:p>
      <w:pPr>
        <w:pStyle w:val="47"/>
        <w:bidi w:val="0"/>
      </w:pPr>
    </w:p>
    <w:p>
      <w:pPr>
        <w:pStyle w:val="4"/>
        <w:bidi w:val="0"/>
      </w:pPr>
      <w:bookmarkStart w:id="20" w:name="_Toc9863"/>
      <w:r>
        <w:rPr>
          <w:rFonts w:hint="eastAsia"/>
          <w:lang w:val="en-US" w:eastAsia="zh-CN"/>
        </w:rPr>
        <w:t>不同压缩值测试</w:t>
      </w:r>
      <w:bookmarkEnd w:id="20"/>
    </w:p>
    <w:p>
      <w:pPr>
        <w:pStyle w:val="20"/>
        <w:bidi w:val="0"/>
        <w:jc w:val="center"/>
        <w:rPr>
          <w:rFonts w:hint="eastAsia"/>
          <w:lang w:val="en-US" w:eastAsia="zh-CN"/>
        </w:rPr>
      </w:pPr>
      <w:r>
        <w:t xml:space="preserve">表 </w:t>
      </w:r>
      <w:r>
        <w:rPr>
          <w:rFonts w:hint="eastAsia"/>
          <w:lang w:val="en-US" w:eastAsia="zh-CN"/>
        </w:rPr>
        <w:t>2</w:t>
      </w:r>
      <w:bookmarkStart w:id="21" w:name="_Toc24623"/>
      <w:r>
        <w:rPr>
          <w:rFonts w:hint="eastAsia"/>
          <w:lang w:eastAsia="zh-CN"/>
        </w:rPr>
        <w:t>摇篮曲4k采样率</w:t>
      </w:r>
      <w:bookmarkEnd w:id="21"/>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55"/>
        <w:gridCol w:w="2579"/>
        <w:gridCol w:w="47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8" w:type="dxa"/>
            <w:gridSpan w:val="3"/>
          </w:tcPr>
          <w:p>
            <w:pPr>
              <w:jc w:val="center"/>
              <w:rPr>
                <w:rFonts w:hint="default"/>
                <w:vertAlign w:val="baseline"/>
                <w:lang w:val="en-US" w:eastAsia="zh-CN"/>
              </w:rPr>
            </w:pPr>
            <w:r>
              <w:rPr>
                <w:rFonts w:hint="eastAsia"/>
                <w:vertAlign w:val="baseline"/>
                <w:lang w:val="en-US" w:eastAsia="zh-CN"/>
              </w:rPr>
              <w:t>摇篮曲，4k采样率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tcPr>
          <w:p>
            <w:pPr>
              <w:rPr>
                <w:rFonts w:hint="default"/>
                <w:vertAlign w:val="baseline"/>
                <w:lang w:val="en-US" w:eastAsia="zh-CN"/>
              </w:rPr>
            </w:pPr>
            <w:r>
              <w:rPr>
                <w:rFonts w:hint="eastAsia"/>
                <w:vertAlign w:val="baseline"/>
                <w:lang w:val="en-US" w:eastAsia="zh-CN"/>
              </w:rPr>
              <w:t>压缩值</w:t>
            </w:r>
          </w:p>
        </w:tc>
        <w:tc>
          <w:tcPr>
            <w:tcW w:w="2580" w:type="dxa"/>
          </w:tcPr>
          <w:p>
            <w:pPr>
              <w:rPr>
                <w:rFonts w:hint="default"/>
                <w:vertAlign w:val="baseline"/>
                <w:lang w:val="en-US" w:eastAsia="zh-CN"/>
              </w:rPr>
            </w:pPr>
            <w:r>
              <w:rPr>
                <w:rFonts w:hint="eastAsia"/>
                <w:vertAlign w:val="baseline"/>
                <w:lang w:val="en-US" w:eastAsia="zh-CN"/>
              </w:rPr>
              <w:t>.sbc文件大小</w:t>
            </w:r>
          </w:p>
        </w:tc>
        <w:tc>
          <w:tcPr>
            <w:tcW w:w="4792" w:type="dxa"/>
          </w:tcPr>
          <w:p>
            <w:pPr>
              <w:rPr>
                <w:rFonts w:hint="default"/>
                <w:vertAlign w:val="baseline"/>
                <w:lang w:val="en-US" w:eastAsia="zh-CN"/>
              </w:rPr>
            </w:pPr>
            <w:r>
              <w:rPr>
                <w:rFonts w:hint="eastAsia"/>
                <w:vertAlign w:val="baseline"/>
                <w:lang w:val="en-US" w:eastAsia="zh-CN"/>
              </w:rPr>
              <w:t>效果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tcPr>
          <w:p>
            <w:pPr>
              <w:rPr>
                <w:rFonts w:hint="default"/>
                <w:vertAlign w:val="baseline"/>
                <w:lang w:val="en-US" w:eastAsia="zh-CN"/>
              </w:rPr>
            </w:pPr>
            <w:r>
              <w:rPr>
                <w:rFonts w:hint="default"/>
                <w:vertAlign w:val="baseline"/>
                <w:lang w:val="en-US" w:eastAsia="zh-CN"/>
              </w:rPr>
              <w:t>16</w:t>
            </w:r>
          </w:p>
        </w:tc>
        <w:tc>
          <w:tcPr>
            <w:tcW w:w="2580" w:type="dxa"/>
          </w:tcPr>
          <w:p>
            <w:pPr>
              <w:rPr>
                <w:rFonts w:hint="default"/>
                <w:vertAlign w:val="baseline"/>
                <w:lang w:val="en-US" w:eastAsia="zh-CN"/>
              </w:rPr>
            </w:pPr>
            <w:r>
              <w:rPr>
                <w:rFonts w:hint="default"/>
                <w:vertAlign w:val="baseline"/>
                <w:lang w:val="en-US" w:eastAsia="zh-CN"/>
              </w:rPr>
              <w:t>260KBytes</w:t>
            </w:r>
          </w:p>
        </w:tc>
        <w:tc>
          <w:tcPr>
            <w:tcW w:w="4792" w:type="dxa"/>
          </w:tcPr>
          <w:p>
            <w:pPr>
              <w:rPr>
                <w:rFonts w:hint="default"/>
                <w:vertAlign w:val="baseline"/>
                <w:lang w:val="en-US" w:eastAsia="zh-CN"/>
              </w:rPr>
            </w:pPr>
            <w:r>
              <w:rPr>
                <w:rFonts w:hint="default"/>
                <w:vertAlign w:val="baseline"/>
                <w:lang w:val="en-US" w:eastAsia="zh-CN"/>
              </w:rPr>
              <w:t>音质一般，有人声，轻微沙哑背景音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tcPr>
          <w:p>
            <w:pPr>
              <w:rPr>
                <w:rFonts w:hint="default"/>
                <w:vertAlign w:val="baseline"/>
                <w:lang w:val="en-US" w:eastAsia="zh-CN"/>
              </w:rPr>
            </w:pPr>
            <w:r>
              <w:rPr>
                <w:rFonts w:hint="default"/>
                <w:vertAlign w:val="baseline"/>
                <w:lang w:val="en-US" w:eastAsia="zh-CN"/>
              </w:rPr>
              <w:t>11</w:t>
            </w:r>
          </w:p>
        </w:tc>
        <w:tc>
          <w:tcPr>
            <w:tcW w:w="2580" w:type="dxa"/>
          </w:tcPr>
          <w:p>
            <w:pPr>
              <w:rPr>
                <w:rFonts w:hint="default"/>
                <w:vertAlign w:val="baseline"/>
                <w:lang w:val="en-US" w:eastAsia="zh-CN"/>
              </w:rPr>
            </w:pPr>
            <w:r>
              <w:rPr>
                <w:rFonts w:hint="default"/>
                <w:vertAlign w:val="baseline"/>
                <w:lang w:val="en-US" w:eastAsia="zh-CN"/>
              </w:rPr>
              <w:t>195KBytes</w:t>
            </w:r>
          </w:p>
        </w:tc>
        <w:tc>
          <w:tcPr>
            <w:tcW w:w="4792" w:type="dxa"/>
          </w:tcPr>
          <w:p>
            <w:pPr>
              <w:rPr>
                <w:rFonts w:hint="default"/>
                <w:vertAlign w:val="baseline"/>
                <w:lang w:val="en-US" w:eastAsia="zh-CN"/>
              </w:rPr>
            </w:pPr>
            <w:r>
              <w:rPr>
                <w:rFonts w:hint="default"/>
                <w:vertAlign w:val="baseline"/>
                <w:lang w:val="en-US" w:eastAsia="zh-CN"/>
              </w:rPr>
              <w:t>音质差，有人声，有沙哑背景音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tcPr>
          <w:p>
            <w:pPr>
              <w:rPr>
                <w:rFonts w:hint="default"/>
                <w:vertAlign w:val="baseline"/>
                <w:lang w:val="en-US" w:eastAsia="zh-CN"/>
              </w:rPr>
            </w:pPr>
            <w:r>
              <w:rPr>
                <w:rFonts w:hint="default"/>
                <w:vertAlign w:val="baseline"/>
                <w:lang w:val="en-US" w:eastAsia="zh-CN"/>
              </w:rPr>
              <w:t>5</w:t>
            </w:r>
          </w:p>
        </w:tc>
        <w:tc>
          <w:tcPr>
            <w:tcW w:w="2580" w:type="dxa"/>
          </w:tcPr>
          <w:p>
            <w:pPr>
              <w:rPr>
                <w:rFonts w:hint="default"/>
                <w:vertAlign w:val="baseline"/>
                <w:lang w:val="en-US" w:eastAsia="zh-CN"/>
              </w:rPr>
            </w:pPr>
            <w:r>
              <w:rPr>
                <w:rFonts w:hint="default"/>
                <w:vertAlign w:val="baseline"/>
                <w:lang w:val="en-US" w:eastAsia="zh-CN"/>
              </w:rPr>
              <w:t>117KBytes</w:t>
            </w:r>
          </w:p>
        </w:tc>
        <w:tc>
          <w:tcPr>
            <w:tcW w:w="4792" w:type="dxa"/>
          </w:tcPr>
          <w:p>
            <w:pPr>
              <w:rPr>
                <w:rFonts w:hint="default"/>
                <w:vertAlign w:val="baseline"/>
                <w:lang w:val="en-US" w:eastAsia="zh-CN"/>
              </w:rPr>
            </w:pPr>
            <w:r>
              <w:rPr>
                <w:rFonts w:hint="default"/>
                <w:vertAlign w:val="baseline"/>
                <w:lang w:val="en-US" w:eastAsia="zh-CN"/>
              </w:rPr>
              <w:t>音质差，无人声，声音卡顿严重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tcPr>
          <w:p>
            <w:pPr>
              <w:rPr>
                <w:rFonts w:hint="default"/>
                <w:vertAlign w:val="baseline"/>
                <w:lang w:val="en-US" w:eastAsia="zh-CN"/>
              </w:rPr>
            </w:pPr>
            <w:r>
              <w:rPr>
                <w:rFonts w:hint="default"/>
                <w:vertAlign w:val="baseline"/>
                <w:lang w:val="en-US" w:eastAsia="zh-CN"/>
              </w:rPr>
              <w:t>3</w:t>
            </w:r>
          </w:p>
        </w:tc>
        <w:tc>
          <w:tcPr>
            <w:tcW w:w="2580" w:type="dxa"/>
          </w:tcPr>
          <w:p>
            <w:pPr>
              <w:rPr>
                <w:rFonts w:hint="default"/>
                <w:vertAlign w:val="baseline"/>
                <w:lang w:val="en-US" w:eastAsia="zh-CN"/>
              </w:rPr>
            </w:pPr>
            <w:r>
              <w:rPr>
                <w:rFonts w:hint="default"/>
                <w:vertAlign w:val="baseline"/>
                <w:lang w:val="en-US" w:eastAsia="zh-CN"/>
              </w:rPr>
              <w:t>91KBytes</w:t>
            </w:r>
          </w:p>
        </w:tc>
        <w:tc>
          <w:tcPr>
            <w:tcW w:w="4792" w:type="dxa"/>
          </w:tcPr>
          <w:p>
            <w:pPr>
              <w:rPr>
                <w:rFonts w:hint="default"/>
                <w:vertAlign w:val="baseline"/>
                <w:lang w:val="en-US" w:eastAsia="zh-CN"/>
              </w:rPr>
            </w:pPr>
            <w:r>
              <w:rPr>
                <w:rFonts w:hint="default"/>
                <w:vertAlign w:val="baseline"/>
                <w:lang w:val="en-US" w:eastAsia="zh-CN"/>
              </w:rPr>
              <w:t>音质差，无人声，声音卡顿严重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tcPr>
          <w:p>
            <w:pPr>
              <w:rPr>
                <w:rFonts w:hint="default"/>
                <w:vertAlign w:val="baseline"/>
                <w:lang w:val="en-US" w:eastAsia="zh-CN"/>
              </w:rPr>
            </w:pPr>
            <w:r>
              <w:rPr>
                <w:rFonts w:hint="default"/>
                <w:vertAlign w:val="baseline"/>
                <w:lang w:val="en-US" w:eastAsia="zh-CN"/>
              </w:rPr>
              <w:t>1</w:t>
            </w:r>
          </w:p>
        </w:tc>
        <w:tc>
          <w:tcPr>
            <w:tcW w:w="2580" w:type="dxa"/>
          </w:tcPr>
          <w:p>
            <w:pPr>
              <w:rPr>
                <w:rFonts w:hint="default"/>
                <w:vertAlign w:val="baseline"/>
                <w:lang w:val="en-US" w:eastAsia="zh-CN"/>
              </w:rPr>
            </w:pPr>
            <w:r>
              <w:rPr>
                <w:rFonts w:hint="default"/>
                <w:vertAlign w:val="baseline"/>
                <w:lang w:val="en-US" w:eastAsia="zh-CN"/>
              </w:rPr>
              <w:t>65KBytes</w:t>
            </w:r>
          </w:p>
        </w:tc>
        <w:tc>
          <w:tcPr>
            <w:tcW w:w="4792" w:type="dxa"/>
          </w:tcPr>
          <w:p>
            <w:pPr>
              <w:rPr>
                <w:rFonts w:hint="default"/>
                <w:vertAlign w:val="baseline"/>
                <w:lang w:val="en-US" w:eastAsia="zh-CN"/>
              </w:rPr>
            </w:pPr>
            <w:r>
              <w:rPr>
                <w:rFonts w:hint="default"/>
                <w:vertAlign w:val="baseline"/>
                <w:lang w:val="en-US" w:eastAsia="zh-CN"/>
              </w:rPr>
              <w:t>无声音</w:t>
            </w:r>
          </w:p>
        </w:tc>
      </w:tr>
    </w:tbl>
    <w:p>
      <w:pPr>
        <w:rPr>
          <w:rFonts w:hint="default"/>
          <w:lang w:val="en-US" w:eastAsia="zh-CN"/>
        </w:rPr>
      </w:pPr>
    </w:p>
    <w:p>
      <w:pPr>
        <w:pStyle w:val="2"/>
        <w:bidi w:val="0"/>
        <w:rPr>
          <w:rFonts w:hint="default"/>
          <w:lang w:val="en-US" w:eastAsia="zh-CN"/>
        </w:rPr>
      </w:pPr>
      <w:bookmarkStart w:id="22" w:name="_Toc23033"/>
      <w:r>
        <w:rPr>
          <w:rFonts w:hint="eastAsia"/>
          <w:lang w:val="en-US" w:eastAsia="zh-CN"/>
        </w:rPr>
        <w:t>提示音的存储</w:t>
      </w:r>
      <w:bookmarkEnd w:id="22"/>
      <w:r>
        <w:rPr>
          <w:rFonts w:hint="eastAsia"/>
          <w:lang w:val="en-US" w:eastAsia="zh-CN"/>
        </w:rPr>
        <w:t xml:space="preserve"> </w:t>
      </w:r>
    </w:p>
    <w:p>
      <w:pPr>
        <w:ind w:firstLine="420" w:firstLineChars="0"/>
        <w:jc w:val="center"/>
      </w:pPr>
      <w:r>
        <w:object>
          <v:shape id="_x0000_i1025" o:spt="75" type="#_x0000_t75" style="height:186.15pt;width:108.1pt;" o:ole="t" filled="f" o:preferrelative="t" stroked="f" coordsize="21600,21600">
            <v:path/>
            <v:fill on="f" focussize="0,0"/>
            <v:stroke on="f"/>
            <v:imagedata r:id="rId21" o:title=""/>
            <o:lock v:ext="edit" aspectratio="t"/>
            <w10:wrap type="none"/>
            <w10:anchorlock/>
          </v:shape>
          <o:OLEObject Type="Embed" ProgID="Visio.Drawing.15" ShapeID="_x0000_i1025" DrawAspect="Content" ObjectID="_1468075725" r:id="rId20">
            <o:LockedField>false</o:LockedField>
          </o:OLEObject>
        </w:object>
      </w:r>
    </w:p>
    <w:p>
      <w:pPr>
        <w:ind w:firstLine="420" w:firstLineChars="0"/>
        <w:rPr>
          <w:rFonts w:hint="eastAsia"/>
          <w:lang w:val="en-US" w:eastAsia="zh-CN"/>
        </w:rPr>
      </w:pPr>
      <w:r>
        <w:rPr>
          <w:rFonts w:hint="eastAsia"/>
        </w:rPr>
        <w:t>提示音在Flash的存储格式如</w:t>
      </w:r>
      <w:r>
        <w:rPr>
          <w:rFonts w:hint="eastAsia"/>
          <w:lang w:val="en-US" w:eastAsia="zh-CN"/>
        </w:rPr>
        <w:t>上</w:t>
      </w:r>
      <w:r>
        <w:rPr>
          <w:rFonts w:hint="eastAsia"/>
        </w:rPr>
        <w:t>图所示。包含</w:t>
      </w:r>
      <w:r>
        <w:rPr>
          <w:rFonts w:hint="eastAsia"/>
          <w:lang w:val="en-US" w:eastAsia="zh-CN"/>
        </w:rPr>
        <w:t>1Bytes</w:t>
      </w:r>
      <w:r>
        <w:rPr>
          <w:rFonts w:hint="eastAsia"/>
        </w:rPr>
        <w:t>的flag，</w:t>
      </w:r>
      <w:r>
        <w:rPr>
          <w:rFonts w:hint="eastAsia"/>
          <w:lang w:val="en-US" w:eastAsia="zh-CN"/>
        </w:rPr>
        <w:t>4Bytes的长度（length，代表该文件总的长度）和4Bytes 的偏移量(offset,代表文件的起始地址相对于提示音存储的base_addr的偏移量)，根据提示音的个数，后面依次是该提示音的length、offset，直到结束。</w:t>
      </w:r>
    </w:p>
    <w:p>
      <w:pPr>
        <w:pStyle w:val="20"/>
        <w:bidi w:val="0"/>
        <w:jc w:val="center"/>
        <w:rPr>
          <w:rFonts w:hint="default"/>
          <w:lang w:val="en-US" w:eastAsia="zh-CN"/>
        </w:rPr>
      </w:pPr>
      <w:r>
        <w:rPr>
          <w:lang w:val="en-US" w:eastAsia="zh-CN"/>
        </w:rPr>
        <w:t xml:space="preserve">表 </w:t>
      </w:r>
      <w:r>
        <w:rPr>
          <w:rFonts w:hint="eastAsia"/>
          <w:lang w:val="en-US" w:eastAsia="zh-CN"/>
        </w:rPr>
        <w:t>3提示音分布说明</w:t>
      </w:r>
    </w:p>
    <w:tbl>
      <w:tblPr>
        <w:tblStyle w:val="2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56"/>
        <w:gridCol w:w="1631"/>
        <w:gridCol w:w="1416"/>
        <w:gridCol w:w="18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6" w:type="dxa"/>
            <w:vAlign w:val="center"/>
          </w:tcPr>
          <w:p>
            <w:pPr>
              <w:jc w:val="center"/>
              <w:rPr>
                <w:rFonts w:hint="default"/>
                <w:vertAlign w:val="baseline"/>
                <w:lang w:val="en-US" w:eastAsia="zh-CN"/>
              </w:rPr>
            </w:pPr>
            <w:r>
              <w:rPr>
                <w:rFonts w:hint="eastAsia"/>
                <w:vertAlign w:val="baseline"/>
                <w:lang w:val="en-US" w:eastAsia="zh-CN"/>
              </w:rPr>
              <w:t>变量名</w:t>
            </w:r>
          </w:p>
        </w:tc>
        <w:tc>
          <w:tcPr>
            <w:tcW w:w="1631" w:type="dxa"/>
            <w:vAlign w:val="center"/>
          </w:tcPr>
          <w:p>
            <w:pPr>
              <w:jc w:val="center"/>
              <w:rPr>
                <w:rFonts w:hint="default"/>
                <w:vertAlign w:val="baseline"/>
                <w:lang w:val="en-US" w:eastAsia="zh-CN"/>
              </w:rPr>
            </w:pPr>
            <w:r>
              <w:rPr>
                <w:rFonts w:hint="eastAsia"/>
                <w:vertAlign w:val="baseline"/>
                <w:lang w:val="en-US" w:eastAsia="zh-CN"/>
              </w:rPr>
              <w:t>大小</w:t>
            </w:r>
          </w:p>
        </w:tc>
        <w:tc>
          <w:tcPr>
            <w:tcW w:w="1255" w:type="dxa"/>
            <w:vAlign w:val="center"/>
          </w:tcPr>
          <w:p>
            <w:pPr>
              <w:jc w:val="center"/>
              <w:rPr>
                <w:rFonts w:hint="default"/>
                <w:vertAlign w:val="baseline"/>
                <w:lang w:val="en-US" w:eastAsia="zh-CN"/>
              </w:rPr>
            </w:pPr>
            <w:r>
              <w:rPr>
                <w:rFonts w:hint="eastAsia"/>
                <w:vertAlign w:val="baseline"/>
                <w:lang w:val="en-US" w:eastAsia="zh-CN"/>
              </w:rPr>
              <w:t>数值</w:t>
            </w:r>
          </w:p>
        </w:tc>
        <w:tc>
          <w:tcPr>
            <w:tcW w:w="1825" w:type="dxa"/>
            <w:vAlign w:val="center"/>
          </w:tcPr>
          <w:p>
            <w:pPr>
              <w:jc w:val="center"/>
              <w:rPr>
                <w:rFonts w:hint="default"/>
                <w:vertAlign w:val="baseline"/>
                <w:lang w:val="en-US" w:eastAsia="zh-CN"/>
              </w:rPr>
            </w:pPr>
            <w:r>
              <w:rPr>
                <w:rFonts w:hint="eastAsia"/>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6" w:type="dxa"/>
            <w:vMerge w:val="restart"/>
            <w:vAlign w:val="center"/>
          </w:tcPr>
          <w:p>
            <w:pPr>
              <w:jc w:val="center"/>
              <w:rPr>
                <w:rFonts w:hint="default"/>
                <w:vertAlign w:val="baseline"/>
                <w:lang w:val="en-US" w:eastAsia="zh-CN"/>
              </w:rPr>
            </w:pPr>
            <w:r>
              <w:rPr>
                <w:rFonts w:hint="eastAsia"/>
                <w:vertAlign w:val="baseline"/>
                <w:lang w:val="en-US" w:eastAsia="zh-CN"/>
              </w:rPr>
              <w:t>Flag</w:t>
            </w:r>
          </w:p>
        </w:tc>
        <w:tc>
          <w:tcPr>
            <w:tcW w:w="1631" w:type="dxa"/>
            <w:vMerge w:val="restart"/>
            <w:vAlign w:val="center"/>
          </w:tcPr>
          <w:p>
            <w:pPr>
              <w:jc w:val="center"/>
              <w:rPr>
                <w:rFonts w:hint="default"/>
                <w:vertAlign w:val="baseline"/>
                <w:lang w:val="en-US" w:eastAsia="zh-CN"/>
              </w:rPr>
            </w:pPr>
            <w:r>
              <w:rPr>
                <w:rFonts w:hint="eastAsia"/>
                <w:vertAlign w:val="baseline"/>
                <w:lang w:val="en-US" w:eastAsia="zh-CN"/>
              </w:rPr>
              <w:t>1byte</w:t>
            </w:r>
          </w:p>
        </w:tc>
        <w:tc>
          <w:tcPr>
            <w:tcW w:w="1255" w:type="dxa"/>
            <w:vAlign w:val="center"/>
          </w:tcPr>
          <w:p>
            <w:pPr>
              <w:jc w:val="center"/>
              <w:rPr>
                <w:rFonts w:hint="default"/>
                <w:vertAlign w:val="baseline"/>
                <w:lang w:val="en-US" w:eastAsia="zh-CN"/>
              </w:rPr>
            </w:pPr>
            <w:r>
              <w:rPr>
                <w:rFonts w:hint="eastAsia"/>
                <w:vertAlign w:val="baseline"/>
                <w:lang w:val="en-US" w:eastAsia="zh-CN"/>
              </w:rPr>
              <w:t>01</w:t>
            </w:r>
          </w:p>
        </w:tc>
        <w:tc>
          <w:tcPr>
            <w:tcW w:w="1825" w:type="dxa"/>
            <w:vAlign w:val="center"/>
          </w:tcPr>
          <w:p>
            <w:pPr>
              <w:jc w:val="center"/>
              <w:rPr>
                <w:rFonts w:hint="default"/>
                <w:vertAlign w:val="baseline"/>
                <w:lang w:val="en-US" w:eastAsia="zh-CN"/>
              </w:rPr>
            </w:pPr>
            <w:r>
              <w:rPr>
                <w:rFonts w:hint="eastAsia"/>
                <w:vertAlign w:val="baseline"/>
                <w:lang w:val="en-US" w:eastAsia="zh-CN"/>
              </w:rPr>
              <w:t>SBC格式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6" w:type="dxa"/>
            <w:vMerge w:val="continue"/>
            <w:vAlign w:val="center"/>
          </w:tcPr>
          <w:p>
            <w:pPr>
              <w:jc w:val="center"/>
              <w:rPr>
                <w:rFonts w:hint="default"/>
                <w:vertAlign w:val="baseline"/>
                <w:lang w:val="en-US" w:eastAsia="zh-CN"/>
              </w:rPr>
            </w:pPr>
          </w:p>
        </w:tc>
        <w:tc>
          <w:tcPr>
            <w:tcW w:w="1631" w:type="dxa"/>
            <w:vMerge w:val="continue"/>
            <w:vAlign w:val="center"/>
          </w:tcPr>
          <w:p>
            <w:pPr>
              <w:jc w:val="center"/>
              <w:rPr>
                <w:rFonts w:hint="eastAsia"/>
                <w:vertAlign w:val="baseline"/>
                <w:lang w:val="en-US" w:eastAsia="zh-CN"/>
              </w:rPr>
            </w:pPr>
          </w:p>
        </w:tc>
        <w:tc>
          <w:tcPr>
            <w:tcW w:w="1255" w:type="dxa"/>
            <w:vAlign w:val="center"/>
          </w:tcPr>
          <w:p>
            <w:pPr>
              <w:jc w:val="center"/>
              <w:rPr>
                <w:rFonts w:hint="default"/>
                <w:vertAlign w:val="baseline"/>
                <w:lang w:val="en-US" w:eastAsia="zh-CN"/>
              </w:rPr>
            </w:pPr>
            <w:r>
              <w:rPr>
                <w:rFonts w:hint="eastAsia"/>
                <w:vertAlign w:val="baseline"/>
                <w:lang w:val="en-US" w:eastAsia="zh-CN"/>
              </w:rPr>
              <w:t>02</w:t>
            </w:r>
          </w:p>
        </w:tc>
        <w:tc>
          <w:tcPr>
            <w:tcW w:w="1825" w:type="dxa"/>
            <w:vAlign w:val="center"/>
          </w:tcPr>
          <w:p>
            <w:pPr>
              <w:jc w:val="center"/>
              <w:rPr>
                <w:rFonts w:hint="default"/>
                <w:vertAlign w:val="baseline"/>
                <w:lang w:val="en-US" w:eastAsia="zh-CN"/>
              </w:rPr>
            </w:pPr>
            <w:r>
              <w:rPr>
                <w:rFonts w:hint="eastAsia"/>
                <w:vertAlign w:val="baseline"/>
                <w:lang w:val="en-US" w:eastAsia="zh-CN"/>
              </w:rPr>
              <w:t>PCM格式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6" w:type="dxa"/>
            <w:vMerge w:val="continue"/>
            <w:vAlign w:val="center"/>
          </w:tcPr>
          <w:p>
            <w:pPr>
              <w:jc w:val="center"/>
              <w:rPr>
                <w:rFonts w:hint="default"/>
                <w:vertAlign w:val="baseline"/>
                <w:lang w:val="en-US" w:eastAsia="zh-CN"/>
              </w:rPr>
            </w:pPr>
          </w:p>
        </w:tc>
        <w:tc>
          <w:tcPr>
            <w:tcW w:w="1631" w:type="dxa"/>
            <w:vMerge w:val="continue"/>
            <w:vAlign w:val="center"/>
          </w:tcPr>
          <w:p>
            <w:pPr>
              <w:jc w:val="center"/>
              <w:rPr>
                <w:rFonts w:hint="eastAsia"/>
                <w:vertAlign w:val="baseline"/>
                <w:lang w:val="en-US" w:eastAsia="zh-CN"/>
              </w:rPr>
            </w:pPr>
          </w:p>
        </w:tc>
        <w:tc>
          <w:tcPr>
            <w:tcW w:w="1255" w:type="dxa"/>
            <w:vAlign w:val="center"/>
          </w:tcPr>
          <w:p>
            <w:pPr>
              <w:jc w:val="center"/>
              <w:rPr>
                <w:rFonts w:hint="default"/>
                <w:vertAlign w:val="baseline"/>
                <w:lang w:val="en-US" w:eastAsia="zh-CN"/>
              </w:rPr>
            </w:pPr>
            <w:r>
              <w:rPr>
                <w:rFonts w:hint="eastAsia"/>
                <w:vertAlign w:val="baseline"/>
                <w:lang w:val="en-US" w:eastAsia="zh-CN"/>
              </w:rPr>
              <w:t>03</w:t>
            </w:r>
          </w:p>
        </w:tc>
        <w:tc>
          <w:tcPr>
            <w:tcW w:w="1825" w:type="dxa"/>
            <w:vAlign w:val="center"/>
          </w:tcPr>
          <w:p>
            <w:pPr>
              <w:jc w:val="center"/>
              <w:rPr>
                <w:rFonts w:hint="default"/>
                <w:vertAlign w:val="baseline"/>
                <w:lang w:val="en-US" w:eastAsia="zh-CN"/>
              </w:rPr>
            </w:pPr>
            <w:r>
              <w:rPr>
                <w:rFonts w:hint="eastAsia"/>
                <w:vertAlign w:val="baseline"/>
                <w:lang w:val="en-US" w:eastAsia="zh-CN"/>
              </w:rPr>
              <w:t>MP3格式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6" w:type="dxa"/>
            <w:vMerge w:val="continue"/>
            <w:vAlign w:val="center"/>
          </w:tcPr>
          <w:p>
            <w:pPr>
              <w:jc w:val="center"/>
              <w:rPr>
                <w:rFonts w:hint="default"/>
                <w:vertAlign w:val="baseline"/>
                <w:lang w:val="en-US" w:eastAsia="zh-CN"/>
              </w:rPr>
            </w:pPr>
          </w:p>
        </w:tc>
        <w:tc>
          <w:tcPr>
            <w:tcW w:w="1631" w:type="dxa"/>
            <w:vMerge w:val="continue"/>
            <w:vAlign w:val="center"/>
          </w:tcPr>
          <w:p>
            <w:pPr>
              <w:jc w:val="center"/>
              <w:rPr>
                <w:rFonts w:hint="eastAsia"/>
                <w:vertAlign w:val="baseline"/>
                <w:lang w:val="en-US" w:eastAsia="zh-CN"/>
              </w:rPr>
            </w:pPr>
          </w:p>
        </w:tc>
        <w:tc>
          <w:tcPr>
            <w:tcW w:w="1255" w:type="dxa"/>
            <w:vAlign w:val="center"/>
          </w:tcPr>
          <w:p>
            <w:pPr>
              <w:jc w:val="center"/>
              <w:rPr>
                <w:rFonts w:hint="default"/>
                <w:vertAlign w:val="baseline"/>
                <w:lang w:val="en-US" w:eastAsia="zh-CN"/>
              </w:rPr>
            </w:pPr>
            <w:r>
              <w:rPr>
                <w:rFonts w:hint="eastAsia"/>
                <w:vertAlign w:val="baseline"/>
                <w:lang w:val="en-US" w:eastAsia="zh-CN"/>
              </w:rPr>
              <w:t>04</w:t>
            </w:r>
          </w:p>
        </w:tc>
        <w:tc>
          <w:tcPr>
            <w:tcW w:w="1825" w:type="dxa"/>
            <w:vAlign w:val="center"/>
          </w:tcPr>
          <w:p>
            <w:pPr>
              <w:jc w:val="center"/>
              <w:rPr>
                <w:rFonts w:hint="default"/>
                <w:vertAlign w:val="baseline"/>
                <w:lang w:val="en-US" w:eastAsia="zh-CN"/>
              </w:rPr>
            </w:pPr>
            <w:r>
              <w:rPr>
                <w:rFonts w:hint="eastAsia"/>
                <w:vertAlign w:val="baseline"/>
                <w:lang w:val="en-US" w:eastAsia="zh-CN"/>
              </w:rPr>
              <w:t>WAV格式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6" w:type="dxa"/>
            <w:vAlign w:val="center"/>
          </w:tcPr>
          <w:p>
            <w:pPr>
              <w:jc w:val="center"/>
              <w:rPr>
                <w:rFonts w:hint="default"/>
                <w:vertAlign w:val="baseline"/>
                <w:lang w:val="en-US" w:eastAsia="zh-CN"/>
              </w:rPr>
            </w:pPr>
            <w:r>
              <w:rPr>
                <w:rFonts w:hint="eastAsia"/>
                <w:vertAlign w:val="baseline"/>
                <w:lang w:val="en-US" w:eastAsia="zh-CN"/>
              </w:rPr>
              <w:t>Length</w:t>
            </w:r>
          </w:p>
        </w:tc>
        <w:tc>
          <w:tcPr>
            <w:tcW w:w="1631" w:type="dxa"/>
            <w:vAlign w:val="center"/>
          </w:tcPr>
          <w:p>
            <w:pPr>
              <w:jc w:val="center"/>
              <w:rPr>
                <w:rFonts w:hint="default"/>
                <w:vertAlign w:val="baseline"/>
                <w:lang w:val="en-US" w:eastAsia="zh-CN"/>
              </w:rPr>
            </w:pPr>
            <w:r>
              <w:rPr>
                <w:rFonts w:hint="eastAsia"/>
                <w:vertAlign w:val="baseline"/>
                <w:lang w:val="en-US" w:eastAsia="zh-CN"/>
              </w:rPr>
              <w:t>4byte</w:t>
            </w:r>
          </w:p>
        </w:tc>
        <w:tc>
          <w:tcPr>
            <w:tcW w:w="1255" w:type="dxa"/>
            <w:vAlign w:val="center"/>
          </w:tcPr>
          <w:p>
            <w:pPr>
              <w:jc w:val="center"/>
              <w:rPr>
                <w:rFonts w:hint="default"/>
                <w:vertAlign w:val="baseline"/>
                <w:lang w:val="en-US" w:eastAsia="zh-CN"/>
              </w:rPr>
            </w:pPr>
            <w:r>
              <w:rPr>
                <w:rFonts w:hint="eastAsia"/>
                <w:vertAlign w:val="baseline"/>
                <w:lang w:val="en-US" w:eastAsia="zh-CN"/>
              </w:rPr>
              <w:t>0xxxxxxxxx</w:t>
            </w:r>
          </w:p>
        </w:tc>
        <w:tc>
          <w:tcPr>
            <w:tcW w:w="1825" w:type="dxa"/>
            <w:vAlign w:val="center"/>
          </w:tcPr>
          <w:p>
            <w:pPr>
              <w:jc w:val="center"/>
              <w:rPr>
                <w:rFonts w:hint="default"/>
                <w:vertAlign w:val="baseline"/>
                <w:lang w:val="en-US" w:eastAsia="zh-CN"/>
              </w:rPr>
            </w:pPr>
            <w:r>
              <w:rPr>
                <w:rFonts w:hint="eastAsia"/>
                <w:vertAlign w:val="baseline"/>
                <w:lang w:val="en-US" w:eastAsia="zh-CN"/>
              </w:rPr>
              <w:t>提示文件的长度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6" w:type="dxa"/>
            <w:vAlign w:val="center"/>
          </w:tcPr>
          <w:p>
            <w:pPr>
              <w:jc w:val="center"/>
              <w:rPr>
                <w:rFonts w:hint="default"/>
                <w:vertAlign w:val="baseline"/>
                <w:lang w:val="en-US" w:eastAsia="zh-CN"/>
              </w:rPr>
            </w:pPr>
            <w:r>
              <w:rPr>
                <w:rFonts w:hint="eastAsia"/>
                <w:vertAlign w:val="baseline"/>
                <w:lang w:val="en-US" w:eastAsia="zh-CN"/>
              </w:rPr>
              <w:t>Offset</w:t>
            </w:r>
          </w:p>
        </w:tc>
        <w:tc>
          <w:tcPr>
            <w:tcW w:w="1631" w:type="dxa"/>
            <w:vAlign w:val="center"/>
          </w:tcPr>
          <w:p>
            <w:pPr>
              <w:jc w:val="center"/>
              <w:rPr>
                <w:rFonts w:hint="default"/>
                <w:vertAlign w:val="baseline"/>
                <w:lang w:val="en-US" w:eastAsia="zh-CN"/>
              </w:rPr>
            </w:pPr>
            <w:r>
              <w:rPr>
                <w:rFonts w:hint="eastAsia"/>
                <w:vertAlign w:val="baseline"/>
                <w:lang w:val="en-US" w:eastAsia="zh-CN"/>
              </w:rPr>
              <w:t>4byte</w:t>
            </w:r>
          </w:p>
        </w:tc>
        <w:tc>
          <w:tcPr>
            <w:tcW w:w="1255" w:type="dxa"/>
            <w:vAlign w:val="center"/>
          </w:tcPr>
          <w:p>
            <w:pPr>
              <w:jc w:val="center"/>
              <w:rPr>
                <w:rFonts w:hint="default"/>
                <w:vertAlign w:val="baseline"/>
                <w:lang w:val="en-US" w:eastAsia="zh-CN"/>
              </w:rPr>
            </w:pPr>
            <w:r>
              <w:rPr>
                <w:rFonts w:hint="eastAsia"/>
                <w:vertAlign w:val="baseline"/>
                <w:lang w:val="en-US" w:eastAsia="zh-CN"/>
              </w:rPr>
              <w:t>0xxxxxxxxx</w:t>
            </w:r>
          </w:p>
        </w:tc>
        <w:tc>
          <w:tcPr>
            <w:tcW w:w="1825" w:type="dxa"/>
            <w:vAlign w:val="center"/>
          </w:tcPr>
          <w:p>
            <w:pPr>
              <w:jc w:val="center"/>
              <w:rPr>
                <w:rFonts w:hint="default"/>
                <w:vertAlign w:val="baseline"/>
                <w:lang w:val="en-US" w:eastAsia="zh-CN"/>
              </w:rPr>
            </w:pPr>
            <w:r>
              <w:rPr>
                <w:rFonts w:hint="eastAsia"/>
                <w:vertAlign w:val="baseline"/>
                <w:lang w:val="en-US" w:eastAsia="zh-CN"/>
              </w:rPr>
              <w:t>提示音的偏移量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6" w:type="dxa"/>
            <w:vAlign w:val="center"/>
          </w:tcPr>
          <w:p>
            <w:pPr>
              <w:jc w:val="center"/>
              <w:rPr>
                <w:rFonts w:hint="default"/>
                <w:vertAlign w:val="baseline"/>
                <w:lang w:val="en-US" w:eastAsia="zh-CN"/>
              </w:rPr>
            </w:pPr>
            <w:r>
              <w:rPr>
                <w:rFonts w:hint="eastAsia"/>
                <w:vertAlign w:val="baseline"/>
                <w:lang w:val="en-US" w:eastAsia="zh-CN"/>
              </w:rPr>
              <w:t>....</w:t>
            </w:r>
          </w:p>
        </w:tc>
        <w:tc>
          <w:tcPr>
            <w:tcW w:w="1631" w:type="dxa"/>
            <w:vAlign w:val="center"/>
          </w:tcPr>
          <w:p>
            <w:pPr>
              <w:jc w:val="center"/>
              <w:rPr>
                <w:rFonts w:hint="default"/>
                <w:vertAlign w:val="baseline"/>
                <w:lang w:val="en-US" w:eastAsia="zh-CN"/>
              </w:rPr>
            </w:pPr>
            <w:r>
              <w:rPr>
                <w:rFonts w:hint="eastAsia"/>
                <w:vertAlign w:val="baseline"/>
                <w:lang w:val="en-US" w:eastAsia="zh-CN"/>
              </w:rPr>
              <w:t>....</w:t>
            </w:r>
          </w:p>
        </w:tc>
        <w:tc>
          <w:tcPr>
            <w:tcW w:w="1255" w:type="dxa"/>
            <w:vAlign w:val="center"/>
          </w:tcPr>
          <w:p>
            <w:pPr>
              <w:jc w:val="center"/>
              <w:rPr>
                <w:rFonts w:hint="default"/>
                <w:vertAlign w:val="baseline"/>
                <w:lang w:val="en-US" w:eastAsia="zh-CN"/>
              </w:rPr>
            </w:pPr>
            <w:r>
              <w:rPr>
                <w:rFonts w:hint="eastAsia"/>
                <w:vertAlign w:val="baseline"/>
                <w:lang w:val="en-US" w:eastAsia="zh-CN"/>
              </w:rPr>
              <w:t>....</w:t>
            </w:r>
          </w:p>
        </w:tc>
        <w:tc>
          <w:tcPr>
            <w:tcW w:w="1825" w:type="dxa"/>
            <w:vAlign w:val="center"/>
          </w:tcPr>
          <w:p>
            <w:pPr>
              <w:jc w:val="center"/>
              <w:rPr>
                <w:rFonts w:hint="default"/>
                <w:vertAlign w:val="baseline"/>
                <w:lang w:val="en-US" w:eastAsia="zh-CN"/>
              </w:rPr>
            </w:pPr>
            <w:r>
              <w:rPr>
                <w:rFonts w:hint="eastAsia"/>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6" w:type="dxa"/>
            <w:vAlign w:val="center"/>
          </w:tcPr>
          <w:p>
            <w:pPr>
              <w:jc w:val="center"/>
              <w:rPr>
                <w:rFonts w:hint="default"/>
                <w:vertAlign w:val="baseline"/>
                <w:lang w:val="en-US" w:eastAsia="zh-CN"/>
              </w:rPr>
            </w:pPr>
            <w:r>
              <w:rPr>
                <w:rFonts w:hint="eastAsia"/>
                <w:vertAlign w:val="baseline"/>
                <w:lang w:val="en-US" w:eastAsia="zh-CN"/>
              </w:rPr>
              <w:t>提示音文件1</w:t>
            </w:r>
          </w:p>
        </w:tc>
        <w:tc>
          <w:tcPr>
            <w:tcW w:w="1631" w:type="dxa"/>
            <w:vAlign w:val="center"/>
          </w:tcPr>
          <w:p>
            <w:pPr>
              <w:jc w:val="center"/>
              <w:rPr>
                <w:rFonts w:hint="default"/>
                <w:vertAlign w:val="baseline"/>
                <w:lang w:val="en-US" w:eastAsia="zh-CN"/>
              </w:rPr>
            </w:pPr>
            <w:r>
              <w:rPr>
                <w:rFonts w:hint="eastAsia"/>
                <w:vertAlign w:val="baseline"/>
                <w:lang w:val="en-US" w:eastAsia="zh-CN"/>
              </w:rPr>
              <w:t>Length bytes</w:t>
            </w:r>
          </w:p>
        </w:tc>
        <w:tc>
          <w:tcPr>
            <w:tcW w:w="1255" w:type="dxa"/>
            <w:vAlign w:val="center"/>
          </w:tcPr>
          <w:p>
            <w:pPr>
              <w:jc w:val="center"/>
              <w:rPr>
                <w:rFonts w:hint="eastAsia"/>
                <w:vertAlign w:val="baseline"/>
                <w:lang w:val="en-US" w:eastAsia="zh-CN"/>
              </w:rPr>
            </w:pPr>
          </w:p>
        </w:tc>
        <w:tc>
          <w:tcPr>
            <w:tcW w:w="1825" w:type="dxa"/>
            <w:vAlign w:val="center"/>
          </w:tcPr>
          <w:p>
            <w:p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6" w:type="dxa"/>
            <w:vAlign w:val="center"/>
          </w:tcPr>
          <w:p>
            <w:pPr>
              <w:jc w:val="center"/>
              <w:rPr>
                <w:rFonts w:hint="default"/>
                <w:vertAlign w:val="baseline"/>
                <w:lang w:val="en-US" w:eastAsia="zh-CN"/>
              </w:rPr>
            </w:pPr>
            <w:r>
              <w:rPr>
                <w:rFonts w:hint="eastAsia"/>
                <w:vertAlign w:val="baseline"/>
                <w:lang w:val="en-US" w:eastAsia="zh-CN"/>
              </w:rPr>
              <w:t>....</w:t>
            </w:r>
          </w:p>
        </w:tc>
        <w:tc>
          <w:tcPr>
            <w:tcW w:w="1631" w:type="dxa"/>
            <w:vAlign w:val="center"/>
          </w:tcPr>
          <w:p>
            <w:pPr>
              <w:jc w:val="center"/>
              <w:rPr>
                <w:rFonts w:hint="default"/>
                <w:vertAlign w:val="baseline"/>
                <w:lang w:val="en-US" w:eastAsia="zh-CN"/>
              </w:rPr>
            </w:pPr>
            <w:r>
              <w:rPr>
                <w:rFonts w:hint="eastAsia"/>
                <w:vertAlign w:val="baseline"/>
                <w:lang w:val="en-US" w:eastAsia="zh-CN"/>
              </w:rPr>
              <w:t>....</w:t>
            </w:r>
          </w:p>
        </w:tc>
        <w:tc>
          <w:tcPr>
            <w:tcW w:w="1255" w:type="dxa"/>
            <w:vAlign w:val="center"/>
          </w:tcPr>
          <w:p>
            <w:pPr>
              <w:jc w:val="center"/>
              <w:rPr>
                <w:rFonts w:hint="default"/>
                <w:vertAlign w:val="baseline"/>
                <w:lang w:val="en-US" w:eastAsia="zh-CN"/>
              </w:rPr>
            </w:pPr>
            <w:r>
              <w:rPr>
                <w:rFonts w:hint="eastAsia"/>
                <w:vertAlign w:val="baseline"/>
                <w:lang w:val="en-US" w:eastAsia="zh-CN"/>
              </w:rPr>
              <w:t>....</w:t>
            </w:r>
          </w:p>
        </w:tc>
        <w:tc>
          <w:tcPr>
            <w:tcW w:w="1825" w:type="dxa"/>
            <w:vAlign w:val="center"/>
          </w:tcPr>
          <w:p>
            <w:pPr>
              <w:jc w:val="center"/>
              <w:rPr>
                <w:rFonts w:hint="default"/>
                <w:vertAlign w:val="baseline"/>
                <w:lang w:val="en-US" w:eastAsia="zh-CN"/>
              </w:rPr>
            </w:pPr>
            <w:r>
              <w:rPr>
                <w:rFonts w:hint="eastAsia"/>
                <w:vertAlign w:val="baseline"/>
                <w:lang w:val="en-US" w:eastAsia="zh-CN"/>
              </w:rPr>
              <w:t>....</w:t>
            </w:r>
          </w:p>
        </w:tc>
      </w:tr>
    </w:tbl>
    <w:p>
      <w:pPr>
        <w:ind w:firstLine="420" w:firstLineChars="0"/>
        <w:jc w:val="both"/>
        <w:rPr>
          <w:rFonts w:hint="default" w:eastAsiaTheme="minorEastAsia"/>
          <w:lang w:val="en-US" w:eastAsia="zh-CN"/>
        </w:rPr>
      </w:pPr>
      <w:r>
        <w:rPr>
          <w:rFonts w:hint="eastAsia"/>
          <w:lang w:val="en-US" w:eastAsia="zh-CN"/>
        </w:rPr>
        <w:t>实例说明：</w:t>
      </w:r>
    </w:p>
    <w:p>
      <w:pPr>
        <w:ind w:firstLine="420" w:firstLineChars="0"/>
        <w:jc w:val="both"/>
      </w:pPr>
      <w:r>
        <w:drawing>
          <wp:inline distT="0" distB="0" distL="114300" distR="114300">
            <wp:extent cx="5264785" cy="2426335"/>
            <wp:effectExtent l="0" t="0" r="8255" b="12065"/>
            <wp:docPr id="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
                    <pic:cNvPicPr>
                      <a:picLocks noChangeAspect="1"/>
                    </pic:cNvPicPr>
                  </pic:nvPicPr>
                  <pic:blipFill>
                    <a:blip r:embed="rId22"/>
                    <a:stretch>
                      <a:fillRect/>
                    </a:stretch>
                  </pic:blipFill>
                  <pic:spPr>
                    <a:xfrm>
                      <a:off x="0" y="0"/>
                      <a:ext cx="5264785" cy="2426335"/>
                    </a:xfrm>
                    <a:prstGeom prst="rect">
                      <a:avLst/>
                    </a:prstGeom>
                    <a:noFill/>
                    <a:ln>
                      <a:noFill/>
                    </a:ln>
                  </pic:spPr>
                </pic:pic>
              </a:graphicData>
            </a:graphic>
          </wp:inline>
        </w:drawing>
      </w:r>
    </w:p>
    <w:p>
      <w:pPr>
        <w:ind w:firstLine="420" w:firstLineChars="0"/>
        <w:jc w:val="both"/>
        <w:rPr>
          <w:rFonts w:hint="eastAsia"/>
          <w:lang w:val="en-US" w:eastAsia="zh-CN"/>
        </w:rPr>
      </w:pPr>
      <w:r>
        <w:rPr>
          <w:rFonts w:hint="eastAsia"/>
          <w:lang w:val="en-US" w:eastAsia="zh-CN"/>
        </w:rPr>
        <w:t>提示音在flash存储的开始地址在变量mem_vp_addr中，该变量的值为0x70000.</w:t>
      </w:r>
    </w:p>
    <w:p>
      <w:pPr>
        <w:ind w:firstLine="420" w:firstLineChars="0"/>
        <w:jc w:val="both"/>
        <w:rPr>
          <w:rFonts w:hint="eastAsia"/>
          <w:lang w:val="en-US" w:eastAsia="zh-CN"/>
        </w:rPr>
      </w:pPr>
      <w:r>
        <w:rPr>
          <w:rFonts w:hint="eastAsia"/>
          <w:lang w:val="en-US" w:eastAsia="zh-CN"/>
        </w:rPr>
        <w:t>第一个提示音的长度为：0xfa4,提示音的起始地址为 0x70000+0x0181 = 0x70181</w:t>
      </w:r>
    </w:p>
    <w:p>
      <w:pPr>
        <w:ind w:firstLine="420" w:firstLineChars="0"/>
        <w:jc w:val="both"/>
        <w:rPr>
          <w:rFonts w:hint="eastAsia"/>
          <w:lang w:val="en-US" w:eastAsia="zh-CN"/>
        </w:rPr>
      </w:pPr>
      <w:r>
        <w:rPr>
          <w:rFonts w:hint="eastAsia"/>
          <w:lang w:val="en-US" w:eastAsia="zh-CN"/>
        </w:rPr>
        <w:t>第二个提示音的长度为：0x1178,提示音的其实地址为 0x70000+0x1125 = 0x71125</w:t>
      </w:r>
    </w:p>
    <w:p>
      <w:pPr>
        <w:ind w:firstLine="420" w:firstLineChars="0"/>
        <w:jc w:val="both"/>
        <w:rPr>
          <w:rFonts w:hint="default"/>
          <w:lang w:val="en-US" w:eastAsia="zh-CN"/>
        </w:rPr>
      </w:pPr>
      <w:r>
        <w:rPr>
          <w:rFonts w:hint="eastAsia"/>
          <w:lang w:val="en-US" w:eastAsia="zh-CN"/>
        </w:rPr>
        <w:t>验证一下第一个提示音的长度是否正确：0x71125 - 0x70181 = 0xfa4,符合data文件中的数据。</w:t>
      </w:r>
    </w:p>
    <w:p>
      <w:pPr>
        <w:ind w:firstLine="420" w:firstLineChars="0"/>
        <w:jc w:val="center"/>
        <w:rPr>
          <w:rFonts w:hint="default"/>
          <w:lang w:val="en-US" w:eastAsia="zh-CN"/>
        </w:rPr>
      </w:pPr>
      <w:r>
        <w:drawing>
          <wp:inline distT="0" distB="0" distL="114300" distR="114300">
            <wp:extent cx="3048000" cy="1264920"/>
            <wp:effectExtent l="0" t="0" r="0" b="0"/>
            <wp:docPr id="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5"/>
                    <pic:cNvPicPr>
                      <a:picLocks noChangeAspect="1"/>
                    </pic:cNvPicPr>
                  </pic:nvPicPr>
                  <pic:blipFill>
                    <a:blip r:embed="rId23"/>
                    <a:stretch>
                      <a:fillRect/>
                    </a:stretch>
                  </pic:blipFill>
                  <pic:spPr>
                    <a:xfrm>
                      <a:off x="0" y="0"/>
                      <a:ext cx="3048000" cy="1264920"/>
                    </a:xfrm>
                    <a:prstGeom prst="rect">
                      <a:avLst/>
                    </a:prstGeom>
                    <a:noFill/>
                    <a:ln>
                      <a:noFill/>
                    </a:ln>
                  </pic:spPr>
                </pic:pic>
              </a:graphicData>
            </a:graphic>
          </wp:inline>
        </w:drawing>
      </w:r>
    </w:p>
    <w:p>
      <w:pPr>
        <w:ind w:firstLine="420" w:firstLineChars="0"/>
        <w:jc w:val="both"/>
        <w:rPr>
          <w:rFonts w:hint="default"/>
          <w:lang w:val="en-US" w:eastAsia="zh-CN"/>
        </w:rPr>
      </w:pPr>
    </w:p>
    <w:p>
      <w:pPr>
        <w:pStyle w:val="2"/>
        <w:bidi w:val="0"/>
        <w:rPr>
          <w:rFonts w:hint="default"/>
          <w:lang w:val="en-US" w:eastAsia="zh-CN"/>
        </w:rPr>
      </w:pPr>
      <w:bookmarkStart w:id="23" w:name="_Toc28624"/>
      <w:r>
        <w:rPr>
          <w:rFonts w:hint="eastAsia"/>
          <w:lang w:val="en-US" w:eastAsia="zh-CN"/>
        </w:rPr>
        <w:t>软硬件件提示音</w:t>
      </w:r>
      <w:bookmarkEnd w:id="23"/>
    </w:p>
    <w:p>
      <w:pPr>
        <w:pStyle w:val="3"/>
        <w:bidi w:val="0"/>
        <w:rPr>
          <w:rFonts w:hint="default"/>
          <w:lang w:val="en-US" w:eastAsia="zh-CN"/>
        </w:rPr>
      </w:pPr>
      <w:r>
        <w:rPr>
          <w:rFonts w:hint="eastAsia"/>
          <w:lang w:val="en-US" w:eastAsia="zh-CN"/>
        </w:rPr>
        <w:t>软件提示音</w:t>
      </w:r>
    </w:p>
    <w:p>
      <w:pPr>
        <w:pStyle w:val="48"/>
        <w:ind w:firstLine="480"/>
        <w:rPr>
          <w:rFonts w:hint="eastAsia"/>
        </w:rPr>
      </w:pPr>
      <w:r>
        <w:rPr>
          <w:rFonts w:hint="eastAsia"/>
          <w:lang w:val="en-US" w:eastAsia="zh-CN"/>
        </w:rPr>
        <w:t>软件提示音的播放流程全部是软件行为，是可控的。在使用软件提示音进行播放时，由于芯片只有一路DAC，所以播放提示音时需要对DAC进行独占使用，这样就会带来一个问题，在播放提示音时，如果其他业务正在使用DAC的资源，这时就需要先停止其他资源使用DAC。如播放歌曲过程中需要将歌曲停止（丢弃这段时间的音频流），播放完提示音后再恢复歌曲播放。同样对应通话也是一样的情况，这样会牺牲用户体验。</w:t>
      </w:r>
      <w:r>
        <w:rPr>
          <w:rFonts w:hint="eastAsia"/>
        </w:rPr>
        <w:t>此外播放完提示音后，需要恢复其他被打断业务。</w:t>
      </w:r>
    </w:p>
    <w:p>
      <w:pPr>
        <w:rPr>
          <w:rFonts w:hint="default"/>
          <w:lang w:val="en-US" w:eastAsia="zh-CN"/>
        </w:rPr>
      </w:pPr>
    </w:p>
    <w:p>
      <w:pPr>
        <w:pStyle w:val="3"/>
        <w:bidi w:val="0"/>
        <w:rPr>
          <w:rFonts w:hint="default"/>
          <w:szCs w:val="28"/>
          <w:lang w:val="en-US" w:eastAsia="zh-CN"/>
        </w:rPr>
      </w:pPr>
      <w:bookmarkStart w:id="24" w:name="_Toc27256"/>
      <w:r>
        <w:rPr>
          <w:rFonts w:hint="eastAsia"/>
          <w:lang w:val="en-US" w:eastAsia="zh-CN"/>
        </w:rPr>
        <w:t>硬件提示音</w:t>
      </w:r>
      <w:bookmarkEnd w:id="24"/>
    </w:p>
    <w:p>
      <w:pPr>
        <w:ind w:firstLine="420" w:firstLineChars="0"/>
        <w:rPr>
          <w:rFonts w:hint="eastAsia"/>
          <w:lang w:val="en-US" w:eastAsia="zh-CN"/>
        </w:rPr>
      </w:pPr>
      <w:r>
        <w:rPr>
          <w:rFonts w:hint="eastAsia"/>
          <w:lang w:val="en-US" w:eastAsia="zh-CN"/>
        </w:rPr>
        <w:t>硬件提示音的效果跟软件提示音的效果基本相同，两者最大的区别是硬件提示音可以弥补软件提示音的部分缺陷：可以</w:t>
      </w:r>
      <w:r>
        <w:rPr>
          <w:rFonts w:hint="eastAsia"/>
        </w:rPr>
        <w:t>解决软件提示音机制需要打断正常音乐播放的问题</w:t>
      </w:r>
      <w:r>
        <w:rPr>
          <w:rFonts w:hint="eastAsia"/>
          <w:lang w:eastAsia="zh-CN"/>
        </w:rPr>
        <w:t>。</w:t>
      </w:r>
      <w:r>
        <w:rPr>
          <w:rFonts w:hint="eastAsia"/>
          <w:lang w:val="en-US" w:eastAsia="zh-CN"/>
        </w:rPr>
        <w:t>但是播放硬件提示音时，提示音的采样率必须和当前播歌时的dac的采样率必须相同。在TWS音频的同步问题上，使用硬件提示音可以使当前的音频流不被打断，很大程度上能够避免由于播放提示音导致的主从耳音频不同步问题。</w:t>
      </w:r>
    </w:p>
    <w:p>
      <w:pPr>
        <w:pStyle w:val="4"/>
        <w:bidi w:val="0"/>
        <w:rPr>
          <w:rFonts w:hint="default"/>
          <w:lang w:val="en-US" w:eastAsia="zh-CN"/>
        </w:rPr>
      </w:pPr>
      <w:r>
        <w:rPr>
          <w:rFonts w:hint="eastAsia"/>
          <w:lang w:val="en-US" w:eastAsia="zh-CN"/>
        </w:rPr>
        <w:t>软硬件提示音各自优劣</w:t>
      </w:r>
    </w:p>
    <w:p>
      <w:pPr>
        <w:pStyle w:val="5"/>
        <w:bidi w:val="0"/>
        <w:rPr>
          <w:rFonts w:hint="eastAsia"/>
          <w:lang w:val="en-US" w:eastAsia="zh-CN"/>
        </w:rPr>
      </w:pPr>
      <w:r>
        <w:rPr>
          <w:rFonts w:hint="eastAsia"/>
          <w:lang w:val="en-US" w:eastAsia="zh-CN"/>
        </w:rPr>
        <w:t>软件提示音优势</w:t>
      </w:r>
    </w:p>
    <w:p>
      <w:pPr>
        <w:ind w:firstLine="420" w:firstLineChars="0"/>
        <w:rPr>
          <w:rFonts w:hint="default"/>
          <w:lang w:val="en-US" w:eastAsia="zh-CN"/>
        </w:rPr>
      </w:pPr>
      <w:r>
        <w:rPr>
          <w:rFonts w:hint="eastAsia"/>
          <w:lang w:val="en-US" w:eastAsia="zh-CN"/>
        </w:rPr>
        <w:t>在任何场景下可以独自播放，不受任何限制。</w:t>
      </w:r>
    </w:p>
    <w:p>
      <w:pPr>
        <w:pStyle w:val="5"/>
        <w:bidi w:val="0"/>
        <w:rPr>
          <w:rFonts w:hint="eastAsia"/>
          <w:lang w:val="en-US" w:eastAsia="zh-CN"/>
        </w:rPr>
      </w:pPr>
      <w:r>
        <w:rPr>
          <w:rFonts w:hint="eastAsia"/>
          <w:lang w:val="en-US" w:eastAsia="zh-CN"/>
        </w:rPr>
        <w:t>软件提示音劣势</w:t>
      </w:r>
    </w:p>
    <w:p>
      <w:pPr>
        <w:keepNext w:val="0"/>
        <w:keepLines w:val="0"/>
        <w:pageBreakBefore w:val="0"/>
        <w:widowControl w:val="0"/>
        <w:numPr>
          <w:ilvl w:val="0"/>
          <w:numId w:val="2"/>
        </w:numPr>
        <w:kinsoku/>
        <w:wordWrap/>
        <w:overflowPunct/>
        <w:topLinePunct w:val="0"/>
        <w:autoSpaceDE/>
        <w:autoSpaceDN/>
        <w:bidi w:val="0"/>
        <w:adjustRightInd/>
        <w:snapToGrid/>
        <w:ind w:firstLine="480" w:firstLineChars="200"/>
        <w:textAlignment w:val="auto"/>
        <w:rPr>
          <w:rFonts w:hint="eastAsia"/>
          <w:lang w:val="en-US" w:eastAsia="zh-CN"/>
        </w:rPr>
      </w:pPr>
      <w:r>
        <w:rPr>
          <w:rFonts w:hint="eastAsia"/>
          <w:lang w:val="en-US" w:eastAsia="zh-CN"/>
        </w:rPr>
        <w:t>软件提示音播放时需要打断当前DAC正在进行的业务。</w:t>
      </w:r>
    </w:p>
    <w:p>
      <w:pPr>
        <w:keepNext w:val="0"/>
        <w:keepLines w:val="0"/>
        <w:pageBreakBefore w:val="0"/>
        <w:widowControl w:val="0"/>
        <w:numPr>
          <w:ilvl w:val="0"/>
          <w:numId w:val="2"/>
        </w:numPr>
        <w:kinsoku/>
        <w:wordWrap/>
        <w:overflowPunct/>
        <w:topLinePunct w:val="0"/>
        <w:autoSpaceDE/>
        <w:autoSpaceDN/>
        <w:bidi w:val="0"/>
        <w:adjustRightInd/>
        <w:snapToGrid/>
        <w:ind w:firstLine="480" w:firstLineChars="200"/>
        <w:textAlignment w:val="auto"/>
        <w:rPr>
          <w:rFonts w:hint="default"/>
          <w:lang w:val="en-US" w:eastAsia="zh-CN"/>
        </w:rPr>
      </w:pPr>
      <w:r>
        <w:rPr>
          <w:rFonts w:hint="eastAsia"/>
          <w:lang w:val="en-US" w:eastAsia="zh-CN"/>
        </w:rPr>
        <w:t>软件提示音的播放会对TWS的同步业务造成影响。</w:t>
      </w:r>
    </w:p>
    <w:p>
      <w:pPr>
        <w:pStyle w:val="5"/>
        <w:bidi w:val="0"/>
        <w:rPr>
          <w:rFonts w:hint="eastAsia"/>
          <w:lang w:val="en-US" w:eastAsia="zh-CN"/>
        </w:rPr>
      </w:pPr>
      <w:r>
        <w:rPr>
          <w:rFonts w:hint="eastAsia"/>
          <w:lang w:val="en-US" w:eastAsia="zh-CN"/>
        </w:rPr>
        <w:t>硬件提示音优势</w:t>
      </w:r>
    </w:p>
    <w:p>
      <w:pPr>
        <w:numPr>
          <w:ilvl w:val="0"/>
          <w:numId w:val="3"/>
        </w:numPr>
        <w:ind w:firstLine="420" w:firstLineChars="0"/>
        <w:rPr>
          <w:rFonts w:hint="eastAsia"/>
          <w:lang w:val="en-US" w:eastAsia="zh-CN"/>
        </w:rPr>
      </w:pPr>
      <w:r>
        <w:rPr>
          <w:rFonts w:hint="eastAsia"/>
          <w:lang w:val="en-US" w:eastAsia="zh-CN"/>
        </w:rPr>
        <w:t>硬件提示音的播放不会打断当前DAC正在进行的业务。</w:t>
      </w:r>
    </w:p>
    <w:p>
      <w:pPr>
        <w:numPr>
          <w:ilvl w:val="0"/>
          <w:numId w:val="3"/>
        </w:numPr>
        <w:ind w:firstLine="420" w:firstLineChars="0"/>
        <w:rPr>
          <w:rFonts w:hint="default"/>
          <w:lang w:val="en-US" w:eastAsia="zh-CN"/>
        </w:rPr>
      </w:pPr>
      <w:r>
        <w:rPr>
          <w:rFonts w:hint="eastAsia"/>
          <w:lang w:val="en-US" w:eastAsia="zh-CN"/>
        </w:rPr>
        <w:t>硬件提示音对TWS的同步业务几乎没有影响。</w:t>
      </w:r>
    </w:p>
    <w:p>
      <w:pPr>
        <w:pStyle w:val="5"/>
        <w:bidi w:val="0"/>
        <w:rPr>
          <w:rFonts w:hint="default"/>
          <w:lang w:val="en-US" w:eastAsia="zh-CN"/>
        </w:rPr>
      </w:pPr>
      <w:r>
        <w:rPr>
          <w:rFonts w:hint="eastAsia"/>
          <w:lang w:val="en-US" w:eastAsia="zh-CN"/>
        </w:rPr>
        <w:t>硬件提示音劣势</w:t>
      </w:r>
    </w:p>
    <w:p>
      <w:pPr>
        <w:numPr>
          <w:ilvl w:val="0"/>
          <w:numId w:val="4"/>
        </w:numPr>
        <w:ind w:firstLine="420" w:firstLineChars="0"/>
        <w:rPr>
          <w:rFonts w:hint="eastAsia"/>
          <w:lang w:val="en-US" w:eastAsia="zh-CN"/>
        </w:rPr>
      </w:pPr>
      <w:r>
        <w:rPr>
          <w:rFonts w:hint="eastAsia"/>
          <w:lang w:val="en-US" w:eastAsia="zh-CN"/>
        </w:rPr>
        <w:t>硬件提示音播放时当前DAC必须正在工作（听歌或者通话），单独不能正常工作。</w:t>
      </w:r>
    </w:p>
    <w:p>
      <w:pPr>
        <w:numPr>
          <w:ilvl w:val="0"/>
          <w:numId w:val="4"/>
        </w:numPr>
        <w:ind w:firstLine="420" w:firstLineChars="0"/>
        <w:rPr>
          <w:rFonts w:hint="eastAsia"/>
          <w:lang w:val="en-US" w:eastAsia="zh-CN"/>
        </w:rPr>
      </w:pPr>
      <w:r>
        <w:rPr>
          <w:rFonts w:hint="eastAsia"/>
          <w:lang w:val="en-US" w:eastAsia="zh-CN"/>
        </w:rPr>
        <w:t>硬件提示播放时的DAC采样率必须要与当前正在进行业务（听歌或者通话）DAC的采样率保持一致。</w:t>
      </w:r>
    </w:p>
    <w:p>
      <w:pPr>
        <w:numPr>
          <w:ilvl w:val="0"/>
          <w:numId w:val="4"/>
        </w:numPr>
        <w:ind w:firstLine="420" w:firstLineChars="0"/>
        <w:rPr>
          <w:rFonts w:hint="default"/>
          <w:lang w:val="en-US" w:eastAsia="zh-CN"/>
        </w:rPr>
      </w:pPr>
      <w:r>
        <w:rPr>
          <w:rFonts w:hint="eastAsia"/>
          <w:lang w:val="en-US" w:eastAsia="zh-CN"/>
        </w:rPr>
        <w:t>在硬件提示音播放过程中，如果听歌或者通话结束，提示音没有播放完时此刻也会停止播放，会导致提示音的播放性不完整。</w:t>
      </w:r>
    </w:p>
    <w:p>
      <w:pPr>
        <w:pStyle w:val="2"/>
        <w:bidi w:val="0"/>
        <w:rPr>
          <w:rFonts w:hint="eastAsia"/>
          <w:lang w:val="en-US" w:eastAsia="zh-CN"/>
        </w:rPr>
      </w:pPr>
      <w:bookmarkStart w:id="25" w:name="_Toc8168"/>
      <w:r>
        <w:rPr>
          <w:rFonts w:hint="eastAsia"/>
          <w:lang w:val="en-US" w:eastAsia="zh-CN"/>
        </w:rPr>
        <w:t>业务调度流程</w:t>
      </w:r>
      <w:bookmarkEnd w:id="25"/>
    </w:p>
    <w:p>
      <w:pPr>
        <w:rPr>
          <w:rFonts w:hint="eastAsia"/>
          <w:lang w:val="en-US" w:eastAsia="zh-CN"/>
        </w:rPr>
      </w:pPr>
      <w:r>
        <w:rPr>
          <w:rFonts w:hint="default" w:eastAsiaTheme="minorEastAsia"/>
          <w:lang w:val="en-US" w:eastAsia="zh-CN"/>
        </w:rPr>
        <w:object>
          <v:shape id="_x0000_i1026" o:spt="75" alt="" type="#_x0000_t75" style="height:426pt;width:377.4pt;" o:ole="t" filled="f" o:preferrelative="t" stroked="f" coordsize="21600,21600">
            <v:path/>
            <v:fill on="f" focussize="0,0"/>
            <v:stroke on="f"/>
            <v:imagedata r:id="rId25" o:title=""/>
            <o:lock v:ext="edit" aspectratio="f"/>
            <w10:wrap type="none"/>
            <w10:anchorlock/>
          </v:shape>
          <o:OLEObject Type="Embed" ProgID="Visio.Drawing.15" ShapeID="_x0000_i1026" DrawAspect="Content" ObjectID="_1468075726" r:id="rId24">
            <o:LockedField>false</o:LockedField>
          </o:OLEObject>
        </w:object>
      </w:r>
    </w:p>
    <w:p>
      <w:pPr>
        <w:pStyle w:val="48"/>
        <w:ind w:left="0" w:leftChars="0" w:firstLine="420" w:firstLineChars="0"/>
        <w:rPr>
          <w:rFonts w:hint="eastAsia"/>
          <w:lang w:val="en-US" w:eastAsia="zh-CN"/>
        </w:rPr>
      </w:pPr>
      <w:r>
        <w:rPr>
          <w:rFonts w:hint="eastAsia"/>
          <w:lang w:val="en-US" w:eastAsia="zh-CN"/>
        </w:rPr>
        <w:t>在业务调度上，软件提示音和硬件提示音的调度方式都一样，都是通过轮询的方式进行的：</w:t>
      </w:r>
    </w:p>
    <w:p>
      <w:pPr>
        <w:pStyle w:val="48"/>
        <w:ind w:left="0" w:leftChars="0" w:firstLine="420" w:firstLineChars="0"/>
        <w:rPr>
          <w:rFonts w:hint="eastAsia"/>
          <w:lang w:eastAsia="zh-CN"/>
        </w:rPr>
      </w:pPr>
      <w:r>
        <w:drawing>
          <wp:inline distT="0" distB="0" distL="114300" distR="114300">
            <wp:extent cx="2499360" cy="281940"/>
            <wp:effectExtent l="0" t="0" r="0" b="7620"/>
            <wp:docPr id="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8"/>
                    <pic:cNvPicPr>
                      <a:picLocks noChangeAspect="1"/>
                    </pic:cNvPicPr>
                  </pic:nvPicPr>
                  <pic:blipFill>
                    <a:blip r:embed="rId26"/>
                    <a:stretch>
                      <a:fillRect/>
                    </a:stretch>
                  </pic:blipFill>
                  <pic:spPr>
                    <a:xfrm>
                      <a:off x="0" y="0"/>
                      <a:ext cx="2499360" cy="281940"/>
                    </a:xfrm>
                    <a:prstGeom prst="rect">
                      <a:avLst/>
                    </a:prstGeom>
                    <a:noFill/>
                    <a:ln>
                      <a:noFill/>
                    </a:ln>
                  </pic:spPr>
                </pic:pic>
              </a:graphicData>
            </a:graphic>
          </wp:inline>
        </w:drawing>
      </w:r>
      <w:r>
        <w:rPr>
          <w:rFonts w:hint="eastAsia"/>
          <w:lang w:eastAsia="zh-CN"/>
        </w:rPr>
        <w:t>，</w:t>
      </w:r>
    </w:p>
    <w:p>
      <w:pPr>
        <w:pStyle w:val="48"/>
        <w:ind w:left="0" w:leftChars="0" w:firstLine="0" w:firstLineChars="0"/>
        <w:rPr>
          <w:rFonts w:hint="eastAsia"/>
          <w:lang w:val="en-US" w:eastAsia="zh-CN"/>
        </w:rPr>
      </w:pPr>
      <w:r>
        <w:rPr>
          <w:rFonts w:hint="eastAsia"/>
          <w:lang w:val="en-US" w:eastAsia="zh-CN"/>
        </w:rPr>
        <w:t>轮询检测是否有提示音的数据，性判断提示音对应的队列是否为空。在使用的时利用接口</w:t>
      </w:r>
    </w:p>
    <w:p>
      <w:pPr>
        <w:pStyle w:val="48"/>
        <w:ind w:left="0" w:leftChars="0" w:firstLine="420" w:firstLineChars="0"/>
      </w:pPr>
      <w:r>
        <w:drawing>
          <wp:inline distT="0" distB="0" distL="114300" distR="114300">
            <wp:extent cx="2978150" cy="243840"/>
            <wp:effectExtent l="0" t="0" r="8890" b="0"/>
            <wp:docPr id="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9"/>
                    <pic:cNvPicPr>
                      <a:picLocks noChangeAspect="1"/>
                    </pic:cNvPicPr>
                  </pic:nvPicPr>
                  <pic:blipFill>
                    <a:blip r:embed="rId27"/>
                    <a:stretch>
                      <a:fillRect/>
                    </a:stretch>
                  </pic:blipFill>
                  <pic:spPr>
                    <a:xfrm>
                      <a:off x="0" y="0"/>
                      <a:ext cx="2978150" cy="243840"/>
                    </a:xfrm>
                    <a:prstGeom prst="rect">
                      <a:avLst/>
                    </a:prstGeom>
                    <a:noFill/>
                    <a:ln>
                      <a:noFill/>
                    </a:ln>
                  </pic:spPr>
                </pic:pic>
              </a:graphicData>
            </a:graphic>
          </wp:inline>
        </w:drawing>
      </w:r>
    </w:p>
    <w:p>
      <w:pPr>
        <w:pStyle w:val="48"/>
        <w:ind w:left="0" w:leftChars="0" w:firstLine="0" w:firstLineChars="0"/>
        <w:rPr>
          <w:rFonts w:hint="eastAsia"/>
          <w:lang w:val="en-US" w:eastAsia="zh-CN"/>
        </w:rPr>
      </w:pPr>
      <w:r>
        <w:rPr>
          <w:rFonts w:hint="eastAsia"/>
          <w:lang w:val="en-US" w:eastAsia="zh-CN"/>
        </w:rPr>
        <w:t>传入提示音的索引值，将提示音的信息做入队操作。在进行提示音的播放时，先进行提示音的中英文判断，如果当前提示音支持的模式为中文模式，则根据提示音的索引值</w:t>
      </w:r>
    </w:p>
    <w:p>
      <w:pPr>
        <w:pStyle w:val="48"/>
        <w:ind w:left="0" w:leftChars="0" w:firstLine="420" w:firstLineChars="0"/>
      </w:pPr>
      <w:r>
        <w:drawing>
          <wp:inline distT="0" distB="0" distL="114300" distR="114300">
            <wp:extent cx="2468880" cy="259080"/>
            <wp:effectExtent l="0" t="0" r="0" b="0"/>
            <wp:docPr id="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0"/>
                    <pic:cNvPicPr>
                      <a:picLocks noChangeAspect="1"/>
                    </pic:cNvPicPr>
                  </pic:nvPicPr>
                  <pic:blipFill>
                    <a:blip r:embed="rId28"/>
                    <a:stretch>
                      <a:fillRect/>
                    </a:stretch>
                  </pic:blipFill>
                  <pic:spPr>
                    <a:xfrm>
                      <a:off x="0" y="0"/>
                      <a:ext cx="2468880" cy="259080"/>
                    </a:xfrm>
                    <a:prstGeom prst="rect">
                      <a:avLst/>
                    </a:prstGeom>
                    <a:noFill/>
                    <a:ln>
                      <a:noFill/>
                    </a:ln>
                  </pic:spPr>
                </pic:pic>
              </a:graphicData>
            </a:graphic>
          </wp:inline>
        </w:drawing>
      </w:r>
    </w:p>
    <w:p>
      <w:pPr>
        <w:pStyle w:val="48"/>
        <w:ind w:left="0" w:leftChars="0" w:firstLine="0" w:firstLineChars="0"/>
        <w:rPr>
          <w:rFonts w:hint="eastAsia"/>
          <w:lang w:val="en-US" w:eastAsia="zh-CN"/>
        </w:rPr>
      </w:pPr>
      <w:r>
        <w:rPr>
          <w:rFonts w:hint="eastAsia"/>
          <w:lang w:val="en-US" w:eastAsia="zh-CN"/>
        </w:rPr>
        <w:t>跳转到对应的中文提示音区域。(注意：默认的提示音分布是英文提示音、中文提示音以及不区分中引文的特殊提示音。)。</w:t>
      </w:r>
    </w:p>
    <w:p>
      <w:pPr>
        <w:pStyle w:val="48"/>
        <w:ind w:left="0" w:leftChars="0" w:firstLine="420" w:firstLineChars="0"/>
        <w:rPr>
          <w:rFonts w:hint="eastAsia"/>
          <w:lang w:val="en-US" w:eastAsia="zh-CN"/>
        </w:rPr>
      </w:pPr>
      <w:r>
        <w:rPr>
          <w:rFonts w:hint="eastAsia"/>
          <w:lang w:val="en-US" w:eastAsia="zh-CN"/>
        </w:rPr>
        <w:t>播放提示音的流程如下：</w:t>
      </w:r>
    </w:p>
    <w:p>
      <w:pPr>
        <w:pStyle w:val="48"/>
        <w:numPr>
          <w:ilvl w:val="0"/>
          <w:numId w:val="5"/>
        </w:numPr>
        <w:ind w:left="0" w:leftChars="0" w:firstLine="420" w:firstLineChars="0"/>
        <w:rPr>
          <w:rFonts w:hint="eastAsia"/>
          <w:lang w:val="en-US" w:eastAsia="zh-CN"/>
        </w:rPr>
      </w:pPr>
      <w:r>
        <w:rPr>
          <w:rFonts w:hint="eastAsia"/>
          <w:lang w:val="en-US" w:eastAsia="zh-CN"/>
        </w:rPr>
        <w:t>从flash中读取存取的提示音头文件，即.dat文件头保存的提示音的编码格式flag、提示音的长度length以及提示音的偏移量offset。</w:t>
      </w:r>
      <w:r>
        <w:drawing>
          <wp:inline distT="0" distB="0" distL="114300" distR="114300">
            <wp:extent cx="5269865" cy="1497965"/>
            <wp:effectExtent l="0" t="0" r="3175" b="10795"/>
            <wp:docPr id="10"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2"/>
                    <pic:cNvPicPr>
                      <a:picLocks noChangeAspect="1"/>
                    </pic:cNvPicPr>
                  </pic:nvPicPr>
                  <pic:blipFill>
                    <a:blip r:embed="rId29"/>
                    <a:stretch>
                      <a:fillRect/>
                    </a:stretch>
                  </pic:blipFill>
                  <pic:spPr>
                    <a:xfrm>
                      <a:off x="0" y="0"/>
                      <a:ext cx="5269865" cy="1497965"/>
                    </a:xfrm>
                    <a:prstGeom prst="rect">
                      <a:avLst/>
                    </a:prstGeom>
                    <a:noFill/>
                    <a:ln>
                      <a:noFill/>
                    </a:ln>
                  </pic:spPr>
                </pic:pic>
              </a:graphicData>
            </a:graphic>
          </wp:inline>
        </w:drawing>
      </w:r>
    </w:p>
    <w:p>
      <w:pPr>
        <w:pStyle w:val="48"/>
        <w:numPr>
          <w:ilvl w:val="0"/>
          <w:numId w:val="5"/>
        </w:numPr>
        <w:ind w:left="0" w:leftChars="0" w:firstLine="420" w:firstLineChars="0"/>
        <w:rPr>
          <w:rFonts w:hint="default"/>
          <w:lang w:val="en-US" w:eastAsia="zh-CN"/>
        </w:rPr>
      </w:pPr>
      <w:r>
        <w:rPr>
          <w:rFonts w:hint="eastAsia"/>
          <w:lang w:val="en-US" w:eastAsia="zh-CN"/>
        </w:rPr>
        <w:t>判断当前提示音播放处于何种模式：中文或者英文。如果是中文模式则根据中文提示音与英文提示音之间的偏移跳转到对应的中文提示音区域</w:t>
      </w:r>
      <w:r>
        <w:drawing>
          <wp:inline distT="0" distB="0" distL="114300" distR="114300">
            <wp:extent cx="3665220" cy="1062355"/>
            <wp:effectExtent l="0" t="0" r="7620" b="4445"/>
            <wp:docPr id="11"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3"/>
                    <pic:cNvPicPr>
                      <a:picLocks noChangeAspect="1"/>
                    </pic:cNvPicPr>
                  </pic:nvPicPr>
                  <pic:blipFill>
                    <a:blip r:embed="rId30"/>
                    <a:stretch>
                      <a:fillRect/>
                    </a:stretch>
                  </pic:blipFill>
                  <pic:spPr>
                    <a:xfrm>
                      <a:off x="0" y="0"/>
                      <a:ext cx="3665220" cy="1062355"/>
                    </a:xfrm>
                    <a:prstGeom prst="rect">
                      <a:avLst/>
                    </a:prstGeom>
                    <a:noFill/>
                    <a:ln>
                      <a:noFill/>
                    </a:ln>
                  </pic:spPr>
                </pic:pic>
              </a:graphicData>
            </a:graphic>
          </wp:inline>
        </w:drawing>
      </w:r>
    </w:p>
    <w:p>
      <w:pPr>
        <w:pStyle w:val="48"/>
        <w:numPr>
          <w:ilvl w:val="0"/>
          <w:numId w:val="5"/>
        </w:numPr>
        <w:ind w:left="0" w:leftChars="0" w:firstLine="420" w:firstLineChars="0"/>
        <w:rPr>
          <w:rFonts w:hint="default"/>
          <w:lang w:val="en-US" w:eastAsia="zh-CN"/>
        </w:rPr>
      </w:pPr>
      <w:r>
        <w:rPr>
          <w:rFonts w:hint="eastAsia"/>
          <w:lang w:val="en-US" w:eastAsia="zh-CN"/>
        </w:rPr>
        <w:t>检查要播放的提示音是否存在及正确</w:t>
      </w:r>
    </w:p>
    <w:p>
      <w:pPr>
        <w:pStyle w:val="48"/>
        <w:numPr>
          <w:ilvl w:val="0"/>
          <w:numId w:val="0"/>
        </w:numPr>
        <w:ind w:left="420" w:leftChars="0"/>
        <w:rPr>
          <w:rFonts w:hint="default"/>
          <w:lang w:val="en-US" w:eastAsia="zh-CN"/>
        </w:rPr>
      </w:pPr>
      <w:r>
        <w:drawing>
          <wp:inline distT="0" distB="0" distL="114300" distR="114300">
            <wp:extent cx="5273040" cy="914400"/>
            <wp:effectExtent l="0" t="0" r="0" b="0"/>
            <wp:docPr id="12"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4"/>
                    <pic:cNvPicPr>
                      <a:picLocks noChangeAspect="1"/>
                    </pic:cNvPicPr>
                  </pic:nvPicPr>
                  <pic:blipFill>
                    <a:blip r:embed="rId31"/>
                    <a:stretch>
                      <a:fillRect/>
                    </a:stretch>
                  </pic:blipFill>
                  <pic:spPr>
                    <a:xfrm>
                      <a:off x="0" y="0"/>
                      <a:ext cx="5273040" cy="914400"/>
                    </a:xfrm>
                    <a:prstGeom prst="rect">
                      <a:avLst/>
                    </a:prstGeom>
                    <a:noFill/>
                    <a:ln>
                      <a:noFill/>
                    </a:ln>
                  </pic:spPr>
                </pic:pic>
              </a:graphicData>
            </a:graphic>
          </wp:inline>
        </w:drawing>
      </w:r>
    </w:p>
    <w:p>
      <w:pPr>
        <w:pStyle w:val="48"/>
        <w:numPr>
          <w:ilvl w:val="0"/>
          <w:numId w:val="5"/>
        </w:numPr>
        <w:ind w:left="0" w:leftChars="0" w:firstLine="420" w:firstLineChars="0"/>
        <w:rPr>
          <w:rFonts w:hint="default"/>
          <w:lang w:val="en-US" w:eastAsia="zh-CN"/>
        </w:rPr>
      </w:pPr>
      <w:r>
        <w:rPr>
          <w:rFonts w:hint="eastAsia"/>
          <w:lang w:val="en-US" w:eastAsia="zh-CN"/>
        </w:rPr>
        <w:t>根据读取的flag，检查当前文件是否满足该格式的数据包格式，为了以后的兼容使用，可能除了支持BSC格式，后续还需支持MP3、WAV等。</w:t>
      </w:r>
    </w:p>
    <w:p>
      <w:pPr>
        <w:pStyle w:val="48"/>
        <w:numPr>
          <w:ilvl w:val="0"/>
          <w:numId w:val="0"/>
        </w:numPr>
        <w:ind w:left="420" w:leftChars="0"/>
      </w:pPr>
      <w:r>
        <w:drawing>
          <wp:inline distT="0" distB="0" distL="114300" distR="114300">
            <wp:extent cx="5268595" cy="2650490"/>
            <wp:effectExtent l="0" t="0" r="4445" b="1270"/>
            <wp:docPr id="13"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5"/>
                    <pic:cNvPicPr>
                      <a:picLocks noChangeAspect="1"/>
                    </pic:cNvPicPr>
                  </pic:nvPicPr>
                  <pic:blipFill>
                    <a:blip r:embed="rId32"/>
                    <a:stretch>
                      <a:fillRect/>
                    </a:stretch>
                  </pic:blipFill>
                  <pic:spPr>
                    <a:xfrm>
                      <a:off x="0" y="0"/>
                      <a:ext cx="5268595" cy="2650490"/>
                    </a:xfrm>
                    <a:prstGeom prst="rect">
                      <a:avLst/>
                    </a:prstGeom>
                    <a:noFill/>
                    <a:ln>
                      <a:noFill/>
                    </a:ln>
                  </pic:spPr>
                </pic:pic>
              </a:graphicData>
            </a:graphic>
          </wp:inline>
        </w:drawing>
      </w:r>
    </w:p>
    <w:p>
      <w:pPr>
        <w:pStyle w:val="48"/>
        <w:numPr>
          <w:ilvl w:val="0"/>
          <w:numId w:val="0"/>
        </w:numPr>
        <w:ind w:left="420" w:leftChars="0"/>
        <w:rPr>
          <w:rFonts w:hint="default" w:eastAsia="宋体"/>
          <w:lang w:val="en-US" w:eastAsia="zh-CN"/>
        </w:rPr>
      </w:pPr>
      <w:r>
        <w:rPr>
          <w:rFonts w:hint="eastAsia"/>
          <w:lang w:val="en-US" w:eastAsia="zh-CN"/>
        </w:rPr>
        <w:t>5、判断当前DAC剩余的buffer看是否放的下要送入DAC的数据，如果当前的空间不足，则继续等待，知道buffer足够再继续往DAC送数据。若播放的是48K的音频，他需要的buffer是8K音频buffer的6倍。</w:t>
      </w:r>
    </w:p>
    <w:p>
      <w:pPr>
        <w:pStyle w:val="48"/>
        <w:numPr>
          <w:ilvl w:val="0"/>
          <w:numId w:val="0"/>
        </w:numPr>
        <w:ind w:left="420" w:leftChars="0"/>
        <w:rPr>
          <w:rFonts w:hint="default"/>
          <w:lang w:val="en-US" w:eastAsia="zh-CN"/>
        </w:rPr>
      </w:pPr>
      <w:r>
        <w:drawing>
          <wp:inline distT="0" distB="0" distL="114300" distR="114300">
            <wp:extent cx="5271135" cy="3306445"/>
            <wp:effectExtent l="0" t="0" r="1905" b="635"/>
            <wp:docPr id="1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3"/>
                    <pic:cNvPicPr>
                      <a:picLocks noChangeAspect="1"/>
                    </pic:cNvPicPr>
                  </pic:nvPicPr>
                  <pic:blipFill>
                    <a:blip r:embed="rId33"/>
                    <a:stretch>
                      <a:fillRect/>
                    </a:stretch>
                  </pic:blipFill>
                  <pic:spPr>
                    <a:xfrm>
                      <a:off x="0" y="0"/>
                      <a:ext cx="5271135" cy="3306445"/>
                    </a:xfrm>
                    <a:prstGeom prst="rect">
                      <a:avLst/>
                    </a:prstGeom>
                    <a:noFill/>
                    <a:ln>
                      <a:noFill/>
                    </a:ln>
                  </pic:spPr>
                </pic:pic>
              </a:graphicData>
            </a:graphic>
          </wp:inline>
        </w:drawing>
      </w:r>
    </w:p>
    <w:p>
      <w:pPr>
        <w:pStyle w:val="48"/>
        <w:numPr>
          <w:numId w:val="0"/>
        </w:numPr>
        <w:ind w:left="420" w:leftChars="0"/>
        <w:rPr>
          <w:rFonts w:hint="default"/>
          <w:lang w:val="en-US" w:eastAsia="zh-CN"/>
        </w:rPr>
      </w:pPr>
      <w:r>
        <w:rPr>
          <w:rFonts w:hint="eastAsia"/>
          <w:lang w:val="en-US" w:eastAsia="zh-CN"/>
        </w:rPr>
        <w:t>6、从flash相应的位置读取提示应的数据进行播放，将读取的数据进行播放。若走软件提示音时，应该先将目前正在占用DAC资源的应用停下，等播放完提示音后再回复之前的业务。</w:t>
      </w:r>
    </w:p>
    <w:p>
      <w:pPr>
        <w:pStyle w:val="48"/>
        <w:widowControl w:val="0"/>
        <w:numPr>
          <w:ilvl w:val="0"/>
          <w:numId w:val="0"/>
        </w:numPr>
        <w:jc w:val="both"/>
        <w:rPr>
          <w:rFonts w:hint="default"/>
          <w:lang w:val="en-US" w:eastAsia="zh-CN"/>
        </w:rPr>
      </w:pPr>
      <w:r>
        <w:drawing>
          <wp:inline distT="0" distB="0" distL="114300" distR="114300">
            <wp:extent cx="5273040" cy="949325"/>
            <wp:effectExtent l="0" t="0" r="0" b="10795"/>
            <wp:docPr id="14"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7"/>
                    <pic:cNvPicPr>
                      <a:picLocks noChangeAspect="1"/>
                    </pic:cNvPicPr>
                  </pic:nvPicPr>
                  <pic:blipFill>
                    <a:blip r:embed="rId34"/>
                    <a:stretch>
                      <a:fillRect/>
                    </a:stretch>
                  </pic:blipFill>
                  <pic:spPr>
                    <a:xfrm>
                      <a:off x="0" y="0"/>
                      <a:ext cx="5273040" cy="949325"/>
                    </a:xfrm>
                    <a:prstGeom prst="rect">
                      <a:avLst/>
                    </a:prstGeom>
                    <a:noFill/>
                    <a:ln>
                      <a:noFill/>
                    </a:ln>
                  </pic:spPr>
                </pic:pic>
              </a:graphicData>
            </a:graphic>
          </wp:inline>
        </w:drawing>
      </w:r>
    </w:p>
    <w:p>
      <w:pPr>
        <w:pStyle w:val="48"/>
        <w:numPr>
          <w:ilvl w:val="0"/>
          <w:numId w:val="0"/>
        </w:numPr>
        <w:ind w:left="420" w:leftChars="0"/>
      </w:pPr>
    </w:p>
    <w:p>
      <w:pPr>
        <w:pStyle w:val="48"/>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pPr>
      <w:r>
        <w:rPr>
          <w:rFonts w:hint="eastAsia"/>
          <w:lang w:val="en-US" w:eastAsia="zh-CN"/>
        </w:rPr>
        <w:t>在现有的TWS耳机中，提示音的编码格式采用的是SBC格式的，在从flash读取数据时，每次读取的长度是由它的参数决定的，</w:t>
      </w:r>
      <w:r>
        <w:drawing>
          <wp:inline distT="0" distB="0" distL="114300" distR="114300">
            <wp:extent cx="5181600" cy="312420"/>
            <wp:effectExtent l="0" t="0" r="0" b="7620"/>
            <wp:docPr id="15"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8"/>
                    <pic:cNvPicPr>
                      <a:picLocks noChangeAspect="1"/>
                    </pic:cNvPicPr>
                  </pic:nvPicPr>
                  <pic:blipFill>
                    <a:blip r:embed="rId35"/>
                    <a:stretch>
                      <a:fillRect/>
                    </a:stretch>
                  </pic:blipFill>
                  <pic:spPr>
                    <a:xfrm>
                      <a:off x="0" y="0"/>
                      <a:ext cx="5181600" cy="312420"/>
                    </a:xfrm>
                    <a:prstGeom prst="rect">
                      <a:avLst/>
                    </a:prstGeom>
                    <a:noFill/>
                    <a:ln>
                      <a:noFill/>
                    </a:ln>
                  </pic:spPr>
                </pic:pic>
              </a:graphicData>
            </a:graphic>
          </wp:inline>
        </w:drawing>
      </w:r>
    </w:p>
    <w:p>
      <w:pPr>
        <w:pStyle w:val="48"/>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lang w:val="en-US" w:eastAsia="zh-CN"/>
        </w:rPr>
      </w:pPr>
      <w:r>
        <w:rPr>
          <w:rFonts w:hint="eastAsia"/>
          <w:lang w:val="en-US" w:eastAsia="zh-CN"/>
        </w:rPr>
        <w:t>在该函数中通过解析SBC数据包得到(注意：sbc编码后的数据每包都有包头)。</w:t>
      </w:r>
    </w:p>
    <w:p>
      <w:pPr>
        <w:pStyle w:val="48"/>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lang w:val="en-US" w:eastAsia="zh-CN"/>
        </w:rPr>
      </w:pPr>
      <w:r>
        <w:rPr>
          <w:rFonts w:hint="eastAsia"/>
          <w:lang w:val="en-US" w:eastAsia="zh-CN"/>
        </w:rPr>
        <w:t>将读取到的数据进行解码，解码后的数据是pcm格式，直接可以通过DAC播放。</w:t>
      </w:r>
    </w:p>
    <w:p>
      <w:pPr>
        <w:pStyle w:val="48"/>
        <w:keepNext w:val="0"/>
        <w:keepLines w:val="0"/>
        <w:pageBreakBefore w:val="0"/>
        <w:widowControl w:val="0"/>
        <w:numPr>
          <w:ilvl w:val="0"/>
          <w:numId w:val="0"/>
        </w:numPr>
        <w:kinsoku/>
        <w:wordWrap/>
        <w:overflowPunct/>
        <w:topLinePunct w:val="0"/>
        <w:autoSpaceDE/>
        <w:autoSpaceDN/>
        <w:bidi w:val="0"/>
        <w:adjustRightInd/>
        <w:snapToGrid/>
        <w:textAlignment w:val="auto"/>
        <w:rPr>
          <w:rFonts w:hint="default"/>
          <w:lang w:val="en-US" w:eastAsia="zh-CN"/>
        </w:rPr>
      </w:pPr>
      <w:r>
        <w:drawing>
          <wp:inline distT="0" distB="0" distL="114300" distR="114300">
            <wp:extent cx="5272405" cy="199390"/>
            <wp:effectExtent l="0" t="0" r="635" b="13970"/>
            <wp:docPr id="16"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9"/>
                    <pic:cNvPicPr>
                      <a:picLocks noChangeAspect="1"/>
                    </pic:cNvPicPr>
                  </pic:nvPicPr>
                  <pic:blipFill>
                    <a:blip r:embed="rId36"/>
                    <a:stretch>
                      <a:fillRect/>
                    </a:stretch>
                  </pic:blipFill>
                  <pic:spPr>
                    <a:xfrm>
                      <a:off x="0" y="0"/>
                      <a:ext cx="5272405" cy="199390"/>
                    </a:xfrm>
                    <a:prstGeom prst="rect">
                      <a:avLst/>
                    </a:prstGeom>
                    <a:noFill/>
                    <a:ln>
                      <a:noFill/>
                    </a:ln>
                  </pic:spPr>
                </pic:pic>
              </a:graphicData>
            </a:graphic>
          </wp:inline>
        </w:drawing>
      </w:r>
    </w:p>
    <w:p>
      <w:pPr>
        <w:numPr>
          <w:ilvl w:val="0"/>
          <w:numId w:val="6"/>
        </w:numPr>
        <w:ind w:leftChars="0" w:firstLine="420" w:firstLineChars="0"/>
        <w:rPr>
          <w:rFonts w:hint="eastAsia" w:eastAsiaTheme="minorEastAsia"/>
          <w:lang w:val="en-US" w:eastAsia="zh-CN"/>
        </w:rPr>
      </w:pPr>
      <w:r>
        <w:rPr>
          <w:rFonts w:hint="eastAsia" w:eastAsiaTheme="minorEastAsia"/>
          <w:lang w:val="en-US" w:eastAsia="zh-CN"/>
        </w:rPr>
        <w:t>SBC的解码</w:t>
      </w:r>
    </w:p>
    <w:p>
      <w:pPr>
        <w:bidi w:val="0"/>
        <w:ind w:firstLine="420" w:firstLineChars="0"/>
        <w:rPr>
          <w:rFonts w:hint="eastAsia" w:ascii="宋体" w:hAnsi="宋体" w:eastAsia="宋体" w:cs="宋体"/>
          <w:lang w:val="en-US" w:eastAsia="zh-CN"/>
        </w:rPr>
      </w:pPr>
      <w:r>
        <w:rPr>
          <w:rFonts w:hint="eastAsia" w:ascii="宋体" w:hAnsi="宋体" w:eastAsia="宋体" w:cs="宋体"/>
          <w:lang w:val="en-US" w:eastAsia="zh-CN"/>
        </w:rPr>
        <w:t>根据读取到的数据包头，判断当前的数据是否为BSC格式，如果是BSC格式，就开始进行数据的解码操作</w:t>
      </w:r>
    </w:p>
    <w:p>
      <w:pPr>
        <w:numPr>
          <w:numId w:val="0"/>
        </w:numPr>
        <w:ind w:left="420" w:leftChars="0"/>
        <w:jc w:val="center"/>
        <w:rPr>
          <w:rFonts w:hint="default" w:eastAsiaTheme="minorEastAsia"/>
          <w:lang w:val="en-US" w:eastAsia="zh-CN"/>
        </w:rPr>
      </w:pPr>
      <w:r>
        <w:rPr>
          <w:rFonts w:hint="default" w:eastAsiaTheme="minorEastAsia"/>
          <w:lang w:val="en-US" w:eastAsia="zh-CN"/>
        </w:rPr>
        <w:object>
          <v:shape id="_x0000_i1029" o:spt="75" type="#_x0000_t75" style="height:253.8pt;width:151.2pt;" o:ole="t" filled="f" o:preferrelative="t" stroked="f" coordsize="21600,21600">
            <v:path/>
            <v:fill on="f" focussize="0,0"/>
            <v:stroke on="f"/>
            <v:imagedata r:id="rId38" o:title=""/>
            <o:lock v:ext="edit" aspectratio="f"/>
            <w10:wrap type="none"/>
            <w10:anchorlock/>
          </v:shape>
          <o:OLEObject Type="Embed" ProgID="Visio.Drawing.15" ShapeID="_x0000_i1029" DrawAspect="Content" ObjectID="_1468075727" r:id="rId37">
            <o:LockedField>false</o:LockedField>
          </o:OLEObject>
        </w:object>
      </w:r>
    </w:p>
    <w:p>
      <w:pPr>
        <w:numPr>
          <w:numId w:val="0"/>
        </w:numPr>
        <w:ind w:left="420" w:leftChars="0"/>
        <w:jc w:val="both"/>
        <w:rPr>
          <w:rFonts w:hint="default" w:eastAsiaTheme="minorEastAsia"/>
          <w:lang w:val="en-US" w:eastAsia="zh-CN"/>
        </w:rPr>
      </w:pPr>
    </w:p>
    <w:p>
      <w:pPr>
        <w:pStyle w:val="42"/>
        <w:ind w:firstLine="480"/>
      </w:pPr>
      <w:bookmarkStart w:id="26" w:name="_GoBack"/>
      <w:bookmarkEnd w:id="26"/>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仿宋">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方正姚体">
    <w:panose1 w:val="02010601030101010101"/>
    <w:charset w:val="86"/>
    <w:family w:val="auto"/>
    <w:pitch w:val="default"/>
    <w:sig w:usb0="00000003" w:usb1="080E0000" w:usb2="00000000" w:usb3="00000000" w:csb0="00040000" w:csb1="00000000"/>
  </w:font>
  <w:font w:name="华文细黑">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p>
  <w:p>
    <w:pPr>
      <w:pStyle w:val="14"/>
      <w:jc w:val="right"/>
    </w:pPr>
    <w:r>
      <w:rPr>
        <w:rFonts w:cs="Times New Roman"/>
        <w:b/>
      </w:rPr>
      <w:t>Yichip Microelectroni</w:t>
    </w:r>
    <w:r>
      <w:rPr>
        <w:rFonts w:hint="eastAsia" w:cs="Times New Roman"/>
        <w:b/>
      </w:rPr>
      <w:t>c</w:t>
    </w:r>
    <w:r>
      <w:rPr>
        <w:rFonts w:cs="Times New Roman"/>
        <w:b/>
      </w:rPr>
      <w:t>s</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ind w:firstLine="361"/>
      <w:jc w:val="right"/>
      <w:rPr>
        <w:rFonts w:cs="Times New Roman"/>
        <w:b/>
      </w:rPr>
    </w:pPr>
    <w:r>
      <w:rPr>
        <w:rFonts w:cs="Times New Roman"/>
        <w:b/>
      </w:rPr>
      <w:t>Yichip Microelectronics</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jc w:val="center"/>
    </w:pPr>
  </w:p>
  <w:p>
    <w:pPr>
      <w:jc w:val="right"/>
      <w:rPr>
        <w:b/>
        <w:sz w:val="18"/>
        <w:szCs w:val="18"/>
      </w:rPr>
    </w:pPr>
    <w:r>
      <w:rPr>
        <w:b/>
        <w:sz w:val="18"/>
        <w:szCs w:val="18"/>
      </w:rPr>
      <w:t>Yichip Microelectronic</w:t>
    </w:r>
    <w:r>
      <w:rPr>
        <w:rFonts w:hint="eastAsia"/>
        <w:b/>
        <w:sz w:val="18"/>
        <w:szCs w:val="18"/>
      </w:rPr>
      <w:t>s</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left"/>
    </w:pPr>
    <w:r>
      <w:pict>
        <v:shape id="PowerPlusWaterMarkObject87515455" o:spid="_x0000_s1055" o:spt="136" type="#_x0000_t136" style="position:absolute;left:0pt;height:105pt;width:630pt;mso-position-horizontal:center;mso-position-horizontal-relative:margin;mso-position-vertical:center;mso-position-vertical-relative:margin;rotation:20643840f;z-index:-251654144;mso-width-relative:page;mso-height-relative:page;" fillcolor="#C0C0C0" filled="t" stroked="f" coordsize="21600,21600" o:allowincell="f">
          <v:path/>
          <v:fill on="t" opacity="32768f" focussize="0,0"/>
          <v:stroke on="f"/>
          <v:imagedata o:title=""/>
          <o:lock v:ext="edit"/>
          <v:textpath on="t" fitpath="t" trim="f" xscale="f" string="confidential" style="font-family:仿宋;font-size:105pt;v-text-align:center;"/>
        </v:shape>
      </w:pict>
    </w:r>
    <w:r>
      <w:rPr>
        <w:rFonts w:hint="eastAsia" w:cs="Times New Roman"/>
        <w:b/>
        <w:bCs/>
        <w:sz w:val="24"/>
        <w:szCs w:val="36"/>
      </w:rPr>
      <w:t>芯片名+</w:t>
    </w:r>
    <w:r>
      <w:rPr>
        <w:rFonts w:cs="Times New Roman"/>
        <w:b/>
        <w:bCs/>
        <w:sz w:val="24"/>
        <w:szCs w:val="36"/>
      </w:rPr>
      <w:t>文档</w:t>
    </w:r>
    <w:r>
      <w:rPr>
        <w:rFonts w:hint="eastAsia" w:cs="Times New Roman"/>
        <w:b/>
        <w:bCs/>
        <w:sz w:val="24"/>
        <w:szCs w:val="36"/>
      </w:rPr>
      <w:t xml:space="preserve">名称 </w:t>
    </w:r>
    <w:r>
      <w:rPr>
        <w:rFonts w:cs="Times New Roman"/>
        <w:b/>
        <w:bCs/>
        <w:sz w:val="24"/>
        <w:szCs w:val="36"/>
      </w:rPr>
      <w:t xml:space="preserve">                                        </w:t>
    </w:r>
    <w:r>
      <w:rPr>
        <w:rFonts w:hint="eastAsia" w:cs="Times New Roman"/>
        <w:b/>
        <w:bCs/>
        <w:color w:val="548DD4"/>
        <w:sz w:val="44"/>
        <w:szCs w:val="44"/>
      </w:rPr>
      <w:drawing>
        <wp:inline distT="0" distB="0" distL="114300" distR="114300">
          <wp:extent cx="908685" cy="227330"/>
          <wp:effectExtent l="0" t="0" r="5715" b="1270"/>
          <wp:docPr id="3" name="图片 3" descr="yich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yichip"/>
                  <pic:cNvPicPr>
                    <a:picLocks noChangeAspect="1"/>
                  </pic:cNvPicPr>
                </pic:nvPicPr>
                <pic:blipFill>
                  <a:blip r:embed="rId1"/>
                  <a:stretch>
                    <a:fillRect/>
                  </a:stretch>
                </pic:blipFill>
                <pic:spPr>
                  <a:xfrm>
                    <a:off x="0" y="0"/>
                    <a:ext cx="908685" cy="22733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ind w:firstLine="360"/>
    </w:pPr>
    <w:r>
      <w:pict>
        <v:shape id="PowerPlusWaterMarkObject87515454" o:spid="_x0000_s1054" o:spt="136" type="#_x0000_t136" style="position:absolute;left:0pt;height:105pt;width:630pt;mso-position-horizontal:center;mso-position-horizontal-relative:margin;mso-position-vertical:center;mso-position-vertical-relative:margin;rotation:20643840f;z-index:-251655168;mso-width-relative:page;mso-height-relative:page;" fillcolor="#C0C0C0" filled="t" stroked="f" coordsize="21600,21600" o:allowincell="f">
          <v:path/>
          <v:fill on="t" opacity="32768f" focussize="0,0"/>
          <v:stroke on="f"/>
          <v:imagedata o:title=""/>
          <o:lock v:ext="edit"/>
          <v:textpath on="t" fitpath="t" trim="f" xscale="f" string="confidential" style="font-family:仿宋;font-size:105pt;v-text-align:center;"/>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none" w:color="auto" w:sz="0" w:space="0"/>
      </w:pBdr>
      <w:tabs>
        <w:tab w:val="left" w:pos="2805"/>
        <w:tab w:val="clear" w:pos="4153"/>
        <w:tab w:val="clear" w:pos="8306"/>
      </w:tabs>
      <w:jc w:val="left"/>
    </w:pPr>
    <w:r>
      <w:tab/>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left"/>
    </w:pPr>
    <w:r>
      <w:rPr>
        <w:rFonts w:hint="eastAsia" w:cs="Times New Roman"/>
        <w:b/>
        <w:bCs/>
        <w:sz w:val="24"/>
        <w:szCs w:val="36"/>
      </w:rPr>
      <w:t>内容名称+文档类型</w:t>
    </w:r>
    <w:r>
      <w:rPr>
        <w:rFonts w:cs="Times New Roman"/>
        <w:b/>
        <w:bCs/>
        <w:sz w:val="24"/>
        <w:szCs w:val="36"/>
      </w:rPr>
      <w:t xml:space="preserve">                                       </w:t>
    </w:r>
    <w:r>
      <w:rPr>
        <w:rFonts w:hint="eastAsia" w:cs="Times New Roman"/>
        <w:b/>
        <w:bCs/>
        <w:color w:val="548DD4"/>
        <w:sz w:val="44"/>
        <w:szCs w:val="44"/>
      </w:rPr>
      <w:drawing>
        <wp:inline distT="0" distB="0" distL="114300" distR="114300">
          <wp:extent cx="908685" cy="227330"/>
          <wp:effectExtent l="0" t="0" r="5715" b="1270"/>
          <wp:docPr id="53" name="图片 53" descr="yich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descr="yichip"/>
                  <pic:cNvPicPr>
                    <a:picLocks noChangeAspect="1"/>
                  </pic:cNvPicPr>
                </pic:nvPicPr>
                <pic:blipFill>
                  <a:blip r:embed="rId1"/>
                  <a:stretch>
                    <a:fillRect/>
                  </a:stretch>
                </pic:blipFill>
                <pic:spPr>
                  <a:xfrm>
                    <a:off x="0" y="0"/>
                    <a:ext cx="908685" cy="227330"/>
                  </a:xfrm>
                  <a:prstGeom prst="rect">
                    <a:avLst/>
                  </a:prstGeom>
                  <a:noFill/>
                  <a:ln>
                    <a:noFill/>
                  </a:ln>
                </pic:spPr>
              </pic:pic>
            </a:graphicData>
          </a:graphic>
        </wp:inline>
      </w:drawing>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r>
      <w:pict>
        <v:shape id="PowerPlusWaterMarkObject87515457" o:spid="_x0000_s1057" o:spt="136" type="#_x0000_t136" style="position:absolute;left:0pt;height:105pt;width:630pt;mso-position-horizontal:center;mso-position-horizontal-relative:margin;mso-position-vertical:center;mso-position-vertical-relative:margin;rotation:20643840f;z-index:-251652096;mso-width-relative:page;mso-height-relative:page;" fillcolor="#C0C0C0" filled="t" stroked="f" coordsize="21600,21600" o:allowincell="f">
          <v:path/>
          <v:fill on="t" opacity="32768f" focussize="0,0"/>
          <v:stroke on="f"/>
          <v:imagedata o:title=""/>
          <o:lock v:ext="edit"/>
          <v:textpath on="t" fitpath="t" trim="f" xscale="f" string="confidential" style="font-family:仿宋;font-size:105pt;v-text-align:center;"/>
        </v:shape>
      </w:pic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r>
      <w:pict>
        <v:shape id="PowerPlusWaterMarkObject87515456" o:spid="_x0000_s1056" o:spt="136" type="#_x0000_t136" style="position:absolute;left:0pt;height:105pt;width:630pt;mso-position-horizontal:center;mso-position-horizontal-relative:margin;mso-position-vertical:center;mso-position-vertical-relative:margin;rotation:20643840f;z-index:-251653120;mso-width-relative:page;mso-height-relative:page;" fillcolor="#C0C0C0" filled="t" stroked="f" coordsize="21600,21600" o:allowincell="f">
          <v:path/>
          <v:fill on="t" opacity="32768f" focussize="0,0"/>
          <v:stroke on="f"/>
          <v:imagedata o:title=""/>
          <o:lock v:ext="edit"/>
          <v:textpath on="t" fitpath="t" trim="f" xscale="f" string="confidential" style="font-family:仿宋;font-size:105pt;v-text-align:center;"/>
        </v:shape>
      </w:pic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left"/>
    </w:pPr>
    <w:r>
      <w:pict>
        <v:shape id="PowerPlusWaterMarkObject87515461" o:spid="_x0000_s1061" o:spt="136" type="#_x0000_t136" style="position:absolute;left:0pt;height:105pt;width:630pt;mso-position-horizontal:center;mso-position-horizontal-relative:margin;mso-position-vertical:center;mso-position-vertical-relative:margin;rotation:20643840f;z-index:-251649024;mso-width-relative:page;mso-height-relative:page;" fillcolor="#C0C0C0" filled="t" stroked="f" coordsize="21600,21600" o:allowincell="f">
          <v:path/>
          <v:fill on="t" opacity="32768f" focussize="0,0"/>
          <v:stroke on="f"/>
          <v:imagedata o:title=""/>
          <o:lock v:ext="edit"/>
          <v:textpath on="t" fitpath="t" trim="f" xscale="f" string="confidential" style="font-family:仿宋;font-size:105pt;v-text-align:center;"/>
        </v:shape>
      </w:pict>
    </w:r>
    <w:r>
      <w:rPr>
        <w:rFonts w:hint="eastAsia" w:cs="Times New Roman"/>
        <w:b/>
        <w:bCs/>
        <w:sz w:val="24"/>
        <w:szCs w:val="36"/>
      </w:rPr>
      <w:t xml:space="preserve">代码风格规范 </w:t>
    </w:r>
    <w:r>
      <w:rPr>
        <w:rFonts w:cs="Times New Roman"/>
        <w:b/>
        <w:bCs/>
        <w:sz w:val="24"/>
        <w:szCs w:val="36"/>
      </w:rPr>
      <w:t xml:space="preserve">                                            </w:t>
    </w:r>
    <w:r>
      <w:rPr>
        <w:rFonts w:hint="eastAsia" w:cs="Times New Roman"/>
        <w:b/>
        <w:bCs/>
        <w:color w:val="548DD4"/>
        <w:sz w:val="44"/>
        <w:szCs w:val="44"/>
      </w:rPr>
      <w:drawing>
        <wp:inline distT="0" distB="0" distL="114300" distR="114300">
          <wp:extent cx="908685" cy="227330"/>
          <wp:effectExtent l="0" t="0" r="5715" b="1270"/>
          <wp:docPr id="58" name="图片 58" descr="yich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8" descr="yichip"/>
                  <pic:cNvPicPr>
                    <a:picLocks noChangeAspect="1"/>
                  </pic:cNvPicPr>
                </pic:nvPicPr>
                <pic:blipFill>
                  <a:blip r:embed="rId1"/>
                  <a:stretch>
                    <a:fillRect/>
                  </a:stretch>
                </pic:blipFill>
                <pic:spPr>
                  <a:xfrm>
                    <a:off x="0" y="0"/>
                    <a:ext cx="908685" cy="227330"/>
                  </a:xfrm>
                  <a:prstGeom prst="rect">
                    <a:avLst/>
                  </a:prstGeom>
                  <a:noFill/>
                  <a:ln>
                    <a:noFill/>
                  </a:ln>
                </pic:spPr>
              </pic:pic>
            </a:graphicData>
          </a:graphic>
        </wp:inline>
      </w:drawing>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r>
      <w:pict>
        <v:shape id="PowerPlusWaterMarkObject87515460" o:spid="_x0000_s1060" o:spt="136" type="#_x0000_t136" style="position:absolute;left:0pt;height:105pt;width:630pt;mso-position-horizontal:center;mso-position-horizontal-relative:margin;mso-position-vertical:center;mso-position-vertical-relative:margin;rotation:20643840f;z-index:-251650048;mso-width-relative:page;mso-height-relative:page;" fillcolor="#C0C0C0" filled="t" stroked="f" coordsize="21600,21600" o:allowincell="f">
          <v:path/>
          <v:fill on="t" opacity="32768f" focussize="0,0"/>
          <v:stroke on="f"/>
          <v:imagedata o:title=""/>
          <o:lock v:ext="edit"/>
          <v:textpath on="t" fitpath="t" trim="f" xscale="f" string="confidential" style="font-family:仿宋;font-size:105pt;v-text-align:center;"/>
        </v:shape>
      </w:pic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r>
      <w:pict>
        <v:shape id="PowerPlusWaterMarkObject87515459" o:spid="_x0000_s1059" o:spt="136" type="#_x0000_t136" style="position:absolute;left:0pt;height:105pt;width:630pt;mso-position-horizontal:center;mso-position-horizontal-relative:margin;mso-position-vertical:center;mso-position-vertical-relative:margin;rotation:20643840f;z-index:-251651072;mso-width-relative:page;mso-height-relative:page;" fillcolor="#C0C0C0" filled="t" stroked="f" coordsize="21600,21600" o:allowincell="f">
          <v:path/>
          <v:fill on="t" opacity="32768f" focussize="0,0"/>
          <v:stroke on="f"/>
          <v:imagedata o:title=""/>
          <o:lock v:ext="edit"/>
          <v:textpath on="t" fitpath="t" trim="f" xscale="f" string="confidential" style="font-family:仿宋;font-size:105pt;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08B517"/>
    <w:multiLevelType w:val="singleLevel"/>
    <w:tmpl w:val="9208B517"/>
    <w:lvl w:ilvl="0" w:tentative="0">
      <w:start w:val="7"/>
      <w:numFmt w:val="decimal"/>
      <w:suff w:val="nothing"/>
      <w:lvlText w:val="%1、"/>
      <w:lvlJc w:val="left"/>
    </w:lvl>
  </w:abstractNum>
  <w:abstractNum w:abstractNumId="1">
    <w:nsid w:val="A16F950E"/>
    <w:multiLevelType w:val="singleLevel"/>
    <w:tmpl w:val="A16F950E"/>
    <w:lvl w:ilvl="0" w:tentative="0">
      <w:start w:val="1"/>
      <w:numFmt w:val="decimal"/>
      <w:suff w:val="nothing"/>
      <w:lvlText w:val="%1、"/>
      <w:lvlJc w:val="left"/>
    </w:lvl>
  </w:abstractNum>
  <w:abstractNum w:abstractNumId="2">
    <w:nsid w:val="DA378967"/>
    <w:multiLevelType w:val="singleLevel"/>
    <w:tmpl w:val="DA378967"/>
    <w:lvl w:ilvl="0" w:tentative="0">
      <w:start w:val="1"/>
      <w:numFmt w:val="decimal"/>
      <w:suff w:val="nothing"/>
      <w:lvlText w:val="%1、"/>
      <w:lvlJc w:val="left"/>
    </w:lvl>
  </w:abstractNum>
  <w:abstractNum w:abstractNumId="3">
    <w:nsid w:val="390F24BA"/>
    <w:multiLevelType w:val="multilevel"/>
    <w:tmpl w:val="390F24BA"/>
    <w:lvl w:ilvl="0" w:tentative="0">
      <w:start w:val="1"/>
      <w:numFmt w:val="decimal"/>
      <w:pStyle w:val="2"/>
      <w:lvlText w:val="%1"/>
      <w:lvlJc w:val="left"/>
      <w:pPr>
        <w:ind w:left="0" w:firstLine="0"/>
      </w:pPr>
      <w:rPr>
        <w:rFonts w:hint="default" w:ascii="Times New Roman" w:hAnsi="Times New Roman" w:eastAsia="黑体"/>
        <w:b/>
        <w:i w:val="0"/>
        <w:sz w:val="44"/>
      </w:rPr>
    </w:lvl>
    <w:lvl w:ilvl="1" w:tentative="0">
      <w:start w:val="1"/>
      <w:numFmt w:val="decimal"/>
      <w:pStyle w:val="3"/>
      <w:lvlText w:val="%1.%2"/>
      <w:lvlJc w:val="left"/>
      <w:pPr>
        <w:tabs>
          <w:tab w:val="left" w:pos="567"/>
        </w:tabs>
        <w:ind w:left="0" w:firstLine="0"/>
      </w:pPr>
      <w:rPr>
        <w:rFonts w:hint="default" w:ascii="Times New Roman" w:hAnsi="Times New Roman" w:eastAsia="宋体"/>
        <w:b/>
        <w:i w:val="0"/>
        <w:sz w:val="32"/>
      </w:rPr>
    </w:lvl>
    <w:lvl w:ilvl="2" w:tentative="0">
      <w:start w:val="1"/>
      <w:numFmt w:val="decimal"/>
      <w:pStyle w:val="4"/>
      <w:lvlText w:val="%1.%2.%3"/>
      <w:lvlJc w:val="left"/>
      <w:pPr>
        <w:tabs>
          <w:tab w:val="left" w:pos="737"/>
        </w:tabs>
        <w:ind w:left="0" w:firstLine="0"/>
      </w:pPr>
      <w:rPr>
        <w:rFonts w:hint="default"/>
        <w:b/>
        <w:i w:val="0"/>
        <w:sz w:val="28"/>
        <w:szCs w:val="28"/>
      </w:rPr>
    </w:lvl>
    <w:lvl w:ilvl="3" w:tentative="0">
      <w:start w:val="1"/>
      <w:numFmt w:val="decimal"/>
      <w:pStyle w:val="5"/>
      <w:lvlText w:val="%1.%2.%3.%4"/>
      <w:lvlJc w:val="left"/>
      <w:pPr>
        <w:tabs>
          <w:tab w:val="left" w:pos="794"/>
        </w:tabs>
        <w:ind w:left="0" w:firstLine="0"/>
      </w:pPr>
      <w:rPr>
        <w:rFonts w:hint="default"/>
        <w:b/>
        <w:i w:val="0"/>
        <w:sz w:val="24"/>
        <w:szCs w:val="24"/>
      </w:rPr>
    </w:lvl>
    <w:lvl w:ilvl="4" w:tentative="0">
      <w:start w:val="1"/>
      <w:numFmt w:val="decimal"/>
      <w:pStyle w:val="6"/>
      <w:lvlText w:val="%1.%2.%3.%4.%5"/>
      <w:lvlJc w:val="left"/>
      <w:pPr>
        <w:tabs>
          <w:tab w:val="left" w:pos="964"/>
        </w:tabs>
        <w:ind w:left="0" w:firstLine="0"/>
      </w:pPr>
      <w:rPr>
        <w:rFonts w:hint="default"/>
        <w:b/>
        <w:i w:val="0"/>
        <w:sz w:val="24"/>
        <w:szCs w:val="24"/>
      </w:rPr>
    </w:lvl>
    <w:lvl w:ilvl="5" w:tentative="0">
      <w:start w:val="1"/>
      <w:numFmt w:val="decimal"/>
      <w:pStyle w:val="7"/>
      <w:lvlText w:val="%1.%2.%3.%4.%5.%6"/>
      <w:lvlJc w:val="left"/>
      <w:pPr>
        <w:tabs>
          <w:tab w:val="left" w:pos="1134"/>
        </w:tabs>
        <w:ind w:left="0" w:firstLine="0"/>
      </w:pPr>
      <w:rPr>
        <w:rFonts w:hint="default"/>
        <w:b/>
        <w:i w:val="0"/>
        <w:sz w:val="24"/>
        <w:szCs w:val="24"/>
      </w:rPr>
    </w:lvl>
    <w:lvl w:ilvl="6" w:tentative="0">
      <w:start w:val="1"/>
      <w:numFmt w:val="decimal"/>
      <w:lvlText w:val="%1.%2.%3.%4.%5.%6.%7"/>
      <w:lvlJc w:val="left"/>
      <w:pPr>
        <w:ind w:left="0" w:firstLine="0"/>
      </w:pPr>
      <w:rPr>
        <w:rFonts w:hint="eastAsia"/>
      </w:rPr>
    </w:lvl>
    <w:lvl w:ilvl="7" w:tentative="0">
      <w:start w:val="1"/>
      <w:numFmt w:val="decimal"/>
      <w:lvlText w:val="%1.%2.%3.%4.%5.%6.%7.%8"/>
      <w:lvlJc w:val="left"/>
      <w:pPr>
        <w:ind w:left="0" w:firstLine="0"/>
      </w:pPr>
      <w:rPr>
        <w:rFonts w:hint="eastAsia"/>
      </w:rPr>
    </w:lvl>
    <w:lvl w:ilvl="8" w:tentative="0">
      <w:start w:val="1"/>
      <w:numFmt w:val="decimal"/>
      <w:lvlText w:val="%1.%2.%3.%4.%5.%6.%7.%8.%9"/>
      <w:lvlJc w:val="left"/>
      <w:pPr>
        <w:ind w:left="0" w:firstLine="0"/>
      </w:pPr>
      <w:rPr>
        <w:rFonts w:hint="eastAsia"/>
      </w:rPr>
    </w:lvl>
  </w:abstractNum>
  <w:abstractNum w:abstractNumId="4">
    <w:nsid w:val="55B77093"/>
    <w:multiLevelType w:val="singleLevel"/>
    <w:tmpl w:val="55B77093"/>
    <w:lvl w:ilvl="0" w:tentative="0">
      <w:start w:val="1"/>
      <w:numFmt w:val="decimal"/>
      <w:suff w:val="nothing"/>
      <w:lvlText w:val="%1、"/>
      <w:lvlJc w:val="left"/>
    </w:lvl>
  </w:abstractNum>
  <w:abstractNum w:abstractNumId="5">
    <w:nsid w:val="705D1C82"/>
    <w:multiLevelType w:val="singleLevel"/>
    <w:tmpl w:val="705D1C82"/>
    <w:lvl w:ilvl="0" w:tentative="0">
      <w:start w:val="1"/>
      <w:numFmt w:val="decimal"/>
      <w:suff w:val="nothing"/>
      <w:lvlText w:val="%1、"/>
      <w:lvlJc w:val="left"/>
    </w:lvl>
  </w:abstractNum>
  <w:num w:numId="1">
    <w:abstractNumId w:val="3"/>
  </w:num>
  <w:num w:numId="2">
    <w:abstractNumId w:val="5"/>
  </w:num>
  <w:num w:numId="3">
    <w:abstractNumId w:val="1"/>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attachedTemplate r:id="rId1"/>
  <w:documentProtection w:enforcement="0"/>
  <w:defaultTabStop w:val="420"/>
  <w:drawingGridHorizontalSpacing w:val="140"/>
  <w:drawingGridVerticalSpacing w:val="381"/>
  <w:displayHorizontalDrawingGridEvery w:val="0"/>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5DB7"/>
    <w:rsid w:val="0000038C"/>
    <w:rsid w:val="000013FF"/>
    <w:rsid w:val="000019B3"/>
    <w:rsid w:val="0001323E"/>
    <w:rsid w:val="000335EB"/>
    <w:rsid w:val="000377EF"/>
    <w:rsid w:val="0005527B"/>
    <w:rsid w:val="000A3190"/>
    <w:rsid w:val="00111837"/>
    <w:rsid w:val="0011424C"/>
    <w:rsid w:val="00116AED"/>
    <w:rsid w:val="0014103B"/>
    <w:rsid w:val="001531A2"/>
    <w:rsid w:val="001561CD"/>
    <w:rsid w:val="00167FE0"/>
    <w:rsid w:val="0017369A"/>
    <w:rsid w:val="001A105C"/>
    <w:rsid w:val="001D329F"/>
    <w:rsid w:val="001F2682"/>
    <w:rsid w:val="00260363"/>
    <w:rsid w:val="00275246"/>
    <w:rsid w:val="002A2C6E"/>
    <w:rsid w:val="002C204E"/>
    <w:rsid w:val="002D16FF"/>
    <w:rsid w:val="002D6F0C"/>
    <w:rsid w:val="002E0518"/>
    <w:rsid w:val="00301D80"/>
    <w:rsid w:val="00302F53"/>
    <w:rsid w:val="00305DBC"/>
    <w:rsid w:val="00337FD1"/>
    <w:rsid w:val="00384766"/>
    <w:rsid w:val="00393639"/>
    <w:rsid w:val="00397C64"/>
    <w:rsid w:val="003B4B19"/>
    <w:rsid w:val="003F744C"/>
    <w:rsid w:val="00400C9E"/>
    <w:rsid w:val="00445729"/>
    <w:rsid w:val="00470D29"/>
    <w:rsid w:val="00475FC9"/>
    <w:rsid w:val="00480A89"/>
    <w:rsid w:val="004968CB"/>
    <w:rsid w:val="004B2DC9"/>
    <w:rsid w:val="004C5AA2"/>
    <w:rsid w:val="004E636C"/>
    <w:rsid w:val="00504E5E"/>
    <w:rsid w:val="005136F7"/>
    <w:rsid w:val="00514E66"/>
    <w:rsid w:val="0059414E"/>
    <w:rsid w:val="005B2868"/>
    <w:rsid w:val="005C6DAF"/>
    <w:rsid w:val="005E1630"/>
    <w:rsid w:val="00622621"/>
    <w:rsid w:val="00624308"/>
    <w:rsid w:val="00647592"/>
    <w:rsid w:val="00683C17"/>
    <w:rsid w:val="00690499"/>
    <w:rsid w:val="006A44A5"/>
    <w:rsid w:val="006A7D7C"/>
    <w:rsid w:val="006C72B5"/>
    <w:rsid w:val="006D5C3A"/>
    <w:rsid w:val="006F5A94"/>
    <w:rsid w:val="00741CFF"/>
    <w:rsid w:val="007A7523"/>
    <w:rsid w:val="007B1253"/>
    <w:rsid w:val="007B62A1"/>
    <w:rsid w:val="007C451E"/>
    <w:rsid w:val="007F5DB7"/>
    <w:rsid w:val="00802249"/>
    <w:rsid w:val="00822DDD"/>
    <w:rsid w:val="0082452A"/>
    <w:rsid w:val="0083526D"/>
    <w:rsid w:val="00852647"/>
    <w:rsid w:val="008608E9"/>
    <w:rsid w:val="00862655"/>
    <w:rsid w:val="00865E1F"/>
    <w:rsid w:val="00884DBA"/>
    <w:rsid w:val="008C161B"/>
    <w:rsid w:val="008D1460"/>
    <w:rsid w:val="00904FBD"/>
    <w:rsid w:val="00922A42"/>
    <w:rsid w:val="00980B8E"/>
    <w:rsid w:val="009A5BC7"/>
    <w:rsid w:val="009A75A2"/>
    <w:rsid w:val="009B7F5D"/>
    <w:rsid w:val="009D400B"/>
    <w:rsid w:val="009D57BD"/>
    <w:rsid w:val="00A43825"/>
    <w:rsid w:val="00A47A97"/>
    <w:rsid w:val="00A62F74"/>
    <w:rsid w:val="00A73368"/>
    <w:rsid w:val="00A74A7D"/>
    <w:rsid w:val="00A82B73"/>
    <w:rsid w:val="00A92435"/>
    <w:rsid w:val="00B01371"/>
    <w:rsid w:val="00B101D3"/>
    <w:rsid w:val="00B35FFF"/>
    <w:rsid w:val="00B37869"/>
    <w:rsid w:val="00B72B57"/>
    <w:rsid w:val="00B947DA"/>
    <w:rsid w:val="00BF4E43"/>
    <w:rsid w:val="00C050AB"/>
    <w:rsid w:val="00C062FE"/>
    <w:rsid w:val="00C100EF"/>
    <w:rsid w:val="00C10965"/>
    <w:rsid w:val="00C13DBE"/>
    <w:rsid w:val="00C257C2"/>
    <w:rsid w:val="00C50AAB"/>
    <w:rsid w:val="00C6480D"/>
    <w:rsid w:val="00C648E9"/>
    <w:rsid w:val="00C77C03"/>
    <w:rsid w:val="00CA1052"/>
    <w:rsid w:val="00CB7059"/>
    <w:rsid w:val="00CD67C9"/>
    <w:rsid w:val="00D07339"/>
    <w:rsid w:val="00D25760"/>
    <w:rsid w:val="00DA249E"/>
    <w:rsid w:val="00DB2ED9"/>
    <w:rsid w:val="00DB5EAC"/>
    <w:rsid w:val="00DC3A5B"/>
    <w:rsid w:val="00DE0B04"/>
    <w:rsid w:val="00DE7E1A"/>
    <w:rsid w:val="00DF5D03"/>
    <w:rsid w:val="00E02D12"/>
    <w:rsid w:val="00E32F42"/>
    <w:rsid w:val="00E73F78"/>
    <w:rsid w:val="00E855FE"/>
    <w:rsid w:val="00E922F3"/>
    <w:rsid w:val="00EA053B"/>
    <w:rsid w:val="00EB1B6D"/>
    <w:rsid w:val="00EC3F6D"/>
    <w:rsid w:val="00EE5198"/>
    <w:rsid w:val="00F369FF"/>
    <w:rsid w:val="00FC76DF"/>
    <w:rsid w:val="00FE0536"/>
    <w:rsid w:val="00FE111C"/>
    <w:rsid w:val="00FE2FEB"/>
    <w:rsid w:val="00FE5F10"/>
    <w:rsid w:val="15C602E7"/>
    <w:rsid w:val="3E8C3994"/>
    <w:rsid w:val="43F361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nhideWhenUsed="0" w:uiPriority="9" w:semiHidden="0" w:name="heading 5"/>
    <w:lsdException w:qFormat="1" w:unhideWhenUsed="0" w:uiPriority="9" w:semiHidden="0" w:name="heading 6"/>
    <w:lsdException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uiPriority="39" w:semiHidden="0" w:name="toc 2"/>
    <w:lsdException w:qFormat="1" w:uiPriority="39" w:semiHidden="0" w:name="toc 3"/>
    <w:lsdException w:qFormat="1" w:uiPriority="39" w:semiHidden="0" w:name="toc 4"/>
    <w:lsdException w:uiPriority="39" w:semiHidden="0" w:name="toc 5"/>
    <w:lsdException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semiHidden="0" w:name="caption"/>
    <w:lsdException w:uiPriority="99" w:semiHidden="0"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qFormat="1"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heme="minorBidi"/>
      <w:kern w:val="2"/>
      <w:sz w:val="24"/>
      <w:szCs w:val="21"/>
      <w:lang w:val="en-US" w:eastAsia="zh-CN" w:bidi="ar-SA"/>
    </w:rPr>
  </w:style>
  <w:style w:type="paragraph" w:styleId="2">
    <w:name w:val="heading 1"/>
    <w:basedOn w:val="1"/>
    <w:next w:val="1"/>
    <w:link w:val="33"/>
    <w:qFormat/>
    <w:uiPriority w:val="9"/>
    <w:pPr>
      <w:numPr>
        <w:ilvl w:val="0"/>
        <w:numId w:val="1"/>
      </w:numPr>
      <w:spacing w:before="100" w:beforeLines="100" w:after="100" w:afterLines="100"/>
      <w:outlineLvl w:val="0"/>
    </w:pPr>
    <w:rPr>
      <w:rFonts w:ascii="Times New Roman" w:hAnsi="Times New Roman" w:eastAsia="黑体" w:cstheme="minorBidi"/>
      <w:bCs/>
      <w:kern w:val="44"/>
      <w:sz w:val="44"/>
      <w:szCs w:val="44"/>
      <w:lang w:val="en-US" w:eastAsia="zh-CN" w:bidi="ar-SA"/>
    </w:rPr>
  </w:style>
  <w:style w:type="paragraph" w:styleId="3">
    <w:name w:val="heading 2"/>
    <w:basedOn w:val="1"/>
    <w:next w:val="1"/>
    <w:link w:val="34"/>
    <w:qFormat/>
    <w:uiPriority w:val="9"/>
    <w:pPr>
      <w:numPr>
        <w:ilvl w:val="1"/>
        <w:numId w:val="1"/>
      </w:numPr>
      <w:spacing w:before="100" w:beforeLines="100" w:after="100" w:afterLines="100"/>
      <w:outlineLvl w:val="1"/>
    </w:pPr>
    <w:rPr>
      <w:rFonts w:ascii="Times New Roman" w:hAnsi="Times New Roman" w:eastAsia="宋体" w:cstheme="majorBidi"/>
      <w:bCs/>
      <w:kern w:val="2"/>
      <w:sz w:val="32"/>
      <w:szCs w:val="32"/>
      <w:lang w:val="en-US" w:eastAsia="zh-CN" w:bidi="ar-SA"/>
    </w:rPr>
  </w:style>
  <w:style w:type="paragraph" w:styleId="4">
    <w:name w:val="heading 3"/>
    <w:next w:val="1"/>
    <w:link w:val="35"/>
    <w:qFormat/>
    <w:uiPriority w:val="9"/>
    <w:pPr>
      <w:numPr>
        <w:ilvl w:val="2"/>
        <w:numId w:val="1"/>
      </w:numPr>
      <w:spacing w:before="100" w:beforeLines="100" w:after="100" w:afterLines="100"/>
      <w:outlineLvl w:val="2"/>
    </w:pPr>
    <w:rPr>
      <w:rFonts w:ascii="Times New Roman" w:hAnsi="Times New Roman" w:eastAsia="宋体" w:cstheme="minorBidi"/>
      <w:bCs/>
      <w:kern w:val="2"/>
      <w:sz w:val="28"/>
      <w:szCs w:val="32"/>
      <w:lang w:val="en-US" w:eastAsia="zh-CN" w:bidi="ar-SA"/>
    </w:rPr>
  </w:style>
  <w:style w:type="paragraph" w:styleId="5">
    <w:name w:val="heading 4"/>
    <w:next w:val="1"/>
    <w:link w:val="36"/>
    <w:qFormat/>
    <w:uiPriority w:val="9"/>
    <w:pPr>
      <w:numPr>
        <w:ilvl w:val="3"/>
        <w:numId w:val="1"/>
      </w:numPr>
      <w:spacing w:before="100" w:beforeLines="100" w:after="100" w:afterLines="100"/>
      <w:outlineLvl w:val="3"/>
    </w:pPr>
    <w:rPr>
      <w:rFonts w:ascii="Times New Roman" w:hAnsi="Times New Roman" w:eastAsia="宋体" w:cstheme="majorBidi"/>
      <w:bCs/>
      <w:kern w:val="2"/>
      <w:sz w:val="24"/>
      <w:szCs w:val="28"/>
      <w:lang w:val="en-US" w:eastAsia="zh-CN" w:bidi="ar-SA"/>
    </w:rPr>
  </w:style>
  <w:style w:type="paragraph" w:styleId="6">
    <w:name w:val="heading 5"/>
    <w:next w:val="1"/>
    <w:link w:val="37"/>
    <w:qFormat/>
    <w:uiPriority w:val="9"/>
    <w:pPr>
      <w:numPr>
        <w:ilvl w:val="4"/>
        <w:numId w:val="1"/>
      </w:numPr>
      <w:spacing w:before="100" w:beforeLines="100" w:after="100" w:afterLines="100"/>
      <w:outlineLvl w:val="4"/>
    </w:pPr>
    <w:rPr>
      <w:rFonts w:ascii="Times New Roman" w:hAnsi="Times New Roman" w:eastAsia="宋体" w:cstheme="minorBidi"/>
      <w:bCs/>
      <w:kern w:val="2"/>
      <w:sz w:val="24"/>
      <w:szCs w:val="28"/>
      <w:lang w:val="en-US" w:eastAsia="zh-CN" w:bidi="ar-SA"/>
    </w:rPr>
  </w:style>
  <w:style w:type="paragraph" w:styleId="7">
    <w:name w:val="heading 6"/>
    <w:next w:val="1"/>
    <w:link w:val="38"/>
    <w:qFormat/>
    <w:uiPriority w:val="9"/>
    <w:pPr>
      <w:numPr>
        <w:ilvl w:val="5"/>
        <w:numId w:val="1"/>
      </w:numPr>
      <w:spacing w:before="100" w:beforeLines="100" w:after="100" w:afterLines="100"/>
      <w:outlineLvl w:val="5"/>
    </w:pPr>
    <w:rPr>
      <w:rFonts w:ascii="Times New Roman" w:hAnsi="Times New Roman" w:eastAsia="宋体" w:cstheme="majorBidi"/>
      <w:bCs/>
      <w:kern w:val="2"/>
      <w:sz w:val="24"/>
      <w:szCs w:val="24"/>
      <w:lang w:val="en-US" w:eastAsia="zh-CN" w:bidi="ar-SA"/>
    </w:rPr>
  </w:style>
  <w:style w:type="character" w:default="1" w:styleId="26">
    <w:name w:val="Default Paragraph Font"/>
    <w:semiHidden/>
    <w:unhideWhenUsed/>
    <w:qFormat/>
    <w:uiPriority w:val="1"/>
  </w:style>
  <w:style w:type="table" w:default="1" w:styleId="24">
    <w:name w:val="Normal Table"/>
    <w:semiHidden/>
    <w:unhideWhenUsed/>
    <w:uiPriority w:val="99"/>
    <w:tblPr>
      <w:tblCellMar>
        <w:top w:w="0" w:type="dxa"/>
        <w:left w:w="108" w:type="dxa"/>
        <w:bottom w:w="0" w:type="dxa"/>
        <w:right w:w="108" w:type="dxa"/>
      </w:tblCellMar>
    </w:tblPr>
  </w:style>
  <w:style w:type="paragraph" w:styleId="8">
    <w:name w:val="toc 7"/>
    <w:basedOn w:val="1"/>
    <w:next w:val="1"/>
    <w:unhideWhenUsed/>
    <w:qFormat/>
    <w:uiPriority w:val="39"/>
    <w:pPr>
      <w:ind w:left="1680"/>
      <w:jc w:val="left"/>
    </w:pPr>
    <w:rPr>
      <w:rFonts w:asciiTheme="minorHAnsi" w:eastAsiaTheme="minorHAnsi"/>
      <w:sz w:val="18"/>
      <w:szCs w:val="18"/>
    </w:rPr>
  </w:style>
  <w:style w:type="paragraph" w:styleId="9">
    <w:name w:val="caption"/>
    <w:basedOn w:val="1"/>
    <w:next w:val="1"/>
    <w:unhideWhenUsed/>
    <w:qFormat/>
    <w:uiPriority w:val="35"/>
    <w:rPr>
      <w:rFonts w:eastAsia="黑体" w:asciiTheme="majorHAnsi" w:hAnsiTheme="majorHAnsi" w:cstheme="majorBidi"/>
      <w:sz w:val="20"/>
      <w:szCs w:val="20"/>
    </w:rPr>
  </w:style>
  <w:style w:type="paragraph" w:styleId="10">
    <w:name w:val="toc 5"/>
    <w:basedOn w:val="1"/>
    <w:next w:val="1"/>
    <w:unhideWhenUsed/>
    <w:uiPriority w:val="39"/>
    <w:pPr>
      <w:ind w:left="1120"/>
      <w:jc w:val="left"/>
    </w:pPr>
    <w:rPr>
      <w:rFonts w:asciiTheme="minorHAnsi" w:eastAsiaTheme="minorHAnsi"/>
      <w:sz w:val="18"/>
      <w:szCs w:val="18"/>
    </w:rPr>
  </w:style>
  <w:style w:type="paragraph" w:styleId="11">
    <w:name w:val="toc 3"/>
    <w:basedOn w:val="1"/>
    <w:next w:val="1"/>
    <w:unhideWhenUsed/>
    <w:qFormat/>
    <w:uiPriority w:val="39"/>
    <w:pPr>
      <w:ind w:left="560"/>
      <w:jc w:val="left"/>
    </w:pPr>
    <w:rPr>
      <w:rFonts w:asciiTheme="minorHAnsi" w:eastAsiaTheme="minorHAnsi"/>
      <w:i/>
      <w:iCs/>
      <w:sz w:val="20"/>
      <w:szCs w:val="20"/>
    </w:rPr>
  </w:style>
  <w:style w:type="paragraph" w:styleId="12">
    <w:name w:val="toc 8"/>
    <w:basedOn w:val="1"/>
    <w:next w:val="1"/>
    <w:unhideWhenUsed/>
    <w:qFormat/>
    <w:uiPriority w:val="39"/>
    <w:pPr>
      <w:ind w:left="1960"/>
      <w:jc w:val="left"/>
    </w:pPr>
    <w:rPr>
      <w:rFonts w:asciiTheme="minorHAnsi" w:eastAsiaTheme="minorHAnsi"/>
      <w:sz w:val="18"/>
      <w:szCs w:val="18"/>
    </w:rPr>
  </w:style>
  <w:style w:type="paragraph" w:styleId="13">
    <w:name w:val="endnote text"/>
    <w:basedOn w:val="1"/>
    <w:link w:val="44"/>
    <w:semiHidden/>
    <w:unhideWhenUsed/>
    <w:uiPriority w:val="99"/>
    <w:pPr>
      <w:snapToGrid w:val="0"/>
      <w:jc w:val="left"/>
    </w:pPr>
  </w:style>
  <w:style w:type="paragraph" w:styleId="14">
    <w:name w:val="footer"/>
    <w:basedOn w:val="1"/>
    <w:link w:val="32"/>
    <w:unhideWhenUsed/>
    <w:uiPriority w:val="99"/>
    <w:pPr>
      <w:tabs>
        <w:tab w:val="center" w:pos="4153"/>
        <w:tab w:val="right" w:pos="8306"/>
      </w:tabs>
      <w:snapToGrid w:val="0"/>
      <w:jc w:val="left"/>
    </w:pPr>
    <w:rPr>
      <w:sz w:val="18"/>
      <w:szCs w:val="18"/>
    </w:rPr>
  </w:style>
  <w:style w:type="paragraph" w:styleId="15">
    <w:name w:val="header"/>
    <w:basedOn w:val="1"/>
    <w:link w:val="31"/>
    <w:unhideWhenUsed/>
    <w:qFormat/>
    <w:uiPriority w:val="99"/>
    <w:pPr>
      <w:pBdr>
        <w:bottom w:val="single" w:color="auto" w:sz="6" w:space="1"/>
      </w:pBdr>
      <w:tabs>
        <w:tab w:val="center" w:pos="4153"/>
        <w:tab w:val="right" w:pos="8306"/>
      </w:tabs>
      <w:snapToGrid w:val="0"/>
      <w:jc w:val="center"/>
    </w:pPr>
    <w:rPr>
      <w:sz w:val="18"/>
      <w:szCs w:val="18"/>
    </w:rPr>
  </w:style>
  <w:style w:type="paragraph" w:styleId="16">
    <w:name w:val="toc 1"/>
    <w:next w:val="1"/>
    <w:qFormat/>
    <w:uiPriority w:val="39"/>
    <w:pPr>
      <w:widowControl w:val="0"/>
      <w:spacing w:before="120" w:after="120"/>
    </w:pPr>
    <w:rPr>
      <w:rFonts w:hAnsi="Times New Roman" w:asciiTheme="minorHAnsi" w:eastAsiaTheme="minorHAnsi" w:cstheme="minorBidi"/>
      <w:b/>
      <w:bCs/>
      <w:caps/>
      <w:kern w:val="2"/>
      <w:sz w:val="20"/>
      <w:szCs w:val="20"/>
      <w:lang w:val="en-US" w:eastAsia="zh-CN" w:bidi="ar-SA"/>
    </w:rPr>
  </w:style>
  <w:style w:type="paragraph" w:styleId="17">
    <w:name w:val="toc 4"/>
    <w:basedOn w:val="1"/>
    <w:next w:val="1"/>
    <w:unhideWhenUsed/>
    <w:qFormat/>
    <w:uiPriority w:val="39"/>
    <w:pPr>
      <w:ind w:left="840"/>
      <w:jc w:val="left"/>
    </w:pPr>
    <w:rPr>
      <w:rFonts w:asciiTheme="minorHAnsi" w:eastAsiaTheme="minorHAnsi"/>
      <w:sz w:val="18"/>
      <w:szCs w:val="18"/>
    </w:rPr>
  </w:style>
  <w:style w:type="paragraph" w:styleId="18">
    <w:name w:val="footnote text"/>
    <w:basedOn w:val="1"/>
    <w:link w:val="43"/>
    <w:semiHidden/>
    <w:unhideWhenUsed/>
    <w:uiPriority w:val="99"/>
    <w:pPr>
      <w:snapToGrid w:val="0"/>
      <w:jc w:val="left"/>
    </w:pPr>
    <w:rPr>
      <w:sz w:val="18"/>
      <w:szCs w:val="18"/>
    </w:rPr>
  </w:style>
  <w:style w:type="paragraph" w:styleId="19">
    <w:name w:val="toc 6"/>
    <w:basedOn w:val="1"/>
    <w:next w:val="1"/>
    <w:unhideWhenUsed/>
    <w:uiPriority w:val="39"/>
    <w:pPr>
      <w:ind w:left="1400"/>
      <w:jc w:val="left"/>
    </w:pPr>
    <w:rPr>
      <w:rFonts w:asciiTheme="minorHAnsi" w:eastAsiaTheme="minorHAnsi"/>
      <w:sz w:val="18"/>
      <w:szCs w:val="18"/>
    </w:rPr>
  </w:style>
  <w:style w:type="paragraph" w:styleId="20">
    <w:name w:val="table of figures"/>
    <w:basedOn w:val="1"/>
    <w:next w:val="1"/>
    <w:unhideWhenUsed/>
    <w:uiPriority w:val="99"/>
    <w:pPr>
      <w:ind w:left="560" w:hanging="560"/>
      <w:jc w:val="left"/>
    </w:pPr>
    <w:rPr>
      <w:rFonts w:asciiTheme="minorHAnsi" w:eastAsiaTheme="minorHAnsi"/>
      <w:smallCaps/>
      <w:sz w:val="20"/>
      <w:szCs w:val="20"/>
    </w:rPr>
  </w:style>
  <w:style w:type="paragraph" w:styleId="21">
    <w:name w:val="toc 2"/>
    <w:basedOn w:val="1"/>
    <w:next w:val="1"/>
    <w:unhideWhenUsed/>
    <w:uiPriority w:val="39"/>
    <w:pPr>
      <w:tabs>
        <w:tab w:val="left" w:pos="840"/>
        <w:tab w:val="right" w:leader="dot" w:pos="8302"/>
      </w:tabs>
      <w:ind w:left="280"/>
      <w:jc w:val="left"/>
    </w:pPr>
    <w:rPr>
      <w:rFonts w:asciiTheme="minorHAnsi" w:eastAsiaTheme="minorHAnsi"/>
      <w:smallCaps/>
      <w:sz w:val="20"/>
      <w:szCs w:val="20"/>
    </w:rPr>
  </w:style>
  <w:style w:type="paragraph" w:styleId="22">
    <w:name w:val="toc 9"/>
    <w:basedOn w:val="1"/>
    <w:next w:val="1"/>
    <w:unhideWhenUsed/>
    <w:qFormat/>
    <w:uiPriority w:val="39"/>
    <w:pPr>
      <w:ind w:left="2240"/>
      <w:jc w:val="left"/>
    </w:pPr>
    <w:rPr>
      <w:rFonts w:asciiTheme="minorHAnsi" w:eastAsiaTheme="minorHAnsi"/>
      <w:sz w:val="18"/>
      <w:szCs w:val="18"/>
    </w:rPr>
  </w:style>
  <w:style w:type="paragraph" w:styleId="23">
    <w:name w:val="index 1"/>
    <w:basedOn w:val="1"/>
    <w:next w:val="1"/>
    <w:semiHidden/>
    <w:unhideWhenUsed/>
    <w:uiPriority w:val="99"/>
  </w:style>
  <w:style w:type="table" w:styleId="25">
    <w:name w:val="Table Grid"/>
    <w:basedOn w:val="24"/>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7">
    <w:name w:val="endnote reference"/>
    <w:basedOn w:val="26"/>
    <w:semiHidden/>
    <w:unhideWhenUsed/>
    <w:qFormat/>
    <w:uiPriority w:val="99"/>
    <w:rPr>
      <w:vertAlign w:val="superscript"/>
    </w:rPr>
  </w:style>
  <w:style w:type="character" w:styleId="28">
    <w:name w:val="FollowedHyperlink"/>
    <w:basedOn w:val="26"/>
    <w:semiHidden/>
    <w:unhideWhenUsed/>
    <w:qFormat/>
    <w:uiPriority w:val="99"/>
    <w:rPr>
      <w:color w:val="0532C1" w:themeColor="followedHyperlink"/>
      <w:u w:val="single"/>
      <w14:textFill>
        <w14:solidFill>
          <w14:schemeClr w14:val="folHlink"/>
        </w14:solidFill>
      </w14:textFill>
    </w:rPr>
  </w:style>
  <w:style w:type="character" w:styleId="29">
    <w:name w:val="Hyperlink"/>
    <w:basedOn w:val="26"/>
    <w:unhideWhenUsed/>
    <w:uiPriority w:val="99"/>
    <w:rPr>
      <w:color w:val="0532C1" w:themeColor="hyperlink"/>
      <w:u w:val="single"/>
      <w14:textFill>
        <w14:solidFill>
          <w14:schemeClr w14:val="hlink"/>
        </w14:solidFill>
      </w14:textFill>
    </w:rPr>
  </w:style>
  <w:style w:type="character" w:styleId="30">
    <w:name w:val="footnote reference"/>
    <w:basedOn w:val="26"/>
    <w:semiHidden/>
    <w:unhideWhenUsed/>
    <w:qFormat/>
    <w:uiPriority w:val="99"/>
    <w:rPr>
      <w:vertAlign w:val="superscript"/>
    </w:rPr>
  </w:style>
  <w:style w:type="character" w:customStyle="1" w:styleId="31">
    <w:name w:val="页眉 字符"/>
    <w:basedOn w:val="26"/>
    <w:link w:val="15"/>
    <w:qFormat/>
    <w:uiPriority w:val="99"/>
    <w:rPr>
      <w:sz w:val="18"/>
      <w:szCs w:val="18"/>
    </w:rPr>
  </w:style>
  <w:style w:type="character" w:customStyle="1" w:styleId="32">
    <w:name w:val="页脚 字符"/>
    <w:basedOn w:val="26"/>
    <w:link w:val="14"/>
    <w:uiPriority w:val="99"/>
    <w:rPr>
      <w:sz w:val="18"/>
      <w:szCs w:val="18"/>
    </w:rPr>
  </w:style>
  <w:style w:type="character" w:customStyle="1" w:styleId="33">
    <w:name w:val="标题 1 字符"/>
    <w:basedOn w:val="26"/>
    <w:link w:val="2"/>
    <w:qFormat/>
    <w:uiPriority w:val="9"/>
    <w:rPr>
      <w:rFonts w:ascii="Times New Roman" w:hAnsi="Times New Roman" w:eastAsia="黑体"/>
      <w:bCs/>
      <w:kern w:val="44"/>
      <w:sz w:val="44"/>
      <w:szCs w:val="44"/>
    </w:rPr>
  </w:style>
  <w:style w:type="character" w:customStyle="1" w:styleId="34">
    <w:name w:val="标题 2 字符"/>
    <w:basedOn w:val="26"/>
    <w:link w:val="3"/>
    <w:uiPriority w:val="9"/>
    <w:rPr>
      <w:rFonts w:ascii="Times New Roman" w:hAnsi="Times New Roman" w:eastAsia="宋体" w:cstheme="majorBidi"/>
      <w:bCs/>
      <w:sz w:val="32"/>
      <w:szCs w:val="32"/>
    </w:rPr>
  </w:style>
  <w:style w:type="character" w:customStyle="1" w:styleId="35">
    <w:name w:val="标题 3 字符"/>
    <w:basedOn w:val="26"/>
    <w:link w:val="4"/>
    <w:qFormat/>
    <w:uiPriority w:val="9"/>
    <w:rPr>
      <w:rFonts w:ascii="Times New Roman" w:hAnsi="Times New Roman" w:eastAsia="宋体"/>
      <w:bCs/>
      <w:sz w:val="28"/>
      <w:szCs w:val="32"/>
    </w:rPr>
  </w:style>
  <w:style w:type="character" w:customStyle="1" w:styleId="36">
    <w:name w:val="标题 4 字符"/>
    <w:basedOn w:val="26"/>
    <w:link w:val="5"/>
    <w:qFormat/>
    <w:uiPriority w:val="9"/>
    <w:rPr>
      <w:rFonts w:ascii="Times New Roman" w:hAnsi="Times New Roman" w:eastAsia="宋体" w:cstheme="majorBidi"/>
      <w:bCs/>
      <w:sz w:val="24"/>
      <w:szCs w:val="28"/>
    </w:rPr>
  </w:style>
  <w:style w:type="character" w:customStyle="1" w:styleId="37">
    <w:name w:val="标题 5 字符"/>
    <w:basedOn w:val="26"/>
    <w:link w:val="6"/>
    <w:uiPriority w:val="9"/>
    <w:rPr>
      <w:rFonts w:ascii="Times New Roman" w:hAnsi="Times New Roman" w:eastAsia="宋体"/>
      <w:bCs/>
      <w:sz w:val="24"/>
      <w:szCs w:val="28"/>
    </w:rPr>
  </w:style>
  <w:style w:type="character" w:customStyle="1" w:styleId="38">
    <w:name w:val="标题 6 字符"/>
    <w:basedOn w:val="26"/>
    <w:link w:val="7"/>
    <w:uiPriority w:val="9"/>
    <w:rPr>
      <w:rFonts w:ascii="Times New Roman" w:hAnsi="Times New Roman" w:eastAsia="宋体" w:cstheme="majorBidi"/>
      <w:bCs/>
      <w:sz w:val="24"/>
      <w:szCs w:val="24"/>
    </w:rPr>
  </w:style>
  <w:style w:type="paragraph" w:styleId="39">
    <w:name w:val="List Paragraph"/>
    <w:basedOn w:val="1"/>
    <w:qFormat/>
    <w:uiPriority w:val="34"/>
    <w:pPr>
      <w:ind w:firstLine="420"/>
    </w:pPr>
  </w:style>
  <w:style w:type="paragraph" w:customStyle="1" w:styleId="40">
    <w:name w:val="TOC Heading"/>
    <w:basedOn w:val="2"/>
    <w:next w:val="1"/>
    <w:unhideWhenUsed/>
    <w:qFormat/>
    <w:uiPriority w:val="39"/>
    <w:pPr>
      <w:keepNext/>
      <w:keepLines/>
      <w:numPr>
        <w:numId w:val="0"/>
      </w:numPr>
      <w:spacing w:before="240" w:line="259" w:lineRule="auto"/>
      <w:outlineLvl w:val="9"/>
    </w:pPr>
    <w:rPr>
      <w:rFonts w:asciiTheme="majorHAnsi" w:hAnsiTheme="majorHAnsi" w:eastAsiaTheme="majorEastAsia" w:cstheme="majorBidi"/>
      <w:bCs w:val="0"/>
      <w:color w:val="2E75B6" w:themeColor="accent1" w:themeShade="BF"/>
      <w:kern w:val="0"/>
      <w:szCs w:val="32"/>
    </w:rPr>
  </w:style>
  <w:style w:type="paragraph" w:customStyle="1" w:styleId="41">
    <w:name w:val="表格"/>
    <w:qFormat/>
    <w:uiPriority w:val="0"/>
    <w:pPr>
      <w:jc w:val="both"/>
    </w:pPr>
    <w:rPr>
      <w:rFonts w:ascii="Times New Roman" w:hAnsi="Times New Roman" w:eastAsia="宋体" w:cs="Times New Roman"/>
      <w:kern w:val="2"/>
      <w:sz w:val="21"/>
      <w:szCs w:val="24"/>
      <w:lang w:val="en-US" w:eastAsia="zh-CN" w:bidi="ar-SA"/>
    </w:rPr>
  </w:style>
  <w:style w:type="paragraph" w:customStyle="1" w:styleId="42">
    <w:name w:val="正文段"/>
    <w:basedOn w:val="1"/>
    <w:qFormat/>
    <w:uiPriority w:val="0"/>
    <w:pPr>
      <w:ind w:firstLine="200" w:firstLineChars="200"/>
    </w:pPr>
  </w:style>
  <w:style w:type="character" w:customStyle="1" w:styleId="43">
    <w:name w:val="脚注文本 字符"/>
    <w:basedOn w:val="26"/>
    <w:link w:val="18"/>
    <w:semiHidden/>
    <w:qFormat/>
    <w:uiPriority w:val="99"/>
    <w:rPr>
      <w:rFonts w:ascii="Times New Roman" w:hAnsi="Times New Roman" w:eastAsia="仿宋"/>
      <w:sz w:val="18"/>
      <w:szCs w:val="18"/>
    </w:rPr>
  </w:style>
  <w:style w:type="character" w:customStyle="1" w:styleId="44">
    <w:name w:val="尾注文本 字符"/>
    <w:basedOn w:val="26"/>
    <w:link w:val="13"/>
    <w:semiHidden/>
    <w:uiPriority w:val="99"/>
    <w:rPr>
      <w:rFonts w:ascii="Times New Roman" w:hAnsi="Times New Roman" w:eastAsia="仿宋"/>
      <w:sz w:val="28"/>
    </w:rPr>
  </w:style>
  <w:style w:type="paragraph" w:customStyle="1" w:styleId="45">
    <w:name w:val="Bibliography"/>
    <w:basedOn w:val="1"/>
    <w:next w:val="1"/>
    <w:unhideWhenUsed/>
    <w:qFormat/>
    <w:uiPriority w:val="37"/>
  </w:style>
  <w:style w:type="character" w:styleId="46">
    <w:name w:val="Placeholder Text"/>
    <w:basedOn w:val="26"/>
    <w:semiHidden/>
    <w:qFormat/>
    <w:uiPriority w:val="99"/>
    <w:rPr>
      <w:color w:val="808080"/>
    </w:rPr>
  </w:style>
  <w:style w:type="paragraph" w:customStyle="1" w:styleId="47">
    <w:name w:val="题注1"/>
    <w:basedOn w:val="9"/>
    <w:next w:val="1"/>
    <w:qFormat/>
    <w:uiPriority w:val="0"/>
    <w:pPr>
      <w:jc w:val="center"/>
    </w:pPr>
    <w:rPr>
      <w:rFonts w:eastAsia="仿宋"/>
      <w:sz w:val="18"/>
    </w:rPr>
  </w:style>
  <w:style w:type="paragraph" w:customStyle="1" w:styleId="48">
    <w:name w:val="我的正文"/>
    <w:basedOn w:val="1"/>
    <w:qFormat/>
    <w:uiPriority w:val="0"/>
    <w:pPr>
      <w:ind w:firstLine="200" w:firstLineChars="200"/>
    </w:pPr>
    <w:rPr>
      <w:sz w:val="24"/>
    </w:r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3" Type="http://schemas.openxmlformats.org/officeDocument/2006/relationships/glossaryDocument" Target="glossary/document.xml"/><Relationship Id="rId42" Type="http://schemas.openxmlformats.org/officeDocument/2006/relationships/fontTable" Target="fontTable.xml"/><Relationship Id="rId41" Type="http://schemas.openxmlformats.org/officeDocument/2006/relationships/customXml" Target="../customXml/item2.xml"/><Relationship Id="rId40" Type="http://schemas.openxmlformats.org/officeDocument/2006/relationships/numbering" Target="numbering.xml"/><Relationship Id="rId4" Type="http://schemas.openxmlformats.org/officeDocument/2006/relationships/header" Target="header2.xml"/><Relationship Id="rId39" Type="http://schemas.openxmlformats.org/officeDocument/2006/relationships/customXml" Target="../customXml/item1.xml"/><Relationship Id="rId38" Type="http://schemas.openxmlformats.org/officeDocument/2006/relationships/image" Target="media/image20.emf"/><Relationship Id="rId37" Type="http://schemas.openxmlformats.org/officeDocument/2006/relationships/oleObject" Target="embeddings/oleObject3.bin"/><Relationship Id="rId36" Type="http://schemas.openxmlformats.org/officeDocument/2006/relationships/image" Target="media/image19.png"/><Relationship Id="rId35" Type="http://schemas.openxmlformats.org/officeDocument/2006/relationships/image" Target="media/image18.png"/><Relationship Id="rId34" Type="http://schemas.openxmlformats.org/officeDocument/2006/relationships/image" Target="media/image17.png"/><Relationship Id="rId33" Type="http://schemas.openxmlformats.org/officeDocument/2006/relationships/image" Target="media/image16.png"/><Relationship Id="rId32" Type="http://schemas.openxmlformats.org/officeDocument/2006/relationships/image" Target="media/image15.png"/><Relationship Id="rId31" Type="http://schemas.openxmlformats.org/officeDocument/2006/relationships/image" Target="media/image14.png"/><Relationship Id="rId30" Type="http://schemas.openxmlformats.org/officeDocument/2006/relationships/image" Target="media/image13.png"/><Relationship Id="rId3" Type="http://schemas.openxmlformats.org/officeDocument/2006/relationships/header" Target="header1.xml"/><Relationship Id="rId29" Type="http://schemas.openxmlformats.org/officeDocument/2006/relationships/image" Target="media/image12.png"/><Relationship Id="rId28" Type="http://schemas.openxmlformats.org/officeDocument/2006/relationships/image" Target="media/image11.png"/><Relationship Id="rId27" Type="http://schemas.openxmlformats.org/officeDocument/2006/relationships/image" Target="media/image10.png"/><Relationship Id="rId26" Type="http://schemas.openxmlformats.org/officeDocument/2006/relationships/image" Target="media/image9.png"/><Relationship Id="rId25" Type="http://schemas.openxmlformats.org/officeDocument/2006/relationships/image" Target="media/image8.emf"/><Relationship Id="rId24" Type="http://schemas.openxmlformats.org/officeDocument/2006/relationships/oleObject" Target="embeddings/oleObject2.bin"/><Relationship Id="rId23" Type="http://schemas.openxmlformats.org/officeDocument/2006/relationships/image" Target="media/image7.png"/><Relationship Id="rId22" Type="http://schemas.openxmlformats.org/officeDocument/2006/relationships/image" Target="media/image6.png"/><Relationship Id="rId21" Type="http://schemas.openxmlformats.org/officeDocument/2006/relationships/image" Target="media/image5.emf"/><Relationship Id="rId20" Type="http://schemas.openxmlformats.org/officeDocument/2006/relationships/oleObject" Target="embeddings/oleObject1.bin"/><Relationship Id="rId2" Type="http://schemas.openxmlformats.org/officeDocument/2006/relationships/settings" Target="settings.xml"/><Relationship Id="rId19" Type="http://schemas.openxmlformats.org/officeDocument/2006/relationships/image" Target="media/image4.png"/><Relationship Id="rId18" Type="http://schemas.openxmlformats.org/officeDocument/2006/relationships/image" Target="media/image3.png"/><Relationship Id="rId17" Type="http://schemas.openxmlformats.org/officeDocument/2006/relationships/image" Target="media/image2.png"/><Relationship Id="rId16" Type="http://schemas.openxmlformats.org/officeDocument/2006/relationships/theme" Target="theme/theme1.xml"/><Relationship Id="rId15" Type="http://schemas.openxmlformats.org/officeDocument/2006/relationships/header" Target="header9.xml"/><Relationship Id="rId14" Type="http://schemas.openxmlformats.org/officeDocument/2006/relationships/header" Target="header8.xml"/><Relationship Id="rId13" Type="http://schemas.openxmlformats.org/officeDocument/2006/relationships/header" Target="header7.xml"/><Relationship Id="rId12" Type="http://schemas.openxmlformats.org/officeDocument/2006/relationships/footer" Target="footer4.xml"/><Relationship Id="rId11" Type="http://schemas.openxmlformats.org/officeDocument/2006/relationships/header" Target="header6.xml"/><Relationship Id="rId10" Type="http://schemas.openxmlformats.org/officeDocument/2006/relationships/header" Target="header5.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novo\Desktop\YiChip&#25991;&#26723;&#27169;&#26495;.dotm" TargetMode="Externa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AC888A5907C2494AAA7DEEDCD4B71466"/>
        <w:style w:val=""/>
        <w:category>
          <w:name w:val="常规"/>
          <w:gallery w:val="placeholder"/>
        </w:category>
        <w:types>
          <w:type w:val="bbPlcHdr"/>
        </w:types>
        <w:behaviors>
          <w:behavior w:val="content"/>
        </w:behaviors>
        <w:description w:val=""/>
        <w:guid w:val="{D0ED4F28-F862-4576-9E64-BD687C57FE59}"/>
      </w:docPartPr>
      <w:docPartBody>
        <w:p>
          <w:pPr>
            <w:pStyle w:val="5"/>
          </w:pPr>
          <w:r>
            <w:rPr>
              <w:rStyle w:val="4"/>
            </w:rPr>
            <w:t>单击或点击此处输入文字。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bordersDoNotSurroundHeader w:val="1"/>
  <w:bordersDoNotSurroundFooter w:val="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3625"/>
    <w:rsid w:val="005C3625"/>
    <w:rsid w:val="00670855"/>
    <w:rsid w:val="009D1CF4"/>
    <w:rsid w:val="00E656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uiPriority="1" w:name="Default Paragraph Font"/>
    <w:lsdException w:uiPriority="99" w:name="Normal Table"/>
    <w:lsdException w:qFormat="1" w:unhideWhenUsed="0" w:uiPriority="99" w:name="Placeholder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Placeholder Text"/>
    <w:basedOn w:val="2"/>
    <w:semiHidden/>
    <w:qFormat/>
    <w:uiPriority w:val="99"/>
    <w:rPr>
      <w:color w:val="808080"/>
    </w:rPr>
  </w:style>
  <w:style w:type="paragraph" w:customStyle="1" w:styleId="5">
    <w:name w:val="AC888A5907C2494AAA7DEEDCD4B71466"/>
    <w:uiPriority w:val="0"/>
    <w:pPr>
      <w:widowControl w:val="0"/>
      <w:jc w:val="both"/>
    </w:pPr>
    <w:rPr>
      <w:rFonts w:asciiTheme="minorHAnsi" w:hAnsiTheme="minorHAnsi" w:eastAsiaTheme="minorEastAsia" w:cstheme="minorBidi"/>
      <w:kern w:val="2"/>
      <w:sz w:val="21"/>
      <w:szCs w:val="22"/>
      <w:lang w:val="en-US" w:eastAsia="zh-CN" w:bidi="ar-SA"/>
    </w:rPr>
  </w:style>
</w:styles>
</file>

<file path=word/theme/theme1.xml><?xml version="1.0" encoding="utf-8"?>
<a:theme xmlns:a="http://schemas.openxmlformats.org/drawingml/2006/main" name="Office 主题​​">
  <a:themeElements>
    <a:clrScheme name="自定义 1">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32C1"/>
      </a:hlink>
      <a:folHlink>
        <a:srgbClr val="0532C1"/>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55"/>
    <customShpInfo spid="_x0000_s1054"/>
    <customShpInfo spid="_x0000_s1057"/>
    <customShpInfo spid="_x0000_s1056"/>
    <customShpInfo spid="_x0000_s1061"/>
    <customShpInfo spid="_x0000_s1060"/>
    <customShpInfo spid="_x0000_s1059"/>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b:Source>
    <b:Tag>哈哈哈06</b:Tag>
    <b:SourceType>Book</b:SourceType>
    <b:Guid>{638488EC-0884-47A4-8704-BD7BBB849C51}</b:Guid>
    <b:Author>
      <b:Author>
        <b:NameList>
          <b:Person>
            <b:Last>哈哈哈</b:Last>
          </b:Person>
        </b:NameList>
      </b:Author>
    </b:Author>
    <b:Title>喜喜喜喜喜喜</b:Title>
    <b:Year>2006</b:Year>
    <b:City>上海</b:City>
    <b:Publisher>清华出版社</b:Publisher>
    <b:RefOrder>1</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DE9C766-D7A2-4CEC-A298-54E81EFB5317}">
  <ds:schemaRefs/>
</ds:datastoreItem>
</file>

<file path=docProps/app.xml><?xml version="1.0" encoding="utf-8"?>
<Properties xmlns="http://schemas.openxmlformats.org/officeDocument/2006/extended-properties" xmlns:vt="http://schemas.openxmlformats.org/officeDocument/2006/docPropsVTypes">
  <Template>YiChip文档模板.dotm</Template>
  <Pages>10</Pages>
  <Words>675</Words>
  <Characters>3848</Characters>
  <Lines>32</Lines>
  <Paragraphs>9</Paragraphs>
  <TotalTime>147</TotalTime>
  <ScaleCrop>false</ScaleCrop>
  <LinksUpToDate>false</LinksUpToDate>
  <CharactersWithSpaces>4514</CharactersWithSpaces>
  <Application>WPS Office_11.1.0.10577_F1E327BC-269C-435d-A152-05C5408002CA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2022-01-10T11:09:00Z</dcterms:created>
  <dc:creator>lenovo</dc:creator>
  <cp:lastModifiedBy>浅若清风</cp:lastModifiedBy>
  <cp:lastPrinted>2021-01-14T13:40:00Z</cp:lastPrinted>
  <dcterms:modified xsi:type="dcterms:W3CDTF">2022-04-01T06:28:41Z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2052-11.1.0.10577</vt:lpwstr>
  </property>
  <property fmtid="{D5CDD505-2E9C-101B-9397-08002B2CF9AE}" pid="3" name="ICV">
    <vt:lpwstr>27FF44E162824D1888DF06C92672707C</vt:lpwstr>
  </property>
</Properties>
</file>

<file path=userCustomization/customUI.xml><?xml version="1.0" encoding="utf-8"?>
<mso:customUI xmlns:doc="http://schemas.microsoft.com/office/2006/01/customui/currentDocument" xmlns:mso="http://schemas.microsoft.com/office/2006/01/customui">
  <mso:ribbon>
    <mso:qat>
      <mso:documentControls>
        <mso:button idQ="doc:题注编辑_1" visible="true" label="Project.NewMacros.题注编辑" imageMso="ListMacros" onAction="题注编辑"/>
      </mso:documentControls>
    </mso:qat>
  </mso:ribbon>
</mso:customUI>
</file>