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종남파終南派-무공-총정리-무협-설정-기준"/>
    <w:p>
      <w:pPr>
        <w:pStyle w:val="Heading1"/>
      </w:pPr>
      <w:r>
        <w:t xml:space="preserve">종남파(終南派) 무공 총정리 — 무협 설정 기준</w:t>
      </w:r>
    </w:p>
    <w:bookmarkStart w:id="21" w:name="개요-중검重劍의-문파"/>
    <w:p>
      <w:pPr>
        <w:pStyle w:val="Heading2"/>
      </w:pPr>
      <w:r>
        <w:t xml:space="preserve">개요 — 중검(重劍)의 문파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섬서성 종남산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도가 문파. 구파일방의 하나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화산파와 라이벌 — 티격태격하는 이미지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중검(重劍)</w:t>
            </w:r>
            <w:r>
              <w:t xml:space="preserve">을 쓰는 경우가 많음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대표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천하삼십육검</w:t>
            </w:r>
          </w:p>
        </w:tc>
      </w:tr>
    </w:tbl>
    <w:p>
      <w:pPr>
        <w:pStyle w:val="BodyText"/>
      </w:pPr>
      <w:r>
        <w:t xml:space="preserve">종남은 무협에서 취급이 좋지 못한 편이다. 화산과 같은 섬서에 있으면서 늘 비교당하고, 쇠락한 문파로 그려지는 일이 잦다. 이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몰락한 명문</w:t>
      </w:r>
      <w:r>
        <w:rPr>
          <w:bCs/>
          <w:b/>
        </w:rPr>
        <w:t xml:space="preserve">’</w:t>
      </w:r>
      <w:r>
        <w:t xml:space="preserve"> </w:t>
      </w:r>
      <w:r>
        <w:t xml:space="preserve">포지션 자체가 종남의 서사적 자산이다.</w:t>
      </w:r>
    </w:p>
    <w:bookmarkStart w:id="20" w:name="무학의-성격"/>
    <w:p>
      <w:pPr>
        <w:pStyle w:val="Heading3"/>
      </w:pPr>
      <w:r>
        <w:t xml:space="preserve">무학의 성격</w:t>
      </w:r>
    </w:p>
    <w:p>
      <w:pPr>
        <w:pStyle w:val="FirstParagraph"/>
      </w:pPr>
      <w:r>
        <w:t xml:space="preserve">도가에 기본 바탕을 두고 있어</w:t>
      </w:r>
      <w:r>
        <w:t xml:space="preserve"> </w:t>
      </w:r>
      <w:r>
        <w:rPr>
          <w:bCs/>
          <w:b/>
        </w:rPr>
        <w:t xml:space="preserve">순간적인 강맹함이나 살상력보다 진중하면서도 은근한 힘</w:t>
      </w:r>
      <w:r>
        <w:t xml:space="preserve">을 담고 있다. 그래서 종남 무공을 대성하려면</w:t>
      </w:r>
      <w:r>
        <w:t xml:space="preserve"> </w:t>
      </w:r>
      <w:r>
        <w:rPr>
          <w:bCs/>
          <w:b/>
        </w:rPr>
        <w:t xml:space="preserve">은인자중할 줄 아는 끈기와 좀처럼 흥분하지 않는 침착함</w:t>
      </w:r>
      <w:r>
        <w:t xml:space="preserve">이 필요하다. 속성이 불가능하며, 오랜 기간 수련하지 않으면 절정에 이를 수 없다.</w:t>
      </w:r>
    </w:p>
    <w:p>
      <w:pPr>
        <w:pStyle w:val="BodyText"/>
      </w:pPr>
      <w:r>
        <w:t xml:space="preserve">화산귀환 기준으로는</w:t>
      </w:r>
      <w:r>
        <w:t xml:space="preserve"> </w:t>
      </w:r>
      <w:r>
        <w:rPr>
          <w:bCs/>
          <w:b/>
        </w:rPr>
        <w:t xml:space="preserve">중도(中道)의 검</w:t>
      </w:r>
      <w:r>
        <w:t xml:space="preserve">을 기초로 하여, 강하지도 화려하지도 빠르지도 않지만</w:t>
      </w:r>
      <w:r>
        <w:t xml:space="preserve"> </w:t>
      </w:r>
      <w:r>
        <w:rPr>
          <w:bCs/>
          <w:b/>
        </w:rPr>
        <w:t xml:space="preserve">그 어느 검보다 완벽한 정석의 검</w:t>
      </w:r>
      <w:r>
        <w:t xml:space="preserve">을 추구한다. 일체의 변화와 잔재주를 배제한 묵직한 검으로 공격하며, 쏟아지는 공격을 완벽히 방어함으로써 승리한다.</w:t>
      </w:r>
    </w:p>
    <w:bookmarkEnd w:id="20"/>
    <w:bookmarkEnd w:id="21"/>
    <w:bookmarkStart w:id="22" w:name="수련-3단계-체계"/>
    <w:p>
      <w:pPr>
        <w:pStyle w:val="Heading2"/>
      </w:pPr>
      <w:r>
        <w:t xml:space="preserve">수련 3단계 체계</w:t>
      </w:r>
    </w:p>
    <w:p>
      <w:pPr>
        <w:pStyle w:val="FirstParagraph"/>
      </w:pPr>
      <w:r>
        <w:t xml:space="preserve">종남은</w:t>
      </w:r>
      <w:r>
        <w:t xml:space="preserve"> </w:t>
      </w:r>
      <w:r>
        <w:rPr>
          <w:bCs/>
          <w:b/>
        </w:rPr>
        <w:t xml:space="preserve">무공 위계가 명문화되어 있는 드문 문파</w:t>
      </w:r>
      <w:r>
        <w:t xml:space="preserve">다. 군림천하 기준이다.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1단계 (기초)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천하삼십육검, 장괘장권구식 등 근간 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남자는 유운검법, 여자는 월녀검법. 유운비수를 비롯한 몇 가지 절학도 이때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3단계 (절정)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단계를 모두 소화하고</w:t>
            </w:r>
            <w:r>
              <w:t xml:space="preserve"> </w:t>
            </w:r>
            <w:r>
              <w:rPr>
                <w:bCs/>
                <w:b/>
              </w:rPr>
              <w:t xml:space="preserve">재질을 특별히 인정받은 사람에 한해</w:t>
            </w:r>
            <w:r>
              <w:t xml:space="preserve"> </w:t>
            </w:r>
            <w:r>
              <w:t xml:space="preserve">삼락검, 천둔장법, 태인장, 난화지, 염화옥수 등</w:t>
            </w:r>
          </w:p>
        </w:tc>
      </w:tr>
    </w:tbl>
    <w:p>
      <w:pPr>
        <w:pStyle w:val="BodyText"/>
      </w:pPr>
      <w:r>
        <w:t xml:space="preserve">캐릭터의 현재 위치를 한 줄로 표시할 수 있다는 점에서 창작에 매우 유용한 구조다.</w:t>
      </w:r>
    </w:p>
    <w:bookmarkEnd w:id="22"/>
    <w:bookmarkStart w:id="24" w:name="내공심법"/>
    <w:p>
      <w:pPr>
        <w:pStyle w:val="Heading2"/>
      </w:pPr>
      <w:r>
        <w:t xml:space="preserve">내공심법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태을신공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太乙神功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태을 계열 기본 심법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현천진기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玄天眞氣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도가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은하천강신공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銀河天罡神功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은하·천강 — 별자리 계열 상위 심법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육합귀진신공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六合歸眞神功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종남파의 여섯 내공심법을 합친 신공.</w:t>
            </w:r>
            <w:r>
              <w:t xml:space="preserve"> </w:t>
            </w:r>
            <w:r>
              <w:t xml:space="preserve">군림천하에서 처음 등장</w:t>
            </w:r>
          </w:p>
        </w:tc>
      </w:tr>
    </w:tbl>
    <w:bookmarkStart w:id="23" w:name="종남의-구조적-결함-음공의-실전"/>
    <w:p>
      <w:pPr>
        <w:pStyle w:val="Heading3"/>
      </w:pPr>
      <w:r>
        <w:t xml:space="preserve">종남의 구조적 결함 — 음공의 실전</w:t>
      </w:r>
    </w:p>
    <w:p>
      <w:pPr>
        <w:pStyle w:val="FirstParagraph"/>
      </w:pPr>
      <w:r>
        <w:t xml:space="preserve">절정에 이르려면 음과 양의 조화가 필연적인데,</w:t>
      </w:r>
      <w:r>
        <w:t xml:space="preserve"> </w:t>
      </w:r>
      <w:r>
        <w:rPr>
          <w:bCs/>
          <w:b/>
        </w:rPr>
        <w:t xml:space="preserve">종남에는 유독 음공에 관한 무공들이 모두 사라져 버렸다.</w:t>
      </w:r>
      <w:r>
        <w:t xml:space="preserve"> </w:t>
      </w:r>
      <w:r>
        <w:t xml:space="preserve">그래서 애초부터 종남 무공으로 도달할 수 있는 한계가 명확할 수밖에 없었다.</w:t>
      </w:r>
    </w:p>
    <w:p>
      <w:pPr>
        <w:pStyle w:val="BodyText"/>
      </w:pPr>
      <w:r>
        <w:t xml:space="preserve">문파의 최고 절기들을 익힌 종남사선이 실종되면서 각종 절기가 적지 않게 유실되었다는 설정이 이 결함의 원인으로 쓰인다.</w:t>
      </w:r>
    </w:p>
    <w:p>
      <w:pPr>
        <w:pStyle w:val="BodyText"/>
      </w:pPr>
      <w:r>
        <w:rPr>
          <w:bCs/>
          <w:b/>
        </w:rPr>
        <w:t xml:space="preserve">창작 포인트</w:t>
      </w:r>
      <w:r>
        <w:t xml:space="preserve">: 무당의 ’살인기 부재’처럼, 종남에는 ’음공 부재’라는 명확한 결함이 있다. 주인공이 이걸 메우는 서사가 자연스럽게 나온다.</w:t>
      </w:r>
    </w:p>
    <w:bookmarkEnd w:id="23"/>
    <w:bookmarkEnd w:id="24"/>
    <w:bookmarkStart w:id="26" w:name="검법-난이도순"/>
    <w:p>
      <w:pPr>
        <w:pStyle w:val="Heading2"/>
      </w:pPr>
      <w:r>
        <w:t xml:space="preserve">검법 — 난이도순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천하삼십육검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天河三十六劍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종남 무공의 근간. 장중하면서도 변화무쌍한</w:t>
            </w:r>
            <w:r>
              <w:t xml:space="preserve"> </w:t>
            </w:r>
            <w:r>
              <w:rPr>
                <w:bCs/>
                <w:b/>
              </w:rPr>
              <w:t xml:space="preserve">전·중·후 각 12초식</w:t>
            </w:r>
            <w:r>
              <w:t xml:space="preserve">, 총 36초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태을분광검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太乙分光劍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천하삼십육검과 함께 기본으로 삼던 무학. ’분광’이라는 이름으로 보아 쾌검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월녀검법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越女劍法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여제자 전승 검법. 주요초식 월녀산화, 궁선요영, 선녀선무, 검화만홍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대천강검법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大天剛劍法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천하삼십육검과 동격 정도의 상위 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태을무형검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太乙無形劍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이름과 달리 무형검은 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유운검법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流雲劍法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 주력 검법. 군림천하 진산월의 성명절기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삼락검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三落劍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 절정 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조령비검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彫靈飛劍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수백 년 전 불탄 장경각에서 회수한 비급</w:t>
            </w:r>
          </w:p>
        </w:tc>
      </w:tr>
    </w:tbl>
    <w:bookmarkStart w:id="25" w:name="천하삼십육검-상세"/>
    <w:p>
      <w:pPr>
        <w:pStyle w:val="Heading3"/>
      </w:pPr>
      <w:r>
        <w:t xml:space="preserve">천하삼십육검 상세</w:t>
      </w:r>
    </w:p>
    <w:p>
      <w:pPr>
        <w:pStyle w:val="FirstParagraph"/>
      </w:pPr>
      <w:r>
        <w:t xml:space="preserve">대충 화산의 이십사수매화검법, 무당의 태극검·태극혜검과</w:t>
      </w:r>
      <w:r>
        <w:t xml:space="preserve"> </w:t>
      </w:r>
      <w:r>
        <w:rPr>
          <w:bCs/>
          <w:b/>
        </w:rPr>
        <w:t xml:space="preserve">비슷한 비중</w:t>
      </w:r>
      <w:r>
        <w:t xml:space="preserve">을 가진다고 보면 된다.</w:t>
      </w:r>
    </w:p>
    <w:p>
      <w:pPr>
        <w:pStyle w:val="BodyText"/>
      </w:pPr>
      <w:r>
        <w:t xml:space="preserve">구체적 묘사가 필요할 때는 이렇게 쓰인다.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천하(天河)</w:t>
      </w:r>
      <w:r>
        <w:t xml:space="preserve">니까 하늘에서 내리듯 두텁고 무겁다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삼십육(三十六)</w:t>
      </w:r>
      <w:r>
        <w:t xml:space="preserve">검이니까 대성하면</w:t>
      </w:r>
      <w:r>
        <w:t xml:space="preserve"> </w:t>
      </w:r>
      <w:r>
        <w:rPr>
          <w:bCs/>
          <w:b/>
        </w:rPr>
        <w:t xml:space="preserve">일검에 36방위를 완벽하게 점(占)</w:t>
      </w:r>
      <w:r>
        <w:t xml:space="preserve">한다</w:t>
      </w:r>
    </w:p>
    <w:p>
      <w:pPr>
        <w:pStyle w:val="FirstParagraph"/>
      </w:pPr>
      <w:r>
        <w:t xml:space="preserve">한 번에 모든 방위를 장악한다면 이론상 최강 아니냐 싶겠지만, 원래 무협에서 명문정파의 대표 무공은 설명이 화려한 것이 많다.</w:t>
      </w:r>
    </w:p>
    <w:bookmarkEnd w:id="25"/>
    <w:bookmarkEnd w:id="26"/>
    <w:bookmarkStart w:id="27" w:name="권법장법지법각법"/>
    <w:p>
      <w:pPr>
        <w:pStyle w:val="Heading2"/>
      </w:pPr>
      <w:r>
        <w:t xml:space="preserve">권법·장법·지법·각법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장괘장권구식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長掛長拳九式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권법. 1단계 근간 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태을신수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太乙神手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장법.</w:t>
            </w:r>
            <w:r>
              <w:t xml:space="preserve"> </w:t>
            </w:r>
            <w:r>
              <w:rPr>
                <w:bCs/>
                <w:b/>
              </w:rPr>
              <w:t xml:space="preserve">푸른 내력을 손에 집중시킨 후 섬전처럼 쏘아 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천둔장법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天遁掌法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 절정 장법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태인장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太印掌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 절정 장법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난화지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亂花指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 절정 지법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염화옥수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捻花玉手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 절정 수법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창룡선풍각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蒼龍旋風脚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각법.</w:t>
            </w:r>
            <w:r>
              <w:t xml:space="preserve"> </w:t>
            </w:r>
            <w:r>
              <w:rPr>
                <w:bCs/>
                <w:b/>
              </w:rPr>
              <w:t xml:space="preserve">반드시 죽일 상대가 아니면 펼치지 않는 무공</w:t>
            </w:r>
          </w:p>
        </w:tc>
      </w:tr>
    </w:tbl>
    <w:bookmarkEnd w:id="27"/>
    <w:bookmarkStart w:id="28" w:name="보법신법호신강기"/>
    <w:p>
      <w:pPr>
        <w:pStyle w:val="Heading2"/>
      </w:pPr>
      <w:r>
        <w:t xml:space="preserve">보법·신법·호신강기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북두천강보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北斗天罡步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북두칠성 배열 보법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逐雲法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비전 경공. 구름을 쫓는다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표묘일보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飄妙一步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종남 정종무공은 아님. 경요궁 조현이 만든 절기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태을수운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太乙秀雲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종남의 호신강기</w:t>
            </w:r>
          </w:p>
        </w:tc>
      </w:tr>
    </w:tbl>
    <w:bookmarkEnd w:id="28"/>
    <w:bookmarkStart w:id="29" w:name="암기기타"/>
    <w:p>
      <w:pPr>
        <w:pStyle w:val="Heading2"/>
      </w:pPr>
      <w:r>
        <w:t xml:space="preserve">암기·기타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유운비수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流雲飛袖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2단계에서 배우는 절학</w:t>
            </w:r>
          </w:p>
        </w:tc>
      </w:tr>
    </w:tbl>
    <w:bookmarkEnd w:id="29"/>
    <w:bookmarkStart w:id="31" w:name="위력-등급과-내공-소모-010"/>
    <w:p>
      <w:pPr>
        <w:pStyle w:val="Heading2"/>
      </w:pPr>
      <w:r>
        <w:t xml:space="preserve">위력 등급과 내공 소모 (0~10)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천하삼십육검, 장괘장권구식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태을분광검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월녀검법, 대천강검법, 태을신수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유운검법, 천둔장법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태을수운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삼락검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육합귀진신공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최대 15 /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30" w:name="종남-밸런싱-메모"/>
    <w:p>
      <w:pPr>
        <w:pStyle w:val="Heading3"/>
      </w:pPr>
      <w:r>
        <w:t xml:space="preserve">종남 밸런싱 메모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방어 수치가 높아야 종남이다.</w:t>
      </w:r>
      <w:r>
        <w:t xml:space="preserve"> </w:t>
      </w:r>
      <w:r>
        <w:t xml:space="preserve">쏟아지는 공격을 완벽히 방어함으로써 승리를 노리는 문파이므로, 카운터가 아니라</w:t>
      </w:r>
      <w:r>
        <w:t xml:space="preserve"> </w:t>
      </w:r>
      <w:r>
        <w:rPr>
          <w:bCs/>
          <w:b/>
        </w:rPr>
        <w:t xml:space="preserve">버티기</w:t>
      </w:r>
      <w:r>
        <w:t xml:space="preserve">가 승리 조건이다.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대기만성 배율</w:t>
      </w:r>
      <w:r>
        <w:t xml:space="preserve">을 걸면 좋다. 속성이 불가능하고 오랜 수련이 필요하다는 설정을 그대로, 누적 턴 수에 비례해 위력이 오르는 구조로 옮긴다.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음공 결손 페널티</w:t>
      </w:r>
      <w:r>
        <w:t xml:space="preserve">가 종남의 정체성이다. 음 속성 무공을 아예 보유할 수 없게 하고, 그로 인해 특정 상성에서 불리하게 만들면 원전 그대로다.</w:t>
      </w:r>
    </w:p>
    <w:bookmarkEnd w:id="30"/>
    <w:bookmarkEnd w:id="31"/>
    <w:bookmarkStart w:id="33" w:name="시각-묘사"/>
    <w:p>
      <w:pPr>
        <w:pStyle w:val="Heading2"/>
      </w:pPr>
      <w:r>
        <w:t xml:space="preserve">시각 묘사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천하삼십육검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묵직한 은색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하늘에서 내리듯 두텁고 무거운 검.</w:t>
            </w:r>
            <w:r>
              <w:t xml:space="preserve"> </w:t>
            </w:r>
            <w:r>
              <w:t xml:space="preserve">36방위를 동시에 점하는 구도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태을신수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푸른 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손에 집중된 푸른 기가 섬전처럼 쏘아져 나감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태을수운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옅은 구름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 주위를 감싸는 구름 형태의 강기막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유운검법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흐르는 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구름이 흐르듯 끊기지 않는 검선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축운법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구름을 쫓아 밀어내며 나아감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 기반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창룡선풍각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청룡 형상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회전하는 발차기에 용의 잔상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북두천강보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북두칠성 일곱 점을 밟는 궤적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연출</w:t>
            </w:r>
          </w:p>
        </w:tc>
      </w:tr>
    </w:tbl>
    <w:bookmarkStart w:id="32" w:name="아트-디렉션"/>
    <w:p>
      <w:pPr>
        <w:pStyle w:val="Heading3"/>
      </w:pPr>
      <w:r>
        <w:t xml:space="preserve">아트 디렉션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청색·은색·먹색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보조색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별빛 백색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북두칠성 점 배열, 은하 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종남산 능선, 별이 쏟아지는 밤하늘, 불탄 장경각 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묵직함·정석·쇠락한 위엄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화려한 다색 — 화산과 헷갈리면 안 된다</w:t>
            </w:r>
          </w:p>
        </w:tc>
      </w:tr>
    </w:tbl>
    <w:bookmarkEnd w:id="32"/>
    <w:bookmarkEnd w:id="33"/>
    <w:bookmarkStart w:id="35" w:name="작품별-비교"/>
    <w:p>
      <w:pPr>
        <w:pStyle w:val="Heading2"/>
      </w:pPr>
      <w:r>
        <w:t xml:space="preserve">작품별 비교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최상위 무공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군림천하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유운검법, 삼락검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 수련 체계, 음공 실전 설정. 진산월이 주인공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천하삼십육검, 대천강검법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매화검존에게 계속 진 트라우마로</w:t>
            </w:r>
            <w:r>
              <w:t xml:space="preserve"> </w:t>
            </w:r>
            <w:r>
              <w:rPr>
                <w:bCs/>
                <w:b/>
              </w:rPr>
              <w:t xml:space="preserve">설화십이식</w:t>
            </w:r>
            <w:r>
              <w:t xml:space="preserve">(매화검법 모방 쾌검)을 만들고 천하삼십육검을 버림 → 스스로 몰락을 자처했다는 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시한부 천재가 살아남는 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천하삼십육검, 태을무형검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태을수운, 축운법</w:t>
            </w:r>
          </w:p>
        </w:tc>
      </w:tr>
    </w:tbl>
    <w:bookmarkStart w:id="34" w:name="화산귀환의-종남-정체성-상실-서사"/>
    <w:p>
      <w:pPr>
        <w:pStyle w:val="Heading3"/>
      </w:pPr>
      <w:r>
        <w:t xml:space="preserve">화산귀환의 종남 — 정체성 상실 서사</w:t>
      </w:r>
    </w:p>
    <w:p>
      <w:pPr>
        <w:pStyle w:val="FirstParagraph"/>
      </w:pPr>
      <w:r>
        <w:t xml:space="preserve">종남의 검은 묵직한 정석의 검으로써 진가가 드러남에도,</w:t>
      </w:r>
      <w:r>
        <w:t xml:space="preserve"> </w:t>
      </w:r>
      <w:r>
        <w:rPr>
          <w:bCs/>
          <w:b/>
        </w:rPr>
        <w:t xml:space="preserve">빠르고 변초가 많은 화산검법을 억지로 펼치면서 무공이 망가졌다</w:t>
      </w:r>
      <w:r>
        <w:t xml:space="preserve">는 설정이다.</w:t>
      </w:r>
    </w:p>
    <w:p>
      <w:pPr>
        <w:pStyle w:val="BodyText"/>
      </w:pPr>
      <w:r>
        <w:t xml:space="preserve">창작 교본으로 삼을 만한 사례다. 문파의 몰락을 외부의 공격이 아니라</w:t>
      </w:r>
      <w:r>
        <w:t xml:space="preserve"> </w:t>
      </w:r>
      <w:r>
        <w:rPr>
          <w:bCs/>
          <w:b/>
        </w:rPr>
        <w:t xml:space="preserve">자기 정체성의 포기</w:t>
      </w:r>
      <w:r>
        <w:t xml:space="preserve">로 설명하는 구조다.</w:t>
      </w:r>
    </w:p>
    <w:bookmarkEnd w:id="34"/>
    <w:bookmarkEnd w:id="35"/>
    <w:bookmarkStart w:id="37" w:name="출처와-신뢰도"/>
    <w:p>
      <w:pPr>
        <w:pStyle w:val="Heading2"/>
      </w:pPr>
      <w:r>
        <w:t xml:space="preserve">출처와 신뢰도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종남파 — 나무위키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군림천하/무공, 종남파(화산귀환), 시한부 천재가 살아남는 법/무공 — 나무위키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무협 커뮤니티 정리글</w:t>
            </w:r>
          </w:p>
        </w:tc>
      </w:tr>
    </w:tbl>
    <w:bookmarkStart w:id="36" w:name="주의"/>
    <w:p>
      <w:pPr>
        <w:pStyle w:val="Heading3"/>
      </w:pPr>
      <w:r>
        <w:t xml:space="preserve">주의</w:t>
      </w:r>
    </w:p>
    <w:p>
      <w:pPr>
        <w:numPr>
          <w:ilvl w:val="0"/>
          <w:numId w:val="1003"/>
        </w:numPr>
        <w:pStyle w:val="Compact"/>
      </w:pPr>
      <w:r>
        <w:t xml:space="preserve">종남 무공의 대부분은</w:t>
      </w:r>
      <w:r>
        <w:t xml:space="preserve"> </w:t>
      </w:r>
      <w:r>
        <w:rPr>
          <w:bCs/>
          <w:b/>
        </w:rPr>
        <w:t xml:space="preserve">군림천하에서 확립된 설정</w:t>
      </w:r>
      <w:r>
        <w:t xml:space="preserve">이다. 김용 원작의 종남파와는 거의 무관하다.</w:t>
      </w:r>
    </w:p>
    <w:p>
      <w:pPr>
        <w:numPr>
          <w:ilvl w:val="0"/>
          <w:numId w:val="1003"/>
        </w:numPr>
        <w:pStyle w:val="Compact"/>
      </w:pPr>
      <w:r>
        <w:t xml:space="preserve">3단계 수련 체계도 군림천하 고유 설정이므로, 다른 작품과 섞을 때는 출처를 의식해야 한다.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2026-09-29T16:14:40Z</dcterms:created>
  <dcterms:modified xsi:type="dcterms:W3CDTF">2026-09-29T16:14:40Z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