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남궁세가南宮世家-무공-총정리-무협-설정-기준"/>
    <w:p>
      <w:pPr>
        <w:pStyle w:val="Heading1"/>
      </w:pPr>
      <w:r>
        <w:t xml:space="preserve">남궁세가(南宮世家) 무공 총정리 — 무협 설정 기준</w:t>
      </w:r>
    </w:p>
    <w:bookmarkStart w:id="21" w:name="개요-제왕의-검"/>
    <w:p>
      <w:pPr>
        <w:pStyle w:val="Heading2"/>
      </w:pPr>
      <w:r>
        <w:t xml:space="preserve">개요 — 제왕의 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안휘성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무림세가. 오대세가의 필두로 자주 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검(劍) — 중검(重劍)과 제왕의 기세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창궁(蒼穹), 제왕(帝王)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별호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검왕(劍王), 제왕검(帝王劍)</w:t>
            </w:r>
          </w:p>
        </w:tc>
      </w:tr>
    </w:tbl>
    <w:p>
      <w:pPr>
        <w:pStyle w:val="BodyText"/>
      </w:pPr>
      <w:r>
        <w:rPr>
          <w:bCs/>
          <w:b/>
        </w:rPr>
        <w:t xml:space="preserve">남궁세가가 나온다면 아주 높은 확률로 창궁무애검법과 제왕검형 둘 중 하나는 사용한다.</w:t>
      </w:r>
      <w:r>
        <w:t xml:space="preserve"> </w:t>
      </w:r>
      <w:r>
        <w:t xml:space="preserve">그만큼 이 두 무공이 가문 정체성을 독점한다.</w:t>
      </w:r>
    </w:p>
    <w:p>
      <w:pPr>
        <w:pStyle w:val="BodyText"/>
      </w:pPr>
      <w:r>
        <w:t xml:space="preserve">창궁은 ’푸른 하늘’이다. 구름 한 점 없는 하늘처럼 맑고 드넓으며</w:t>
      </w:r>
      <w:r>
        <w:t xml:space="preserve"> </w:t>
      </w:r>
      <w:r>
        <w:rPr>
          <w:bCs/>
          <w:b/>
        </w:rPr>
        <w:t xml:space="preserve">얽매임이 없는 것</w:t>
      </w:r>
      <w:r>
        <w:t xml:space="preserve">이 남궁 무학의 이미지다. 여기에</w:t>
      </w:r>
      <w:r>
        <w:t xml:space="preserve"> </w:t>
      </w:r>
      <w:r>
        <w:rPr>
          <w:bCs/>
          <w:b/>
        </w:rPr>
        <w:t xml:space="preserve">제왕</w:t>
      </w:r>
      <w:r>
        <w:t xml:space="preserve">이라는 두 번째 축이 더해져, 넓음과 군림이 한 가문 안에 공존한다.</w:t>
      </w:r>
    </w:p>
    <w:bookmarkStart w:id="20" w:name="남궁의-두-얼굴"/>
    <w:p>
      <w:pPr>
        <w:pStyle w:val="Heading3"/>
      </w:pPr>
      <w:r>
        <w:t xml:space="preserve">남궁의 두 얼굴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창궁무애검법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무한한 변화, 얽매임 없음, 드넓음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압도, 군림, 움직이지 못하게 만듦</w:t>
            </w:r>
          </w:p>
        </w:tc>
      </w:tr>
    </w:tbl>
    <w:p>
      <w:pPr>
        <w:pStyle w:val="BodyText"/>
      </w:pPr>
      <w:r>
        <w:t xml:space="preserve">창작 시 이 둘을</w:t>
      </w:r>
      <w:r>
        <w:t xml:space="preserve"> </w:t>
      </w:r>
      <w:r>
        <w:rPr>
          <w:bCs/>
          <w:b/>
        </w:rPr>
        <w:t xml:space="preserve">같은 인물의 성장 단계</w:t>
      </w:r>
      <w:r>
        <w:t xml:space="preserve">로 두거나,</w:t>
      </w:r>
      <w:r>
        <w:t xml:space="preserve"> </w:t>
      </w:r>
      <w:r>
        <w:rPr>
          <w:bCs/>
          <w:b/>
        </w:rPr>
        <w:t xml:space="preserve">가주와 후계자의 대비</w:t>
      </w:r>
      <w:r>
        <w:t xml:space="preserve">로 두면 구조가 선명해진다.</w:t>
      </w:r>
    </w:p>
    <w:bookmarkEnd w:id="20"/>
    <w:bookmarkEnd w:id="21"/>
    <w:bookmarkStart w:id="22" w:name="내공심법"/>
    <w:p>
      <w:pPr>
        <w:pStyle w:val="Heading2"/>
      </w:pPr>
      <w:r>
        <w:t xml:space="preserve">내공심법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蒼穹心法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구름 한 점 없는 하늘처럼 맑은 진기</w:t>
            </w:r>
            <w:r>
              <w:t xml:space="preserve">의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창궁무애신공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蒼穹無涯神功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남궁세가 비전 신공. 그 내공을 창궁무애진기라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창궁대연신공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蒼穹大衍神功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창천의 힘을 담은 심법.</w:t>
            </w:r>
            <w:r>
              <w:t xml:space="preserve"> </w:t>
            </w:r>
            <w:r>
              <w:t xml:space="preserve">대연(大衍)은 주역의 큰 셈</w:t>
            </w:r>
          </w:p>
        </w:tc>
      </w:tr>
    </w:tbl>
    <w:bookmarkEnd w:id="22"/>
    <w:bookmarkStart w:id="24" w:name="검법-난이도순"/>
    <w:p>
      <w:pPr>
        <w:pStyle w:val="Heading2"/>
      </w:pPr>
      <w:r>
        <w:t xml:space="preserve">검법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대연검법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大衍劍法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가전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섬전십삼검뢰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閃電十三劍雷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번개처럼 빠른 13초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고혼일검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孤魂一劍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외로운 혼의 한 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창궁무애검법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蒼穹無涯劍法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무수한 변화를 일으키는 절기.</w:t>
            </w:r>
            <w:r>
              <w:t xml:space="preserve"> </w:t>
            </w:r>
            <w:r>
              <w:t xml:space="preserve">무거운 기파가 대기에 층층이 스며들어 퍼짐. 검을 머리 위 상단세로 들어올려 크게 펼치며,</w:t>
            </w:r>
            <w:r>
              <w:t xml:space="preserve"> </w:t>
            </w:r>
            <w:r>
              <w:rPr>
                <w:bCs/>
                <w:b/>
              </w:rPr>
              <w:t xml:space="preserve">드넓은 하늘에 얽매임 없는 경로</w:t>
            </w:r>
            <w:r>
              <w:t xml:space="preserve">를 요결로 삼음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帝王劍形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적통 후계자만 익히는 무공.</w:t>
            </w:r>
            <w:r>
              <w:t xml:space="preserve"> </w:t>
            </w:r>
            <w:r>
              <w:t xml:space="preserve">천하에 손꼽히는 검공으로</w:t>
            </w:r>
            <w:r>
              <w:t xml:space="preserve"> </w:t>
            </w:r>
            <w:r>
              <w:rPr>
                <w:bCs/>
                <w:b/>
              </w:rPr>
              <w:t xml:space="preserve">중검의 극치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제왕무적검강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帝王無敵劍罡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제왕검형의 강기 단계</w:t>
            </w:r>
          </w:p>
        </w:tc>
      </w:tr>
    </w:tbl>
    <w:bookmarkStart w:id="23" w:name="제왕검형-상세"/>
    <w:p>
      <w:pPr>
        <w:pStyle w:val="Heading3"/>
      </w:pPr>
      <w:r>
        <w:t xml:space="preserve">제왕검형 상세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우윳빛 기파로 적을 압박해 움직이지 못하게</w:t>
      </w:r>
      <w:r>
        <w:t xml:space="preserve"> </w:t>
      </w:r>
      <w:r>
        <w:t xml:space="preserve">만든다</w:t>
      </w:r>
    </w:p>
    <w:p>
      <w:pPr>
        <w:numPr>
          <w:ilvl w:val="0"/>
          <w:numId w:val="1001"/>
        </w:numPr>
        <w:pStyle w:val="Compact"/>
      </w:pPr>
      <w:r>
        <w:t xml:space="preserve">극성에 이르면</w:t>
      </w:r>
      <w:r>
        <w:t xml:space="preserve"> </w:t>
      </w:r>
      <w:r>
        <w:rPr>
          <w:bCs/>
          <w:b/>
        </w:rPr>
        <w:t xml:space="preserve">기수식만으로도 땅이 흔들리고</w:t>
      </w:r>
      <w:r>
        <w:t xml:space="preserve">, 검막의 강도가 웬만한 호신강기보다 단단하다</w:t>
      </w:r>
    </w:p>
    <w:p>
      <w:pPr>
        <w:numPr>
          <w:ilvl w:val="0"/>
          <w:numId w:val="1001"/>
        </w:numPr>
        <w:pStyle w:val="Compact"/>
      </w:pPr>
      <w:r>
        <w:t xml:space="preserve">적을 완벽하게 섬멸할 때만 펼치는 남궁세가 최강의 검법으로 설정되기도 한다</w:t>
      </w:r>
    </w:p>
    <w:p>
      <w:pPr>
        <w:numPr>
          <w:ilvl w:val="0"/>
          <w:numId w:val="1001"/>
        </w:numPr>
        <w:pStyle w:val="Compact"/>
      </w:pPr>
      <w:r>
        <w:t xml:space="preserve">매우 난해하고 복잡해</w:t>
      </w:r>
      <w:r>
        <w:t xml:space="preserve"> </w:t>
      </w:r>
      <w:r>
        <w:rPr>
          <w:bCs/>
          <w:b/>
        </w:rPr>
        <w:t xml:space="preserve">남궁세가 역사상 열 명도 대성하지 못했다</w:t>
      </w:r>
      <w:r>
        <w:t xml:space="preserve">는 서술이 붙는 경우가 있다</w:t>
      </w:r>
    </w:p>
    <w:p>
      <w:pPr>
        <w:pStyle w:val="FirstParagraph"/>
      </w:pPr>
      <w:r>
        <w:t xml:space="preserve">즉 제왕검형은 위력보다</w:t>
      </w:r>
      <w:r>
        <w:t xml:space="preserve"> </w:t>
      </w:r>
      <w:r>
        <w:rPr>
          <w:bCs/>
          <w:b/>
        </w:rPr>
        <w:t xml:space="preserve">압박과 구속</w:t>
      </w:r>
      <w:r>
        <w:t xml:space="preserve">이 본질이다. 상대를 이기는 게 아니라</w:t>
      </w:r>
      <w:r>
        <w:t xml:space="preserve"> </w:t>
      </w:r>
      <w:r>
        <w:rPr>
          <w:bCs/>
          <w:b/>
        </w:rPr>
        <w:t xml:space="preserve">움직이지 못하게 만드는</w:t>
      </w:r>
      <w:r>
        <w:t xml:space="preserve"> </w:t>
      </w:r>
      <w:r>
        <w:t xml:space="preserve">무공이다. 게임으로 옮기면 딜링기가 아니라 강력한 CC기다.</w:t>
      </w:r>
    </w:p>
    <w:bookmarkEnd w:id="23"/>
    <w:bookmarkEnd w:id="24"/>
    <w:bookmarkStart w:id="25" w:name="장법조법기타"/>
    <w:p>
      <w:pPr>
        <w:pStyle w:val="Heading2"/>
      </w:pPr>
      <w:r>
        <w:t xml:space="preserve">장법·조법·기타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천풍장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天風掌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장법 절학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한령신조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寒靈神爪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충천검기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衝天劍氣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하늘을 찌르는 검기</w:t>
            </w:r>
          </w:p>
        </w:tc>
      </w:tr>
    </w:tbl>
    <w:bookmarkEnd w:id="25"/>
    <w:bookmarkStart w:id="26" w:name="보법신법호신"/>
    <w:p>
      <w:pPr>
        <w:pStyle w:val="Heading2"/>
      </w:pPr>
      <w:r>
        <w:t xml:space="preserve">보법·신법·호신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무한보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無限步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무게감 있는 보법.</w:t>
            </w:r>
            <w:r>
              <w:t xml:space="preserve"> </w:t>
            </w:r>
            <w:r>
              <w:t xml:space="preserve">남궁의 중검과 짝을 이룸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천풍신법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天風身法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안휘일절(安徽一絶) 신법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천리호정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千里戶庭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무애청류신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無碍淸流身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창천을 담아 질주하는</w:t>
            </w:r>
            <w:r>
              <w:t xml:space="preserve"> </w:t>
            </w:r>
            <w:r>
              <w:t xml:space="preserve">신법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천뢰호신갑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天雷護身甲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피격 시</w:t>
            </w:r>
            <w:r>
              <w:t xml:space="preserve"> </w:t>
            </w:r>
            <w:r>
              <w:rPr>
                <w:bCs/>
                <w:b/>
              </w:rPr>
              <w:t xml:space="preserve">무채색 번갯불이 튀는</w:t>
            </w:r>
            <w:r>
              <w:t xml:space="preserve"> </w:t>
            </w:r>
            <w:r>
              <w:t xml:space="preserve">호신강기</w:t>
            </w:r>
          </w:p>
        </w:tc>
      </w:tr>
    </w:tbl>
    <w:p>
      <w:pPr>
        <w:pStyle w:val="BodyText"/>
      </w:pPr>
      <w:r>
        <w:t xml:space="preserve">남궁의 보법이</w:t>
      </w:r>
      <w:r>
        <w:t xml:space="preserve"> </w:t>
      </w:r>
      <w:r>
        <w:t xml:space="preserve">‘</w:t>
      </w:r>
      <w:r>
        <w:t xml:space="preserve">무게감 있는</w:t>
      </w:r>
      <w:r>
        <w:t xml:space="preserve">’</w:t>
      </w:r>
      <w:r>
        <w:t xml:space="preserve"> </w:t>
      </w:r>
      <w:r>
        <w:t xml:space="preserve">것으로 설정된 점이 중요하다. 화산의 암향표(가볍고 부드러움)와 정확히 반대다.</w:t>
      </w:r>
    </w:p>
    <w:bookmarkEnd w:id="26"/>
    <w:bookmarkStart w:id="27" w:name="진법"/>
    <w:p>
      <w:pPr>
        <w:pStyle w:val="Heading2"/>
      </w:pPr>
      <w:r>
        <w:t xml:space="preserve">진법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대창궁무애검진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大蒼穹無涯劍陣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창궁무애검법을 다수가 합격으로 전개</w:t>
            </w:r>
          </w:p>
        </w:tc>
      </w:tr>
    </w:tbl>
    <w:bookmarkEnd w:id="27"/>
    <w:bookmarkStart w:id="29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대연검법, 무한보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섬전십삼검뢰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천풍장, 한령신조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창궁무애검법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천뢰호신갑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제왕무적검강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창궁대연신공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16 / +2</w:t>
            </w:r>
          </w:p>
        </w:tc>
      </w:tr>
    </w:tbl>
    <w:bookmarkStart w:id="28" w:name="남궁-밸런싱-메모"/>
    <w:p>
      <w:pPr>
        <w:pStyle w:val="Heading3"/>
      </w:pPr>
      <w:r>
        <w:t xml:space="preserve">남궁 밸런싱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제압(구속) 스탯</w:t>
      </w:r>
      <w:r>
        <w:t xml:space="preserve">이 남궁의 핵심이다. 제왕검형은 파괴력 9인 동시에 제압 10이다. 이 두 칸을 동시에 채우는 문파는 남궁뿐이다.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기수식만으로 효과가 발동</w:t>
      </w:r>
      <w:r>
        <w:t xml:space="preserve">하는 설계를 넣으면 원전 그대로다. 카드를 내는 순간 상대가 행동 제약을 받는 식이다.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중검 = 느림</w:t>
      </w:r>
      <w:r>
        <w:t xml:space="preserve">을 페널티가 아니라 대가로 둔다. 제왕검형은 속도 3이지만 맞으면 끝난다.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대성 난이도</w:t>
      </w:r>
      <w:r>
        <w:t xml:space="preserve">를 룰로 표현하려면, 제왕검형을 조건부 해금(특정 상태 달성 시에만 사용 가능)으로 두면</w:t>
      </w:r>
      <w:r>
        <w:t xml:space="preserve"> </w:t>
      </w:r>
      <w:r>
        <w:t xml:space="preserve">“</w:t>
      </w:r>
      <w:r>
        <w:t xml:space="preserve">역사상 열 명도 대성하지 못했다</w:t>
      </w:r>
      <w:r>
        <w:t xml:space="preserve">”</w:t>
      </w:r>
      <w:r>
        <w:t xml:space="preserve">는 설정이 살아난다.</w:t>
      </w:r>
    </w:p>
    <w:bookmarkEnd w:id="28"/>
    <w:bookmarkEnd w:id="29"/>
    <w:bookmarkStart w:id="31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창궁 내력 전반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맑은 푸른빛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 한 점 없는 하늘빛 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창궁무애검법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푸른 기파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무거운 기파가 대기에 층층이 스며들어 퍼짐.</w:t>
            </w:r>
            <w:r>
              <w:t xml:space="preserve"> </w:t>
            </w:r>
            <w:r>
              <w:t xml:space="preserve">상단세에서 크게 펼침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제왕검형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우윳빛 기파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적을 사방에서 압박해 움직이지 못하게 함. 기수식에 땅이 흔들림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천뢰호신갑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무채색 번갯불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피격 지점에서 회백색 전광이 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섬전십삼검뢰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열세 줄기 번개 같은 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무애청류신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푸른 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창천을 끌고 질주하는 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기반</w:t>
            </w:r>
          </w:p>
        </w:tc>
      </w:tr>
    </w:tbl>
    <w:bookmarkStart w:id="30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청천색(맑은 하늘빛), 우윳빛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무채색 번개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 없는 하늘, 왕관 또는 옥새 문양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드넓은 하늘, 구름 위, 대전(大殿)의 기둥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위에서 내려다보는 시선</w:t>
            </w:r>
            <w:r>
              <w:t xml:space="preserve"> </w:t>
            </w:r>
            <w:r>
              <w:t xml:space="preserve">또는 상단세로 검을 치켜든 실루엣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잔재주·화려한 다단 히트 — 남궁은 한 번에 끝낸다</w:t>
            </w:r>
          </w:p>
        </w:tc>
      </w:tr>
    </w:tbl>
    <w:bookmarkEnd w:id="30"/>
    <w:bookmarkEnd w:id="31"/>
    <w:bookmarkStart w:id="32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 남궁황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마도전생기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적을 완벽히 섬멸할 때만 펼치는 최강 검법. 역사상 열 명도 대성 못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시한부 천재가 살아남는 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제왕검형, 창궁대연신공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천뢰호신갑, 무애청류신 등 부속 무공 상세</w:t>
            </w:r>
          </w:p>
        </w:tc>
      </w:tr>
    </w:tbl>
    <w:bookmarkEnd w:id="32"/>
    <w:bookmarkStart w:id="34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시한부 천재가 살아남는 법/무공, 마도전생기/무공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웹소설작가 탄마 — 남궁세가 무공 목록 / 무협 커뮤니티 정리글</w:t>
            </w:r>
          </w:p>
        </w:tc>
      </w:tr>
    </w:tbl>
    <w:bookmarkStart w:id="33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3"/>
        </w:numPr>
        <w:pStyle w:val="Compact"/>
      </w:pPr>
      <w:r>
        <w:t xml:space="preserve">남궁세가 역시</w:t>
      </w:r>
      <w:r>
        <w:t xml:space="preserve"> </w:t>
      </w:r>
      <w:r>
        <w:rPr>
          <w:bCs/>
          <w:b/>
        </w:rPr>
        <w:t xml:space="preserve">김용 원작 기반이 아니라 한국 무협에서 형성된 설정</w:t>
      </w:r>
      <w:r>
        <w:t xml:space="preserve">이다.</w:t>
      </w:r>
    </w:p>
    <w:p>
      <w:pPr>
        <w:numPr>
          <w:ilvl w:val="0"/>
          <w:numId w:val="1003"/>
        </w:numPr>
        <w:pStyle w:val="Compact"/>
      </w:pPr>
      <w:r>
        <w:t xml:space="preserve">창궁무애검법과 제왕검형만이 사실상 고정이고, 나머지 무공명은 작품별 창작이 많다.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