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bookmarkStart w:id="0" w:name="_GoBack"/>
      <w:bookmarkEnd w:id="0"/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生成的虚机如果要通过字符界面进行虚拟机控制台操作，需要修改相关的配置文件才能实现。具体步骤如下：</w:t>
      </w:r>
    </w:p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 （1），添加ttyS0的许可，允许root登录</w:t>
      </w:r>
    </w:p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[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root@KVM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qemu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]# </w:t>
      </w:r>
      <w:proofErr w:type="gram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echo</w:t>
      </w:r>
      <w:proofErr w:type="gram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"ttyS0" &gt;&gt; /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etc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/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securetty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460"/>
      </w:tblGrid>
      <w:tr w:rsidR="00423E59" w:rsidRPr="00423E59" w:rsidTr="00423E59">
        <w:trPr>
          <w:trHeight w:val="390"/>
        </w:trPr>
        <w:tc>
          <w:tcPr>
            <w:tcW w:w="0" w:type="auto"/>
            <w:vAlign w:val="center"/>
            <w:hideMark/>
          </w:tcPr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 w:hint="eastAsia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23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0275" w:type="dxa"/>
            <w:vAlign w:val="center"/>
            <w:hideMark/>
          </w:tcPr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]# echo "ttyS0" &gt;&gt; /</w:t>
            </w: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securetty</w:t>
            </w:r>
            <w:proofErr w:type="spellEnd"/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]# cat /</w:t>
            </w: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etc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</w:t>
            </w: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securetty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console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vc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/1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vc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/2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vc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/3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vc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/4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vc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/5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vc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/6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vc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/7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vc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/8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vc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/9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vc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/10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vc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/11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tty1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tty2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tty3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tty4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tty5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tty6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tty7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tty8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tty9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tty10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tty11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ttyS0</w:t>
            </w:r>
          </w:p>
          <w:p w:rsidR="00423E59" w:rsidRPr="00423E59" w:rsidRDefault="00423E59" w:rsidP="00423E59">
            <w:pPr>
              <w:spacing w:after="15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root@KVM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qemu</w:t>
            </w:r>
            <w:proofErr w:type="spellEnd"/>
            <w:r w:rsidRPr="00423E59">
              <w:rPr>
                <w:rFonts w:ascii="Courier New" w:eastAsia="Times New Roman" w:hAnsi="Courier New" w:cs="Courier New"/>
                <w:sz w:val="20"/>
                <w:szCs w:val="20"/>
              </w:rPr>
              <w:t>]#</w:t>
            </w:r>
          </w:p>
        </w:tc>
      </w:tr>
    </w:tbl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/>
          <w:color w:val="505050"/>
          <w:sz w:val="21"/>
          <w:szCs w:val="21"/>
        </w:rPr>
      </w:pPr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 （2）修改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grub.conf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文件,在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grub.conf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中加入如下内容console=ttyS0</w:t>
      </w:r>
    </w:p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[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root@KVM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qemu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]# </w:t>
      </w:r>
      <w:proofErr w:type="gram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vi</w:t>
      </w:r>
      <w:proofErr w:type="gram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/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etc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/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grub.conf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 </w:t>
      </w:r>
    </w:p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423E59">
        <w:rPr>
          <w:rFonts w:ascii="SimSun" w:eastAsia="SimSun" w:hAnsi="SimSun" w:cs="Times New Roman"/>
          <w:noProof/>
          <w:color w:val="505050"/>
          <w:sz w:val="21"/>
          <w:szCs w:val="21"/>
        </w:rPr>
        <w:lastRenderedPageBreak/>
        <w:drawing>
          <wp:inline distT="0" distB="0" distL="0" distR="0">
            <wp:extent cx="6191250" cy="1778000"/>
            <wp:effectExtent l="0" t="0" r="0" b="0"/>
            <wp:docPr id="1" name="Picture 1" descr="wKioL1axlKqwKbwFAADIjhEYORM522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L1axlKqwKbwFAADIjhEYORM522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 (3</w:t>
      </w:r>
      <w:proofErr w:type="gram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)修改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inittab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文件</w:t>
      </w:r>
      <w:proofErr w:type="gram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，在/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etc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/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inittab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中加入 S0:12345:respawn:/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sbin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/</w:t>
      </w:r>
      <w:proofErr w:type="spellStart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agetty</w:t>
      </w:r>
      <w:proofErr w:type="spellEnd"/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 ttyS0 115200</w:t>
      </w:r>
    </w:p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</w:p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备注：不过本人实测没有成功，以后还会继续测试的。</w:t>
      </w:r>
    </w:p>
    <w:p w:rsidR="00423E59" w:rsidRPr="00423E59" w:rsidRDefault="00423E59" w:rsidP="00423E59">
      <w:pPr>
        <w:shd w:val="clear" w:color="auto" w:fill="FFFFFF"/>
        <w:spacing w:after="0" w:line="240" w:lineRule="auto"/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本文出自 “</w:t>
      </w:r>
      <w:hyperlink r:id="rId6" w:history="1">
        <w:r w:rsidRPr="00423E59">
          <w:rPr>
            <w:rFonts w:ascii="SimSun" w:eastAsia="SimSun" w:hAnsi="SimSun" w:cs="Times New Roman" w:hint="eastAsia"/>
            <w:color w:val="505050"/>
            <w:sz w:val="21"/>
            <w:szCs w:val="21"/>
          </w:rPr>
          <w:t>清风明月</w:t>
        </w:r>
      </w:hyperlink>
      <w:r w:rsidRPr="00423E59">
        <w:rPr>
          <w:rFonts w:ascii="SimSun" w:eastAsia="SimSun" w:hAnsi="SimSun" w:cs="Times New Roman" w:hint="eastAsia"/>
          <w:color w:val="505050"/>
          <w:sz w:val="21"/>
          <w:szCs w:val="21"/>
        </w:rPr>
        <w:t>” 博客，请务必保留此出处</w:t>
      </w:r>
      <w:hyperlink r:id="rId7" w:history="1">
        <w:r w:rsidRPr="00423E59">
          <w:rPr>
            <w:rFonts w:ascii="SimSun" w:eastAsia="SimSun" w:hAnsi="SimSun" w:cs="Times New Roman" w:hint="eastAsia"/>
            <w:color w:val="505050"/>
            <w:sz w:val="21"/>
            <w:szCs w:val="21"/>
          </w:rPr>
          <w:t>http://liqingbiao.blog.51cto.com/3044896/1740971</w:t>
        </w:r>
      </w:hyperlink>
    </w:p>
    <w:p w:rsidR="00A07001" w:rsidRDefault="00A07001"/>
    <w:sectPr w:rsidR="00A070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A8D"/>
    <w:rsid w:val="00423E59"/>
    <w:rsid w:val="00A07001"/>
    <w:rsid w:val="00F2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43DEA-7FB7-413F-8D4C-0231B7C9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3E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3E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1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8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0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9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1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8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9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7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8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6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6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qingbiao.blog.51cto.com/3044896/174097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qingbiao.blog.51cto.com/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s1.51cto.com/wyfs02/M01/7A/B6/wKioL1axlKqwKbwFAADIjhEYORM522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688</Characters>
  <Application>Microsoft Office Word</Application>
  <DocSecurity>0</DocSecurity>
  <Lines>5</Lines>
  <Paragraphs>1</Paragraphs>
  <ScaleCrop>false</ScaleCrop>
  <Company>Hewlett Packard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2017-11-12T08:23:00Z</dcterms:created>
  <dcterms:modified xsi:type="dcterms:W3CDTF">2017-11-12T08:24:00Z</dcterms:modified>
</cp:coreProperties>
</file>