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rPr>
          <w:rStyle w:val="5"/>
        </w:rPr>
        <w:t>James Wilson – Hypertension</w:t>
      </w:r>
      <w:r>
        <w:br w:type="textWrapping"/>
      </w:r>
      <w:r>
        <w:rPr>
          <w:rStyle w:val="5"/>
        </w:rPr>
        <w:t>Overview:</w:t>
      </w:r>
      <w:r>
        <w:br w:type="textWrapping"/>
      </w:r>
      <w:r>
        <w:t>James Wilson, a 60-year-old retired firefighter, has been living with hypertension for the past 15 years. His condition involves consistently high blood pressure. He resides at 789 Maple Drive, Oakwood, TX, 75001. Contact number: (555) 234-5678.</w:t>
      </w:r>
    </w:p>
    <w:p>
      <w:pPr>
        <w:pStyle w:val="4"/>
        <w:keepNext w:val="0"/>
        <w:keepLines w:val="0"/>
        <w:widowControl/>
        <w:suppressLineNumbers w:val="0"/>
      </w:pPr>
      <w:r>
        <w:rPr>
          <w:rStyle w:val="5"/>
        </w:rPr>
        <w:t>Medical History:</w:t>
      </w:r>
    </w:p>
    <w:p>
      <w:pPr>
        <w:keepNext w:val="0"/>
        <w:keepLines w:val="0"/>
        <w:widowControl/>
        <w:numPr>
          <w:ilvl w:val="0"/>
          <w:numId w:val="1"/>
        </w:numPr>
        <w:suppressLineNumbers w:val="0"/>
        <w:spacing w:before="0" w:beforeAutospacing="1" w:after="0" w:afterAutospacing="1"/>
        <w:ind w:left="720" w:firstLine="0"/>
      </w:pPr>
      <w:r>
        <w:rPr>
          <w:rStyle w:val="5"/>
        </w:rPr>
        <w:t>Past Medical History:</w:t>
      </w:r>
      <w:r>
        <w:t xml:space="preserve"> Diagnosed with hypertension 15 years ago. Also has a history of high cholesterol and early signs of heart disease.</w:t>
      </w:r>
    </w:p>
    <w:p>
      <w:pPr>
        <w:keepNext w:val="0"/>
        <w:keepLines w:val="0"/>
        <w:widowControl/>
        <w:numPr>
          <w:ilvl w:val="0"/>
          <w:numId w:val="1"/>
        </w:numPr>
        <w:suppressLineNumbers w:val="0"/>
        <w:spacing w:before="0" w:beforeAutospacing="1" w:after="0" w:afterAutospacing="1"/>
        <w:ind w:left="720" w:firstLine="0"/>
      </w:pPr>
      <w:r>
        <w:rPr>
          <w:rStyle w:val="5"/>
        </w:rPr>
        <w:t>Surgical History:</w:t>
      </w:r>
      <w:r>
        <w:t xml:space="preserve"> None.</w:t>
      </w:r>
    </w:p>
    <w:p>
      <w:pPr>
        <w:keepNext w:val="0"/>
        <w:keepLines w:val="0"/>
        <w:widowControl/>
        <w:numPr>
          <w:ilvl w:val="0"/>
          <w:numId w:val="1"/>
        </w:numPr>
        <w:suppressLineNumbers w:val="0"/>
        <w:spacing w:before="0" w:beforeAutospacing="1" w:after="0" w:afterAutospacing="1"/>
        <w:ind w:left="720" w:firstLine="0"/>
      </w:pPr>
      <w:r>
        <w:rPr>
          <w:rStyle w:val="5"/>
        </w:rPr>
        <w:t>Family Medical History:</w:t>
      </w:r>
      <w:r>
        <w:t xml:space="preserve"> Father had hypertension and heart disease; mother had high cholesterol.</w:t>
      </w:r>
    </w:p>
    <w:p>
      <w:pPr>
        <w:keepNext w:val="0"/>
        <w:keepLines w:val="0"/>
        <w:widowControl/>
        <w:numPr>
          <w:ilvl w:val="0"/>
          <w:numId w:val="1"/>
        </w:numPr>
        <w:suppressLineNumbers w:val="0"/>
        <w:spacing w:before="0" w:beforeAutospacing="1" w:after="0" w:afterAutospacing="1"/>
        <w:ind w:left="720" w:firstLine="0"/>
      </w:pPr>
      <w:r>
        <w:rPr>
          <w:rStyle w:val="5"/>
        </w:rPr>
        <w:t>Allergies:</w:t>
      </w:r>
      <w:r>
        <w:t xml:space="preserve"> Allergic to shellfish.</w:t>
      </w:r>
    </w:p>
    <w:p>
      <w:pPr>
        <w:keepNext w:val="0"/>
        <w:keepLines w:val="0"/>
        <w:widowControl/>
        <w:numPr>
          <w:ilvl w:val="0"/>
          <w:numId w:val="1"/>
        </w:numPr>
        <w:suppressLineNumbers w:val="0"/>
        <w:spacing w:before="0" w:beforeAutospacing="1" w:after="0" w:afterAutospacing="1"/>
        <w:ind w:left="720" w:firstLine="0"/>
      </w:pPr>
      <w:r>
        <w:rPr>
          <w:rStyle w:val="5"/>
        </w:rPr>
        <w:t>Medications:</w:t>
      </w:r>
      <w:r>
        <w:t xml:space="preserve"> On antihypertensives including amlodipine, and statins for cholesterol management.</w:t>
      </w:r>
    </w:p>
    <w:p>
      <w:pPr>
        <w:keepNext w:val="0"/>
        <w:keepLines w:val="0"/>
        <w:widowControl/>
        <w:numPr>
          <w:ilvl w:val="0"/>
          <w:numId w:val="1"/>
        </w:numPr>
        <w:suppressLineNumbers w:val="0"/>
        <w:spacing w:before="0" w:beforeAutospacing="1" w:after="0" w:afterAutospacing="1"/>
        <w:ind w:left="720" w:firstLine="0"/>
      </w:pPr>
      <w:r>
        <w:rPr>
          <w:rStyle w:val="5"/>
        </w:rPr>
        <w:t>Lifestyle:</w:t>
      </w:r>
      <w:r>
        <w:t xml:space="preserve"> Enjoys jogging, follows a low-sodium diet, and is a non-smoker.</w:t>
      </w:r>
    </w:p>
    <w:p>
      <w:pPr>
        <w:pStyle w:val="4"/>
        <w:keepNext w:val="0"/>
        <w:keepLines w:val="0"/>
        <w:widowControl/>
        <w:suppressLineNumbers w:val="0"/>
      </w:pPr>
      <w:r>
        <w:rPr>
          <w:rStyle w:val="5"/>
        </w:rPr>
        <w:t>Previous Doctors:</w:t>
      </w:r>
      <w:r>
        <w:br w:type="textWrapping"/>
      </w:r>
      <w:r>
        <w:t>Dr. Alice Thompson, his cardiologist, has been managing his hypertension and cholesterol. Dr. Robert Anderson, his primary care physician, regularly monitors his overall health and coordinates care with Dr. Thompson.</w:t>
      </w:r>
    </w:p>
    <w:p>
      <w:pPr>
        <w:pStyle w:val="4"/>
        <w:keepNext w:val="0"/>
        <w:keepLines w:val="0"/>
        <w:widowControl/>
        <w:suppressLineNumbers w:val="0"/>
      </w:pPr>
      <w:r>
        <w:rPr>
          <w:rStyle w:val="5"/>
        </w:rPr>
        <w:t>Symptoms:</w:t>
      </w:r>
      <w:r>
        <w:br w:type="textWrapping"/>
      </w:r>
      <w:r>
        <w:t>James experienced headaches and occasional dizziness, which have improved with medication. Blood pressure levels are now under better control.</w:t>
      </w:r>
    </w:p>
    <w:p>
      <w:pPr>
        <w:pStyle w:val="4"/>
        <w:keepNext w:val="0"/>
        <w:keepLines w:val="0"/>
        <w:widowControl/>
        <w:suppressLineNumbers w:val="0"/>
      </w:pPr>
      <w:r>
        <w:rPr>
          <w:rStyle w:val="5"/>
        </w:rPr>
        <w:t>Diagnosis:</w:t>
      </w:r>
      <w:r>
        <w:br w:type="textWrapping"/>
      </w:r>
      <w:r>
        <w:t>Hypertension was diagnosed based on consistent high blood pressure readings and risk factors including family history and lifestyle.</w:t>
      </w:r>
    </w:p>
    <w:p>
      <w:pPr>
        <w:pStyle w:val="4"/>
        <w:keepNext w:val="0"/>
        <w:keepLines w:val="0"/>
        <w:widowControl/>
        <w:suppressLineNumbers w:val="0"/>
      </w:pPr>
      <w:r>
        <w:rPr>
          <w:rStyle w:val="5"/>
        </w:rPr>
        <w:t>Treatment:</w:t>
      </w:r>
      <w:r>
        <w:br w:type="textWrapping"/>
      </w:r>
      <w:r>
        <w:t>Treatment includes antihypertensive medications, lifestyle changes such as diet and exercise, and regular monitoring of blood pressure. Follow-up visits ensure blood pressure is controlled and medication is adjusted as needed.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B224C"/>
    <w:multiLevelType w:val="multilevel"/>
    <w:tmpl w:val="A77B224C"/>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65DB58"/>
    <w:rsid w:val="BD65D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2024-09-16T01:34:00Z</dcterms:created>
  <dc:creator> 贝尔</dc:creator>
  <cp:lastModifiedBy> 贝尔</cp:lastModifiedBy>
  <dcterms:modified xsi:type="dcterms:W3CDTF">2024-09-16T01:34:53Z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1033-6.2.1.8344</vt:lpwstr>
  </property>
  <property fmtid="{D5CDD505-2E9C-101B-9397-08002B2CF9AE}" pid="3" name="ICV">
    <vt:lpwstr>271CA2FAFBA555380A61E7667B458AD7_41</vt:lpwstr>
  </property>
</Properties>
</file>