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0BF3" w14:textId="77777777" w:rsidR="00FD03BE" w:rsidRDefault="00FD03BE" w:rsidP="00FD03BE">
      <w:r>
        <w:t>Profile 1: Olivia Turner - Congenital Heart Defects</w:t>
      </w:r>
    </w:p>
    <w:p w14:paraId="12885720" w14:textId="77777777" w:rsidR="00FD03BE" w:rsidRDefault="00FD03BE" w:rsidP="00FD03BE">
      <w:r>
        <w:t>Overview:</w:t>
      </w:r>
    </w:p>
    <w:p w14:paraId="1383250B" w14:textId="77777777" w:rsidR="00FD03BE" w:rsidRDefault="00FD03BE" w:rsidP="00FD03BE">
      <w:r>
        <w:t>Olivia Turner, a 28-year-old graphic designer, has been living with congenital heart defects since birth. These structural abnormalities affect her heart's chambers and valves, presenting unique challenges.</w:t>
      </w:r>
    </w:p>
    <w:p w14:paraId="2930D63D" w14:textId="77777777" w:rsidR="00FD03BE" w:rsidRDefault="00FD03BE" w:rsidP="00FD03BE"/>
    <w:p w14:paraId="5197A153" w14:textId="77777777" w:rsidR="00FD03BE" w:rsidRDefault="00FD03BE" w:rsidP="00FD03BE">
      <w:r>
        <w:t>Symptoms:</w:t>
      </w:r>
    </w:p>
    <w:p w14:paraId="4114CBB6" w14:textId="77777777" w:rsidR="00FD03BE" w:rsidRDefault="00FD03BE" w:rsidP="00FD03BE"/>
    <w:p w14:paraId="55D7E7CC" w14:textId="77777777" w:rsidR="00FD03BE" w:rsidRDefault="00FD03BE" w:rsidP="00FD03BE">
      <w:r>
        <w:t>Cyanosis (bluish tint to the skin)</w:t>
      </w:r>
    </w:p>
    <w:p w14:paraId="56E45F6A" w14:textId="77777777" w:rsidR="00FD03BE" w:rsidRDefault="00FD03BE" w:rsidP="00FD03BE">
      <w:r>
        <w:t>Fatigue and shortness of breath</w:t>
      </w:r>
    </w:p>
    <w:p w14:paraId="122D4B57" w14:textId="77777777" w:rsidR="00FD03BE" w:rsidRDefault="00FD03BE" w:rsidP="00FD03BE">
      <w:r>
        <w:t>Heart murmurs</w:t>
      </w:r>
    </w:p>
    <w:p w14:paraId="6EAFF64F" w14:textId="77777777" w:rsidR="00FD03BE" w:rsidRDefault="00FD03BE" w:rsidP="00FD03BE">
      <w:r>
        <w:t>Diagnosis:</w:t>
      </w:r>
    </w:p>
    <w:p w14:paraId="6F892D42" w14:textId="77777777" w:rsidR="00FD03BE" w:rsidRDefault="00FD03BE" w:rsidP="00FD03BE">
      <w:r>
        <w:t>Olivia's congenital heart defects were diagnosed through a combination of medical history reviews, imaging tests, and cardiac evaluations.</w:t>
      </w:r>
    </w:p>
    <w:p w14:paraId="7C9A20DA" w14:textId="77777777" w:rsidR="00FD03BE" w:rsidRDefault="00FD03BE" w:rsidP="00FD03BE"/>
    <w:p w14:paraId="3FEB5058" w14:textId="77777777" w:rsidR="00FD03BE" w:rsidRDefault="00FD03BE" w:rsidP="00FD03BE">
      <w:r>
        <w:t>Treatment:</w:t>
      </w:r>
    </w:p>
    <w:p w14:paraId="41761144" w14:textId="77777777" w:rsidR="00FD03BE" w:rsidRDefault="00FD03BE" w:rsidP="00FD03BE"/>
    <w:p w14:paraId="69813A9D" w14:textId="77777777" w:rsidR="00FD03BE" w:rsidRDefault="00FD03BE" w:rsidP="00FD03BE">
      <w:r>
        <w:t>Medications:</w:t>
      </w:r>
    </w:p>
    <w:p w14:paraId="1DB27BDE" w14:textId="77777777" w:rsidR="00FD03BE" w:rsidRDefault="00FD03BE" w:rsidP="00FD03BE"/>
    <w:p w14:paraId="6346BD87" w14:textId="77777777" w:rsidR="00FD03BE" w:rsidRDefault="00FD03BE" w:rsidP="00FD03BE">
      <w:r>
        <w:t>Prescription medications to manage symptoms and improve heart function.</w:t>
      </w:r>
    </w:p>
    <w:p w14:paraId="2BE1C1A1" w14:textId="77777777" w:rsidR="00FD03BE" w:rsidRDefault="00FD03BE" w:rsidP="00FD03BE">
      <w:r>
        <w:t>Lifestyle Changes:</w:t>
      </w:r>
    </w:p>
    <w:p w14:paraId="0ECE124F" w14:textId="77777777" w:rsidR="00FD03BE" w:rsidRDefault="00FD03BE" w:rsidP="00FD03BE"/>
    <w:p w14:paraId="12A12BDB" w14:textId="77777777" w:rsidR="00FD03BE" w:rsidRDefault="00FD03BE" w:rsidP="00FD03BE">
      <w:r>
        <w:t>Regular follow-ups with her cardiologist</w:t>
      </w:r>
    </w:p>
    <w:p w14:paraId="1523FE54" w14:textId="4C1C2B27" w:rsidR="00012029" w:rsidRPr="00FD03BE" w:rsidRDefault="00FD03BE" w:rsidP="00FD03BE">
      <w:r>
        <w:t>Heart-healthy diet and exercise tailored to her condition</w:t>
      </w:r>
    </w:p>
    <w:sectPr w:rsidR="00012029" w:rsidRPr="00FD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713"/>
    <w:multiLevelType w:val="multilevel"/>
    <w:tmpl w:val="300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B1BC1"/>
    <w:multiLevelType w:val="multilevel"/>
    <w:tmpl w:val="F9B6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93EA3"/>
    <w:multiLevelType w:val="multilevel"/>
    <w:tmpl w:val="839C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8376D"/>
    <w:multiLevelType w:val="multilevel"/>
    <w:tmpl w:val="17E8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434785">
    <w:abstractNumId w:val="2"/>
  </w:num>
  <w:num w:numId="2" w16cid:durableId="1594437777">
    <w:abstractNumId w:val="1"/>
  </w:num>
  <w:num w:numId="3" w16cid:durableId="1302421736">
    <w:abstractNumId w:val="0"/>
  </w:num>
  <w:num w:numId="4" w16cid:durableId="2117405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29"/>
    <w:rsid w:val="00012029"/>
    <w:rsid w:val="001966EC"/>
    <w:rsid w:val="00344EA4"/>
    <w:rsid w:val="004131F8"/>
    <w:rsid w:val="009F6F84"/>
    <w:rsid w:val="00BF0089"/>
    <w:rsid w:val="00F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655AA"/>
  <w15:chartTrackingRefBased/>
  <w15:docId w15:val="{71FB19FC-8B1F-2947-9BB1-A5EAEA3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4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2</cp:revision>
  <dcterms:created xsi:type="dcterms:W3CDTF">2024-02-26T00:14:00Z</dcterms:created>
  <dcterms:modified xsi:type="dcterms:W3CDTF">2024-02-26T00:14:00Z</dcterms:modified>
</cp:coreProperties>
</file>