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sz w:val="24"/>
          <w:szCs w:val="24"/>
        </w:rPr>
      </w:pPr>
      <w:r w:rsidDel="00000000" w:rsidR="00000000" w:rsidRPr="00000000">
        <w:rPr>
          <w:sz w:val="24"/>
          <w:szCs w:val="24"/>
          <w:rtl w:val="0"/>
        </w:rPr>
        <w:t xml:space="preserve">Mike Hale</w:t>
      </w:r>
    </w:p>
    <w:p w:rsidR="00000000" w:rsidDel="00000000" w:rsidP="00000000" w:rsidRDefault="00000000" w:rsidRPr="00000000" w14:paraId="00000001">
      <w:pPr>
        <w:contextualSpacing w:val="0"/>
        <w:jc w:val="right"/>
        <w:rPr>
          <w:sz w:val="24"/>
          <w:szCs w:val="24"/>
        </w:rPr>
      </w:pPr>
      <w:r w:rsidDel="00000000" w:rsidR="00000000" w:rsidRPr="00000000">
        <w:rPr>
          <w:sz w:val="24"/>
          <w:szCs w:val="24"/>
          <w:rtl w:val="0"/>
        </w:rPr>
        <w:t xml:space="preserve">Shilin ????</w:t>
      </w:r>
    </w:p>
    <w:p w:rsidR="00000000" w:rsidDel="00000000" w:rsidP="00000000" w:rsidRDefault="00000000" w:rsidRPr="00000000" w14:paraId="00000002">
      <w:pPr>
        <w:contextualSpacing w:val="0"/>
        <w:jc w:val="right"/>
        <w:rPr>
          <w:sz w:val="24"/>
          <w:szCs w:val="24"/>
        </w:rPr>
      </w:pPr>
      <w:r w:rsidDel="00000000" w:rsidR="00000000" w:rsidRPr="00000000">
        <w:rPr>
          <w:sz w:val="24"/>
          <w:szCs w:val="24"/>
          <w:rtl w:val="0"/>
        </w:rPr>
        <w:t xml:space="preserve">Matthew Nuesca</w:t>
      </w:r>
    </w:p>
    <w:p w:rsidR="00000000" w:rsidDel="00000000" w:rsidP="00000000" w:rsidRDefault="00000000" w:rsidRPr="00000000" w14:paraId="00000003">
      <w:pPr>
        <w:contextualSpacing w:val="0"/>
        <w:jc w:val="center"/>
        <w:rPr>
          <w:b w:val="1"/>
          <w:sz w:val="36"/>
          <w:szCs w:val="36"/>
        </w:rPr>
      </w:pPr>
      <w:r w:rsidDel="00000000" w:rsidR="00000000" w:rsidRPr="00000000">
        <w:rPr>
          <w:b w:val="1"/>
          <w:sz w:val="36"/>
          <w:szCs w:val="36"/>
          <w:rtl w:val="0"/>
        </w:rPr>
        <w:t xml:space="preserve">Lab 0: ISE Introduction</w:t>
      </w:r>
    </w:p>
    <w:p w:rsidR="00000000" w:rsidDel="00000000" w:rsidP="00000000" w:rsidRDefault="00000000" w:rsidRPr="00000000" w14:paraId="00000004">
      <w:pPr>
        <w:contextualSpacing w:val="0"/>
        <w:rPr>
          <w:b w:val="1"/>
          <w:sz w:val="24"/>
          <w:szCs w:val="24"/>
        </w:rPr>
      </w:pPr>
      <w:r w:rsidDel="00000000" w:rsidR="00000000" w:rsidRPr="00000000">
        <w:rPr>
          <w:rtl w:val="0"/>
        </w:rPr>
      </w:r>
    </w:p>
    <w:p w:rsidR="00000000" w:rsidDel="00000000" w:rsidP="00000000" w:rsidRDefault="00000000" w:rsidRPr="00000000" w14:paraId="00000005">
      <w:pPr>
        <w:contextualSpacing w:val="0"/>
        <w:rPr>
          <w:b w:val="1"/>
          <w:sz w:val="24"/>
          <w:szCs w:val="24"/>
          <w:u w:val="single"/>
        </w:rPr>
      </w:pPr>
      <w:r w:rsidDel="00000000" w:rsidR="00000000" w:rsidRPr="00000000">
        <w:rPr>
          <w:b w:val="1"/>
          <w:sz w:val="24"/>
          <w:szCs w:val="24"/>
          <w:u w:val="single"/>
          <w:rtl w:val="0"/>
        </w:rPr>
        <w:t xml:space="preserve">Main Components, Major Issues, and Solutions</w:t>
      </w:r>
    </w:p>
    <w:p w:rsidR="00000000" w:rsidDel="00000000" w:rsidP="00000000" w:rsidRDefault="00000000" w:rsidRPr="00000000" w14:paraId="00000006">
      <w:pPr>
        <w:contextualSpacing w:val="0"/>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The main purpose for this lab was to get students familiar with the ISE that will be used for future projects. We were tasked with starting a new project and copying verilog code for a counter. While familiarizing ourselves with the code, we noted that none of us knew the purpose of the </w:t>
      </w:r>
      <w:r w:rsidDel="00000000" w:rsidR="00000000" w:rsidRPr="00000000">
        <w:rPr>
          <w:i w:val="1"/>
          <w:sz w:val="24"/>
          <w:szCs w:val="24"/>
          <w:rtl w:val="0"/>
        </w:rPr>
        <w:t xml:space="preserve"> ‘timescale</w:t>
      </w:r>
      <w:r w:rsidDel="00000000" w:rsidR="00000000" w:rsidRPr="00000000">
        <w:rPr>
          <w:sz w:val="24"/>
          <w:szCs w:val="24"/>
          <w:rtl w:val="0"/>
        </w:rPr>
        <w:t xml:space="preserve"> keyword was used for. With a quick google search, we learned that the </w:t>
      </w:r>
      <w:r w:rsidDel="00000000" w:rsidR="00000000" w:rsidRPr="00000000">
        <w:rPr>
          <w:i w:val="1"/>
          <w:sz w:val="24"/>
          <w:szCs w:val="24"/>
          <w:rtl w:val="0"/>
        </w:rPr>
        <w:t xml:space="preserve">‘timescale</w:t>
      </w:r>
      <w:r w:rsidDel="00000000" w:rsidR="00000000" w:rsidRPr="00000000">
        <w:rPr>
          <w:sz w:val="24"/>
          <w:szCs w:val="24"/>
          <w:rtl w:val="0"/>
        </w:rPr>
        <w:t xml:space="preserve"> keyword is a compiler directive used to specify the time unit and precision when doing simulations of synthesized code.The first value after the keyword indicates the time unit for the delay. For example, If the timescale is set to 1ns then #2 would delay for 2 ns. The second value after the forward slash indicates the precision for a delay with decimals. For example if the timescale is set to 1ns / 1ps and you have a delay of 1.1234, the delay would result in 1.123 ns.We were also asked to copy the testbench module and simulate the counter. </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ab/>
        <w:t xml:space="preserve">Our next task was to connect signals to LED’s for the count register and switches for select and reset. One issue that we encountered was not being able to find instructions on what pin to map for the </w:t>
      </w:r>
      <w:r w:rsidDel="00000000" w:rsidR="00000000" w:rsidRPr="00000000">
        <w:rPr>
          <w:i w:val="1"/>
          <w:sz w:val="24"/>
          <w:szCs w:val="24"/>
          <w:rtl w:val="0"/>
        </w:rPr>
        <w:t xml:space="preserve">enable</w:t>
      </w:r>
      <w:r w:rsidDel="00000000" w:rsidR="00000000" w:rsidRPr="00000000">
        <w:rPr>
          <w:sz w:val="24"/>
          <w:szCs w:val="24"/>
          <w:rtl w:val="0"/>
        </w:rPr>
        <w:t xml:space="preserve"> signal. As a result, we just decided to use the switch next to the reset in order to control the </w:t>
      </w:r>
      <w:r w:rsidDel="00000000" w:rsidR="00000000" w:rsidRPr="00000000">
        <w:rPr>
          <w:i w:val="1"/>
          <w:sz w:val="24"/>
          <w:szCs w:val="24"/>
          <w:rtl w:val="0"/>
        </w:rPr>
        <w:t xml:space="preserve">enable</w:t>
      </w:r>
      <w:r w:rsidDel="00000000" w:rsidR="00000000" w:rsidRPr="00000000">
        <w:rPr>
          <w:sz w:val="24"/>
          <w:szCs w:val="24"/>
          <w:rtl w:val="0"/>
        </w:rPr>
        <w:t xml:space="preserve"> signal. Finally we were tasked with downloading the design onto the FPGA. At first, it seemed like it wasn’t working because all LED’s that corresponded to the </w:t>
      </w:r>
      <w:r w:rsidDel="00000000" w:rsidR="00000000" w:rsidRPr="00000000">
        <w:rPr>
          <w:i w:val="1"/>
          <w:sz w:val="24"/>
          <w:szCs w:val="24"/>
          <w:rtl w:val="0"/>
        </w:rPr>
        <w:t xml:space="preserve">count</w:t>
      </w:r>
      <w:r w:rsidDel="00000000" w:rsidR="00000000" w:rsidRPr="00000000">
        <w:rPr>
          <w:sz w:val="24"/>
          <w:szCs w:val="24"/>
          <w:rtl w:val="0"/>
        </w:rPr>
        <w:t xml:space="preserve"> register were on, but we came to the conclusion that the clock was running too fast to notice the LED’s turn on and off. The solution was to downsample the clock signal by adding an additional counter called </w:t>
      </w:r>
      <w:r w:rsidDel="00000000" w:rsidR="00000000" w:rsidRPr="00000000">
        <w:rPr>
          <w:i w:val="1"/>
          <w:sz w:val="24"/>
          <w:szCs w:val="24"/>
          <w:rtl w:val="0"/>
        </w:rPr>
        <w:t xml:space="preserve">divider. divider</w:t>
      </w:r>
      <w:r w:rsidDel="00000000" w:rsidR="00000000" w:rsidRPr="00000000">
        <w:rPr>
          <w:sz w:val="24"/>
          <w:szCs w:val="24"/>
          <w:rtl w:val="0"/>
        </w:rPr>
        <w:t xml:space="preserve"> would increment at the positive edge of the clock and the main counter would increment at the positive edge of the most significant bit of </w:t>
      </w:r>
      <w:r w:rsidDel="00000000" w:rsidR="00000000" w:rsidRPr="00000000">
        <w:rPr>
          <w:i w:val="1"/>
          <w:sz w:val="24"/>
          <w:szCs w:val="24"/>
          <w:rtl w:val="0"/>
        </w:rPr>
        <w:t xml:space="preserve">divider</w:t>
      </w:r>
      <w:r w:rsidDel="00000000" w:rsidR="00000000" w:rsidRPr="00000000">
        <w:rPr>
          <w:sz w:val="24"/>
          <w:szCs w:val="24"/>
          <w:rtl w:val="0"/>
        </w:rPr>
        <w:t xml:space="preserve">. After playing around with different bit sizes for </w:t>
      </w:r>
      <w:r w:rsidDel="00000000" w:rsidR="00000000" w:rsidRPr="00000000">
        <w:rPr>
          <w:i w:val="1"/>
          <w:sz w:val="24"/>
          <w:szCs w:val="24"/>
          <w:rtl w:val="0"/>
        </w:rPr>
        <w:t xml:space="preserve">divider</w:t>
      </w:r>
      <w:r w:rsidDel="00000000" w:rsidR="00000000" w:rsidRPr="00000000">
        <w:rPr>
          <w:sz w:val="24"/>
          <w:szCs w:val="24"/>
          <w:rtl w:val="0"/>
        </w:rPr>
        <w:t xml:space="preserve">, we concluded that 26 bits is enough bits to notice a difference in the count signal through the LED pins.</w:t>
      </w:r>
    </w:p>
    <w:p w:rsidR="00000000" w:rsidDel="00000000" w:rsidP="00000000" w:rsidRDefault="00000000" w:rsidRPr="00000000" w14:paraId="00000008">
      <w:pPr>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