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65AB" w:rsidRPr="00AD65AB" w:rsidRDefault="00AD65AB" w:rsidP="00AD65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D65AB">
        <w:rPr>
          <w:rFonts w:ascii="Times New Roman" w:eastAsia="Times New Roman" w:hAnsi="Times New Roman" w:cs="Times New Roman"/>
          <w:b/>
          <w:bCs/>
          <w:sz w:val="36"/>
          <w:szCs w:val="36"/>
        </w:rPr>
        <w:t>BẢNG TỔNG HỢP CÁC CẤU TRÚC CÂU TIẾNG ĐỨC (A1 – B1)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  <w:t>I. CÂU TRẦN THUẬT (Aussagesätze)</w:t>
      </w:r>
    </w:p>
    <w:p w:rsidR="00AD65AB" w:rsidRPr="00AD65AB" w:rsidRDefault="00AD65AB" w:rsidP="00AD65A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Nguyên tắc cốt lõi: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ĐỘNG TỪ CHIA (ĐỘNG TỪ 1)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luôn nằm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</w:t>
      </w:r>
    </w:p>
    <w:p w:rsidR="00AD65AB" w:rsidRPr="00AD65AB" w:rsidRDefault="00AD65AB" w:rsidP="00AD65AB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1: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Chỉ chứa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ĐÚNG 1 THÀNH PHẦN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(1 từ hoặc 1 cụm từ đóng vai trò 1 thông tin).</w:t>
      </w:r>
    </w:p>
    <w:p w:rsidR="00AD65AB" w:rsidRPr="00AD65AB" w:rsidRDefault="00AD65AB" w:rsidP="00AD65AB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Giữa 2 Động từ: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Tất cả các thành phần phụ xếp theo thứ tự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TeKaMoLo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(Thời gian → Lý do → Cách thức → Nơi chốn).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1417"/>
        <w:gridCol w:w="1123"/>
        <w:gridCol w:w="1105"/>
        <w:gridCol w:w="1871"/>
        <w:gridCol w:w="1476"/>
      </w:tblGrid>
      <w:tr w:rsidR="00AD65AB" w:rsidRPr="00AD65AB" w:rsidTr="00AD7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Dạng câu</w:t>
            </w:r>
          </w:p>
          <w:p w:rsidR="006678E2" w:rsidRPr="00AD65AB" w:rsidRDefault="006678E2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1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2 (ĐIỂM TỰA)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3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Giữa câu (TeKaMoLo)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CUỐI CÂU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Chuẩn (1 Động từ)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chia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Tân ngữ / 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Nhấn mạnh (1 Động từ)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Thành phần phụ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(Te / Ka / Mo / 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chia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Các thành phần TeKaMoLo còn lại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 Chuẩn (2 Động từ)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(Dùng Modalverb / Quá khứ)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(Nguyên thể / Phân từ II)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Nhấn mạnh (2 Động từ)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(Kết hợp Cấu trúc 2 &amp; 3)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Thành phần phụ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(Te / Ka / Mo / 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Các thành phần TeKaMoLo còn lại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(Nguyên thể / Phân từ II)</w:t>
            </w:r>
          </w:p>
        </w:tc>
      </w:tr>
    </w:tbl>
    <w:p w:rsidR="00AD65AB" w:rsidRPr="00AD65AB" w:rsidRDefault="00AD65AB" w:rsidP="00AD65A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D65AB">
        <w:rPr>
          <w:rFonts w:ascii="Segoe UI Symbol" w:eastAsia="Times New Roman" w:hAnsi="Segoe UI Symbol" w:cs="Segoe UI Symbol"/>
          <w:b/>
          <w:bCs/>
          <w:sz w:val="24"/>
          <w:szCs w:val="24"/>
        </w:rPr>
        <w:t>💡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Ví dụ minh họa chi tiết từng dạng (dùng cùng 1 bộ thông tin):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Dạng 1 (Trần thuật chuẩn - 1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mit dem Bus nach Berlin.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(Tôi đi Berlin vào ngày mai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Dạng 2 (Trần thuật nhấn mạnh - 1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Morgen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wegen der Arbeit mit dem Bus nach Berlin.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Ngày mai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, tôi đi Berlin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Dạng 3 (Chuẩn - 2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(Tôi 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có thể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 đi Berlin vào ngày mai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lastRenderedPageBreak/>
        <w:t>Dạng 4 (Nhấn mạnh - 2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Mit dem Bus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Bằng xe buýt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, tôi 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có thể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 đi Berlin vào ngày mai vì công việc.)</w:t>
      </w:r>
      <w:r w:rsidR="00453E7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ll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</w:rPr>
        <w:t>II. CÂU HỎI (Fragesätze)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1761"/>
        <w:gridCol w:w="1024"/>
        <w:gridCol w:w="1363"/>
        <w:gridCol w:w="1785"/>
        <w:gridCol w:w="1149"/>
      </w:tblGrid>
      <w:tr w:rsidR="00AD65AB" w:rsidRPr="00AD65AB" w:rsidTr="00AD7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Dạng câu hỏi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1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2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3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Giữa câu (TeKaMoLo)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CUỐI CÂU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de-DE"/>
              </w:rPr>
              <w:t>1. Câu hỏi Yes/No (Ja/Nein-Frage)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Tân ngữ / 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(nếu có)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Câu hỏi có từ hỏi (W-Frage)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de-DE"/>
              </w:rPr>
              <w:t>Từ hỏi (W-Wort)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de-DE"/>
              </w:rPr>
              <w:t>(Wo, Wann, Wie...)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(nếu có)</w:t>
            </w:r>
          </w:p>
        </w:tc>
      </w:tr>
    </w:tbl>
    <w:p w:rsidR="00AD65AB" w:rsidRPr="00AD65AB" w:rsidRDefault="00AD65AB" w:rsidP="00AD65A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D65AB">
        <w:rPr>
          <w:rFonts w:ascii="Segoe UI Symbol" w:eastAsia="Times New Roman" w:hAnsi="Segoe UI Symbol" w:cs="Segoe UI Symbol"/>
          <w:b/>
          <w:bCs/>
          <w:sz w:val="24"/>
          <w:szCs w:val="24"/>
        </w:rPr>
        <w:t>💡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Ví dụ minh họa dạng câu hỏi:</w:t>
      </w:r>
    </w:p>
    <w:p w:rsidR="00AD65AB" w:rsidRPr="00AD65AB" w:rsidRDefault="00AD65AB" w:rsidP="00AD6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Câu hỏi Yes/No (Có/Không):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Kannst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?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(Bạn có thể đi Berlin bằng xe buýt vào ngày mai không?)</w:t>
      </w:r>
    </w:p>
    <w:p w:rsidR="00AD65AB" w:rsidRPr="00AD65AB" w:rsidRDefault="00AD65AB" w:rsidP="00AD6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Câu hỏi W-Frage (Từ hỏi ở đầu):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Wann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kannst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?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(Khi nào bạn có thể đi Berlin bằng xe buýt?)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</w:pPr>
      <w:r w:rsidRPr="00AD65AB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  <w:t xml:space="preserve"> MẸO VÀNG GHI NHỚ TRONG 3 GIÂY: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Là "ngai vàng" duy nhất của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Động từ chính (đã chia)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trong mọi câu trần thuật.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Khung kẹp (Satzklammer):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Động từ 1 mở khung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, Động từ 2 đóng khung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CUỐI CÂU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 Tất cả những gì còn lại nằm gọn ở giữa.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Thứ tự TeKaMoLo ở phần giữa:</w:t>
      </w:r>
    </w:p>
    <w:p w:rsidR="00367AB4" w:rsidRDefault="00AD65AB" w:rsidP="00367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poral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(Thời gian)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usal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(Lý do)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dal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(Cách thức)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Lo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kal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(Nơi chốn)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</w:t>
      </w: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>
        <w:rPr>
          <w:rFonts w:ascii="Times New Roman" w:eastAsia="Times New Roman" w:hAnsi="Times New Roman" w:cs="Times New Roman"/>
          <w:sz w:val="24"/>
          <w:szCs w:val="24"/>
          <w:lang w:val="de-DE"/>
        </w:rPr>
        <w:lastRenderedPageBreak/>
        <w:t>Thì quá khứ hoàn thành</w:t>
      </w:r>
    </w:p>
    <w:p w:rsidR="00B92657" w:rsidRDefault="00B92657" w:rsidP="00B926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B9265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4F42F6" wp14:editId="398D4984">
            <wp:extent cx="5731510" cy="256413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0D1" w:rsidRDefault="00B240D1" w:rsidP="00B926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B240D1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Chuyển từ hiện tại sang </w:t>
      </w:r>
      <w:r>
        <w:rPr>
          <w:rFonts w:ascii="Times New Roman" w:eastAsia="Times New Roman" w:hAnsi="Times New Roman" w:cs="Times New Roman"/>
          <w:sz w:val="24"/>
          <w:szCs w:val="24"/>
          <w:lang w:val="de-DE"/>
        </w:rPr>
        <w:t>quá khứ hoàn thành các động từ bất quy tắc,bên trái đi với sein,bên phải đi với haben</w:t>
      </w:r>
    </w:p>
    <w:p w:rsidR="00B240D1" w:rsidRPr="00B240D1" w:rsidRDefault="00B240D1" w:rsidP="00B926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>
        <w:rPr>
          <w:rFonts w:ascii="Times New Roman" w:eastAsia="Times New Roman" w:hAnsi="Times New Roman" w:cs="Times New Roman"/>
          <w:sz w:val="24"/>
          <w:szCs w:val="24"/>
          <w:lang w:val="de-DE"/>
        </w:rPr>
        <w:t>Sein sẽ đi kèm với các động từ thể hiện sự thay đổi vị trí, động từ thể hiện sự thay đổi trạng thái, các động từ sein, bleiben, werden</w:t>
      </w:r>
    </w:p>
    <w:p w:rsidR="00367AB4" w:rsidRDefault="00367AB4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367AB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312E688" wp14:editId="56FED835">
            <wp:extent cx="5731510" cy="32010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675BC0" w:rsidRP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675BC0">
        <w:rPr>
          <w:rFonts w:ascii="Times New Roman" w:eastAsia="Times New Roman" w:hAnsi="Times New Roman" w:cs="Times New Roman"/>
          <w:sz w:val="24"/>
          <w:szCs w:val="24"/>
          <w:lang w:val="de-DE"/>
        </w:rPr>
        <w:lastRenderedPageBreak/>
        <w:t xml:space="preserve">Các </w:t>
      </w:r>
      <w:r>
        <w:rPr>
          <w:rFonts w:ascii="Times New Roman" w:eastAsia="Times New Roman" w:hAnsi="Times New Roman" w:cs="Times New Roman"/>
          <w:sz w:val="24"/>
          <w:szCs w:val="24"/>
          <w:lang w:val="de-DE"/>
        </w:rPr>
        <w:t>câu mẫu khi đi mua hàng</w:t>
      </w:r>
    </w:p>
    <w:p w:rsidR="0033503D" w:rsidRDefault="0031164D">
      <w:pPr>
        <w:rPr>
          <w:lang w:val="de-DE"/>
        </w:rPr>
      </w:pPr>
      <w:r w:rsidRPr="0031164D">
        <w:rPr>
          <w:lang w:val="de-DE"/>
        </w:rPr>
        <w:drawing>
          <wp:inline distT="0" distB="0" distL="0" distR="0" wp14:anchorId="68703409" wp14:editId="0AE46933">
            <wp:extent cx="5731510" cy="28022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B9F" w:rsidRPr="00C05B9F">
        <w:rPr>
          <w:lang w:val="de-DE"/>
        </w:rPr>
        <w:drawing>
          <wp:inline distT="0" distB="0" distL="0" distR="0" wp14:anchorId="4559DD6E" wp14:editId="4EB7799B">
            <wp:extent cx="5731510" cy="15836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770" w:rsidRDefault="00E21770">
      <w:pPr>
        <w:rPr>
          <w:lang w:val="de-DE"/>
        </w:rPr>
      </w:pPr>
    </w:p>
    <w:p w:rsidR="00E21770" w:rsidRDefault="00E21770">
      <w:pPr>
        <w:rPr>
          <w:lang w:val="de-DE"/>
        </w:rPr>
      </w:pPr>
      <w:r>
        <w:rPr>
          <w:lang w:val="de-DE"/>
        </w:rPr>
        <w:t xml:space="preserve">So sánh hơn,so sánh hơn nhất </w:t>
      </w:r>
      <w:r w:rsidR="002973F9" w:rsidRPr="002973F9">
        <w:rPr>
          <w:lang w:val="de-DE"/>
        </w:rPr>
        <w:drawing>
          <wp:inline distT="0" distB="0" distL="0" distR="0" wp14:anchorId="151C0A40" wp14:editId="51C639DF">
            <wp:extent cx="5731510" cy="203263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C2F" w:rsidRDefault="00A66C2F">
      <w:pPr>
        <w:rPr>
          <w:lang w:val="de-DE"/>
        </w:rPr>
      </w:pPr>
    </w:p>
    <w:p w:rsidR="000E49F6" w:rsidRDefault="000E49F6">
      <w:pPr>
        <w:rPr>
          <w:lang w:val="de-DE"/>
        </w:rPr>
      </w:pPr>
    </w:p>
    <w:p w:rsidR="000E49F6" w:rsidRDefault="000E49F6">
      <w:pPr>
        <w:rPr>
          <w:lang w:val="de-DE"/>
        </w:rPr>
      </w:pPr>
    </w:p>
    <w:p w:rsidR="000E49F6" w:rsidRDefault="000E49F6">
      <w:pPr>
        <w:rPr>
          <w:lang w:val="de-DE"/>
        </w:rPr>
      </w:pPr>
    </w:p>
    <w:p w:rsidR="000E49F6" w:rsidRDefault="000E49F6">
      <w:pPr>
        <w:rPr>
          <w:lang w:val="de-DE"/>
        </w:rPr>
      </w:pPr>
    </w:p>
    <w:p w:rsidR="00A66C2F" w:rsidRDefault="00A66C2F">
      <w:pPr>
        <w:rPr>
          <w:lang w:val="de-DE"/>
        </w:rPr>
      </w:pPr>
      <w:r>
        <w:rPr>
          <w:lang w:val="de-DE"/>
        </w:rPr>
        <w:lastRenderedPageBreak/>
        <w:t>Từ để hỏi welch</w:t>
      </w:r>
    </w:p>
    <w:p w:rsidR="00A66C2F" w:rsidRDefault="00A66C2F">
      <w:pPr>
        <w:rPr>
          <w:lang w:val="de-DE"/>
        </w:rPr>
      </w:pPr>
      <w:r w:rsidRPr="00A66C2F">
        <w:rPr>
          <w:lang w:val="de-DE"/>
        </w:rPr>
        <w:drawing>
          <wp:inline distT="0" distB="0" distL="0" distR="0" wp14:anchorId="7995E3FD" wp14:editId="66A0E8C7">
            <wp:extent cx="5731510" cy="48596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C5E" w:rsidRDefault="00AA6C5E">
      <w:pPr>
        <w:rPr>
          <w:lang w:val="de-DE"/>
        </w:rPr>
      </w:pPr>
    </w:p>
    <w:p w:rsidR="00AA6C5E" w:rsidRDefault="00AA6C5E">
      <w:pPr>
        <w:rPr>
          <w:lang w:val="de-DE"/>
        </w:rPr>
      </w:pPr>
      <w:r>
        <w:rPr>
          <w:lang w:val="de-DE"/>
        </w:rPr>
        <w:t>Từ vựng về trang phục</w:t>
      </w:r>
    </w:p>
    <w:p w:rsidR="00AA6C5E" w:rsidRPr="00AD65AB" w:rsidRDefault="00AA6C5E">
      <w:pPr>
        <w:rPr>
          <w:lang w:val="de-DE"/>
        </w:rPr>
      </w:pPr>
      <w:r w:rsidRPr="00AA6C5E">
        <w:rPr>
          <w:lang w:val="de-DE"/>
        </w:rPr>
        <w:drawing>
          <wp:inline distT="0" distB="0" distL="0" distR="0" wp14:anchorId="6A30CADB" wp14:editId="2218E532">
            <wp:extent cx="5731510" cy="24174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A6C5E" w:rsidRPr="00AD65AB" w:rsidSect="00AD65A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E23956"/>
    <w:multiLevelType w:val="multilevel"/>
    <w:tmpl w:val="A66AA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2F334C"/>
    <w:multiLevelType w:val="multilevel"/>
    <w:tmpl w:val="6D90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20772F"/>
    <w:multiLevelType w:val="multilevel"/>
    <w:tmpl w:val="242C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B4DCA"/>
    <w:multiLevelType w:val="multilevel"/>
    <w:tmpl w:val="F808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2069"/>
    <w:rsid w:val="000E49F6"/>
    <w:rsid w:val="002973F9"/>
    <w:rsid w:val="0031164D"/>
    <w:rsid w:val="0033503D"/>
    <w:rsid w:val="00367AB4"/>
    <w:rsid w:val="00453E7B"/>
    <w:rsid w:val="006678E2"/>
    <w:rsid w:val="00675BC0"/>
    <w:rsid w:val="00902069"/>
    <w:rsid w:val="00A66C2F"/>
    <w:rsid w:val="00AA6C5E"/>
    <w:rsid w:val="00AD65AB"/>
    <w:rsid w:val="00AD7D20"/>
    <w:rsid w:val="00B240D1"/>
    <w:rsid w:val="00B92657"/>
    <w:rsid w:val="00C05B9F"/>
    <w:rsid w:val="00E2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E9F74"/>
  <w15:chartTrackingRefBased/>
  <w15:docId w15:val="{64403448-4AFE-419C-B343-02A67F39C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65A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D65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D65A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D65A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D65AB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D65A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D6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AD65AB"/>
  </w:style>
  <w:style w:type="character" w:customStyle="1" w:styleId="mrel">
    <w:name w:val="mrel"/>
    <w:basedOn w:val="DefaultParagraphFont"/>
    <w:rsid w:val="00AD65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479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8661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54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8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5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97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91739637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27429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90574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16823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26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8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79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9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7566302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36222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1455</TotalTime>
  <Pages>5</Pages>
  <Words>457</Words>
  <Characters>2608</Characters>
  <Application>Microsoft Office Word</Application>
  <DocSecurity>0</DocSecurity>
  <Lines>21</Lines>
  <Paragraphs>6</Paragraphs>
  <ScaleCrop>false</ScaleCrop>
  <Company/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29</cp:revision>
  <dcterms:created xsi:type="dcterms:W3CDTF">2026-10-29T10:17:00Z</dcterms:created>
  <dcterms:modified xsi:type="dcterms:W3CDTF">2026-10-30T14:48:00Z</dcterms:modified>
</cp:coreProperties>
</file>